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73120D" w:rsidRPr="00216621" w:rsidRDefault="00216621" w:rsidP="00AA64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16621">
              <w:rPr>
                <w:rFonts w:ascii="Arial" w:hAnsi="Arial" w:cs="Arial"/>
                <w:b/>
                <w:sz w:val="22"/>
                <w:szCs w:val="22"/>
              </w:rPr>
              <w:t xml:space="preserve">Expressões em Linguagens </w:t>
            </w:r>
            <w:r w:rsidR="00AA64F0">
              <w:rPr>
                <w:rFonts w:ascii="Arial" w:hAnsi="Arial" w:cs="Arial"/>
                <w:b/>
                <w:sz w:val="22"/>
                <w:szCs w:val="22"/>
              </w:rPr>
              <w:t xml:space="preserve">Visuais </w:t>
            </w:r>
            <w:r w:rsidR="00AA64F0" w:rsidRPr="00AA64F0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A184D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gramEnd"/>
            <w:r w:rsidR="00AA64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603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A64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184D">
              <w:rPr>
                <w:rFonts w:ascii="Arial" w:hAnsi="Arial" w:cs="Arial"/>
                <w:b/>
                <w:sz w:val="22"/>
                <w:szCs w:val="22"/>
              </w:rPr>
              <w:t>Design para Internet</w:t>
            </w:r>
          </w:p>
          <w:p w:rsidR="00216621" w:rsidRPr="00216621" w:rsidRDefault="005A184D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184D">
              <w:rPr>
                <w:rFonts w:ascii="Arial" w:hAnsi="Arial" w:cs="Arial"/>
                <w:b/>
              </w:rPr>
              <w:t>LA0639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216621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>0 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AA64F0" w:rsidRDefault="00AA64F0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5A184D" w:rsidRDefault="00216621" w:rsidP="002166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16621">
              <w:rPr>
                <w:rFonts w:ascii="Arial" w:hAnsi="Arial" w:cs="Arial"/>
                <w:b/>
                <w:sz w:val="22"/>
                <w:szCs w:val="22"/>
              </w:rPr>
              <w:t>EX</w:t>
            </w:r>
            <w:r w:rsidR="00FC15CB">
              <w:rPr>
                <w:rFonts w:ascii="Arial" w:hAnsi="Arial" w:cs="Arial"/>
                <w:b/>
                <w:sz w:val="22"/>
                <w:szCs w:val="22"/>
              </w:rPr>
              <w:t xml:space="preserve">PRESSÕES EM LINGUAGENS VISUAIS </w:t>
            </w:r>
            <w:r w:rsidR="00AA64F0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A184D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gramEnd"/>
            <w:r w:rsidR="00796D67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FC15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184D">
              <w:rPr>
                <w:rFonts w:ascii="Arial" w:hAnsi="Arial" w:cs="Arial"/>
                <w:b/>
                <w:sz w:val="22"/>
                <w:szCs w:val="22"/>
              </w:rPr>
              <w:t xml:space="preserve">Design para Internet </w:t>
            </w:r>
            <w:r w:rsidR="00796D6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15CB" w:rsidRDefault="005A184D" w:rsidP="005A1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84D">
              <w:rPr>
                <w:rFonts w:ascii="Arial" w:hAnsi="Arial" w:cs="Arial"/>
                <w:sz w:val="22"/>
                <w:szCs w:val="22"/>
              </w:rPr>
              <w:t>História, teoria e estética do design gráfico. Terminologia e conceitos fundamentais. Áreas de atuação 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184D">
              <w:rPr>
                <w:rFonts w:ascii="Arial" w:hAnsi="Arial" w:cs="Arial"/>
                <w:sz w:val="22"/>
                <w:szCs w:val="22"/>
              </w:rPr>
              <w:t>programação visual. Método clássico de desenvolvimento de projetos de design aplicado à programação visual.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Programas de identi</w:t>
            </w:r>
            <w:r w:rsidRPr="005A184D">
              <w:rPr>
                <w:rFonts w:ascii="Arial" w:hAnsi="Arial" w:cs="Arial"/>
                <w:sz w:val="22"/>
                <w:szCs w:val="22"/>
              </w:rPr>
              <w:t>dade visual. Ergonomia da informação. Semântica do design gráfico. Tipografia digital.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184D">
              <w:rPr>
                <w:rFonts w:ascii="Arial" w:hAnsi="Arial" w:cs="Arial"/>
                <w:sz w:val="22"/>
                <w:szCs w:val="22"/>
              </w:rPr>
              <w:t>Visibilidade, legibilidade e inteligibilidade. Ética do design gráfico.</w:t>
            </w:r>
          </w:p>
          <w:p w:rsidR="005A184D" w:rsidRPr="00216621" w:rsidRDefault="005A184D" w:rsidP="005A1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73D5"/>
    <w:rsid w:val="000F2721"/>
    <w:rsid w:val="001D1B30"/>
    <w:rsid w:val="00216621"/>
    <w:rsid w:val="00250CB1"/>
    <w:rsid w:val="002B0226"/>
    <w:rsid w:val="00337559"/>
    <w:rsid w:val="005A184D"/>
    <w:rsid w:val="00670833"/>
    <w:rsid w:val="0073120D"/>
    <w:rsid w:val="00796D67"/>
    <w:rsid w:val="007F2DD7"/>
    <w:rsid w:val="008031CD"/>
    <w:rsid w:val="008549B5"/>
    <w:rsid w:val="009B1505"/>
    <w:rsid w:val="00AA64F0"/>
    <w:rsid w:val="00B057C2"/>
    <w:rsid w:val="00B10C1F"/>
    <w:rsid w:val="00B613DB"/>
    <w:rsid w:val="00C41EB5"/>
    <w:rsid w:val="00C61752"/>
    <w:rsid w:val="00F26039"/>
    <w:rsid w:val="00FC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dcterms:created xsi:type="dcterms:W3CDTF">2019-11-21T15:00:00Z</dcterms:created>
  <dcterms:modified xsi:type="dcterms:W3CDTF">2019-11-21T15:00:00Z</dcterms:modified>
</cp:coreProperties>
</file>