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D72" w:rsidRDefault="00676456" w:rsidP="00EF4D72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-254635</wp:posOffset>
            </wp:positionV>
            <wp:extent cx="6993890" cy="9803765"/>
            <wp:effectExtent l="19050" t="0" r="0" b="0"/>
            <wp:wrapThrough wrapText="bothSides">
              <wp:wrapPolygon edited="0">
                <wp:start x="-59" y="0"/>
                <wp:lineTo x="-59" y="21573"/>
                <wp:lineTo x="21592" y="21573"/>
                <wp:lineTo x="21592" y="0"/>
                <wp:lineTo x="-59" y="0"/>
              </wp:wrapPolygon>
            </wp:wrapThrough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980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D72" w:rsidRDefault="00EF4D72" w:rsidP="00EF4D72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714B72" w:rsidRPr="00714B72" w:rsidRDefault="00714B72" w:rsidP="00714B72">
      <w:pPr>
        <w:pStyle w:val="western"/>
        <w:spacing w:before="0" w:after="0" w:line="360" w:lineRule="auto"/>
        <w:jc w:val="center"/>
        <w:rPr>
          <w:b/>
          <w:color w:val="4F81BD" w:themeColor="accent1"/>
        </w:rPr>
      </w:pPr>
      <w:r w:rsidRPr="00714B72">
        <w:rPr>
          <w:b/>
          <w:color w:val="4F81BD" w:themeColor="accent1"/>
        </w:rPr>
        <w:t>EQUIPE GESTORA</w:t>
      </w:r>
    </w:p>
    <w:p w:rsidR="00714B72" w:rsidRPr="00A37930" w:rsidRDefault="00B771E8" w:rsidP="00714B72">
      <w:pPr>
        <w:pStyle w:val="western"/>
        <w:spacing w:before="0" w:after="0"/>
        <w:jc w:val="center"/>
        <w:rPr>
          <w:color w:val="auto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-7115810</wp:posOffset>
            </wp:positionV>
            <wp:extent cx="506095" cy="10662285"/>
            <wp:effectExtent l="19050" t="0" r="8255" b="0"/>
            <wp:wrapThrough wrapText="bothSides">
              <wp:wrapPolygon edited="0">
                <wp:start x="-813" y="0"/>
                <wp:lineTo x="-813" y="21573"/>
                <wp:lineTo x="21952" y="21573"/>
                <wp:lineTo x="21952" y="0"/>
                <wp:lineTo x="-813" y="0"/>
              </wp:wrapPolygon>
            </wp:wrapThrough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066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14B72" w:rsidRPr="00A37930">
        <w:rPr>
          <w:color w:val="auto"/>
        </w:rPr>
        <w:t>Profª</w:t>
      </w:r>
      <w:proofErr w:type="spellEnd"/>
      <w:r w:rsidR="00714B72" w:rsidRPr="00A37930">
        <w:rPr>
          <w:color w:val="auto"/>
        </w:rPr>
        <w:t xml:space="preserve"> </w:t>
      </w:r>
      <w:proofErr w:type="spellStart"/>
      <w:r w:rsidR="00714B72" w:rsidRPr="00A37930">
        <w:rPr>
          <w:color w:val="auto"/>
        </w:rPr>
        <w:t>Drª</w:t>
      </w:r>
      <w:proofErr w:type="spellEnd"/>
      <w:r w:rsidR="00714B72" w:rsidRPr="00A37930">
        <w:rPr>
          <w:color w:val="auto"/>
        </w:rPr>
        <w:t xml:space="preserve"> Eliane </w:t>
      </w:r>
      <w:proofErr w:type="spellStart"/>
      <w:r w:rsidR="00714B72" w:rsidRPr="00A37930">
        <w:rPr>
          <w:color w:val="auto"/>
        </w:rPr>
        <w:t>Superti</w:t>
      </w:r>
      <w:proofErr w:type="spellEnd"/>
    </w:p>
    <w:p w:rsidR="00714B72" w:rsidRPr="00A37930" w:rsidRDefault="00714B72" w:rsidP="00714B72">
      <w:pPr>
        <w:pStyle w:val="western"/>
        <w:spacing w:before="0" w:after="0"/>
        <w:jc w:val="center"/>
        <w:rPr>
          <w:color w:val="auto"/>
        </w:rPr>
      </w:pPr>
      <w:r w:rsidRPr="00A37930">
        <w:rPr>
          <w:color w:val="auto"/>
        </w:rPr>
        <w:t>Reitora</w:t>
      </w:r>
    </w:p>
    <w:p w:rsidR="00714B72" w:rsidRPr="00A37930" w:rsidRDefault="00714B72" w:rsidP="00714B72">
      <w:pPr>
        <w:pStyle w:val="western"/>
        <w:spacing w:before="0" w:after="0"/>
        <w:jc w:val="center"/>
        <w:rPr>
          <w:color w:val="auto"/>
        </w:rPr>
      </w:pPr>
    </w:p>
    <w:p w:rsidR="00714B72" w:rsidRPr="00A37930" w:rsidRDefault="00714B72" w:rsidP="00714B72">
      <w:pPr>
        <w:pStyle w:val="western"/>
        <w:spacing w:before="0" w:after="0"/>
        <w:jc w:val="center"/>
        <w:rPr>
          <w:color w:val="auto"/>
        </w:rPr>
      </w:pPr>
      <w:proofErr w:type="spellStart"/>
      <w:r w:rsidRPr="00A37930">
        <w:rPr>
          <w:color w:val="auto"/>
        </w:rPr>
        <w:t>Profª</w:t>
      </w:r>
      <w:proofErr w:type="spellEnd"/>
      <w:r w:rsidRPr="00A37930">
        <w:rPr>
          <w:color w:val="auto"/>
        </w:rPr>
        <w:t xml:space="preserve"> </w:t>
      </w:r>
      <w:proofErr w:type="spellStart"/>
      <w:r w:rsidRPr="00A37930">
        <w:rPr>
          <w:color w:val="auto"/>
        </w:rPr>
        <w:t>Drª</w:t>
      </w:r>
      <w:proofErr w:type="spellEnd"/>
      <w:r w:rsidRPr="00A37930">
        <w:rPr>
          <w:color w:val="auto"/>
        </w:rPr>
        <w:t xml:space="preserve"> </w:t>
      </w:r>
      <w:proofErr w:type="spellStart"/>
      <w:r w:rsidRPr="00A37930">
        <w:rPr>
          <w:color w:val="auto"/>
        </w:rPr>
        <w:t>Adelma</w:t>
      </w:r>
      <w:proofErr w:type="spellEnd"/>
      <w:r w:rsidRPr="00A37930">
        <w:rPr>
          <w:color w:val="auto"/>
        </w:rPr>
        <w:t xml:space="preserve"> das Neves Nunes Barros Mendes</w:t>
      </w:r>
    </w:p>
    <w:p w:rsidR="00714B72" w:rsidRPr="00A37930" w:rsidRDefault="00714B72" w:rsidP="00714B72">
      <w:pPr>
        <w:pStyle w:val="western"/>
        <w:spacing w:before="0" w:after="0"/>
        <w:jc w:val="center"/>
        <w:rPr>
          <w:color w:val="auto"/>
        </w:rPr>
      </w:pPr>
      <w:r w:rsidRPr="00A37930">
        <w:rPr>
          <w:color w:val="auto"/>
        </w:rPr>
        <w:t>Vice Reitora</w:t>
      </w:r>
    </w:p>
    <w:p w:rsidR="002224DF" w:rsidRDefault="002224DF" w:rsidP="00714B72">
      <w:pPr>
        <w:pStyle w:val="western"/>
        <w:spacing w:before="120" w:after="120"/>
        <w:jc w:val="center"/>
        <w:rPr>
          <w:color w:val="auto"/>
        </w:rPr>
      </w:pPr>
    </w:p>
    <w:p w:rsidR="00714B72" w:rsidRDefault="00714B72" w:rsidP="00714B72">
      <w:pPr>
        <w:pStyle w:val="western"/>
        <w:spacing w:before="120" w:after="120"/>
        <w:jc w:val="center"/>
        <w:rPr>
          <w:color w:val="auto"/>
        </w:rPr>
      </w:pPr>
      <w:proofErr w:type="spellStart"/>
      <w:r w:rsidRPr="00A37930">
        <w:rPr>
          <w:color w:val="auto"/>
        </w:rPr>
        <w:t>Profª</w:t>
      </w:r>
      <w:proofErr w:type="spellEnd"/>
      <w:r w:rsidRPr="00A37930">
        <w:rPr>
          <w:color w:val="auto"/>
        </w:rPr>
        <w:t xml:space="preserve"> </w:t>
      </w:r>
      <w:proofErr w:type="spellStart"/>
      <w:proofErr w:type="gramStart"/>
      <w:r w:rsidRPr="00A37930">
        <w:rPr>
          <w:color w:val="auto"/>
        </w:rPr>
        <w:t>MSc</w:t>
      </w:r>
      <w:proofErr w:type="spellEnd"/>
      <w:proofErr w:type="gramEnd"/>
      <w:r w:rsidRPr="00A37930">
        <w:rPr>
          <w:color w:val="auto"/>
        </w:rPr>
        <w:t>. Margareth Guerra dos Santos</w:t>
      </w:r>
    </w:p>
    <w:p w:rsidR="00714B72" w:rsidRPr="00A37930" w:rsidRDefault="00714B72" w:rsidP="00714B72">
      <w:pPr>
        <w:pStyle w:val="western"/>
        <w:spacing w:before="0" w:after="120"/>
        <w:jc w:val="center"/>
        <w:rPr>
          <w:color w:val="auto"/>
        </w:rPr>
      </w:pPr>
      <w:r w:rsidRPr="00A37930">
        <w:rPr>
          <w:color w:val="auto"/>
        </w:rPr>
        <w:t>Pró-Reitora de Ensino de Graduação</w:t>
      </w:r>
    </w:p>
    <w:p w:rsidR="00714B72" w:rsidRDefault="00714B72" w:rsidP="00714B72">
      <w:pPr>
        <w:pStyle w:val="western"/>
        <w:spacing w:before="120" w:after="120"/>
        <w:jc w:val="center"/>
        <w:rPr>
          <w:color w:val="auto"/>
        </w:rPr>
      </w:pPr>
    </w:p>
    <w:p w:rsidR="00714B72" w:rsidRPr="00A37930" w:rsidRDefault="00714B72" w:rsidP="00714B72">
      <w:pPr>
        <w:pStyle w:val="western"/>
        <w:spacing w:before="120" w:after="120"/>
        <w:jc w:val="center"/>
        <w:rPr>
          <w:color w:val="auto"/>
        </w:rPr>
      </w:pPr>
      <w:r w:rsidRPr="00A37930">
        <w:rPr>
          <w:color w:val="auto"/>
        </w:rPr>
        <w:t>Sandra Mota Rodrigues</w:t>
      </w:r>
    </w:p>
    <w:p w:rsidR="00714B72" w:rsidRPr="00A37930" w:rsidRDefault="00714B72" w:rsidP="00714B72">
      <w:pPr>
        <w:pStyle w:val="western"/>
        <w:spacing w:before="120" w:after="120"/>
        <w:jc w:val="center"/>
        <w:rPr>
          <w:color w:val="auto"/>
        </w:rPr>
      </w:pPr>
      <w:r w:rsidRPr="00A37930">
        <w:rPr>
          <w:color w:val="auto"/>
        </w:rPr>
        <w:t>Coordenadora de Ensino de Graduação</w:t>
      </w:r>
    </w:p>
    <w:p w:rsidR="00714B72" w:rsidRPr="00A37930" w:rsidRDefault="00714B72" w:rsidP="00714B72">
      <w:pPr>
        <w:pStyle w:val="western"/>
        <w:spacing w:before="120" w:after="120"/>
        <w:jc w:val="center"/>
        <w:rPr>
          <w:color w:val="auto"/>
        </w:rPr>
      </w:pPr>
    </w:p>
    <w:p w:rsidR="00714B72" w:rsidRPr="00714B72" w:rsidRDefault="00714B72" w:rsidP="00714B72">
      <w:pPr>
        <w:pStyle w:val="western"/>
        <w:spacing w:before="0" w:after="0" w:line="360" w:lineRule="auto"/>
        <w:jc w:val="center"/>
        <w:rPr>
          <w:b/>
          <w:color w:val="4F81BD" w:themeColor="accent1"/>
        </w:rPr>
      </w:pPr>
      <w:r w:rsidRPr="00714B72">
        <w:rPr>
          <w:b/>
          <w:color w:val="4F81BD" w:themeColor="accent1"/>
        </w:rPr>
        <w:t>ORGANIZADORAS</w:t>
      </w:r>
    </w:p>
    <w:p w:rsidR="00714B72" w:rsidRPr="00A37930" w:rsidRDefault="00714B72" w:rsidP="0035208D">
      <w:pPr>
        <w:pStyle w:val="western"/>
        <w:spacing w:before="0" w:after="0"/>
        <w:jc w:val="center"/>
        <w:rPr>
          <w:color w:val="auto"/>
        </w:rPr>
      </w:pPr>
      <w:proofErr w:type="spellStart"/>
      <w:r w:rsidRPr="00A37930">
        <w:rPr>
          <w:color w:val="auto"/>
        </w:rPr>
        <w:t>Huana</w:t>
      </w:r>
      <w:proofErr w:type="spellEnd"/>
      <w:r w:rsidRPr="00A37930">
        <w:rPr>
          <w:color w:val="auto"/>
        </w:rPr>
        <w:t xml:space="preserve"> da Silva Furtado</w:t>
      </w:r>
    </w:p>
    <w:p w:rsidR="00714B72" w:rsidRPr="00A37930" w:rsidRDefault="00714B72" w:rsidP="0035208D">
      <w:pPr>
        <w:pStyle w:val="western"/>
        <w:spacing w:before="0" w:after="0"/>
        <w:jc w:val="center"/>
        <w:rPr>
          <w:color w:val="auto"/>
        </w:rPr>
      </w:pPr>
      <w:r w:rsidRPr="00A37930">
        <w:rPr>
          <w:color w:val="auto"/>
        </w:rPr>
        <w:t>Técnica em Assuntos Educacionais</w:t>
      </w:r>
    </w:p>
    <w:p w:rsidR="00714B72" w:rsidRDefault="00714B72" w:rsidP="0035208D">
      <w:pPr>
        <w:pStyle w:val="western"/>
        <w:spacing w:before="0" w:after="0"/>
        <w:jc w:val="center"/>
        <w:rPr>
          <w:color w:val="auto"/>
        </w:rPr>
      </w:pPr>
    </w:p>
    <w:p w:rsidR="002224DF" w:rsidRPr="00A37930" w:rsidRDefault="002224DF" w:rsidP="0035208D">
      <w:pPr>
        <w:pStyle w:val="western"/>
        <w:spacing w:before="0" w:after="0"/>
        <w:jc w:val="center"/>
        <w:rPr>
          <w:color w:val="auto"/>
        </w:rPr>
      </w:pPr>
    </w:p>
    <w:p w:rsidR="00714B72" w:rsidRPr="00A37930" w:rsidRDefault="00714B72" w:rsidP="0035208D">
      <w:pPr>
        <w:pStyle w:val="western"/>
        <w:spacing w:before="0" w:after="0"/>
        <w:jc w:val="center"/>
        <w:rPr>
          <w:color w:val="auto"/>
        </w:rPr>
      </w:pPr>
      <w:r w:rsidRPr="00A37930">
        <w:rPr>
          <w:color w:val="auto"/>
        </w:rPr>
        <w:t>Kelly de Cássia Barradas da Silva</w:t>
      </w:r>
    </w:p>
    <w:p w:rsidR="00714B72" w:rsidRDefault="00714B72" w:rsidP="0035208D">
      <w:pPr>
        <w:pStyle w:val="western"/>
        <w:spacing w:before="0" w:after="0"/>
        <w:jc w:val="center"/>
        <w:rPr>
          <w:color w:val="auto"/>
        </w:rPr>
      </w:pPr>
      <w:r w:rsidRPr="00A37930">
        <w:rPr>
          <w:color w:val="auto"/>
        </w:rPr>
        <w:t>Técnica em Assuntos Educacionais</w:t>
      </w:r>
    </w:p>
    <w:p w:rsidR="00714B72" w:rsidRDefault="00714B72" w:rsidP="0035208D">
      <w:pPr>
        <w:pStyle w:val="western"/>
        <w:spacing w:before="0" w:after="0"/>
        <w:jc w:val="center"/>
        <w:rPr>
          <w:color w:val="auto"/>
        </w:rPr>
      </w:pPr>
    </w:p>
    <w:p w:rsidR="002224DF" w:rsidRPr="00A37930" w:rsidRDefault="002224DF" w:rsidP="0035208D">
      <w:pPr>
        <w:pStyle w:val="western"/>
        <w:spacing w:before="0" w:after="0"/>
        <w:jc w:val="center"/>
        <w:rPr>
          <w:color w:val="auto"/>
        </w:rPr>
      </w:pPr>
    </w:p>
    <w:p w:rsidR="00714B72" w:rsidRPr="00676456" w:rsidRDefault="00714B72" w:rsidP="0035208D">
      <w:pPr>
        <w:pStyle w:val="western"/>
        <w:spacing w:before="0" w:after="0"/>
        <w:jc w:val="center"/>
        <w:rPr>
          <w:rStyle w:val="Forte"/>
          <w:b w:val="0"/>
          <w:color w:val="auto"/>
          <w:bdr w:val="none" w:sz="0" w:space="0" w:color="auto" w:frame="1"/>
          <w:shd w:val="clear" w:color="auto" w:fill="FFFFFF"/>
        </w:rPr>
      </w:pPr>
      <w:proofErr w:type="spellStart"/>
      <w:r w:rsidRPr="00676456">
        <w:rPr>
          <w:rStyle w:val="Forte"/>
          <w:b w:val="0"/>
          <w:color w:val="auto"/>
          <w:bdr w:val="none" w:sz="0" w:space="0" w:color="auto" w:frame="1"/>
          <w:shd w:val="clear" w:color="auto" w:fill="FFFFFF"/>
        </w:rPr>
        <w:t>Marilia</w:t>
      </w:r>
      <w:proofErr w:type="spellEnd"/>
      <w:r w:rsidRPr="00676456">
        <w:rPr>
          <w:rStyle w:val="Forte"/>
          <w:b w:val="0"/>
          <w:color w:val="auto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76456">
        <w:rPr>
          <w:rStyle w:val="Forte"/>
          <w:b w:val="0"/>
          <w:color w:val="auto"/>
          <w:bdr w:val="none" w:sz="0" w:space="0" w:color="auto" w:frame="1"/>
          <w:shd w:val="clear" w:color="auto" w:fill="FFFFFF"/>
        </w:rPr>
        <w:t>Pantoja</w:t>
      </w:r>
      <w:proofErr w:type="spellEnd"/>
      <w:r w:rsidRPr="00676456">
        <w:rPr>
          <w:rStyle w:val="Forte"/>
          <w:b w:val="0"/>
          <w:color w:val="auto"/>
          <w:bdr w:val="none" w:sz="0" w:space="0" w:color="auto" w:frame="1"/>
          <w:shd w:val="clear" w:color="auto" w:fill="FFFFFF"/>
        </w:rPr>
        <w:t xml:space="preserve"> Brito </w:t>
      </w:r>
    </w:p>
    <w:p w:rsidR="00714B72" w:rsidRPr="00676456" w:rsidRDefault="00714B72" w:rsidP="0035208D">
      <w:pPr>
        <w:pStyle w:val="western"/>
        <w:spacing w:before="0" w:after="0"/>
        <w:jc w:val="center"/>
        <w:rPr>
          <w:b/>
          <w:color w:val="auto"/>
        </w:rPr>
      </w:pPr>
      <w:r w:rsidRPr="00676456">
        <w:rPr>
          <w:rStyle w:val="Forte"/>
          <w:b w:val="0"/>
          <w:color w:val="auto"/>
          <w:bdr w:val="none" w:sz="0" w:space="0" w:color="auto" w:frame="1"/>
          <w:shd w:val="clear" w:color="auto" w:fill="FFFFFF"/>
        </w:rPr>
        <w:t xml:space="preserve"> Pedagoga</w:t>
      </w:r>
    </w:p>
    <w:p w:rsidR="00714B72" w:rsidRDefault="00714B72" w:rsidP="0035208D">
      <w:pPr>
        <w:pStyle w:val="western"/>
        <w:spacing w:before="0" w:after="0"/>
        <w:jc w:val="center"/>
        <w:rPr>
          <w:color w:val="auto"/>
        </w:rPr>
      </w:pPr>
    </w:p>
    <w:p w:rsidR="002224DF" w:rsidRPr="00A37930" w:rsidRDefault="002224DF" w:rsidP="0035208D">
      <w:pPr>
        <w:pStyle w:val="western"/>
        <w:spacing w:before="0" w:after="0"/>
        <w:jc w:val="center"/>
        <w:rPr>
          <w:color w:val="auto"/>
        </w:rPr>
      </w:pPr>
    </w:p>
    <w:p w:rsidR="00714B72" w:rsidRPr="00A37930" w:rsidRDefault="00714B72" w:rsidP="0035208D">
      <w:pPr>
        <w:pStyle w:val="western"/>
        <w:spacing w:before="0" w:after="0"/>
        <w:jc w:val="center"/>
        <w:rPr>
          <w:color w:val="auto"/>
        </w:rPr>
      </w:pPr>
      <w:r w:rsidRPr="00A37930">
        <w:rPr>
          <w:color w:val="auto"/>
        </w:rPr>
        <w:t>Sandra Mota Rodrigues</w:t>
      </w:r>
    </w:p>
    <w:p w:rsidR="00714B72" w:rsidRPr="00A37930" w:rsidRDefault="00714B72" w:rsidP="00B771E8">
      <w:pPr>
        <w:pStyle w:val="western"/>
        <w:spacing w:before="0" w:after="0"/>
        <w:ind w:left="708"/>
        <w:jc w:val="center"/>
        <w:rPr>
          <w:color w:val="auto"/>
        </w:rPr>
      </w:pPr>
      <w:r w:rsidRPr="00A37930">
        <w:rPr>
          <w:color w:val="auto"/>
        </w:rPr>
        <w:t>Técnica em Assuntos Educacionais</w:t>
      </w:r>
    </w:p>
    <w:p w:rsidR="00714B72" w:rsidRDefault="00714B72" w:rsidP="0035208D">
      <w:pPr>
        <w:pStyle w:val="western"/>
        <w:spacing w:before="0" w:after="0"/>
        <w:jc w:val="center"/>
        <w:rPr>
          <w:color w:val="auto"/>
        </w:rPr>
      </w:pPr>
    </w:p>
    <w:p w:rsidR="002224DF" w:rsidRPr="00A37930" w:rsidRDefault="002224DF" w:rsidP="0035208D">
      <w:pPr>
        <w:pStyle w:val="western"/>
        <w:spacing w:before="0" w:after="0"/>
        <w:jc w:val="center"/>
        <w:rPr>
          <w:color w:val="auto"/>
        </w:rPr>
      </w:pPr>
    </w:p>
    <w:p w:rsidR="00714B72" w:rsidRPr="00A37930" w:rsidRDefault="00714B72" w:rsidP="0035208D">
      <w:pPr>
        <w:pStyle w:val="western"/>
        <w:spacing w:before="0" w:after="0"/>
        <w:jc w:val="center"/>
        <w:rPr>
          <w:color w:val="auto"/>
        </w:rPr>
      </w:pPr>
      <w:proofErr w:type="spellStart"/>
      <w:r w:rsidRPr="00A37930">
        <w:rPr>
          <w:color w:val="auto"/>
        </w:rPr>
        <w:t>Suellainy</w:t>
      </w:r>
      <w:proofErr w:type="spellEnd"/>
      <w:r w:rsidRPr="00A37930">
        <w:rPr>
          <w:color w:val="auto"/>
        </w:rPr>
        <w:t xml:space="preserve"> Vieira da Cruz</w:t>
      </w:r>
    </w:p>
    <w:p w:rsidR="00714B72" w:rsidRDefault="00714B72" w:rsidP="0035208D">
      <w:pPr>
        <w:pStyle w:val="western"/>
        <w:spacing w:before="0" w:after="0"/>
        <w:jc w:val="center"/>
        <w:rPr>
          <w:color w:val="auto"/>
        </w:rPr>
      </w:pPr>
      <w:r w:rsidRPr="00A37930">
        <w:rPr>
          <w:color w:val="auto"/>
        </w:rPr>
        <w:t>Técnica em Assuntos Educacionais</w:t>
      </w:r>
    </w:p>
    <w:p w:rsidR="00714B72" w:rsidRDefault="00714B72" w:rsidP="0035208D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AD2781" w:rsidRDefault="00AD2781" w:rsidP="0035208D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714B72" w:rsidRDefault="00714B72" w:rsidP="00EF4D72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COLABORADOR </w:t>
      </w:r>
    </w:p>
    <w:p w:rsidR="00714B72" w:rsidRPr="00714B72" w:rsidRDefault="00714B72" w:rsidP="00EF4D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Departamento Acadêmico de Ciências Exatas e Tecnologias</w:t>
      </w:r>
      <w:r w:rsidR="0035208D">
        <w:rPr>
          <w:rFonts w:ascii="Times New Roman" w:hAnsi="Times New Roman" w:cs="Times New Roman"/>
          <w:sz w:val="24"/>
          <w:szCs w:val="24"/>
        </w:rPr>
        <w:t xml:space="preserve"> - DCET</w:t>
      </w:r>
    </w:p>
    <w:p w:rsidR="00714B72" w:rsidRDefault="00714B72" w:rsidP="00EF4D72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8A05AF" w:rsidRDefault="008A05AF" w:rsidP="00EF4D72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8A05AF" w:rsidRDefault="008A05AF" w:rsidP="00EF4D72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714B72" w:rsidRDefault="00714B72" w:rsidP="00EF4D72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tbl>
      <w:tblPr>
        <w:tblStyle w:val="Tabelacomgrade"/>
        <w:tblW w:w="0" w:type="auto"/>
        <w:tblInd w:w="1384" w:type="dxa"/>
        <w:tblLook w:val="04A0"/>
      </w:tblPr>
      <w:tblGrid>
        <w:gridCol w:w="5670"/>
      </w:tblGrid>
      <w:tr w:rsidR="00AD2781" w:rsidTr="008A05AF">
        <w:tc>
          <w:tcPr>
            <w:tcW w:w="567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D2781" w:rsidRDefault="00AD2781" w:rsidP="00EF4D72">
            <w:pPr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</w:rPr>
            </w:pPr>
            <w:r>
              <w:rPr>
                <w:rFonts w:ascii="Times New Roman" w:hAnsi="Times New Roman" w:cs="Times New Roman"/>
                <w:b/>
                <w:color w:val="548DD4" w:themeColor="text2" w:themeTint="99"/>
              </w:rPr>
              <w:t>“A melhor maneira de prever o futuro é criá-lo”</w:t>
            </w:r>
          </w:p>
          <w:p w:rsidR="00AD2781" w:rsidRDefault="00AD2781" w:rsidP="008A05AF">
            <w:pPr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</w:rPr>
            </w:pPr>
            <w:r>
              <w:rPr>
                <w:rFonts w:ascii="Times New Roman" w:hAnsi="Times New Roman" w:cs="Times New Roman"/>
                <w:b/>
                <w:color w:val="548DD4" w:themeColor="text2" w:themeTint="99"/>
              </w:rPr>
              <w:t xml:space="preserve">(Peter </w:t>
            </w:r>
            <w:proofErr w:type="spellStart"/>
            <w:r>
              <w:rPr>
                <w:rFonts w:ascii="Times New Roman" w:hAnsi="Times New Roman" w:cs="Times New Roman"/>
                <w:b/>
                <w:color w:val="548DD4" w:themeColor="text2" w:themeTint="99"/>
              </w:rPr>
              <w:t>Drucker</w:t>
            </w:r>
            <w:proofErr w:type="spellEnd"/>
            <w:r>
              <w:rPr>
                <w:rFonts w:ascii="Times New Roman" w:hAnsi="Times New Roman" w:cs="Times New Roman"/>
                <w:b/>
                <w:color w:val="548DD4" w:themeColor="text2" w:themeTint="99"/>
              </w:rPr>
              <w:t>)</w:t>
            </w:r>
          </w:p>
        </w:tc>
      </w:tr>
    </w:tbl>
    <w:p w:rsidR="00EF4D72" w:rsidRPr="00714B72" w:rsidRDefault="007931DD" w:rsidP="00EF4D72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7931DD"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-854075</wp:posOffset>
            </wp:positionV>
            <wp:extent cx="506095" cy="10662285"/>
            <wp:effectExtent l="19050" t="0" r="8255" b="0"/>
            <wp:wrapThrough wrapText="bothSides">
              <wp:wrapPolygon edited="0">
                <wp:start x="-813" y="0"/>
                <wp:lineTo x="-813" y="21573"/>
                <wp:lineTo x="21952" y="21573"/>
                <wp:lineTo x="21952" y="0"/>
                <wp:lineTo x="-813" y="0"/>
              </wp:wrapPolygon>
            </wp:wrapThrough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066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D72" w:rsidRPr="00714B7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APRESENTAÇÃO</w:t>
      </w:r>
    </w:p>
    <w:p w:rsidR="00EF4D72" w:rsidRPr="00714B72" w:rsidRDefault="00EF4D72" w:rsidP="00EF4D72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4B72">
        <w:rPr>
          <w:rFonts w:ascii="Times New Roman" w:hAnsi="Times New Roman" w:cs="Times New Roman"/>
          <w:b/>
          <w:color w:val="548DD4" w:themeColor="text2" w:themeTint="99"/>
          <w:sz w:val="23"/>
          <w:szCs w:val="23"/>
        </w:rPr>
        <w:tab/>
      </w:r>
      <w:r w:rsidRPr="00714B72">
        <w:rPr>
          <w:rFonts w:ascii="Times New Roman" w:hAnsi="Times New Roman" w:cs="Times New Roman"/>
          <w:sz w:val="23"/>
          <w:szCs w:val="23"/>
        </w:rPr>
        <w:t>O Regimento Geral da UNIFAP estabelece que sua organização curricular seja através de Créditos. Diante disso</w:t>
      </w:r>
      <w:r w:rsidR="00663D5E">
        <w:rPr>
          <w:rFonts w:ascii="Times New Roman" w:hAnsi="Times New Roman" w:cs="Times New Roman"/>
          <w:sz w:val="23"/>
          <w:szCs w:val="23"/>
        </w:rPr>
        <w:t xml:space="preserve">, </w:t>
      </w:r>
      <w:r w:rsidRPr="00714B72">
        <w:rPr>
          <w:rFonts w:ascii="Times New Roman" w:hAnsi="Times New Roman" w:cs="Times New Roman"/>
          <w:sz w:val="23"/>
          <w:szCs w:val="23"/>
        </w:rPr>
        <w:t xml:space="preserve">formou-se uma </w:t>
      </w:r>
      <w:r w:rsidRPr="00714B72">
        <w:rPr>
          <w:rFonts w:ascii="Times New Roman" w:hAnsi="Times New Roman" w:cs="Times New Roman"/>
          <w:b/>
          <w:sz w:val="23"/>
          <w:szCs w:val="23"/>
        </w:rPr>
        <w:t>Comissão de Implementação de Sistema de Crédito</w:t>
      </w:r>
      <w:r w:rsidRPr="00714B72">
        <w:rPr>
          <w:rFonts w:ascii="Times New Roman" w:hAnsi="Times New Roman" w:cs="Times New Roman"/>
          <w:sz w:val="23"/>
          <w:szCs w:val="23"/>
        </w:rPr>
        <w:t xml:space="preserve"> (Portaria nº 1058/2010) responsável em estudar e propor a melhor forma de </w:t>
      </w:r>
      <w:r w:rsidR="00663D5E" w:rsidRPr="00714B72">
        <w:rPr>
          <w:rFonts w:ascii="Times New Roman" w:hAnsi="Times New Roman" w:cs="Times New Roman"/>
          <w:sz w:val="23"/>
          <w:szCs w:val="23"/>
        </w:rPr>
        <w:t>implementar</w:t>
      </w:r>
      <w:r w:rsidRPr="00714B72">
        <w:rPr>
          <w:rFonts w:ascii="Times New Roman" w:hAnsi="Times New Roman" w:cs="Times New Roman"/>
          <w:sz w:val="23"/>
          <w:szCs w:val="23"/>
        </w:rPr>
        <w:t xml:space="preserve"> o Sistema de Crédito na UNIFAP. </w:t>
      </w:r>
    </w:p>
    <w:p w:rsidR="00EF4D72" w:rsidRPr="00714B72" w:rsidRDefault="00EF4D72" w:rsidP="00EF4D72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4B72">
        <w:rPr>
          <w:rFonts w:ascii="Times New Roman" w:hAnsi="Times New Roman" w:cs="Times New Roman"/>
          <w:sz w:val="23"/>
          <w:szCs w:val="23"/>
        </w:rPr>
        <w:t xml:space="preserve"> </w:t>
      </w:r>
      <w:r w:rsidRPr="00714B72">
        <w:rPr>
          <w:rFonts w:ascii="Times New Roman" w:hAnsi="Times New Roman" w:cs="Times New Roman"/>
          <w:sz w:val="23"/>
          <w:szCs w:val="23"/>
        </w:rPr>
        <w:tab/>
        <w:t>Em seus estudos, a referida Comissão apontou a importância do Sistema de Crédito para flexibilidade da Matriz Curricular, conforme trecho abaixo do Relatório da Comissão:</w:t>
      </w:r>
    </w:p>
    <w:p w:rsidR="00E40B2B" w:rsidRPr="00714B72" w:rsidRDefault="00E40B2B" w:rsidP="00EF4D72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EF4D72" w:rsidRPr="00714B72" w:rsidRDefault="00EF4D72" w:rsidP="00EF4D72">
      <w:pPr>
        <w:spacing w:after="0" w:line="360" w:lineRule="auto"/>
        <w:ind w:left="2552"/>
        <w:jc w:val="both"/>
        <w:rPr>
          <w:rFonts w:ascii="Times New Roman" w:hAnsi="Times New Roman" w:cs="Times New Roman"/>
          <w:sz w:val="23"/>
          <w:szCs w:val="23"/>
        </w:rPr>
      </w:pPr>
      <w:r w:rsidRPr="00F21394">
        <w:rPr>
          <w:rFonts w:ascii="Times New Roman" w:hAnsi="Times New Roman" w:cs="Times New Roman"/>
          <w:sz w:val="20"/>
          <w:szCs w:val="20"/>
        </w:rPr>
        <w:t xml:space="preserve">O Sistema de Crédito </w:t>
      </w:r>
      <w:proofErr w:type="gramStart"/>
      <w:r w:rsidRPr="00F21394">
        <w:rPr>
          <w:rFonts w:ascii="Times New Roman" w:hAnsi="Times New Roman" w:cs="Times New Roman"/>
          <w:sz w:val="20"/>
          <w:szCs w:val="20"/>
        </w:rPr>
        <w:t>é,</w:t>
      </w:r>
      <w:proofErr w:type="gramEnd"/>
      <w:r w:rsidRPr="00F21394">
        <w:rPr>
          <w:rFonts w:ascii="Times New Roman" w:hAnsi="Times New Roman" w:cs="Times New Roman"/>
          <w:sz w:val="20"/>
          <w:szCs w:val="20"/>
        </w:rPr>
        <w:t xml:space="preserve"> de início, um instrumento de flexibilidade no desenho curricular, por ser centrado no estudante, baseando-se no tempo e esforço despendido pelo estudante na totalidade das tarefas inerentes ao seu processo de aprendizagem, e visa oferecer aos alunos a liberdade de escolha e de gerenciamento da sua vida acadêmica</w:t>
      </w:r>
      <w:r w:rsidRPr="00714B72">
        <w:rPr>
          <w:rFonts w:ascii="Times New Roman" w:hAnsi="Times New Roman" w:cs="Times New Roman"/>
          <w:sz w:val="23"/>
          <w:szCs w:val="23"/>
        </w:rPr>
        <w:t>.</w:t>
      </w:r>
    </w:p>
    <w:p w:rsidR="00EF4D72" w:rsidRPr="00714B72" w:rsidRDefault="00EF4D72" w:rsidP="00EF4D72">
      <w:pPr>
        <w:spacing w:after="0" w:line="360" w:lineRule="auto"/>
        <w:ind w:left="2552"/>
        <w:jc w:val="both"/>
        <w:rPr>
          <w:rFonts w:ascii="Times New Roman" w:hAnsi="Times New Roman" w:cs="Times New Roman"/>
          <w:sz w:val="23"/>
          <w:szCs w:val="23"/>
        </w:rPr>
      </w:pPr>
    </w:p>
    <w:p w:rsidR="00EF4D72" w:rsidRPr="00714B72" w:rsidRDefault="00EF4D72" w:rsidP="00EF4D72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4B72">
        <w:rPr>
          <w:rFonts w:ascii="Times New Roman" w:hAnsi="Times New Roman" w:cs="Times New Roman"/>
          <w:sz w:val="23"/>
          <w:szCs w:val="23"/>
        </w:rPr>
        <w:tab/>
        <w:t xml:space="preserve">A Comissão concluiu que a </w:t>
      </w:r>
      <w:proofErr w:type="gramStart"/>
      <w:r w:rsidRPr="00714B72">
        <w:rPr>
          <w:rFonts w:ascii="Times New Roman" w:hAnsi="Times New Roman" w:cs="Times New Roman"/>
          <w:sz w:val="23"/>
          <w:szCs w:val="23"/>
        </w:rPr>
        <w:t>implementação</w:t>
      </w:r>
      <w:proofErr w:type="gramEnd"/>
      <w:r w:rsidRPr="00714B72">
        <w:rPr>
          <w:rFonts w:ascii="Times New Roman" w:hAnsi="Times New Roman" w:cs="Times New Roman"/>
          <w:sz w:val="23"/>
          <w:szCs w:val="23"/>
        </w:rPr>
        <w:t xml:space="preserve"> do Sistema de Crédito é um processo complexo, que demanda várias etapas: </w:t>
      </w:r>
      <w:r w:rsidRPr="00714B72">
        <w:rPr>
          <w:rFonts w:ascii="Times New Roman" w:hAnsi="Times New Roman" w:cs="Times New Roman"/>
          <w:b/>
          <w:sz w:val="23"/>
          <w:szCs w:val="23"/>
        </w:rPr>
        <w:t>alteração no sistema de matrícula da UNIFAP</w:t>
      </w:r>
      <w:r w:rsidR="00E40B2B" w:rsidRPr="00714B72">
        <w:rPr>
          <w:rFonts w:ascii="Times New Roman" w:hAnsi="Times New Roman" w:cs="Times New Roman"/>
          <w:b/>
          <w:sz w:val="23"/>
          <w:szCs w:val="23"/>
        </w:rPr>
        <w:t>,</w:t>
      </w:r>
      <w:r w:rsidRPr="00714B72">
        <w:rPr>
          <w:rFonts w:ascii="Times New Roman" w:hAnsi="Times New Roman" w:cs="Times New Roman"/>
          <w:sz w:val="23"/>
          <w:szCs w:val="23"/>
        </w:rPr>
        <w:t xml:space="preserve"> </w:t>
      </w:r>
      <w:r w:rsidRPr="00714B72">
        <w:rPr>
          <w:rFonts w:ascii="Times New Roman" w:hAnsi="Times New Roman" w:cs="Times New Roman"/>
          <w:b/>
          <w:sz w:val="23"/>
          <w:szCs w:val="23"/>
        </w:rPr>
        <w:t>mudança no Calendário Acadêmico</w:t>
      </w:r>
      <w:r w:rsidRPr="00714B72">
        <w:rPr>
          <w:rFonts w:ascii="Times New Roman" w:hAnsi="Times New Roman" w:cs="Times New Roman"/>
          <w:sz w:val="23"/>
          <w:szCs w:val="23"/>
        </w:rPr>
        <w:t xml:space="preserve">, </w:t>
      </w:r>
      <w:r w:rsidR="00E40B2B" w:rsidRPr="00714B72">
        <w:rPr>
          <w:rFonts w:ascii="Times New Roman" w:hAnsi="Times New Roman" w:cs="Times New Roman"/>
          <w:sz w:val="23"/>
          <w:szCs w:val="23"/>
        </w:rPr>
        <w:t>r</w:t>
      </w:r>
      <w:r w:rsidRPr="00714B72">
        <w:rPr>
          <w:rFonts w:ascii="Times New Roman" w:hAnsi="Times New Roman" w:cs="Times New Roman"/>
          <w:b/>
          <w:sz w:val="23"/>
          <w:szCs w:val="23"/>
        </w:rPr>
        <w:t>evisão dos Projetos Pedagógicos dos Cursos</w:t>
      </w:r>
      <w:r w:rsidRPr="00714B72">
        <w:rPr>
          <w:rFonts w:ascii="Times New Roman" w:hAnsi="Times New Roman" w:cs="Times New Roman"/>
          <w:sz w:val="23"/>
          <w:szCs w:val="23"/>
        </w:rPr>
        <w:t>, dentr</w:t>
      </w:r>
      <w:r w:rsidR="00714B72" w:rsidRPr="00714B72">
        <w:rPr>
          <w:rFonts w:ascii="Times New Roman" w:hAnsi="Times New Roman" w:cs="Times New Roman"/>
          <w:sz w:val="23"/>
          <w:szCs w:val="23"/>
        </w:rPr>
        <w:t>e</w:t>
      </w:r>
      <w:r w:rsidRPr="00714B72">
        <w:rPr>
          <w:rFonts w:ascii="Times New Roman" w:hAnsi="Times New Roman" w:cs="Times New Roman"/>
          <w:sz w:val="23"/>
          <w:szCs w:val="23"/>
        </w:rPr>
        <w:t xml:space="preserve"> outras, para sua efetivação. Sendo que</w:t>
      </w:r>
      <w:r w:rsidR="00663D5E">
        <w:rPr>
          <w:rFonts w:ascii="Times New Roman" w:hAnsi="Times New Roman" w:cs="Times New Roman"/>
          <w:sz w:val="23"/>
          <w:szCs w:val="23"/>
        </w:rPr>
        <w:t>,</w:t>
      </w:r>
      <w:r w:rsidRPr="00714B72">
        <w:rPr>
          <w:rFonts w:ascii="Times New Roman" w:hAnsi="Times New Roman" w:cs="Times New Roman"/>
          <w:sz w:val="23"/>
          <w:szCs w:val="23"/>
        </w:rPr>
        <w:t xml:space="preserve"> a primeira etapa deste processo é o </w:t>
      </w:r>
      <w:r w:rsidRPr="00714B72">
        <w:rPr>
          <w:rFonts w:ascii="Times New Roman" w:hAnsi="Times New Roman" w:cs="Times New Roman"/>
          <w:b/>
          <w:sz w:val="23"/>
          <w:szCs w:val="23"/>
        </w:rPr>
        <w:t>Alinhamento das Disciplinas</w:t>
      </w:r>
      <w:r w:rsidRPr="00714B72">
        <w:rPr>
          <w:rFonts w:ascii="Times New Roman" w:hAnsi="Times New Roman" w:cs="Times New Roman"/>
          <w:sz w:val="23"/>
          <w:szCs w:val="23"/>
        </w:rPr>
        <w:t>.</w:t>
      </w:r>
    </w:p>
    <w:p w:rsidR="00EF4D72" w:rsidRPr="00714B72" w:rsidRDefault="00EF4D72" w:rsidP="00EF4D72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4B72">
        <w:rPr>
          <w:rFonts w:ascii="Times New Roman" w:hAnsi="Times New Roman" w:cs="Times New Roman"/>
          <w:sz w:val="23"/>
          <w:szCs w:val="23"/>
        </w:rPr>
        <w:tab/>
      </w:r>
      <w:r w:rsidR="00663D5E">
        <w:rPr>
          <w:rFonts w:ascii="Times New Roman" w:hAnsi="Times New Roman" w:cs="Times New Roman"/>
          <w:sz w:val="23"/>
          <w:szCs w:val="23"/>
        </w:rPr>
        <w:t>A partir disso</w:t>
      </w:r>
      <w:r w:rsidRPr="00714B72">
        <w:rPr>
          <w:rFonts w:ascii="Times New Roman" w:hAnsi="Times New Roman" w:cs="Times New Roman"/>
          <w:sz w:val="23"/>
          <w:szCs w:val="23"/>
        </w:rPr>
        <w:t xml:space="preserve">, alguns cursos iniciaram seus processos de Alinhamento, no entanto nem todos concluíram seus trabalhos. Dessa forma, buscando resgatar tal processo a </w:t>
      </w:r>
      <w:r w:rsidRPr="00714B72">
        <w:rPr>
          <w:rFonts w:ascii="Times New Roman" w:hAnsi="Times New Roman" w:cs="Times New Roman"/>
          <w:b/>
          <w:sz w:val="23"/>
          <w:szCs w:val="23"/>
        </w:rPr>
        <w:t>Pró-reitoria de Ensino de Graduação</w:t>
      </w:r>
      <w:r w:rsidRPr="00714B72">
        <w:rPr>
          <w:rFonts w:ascii="Times New Roman" w:hAnsi="Times New Roman" w:cs="Times New Roman"/>
          <w:sz w:val="23"/>
          <w:szCs w:val="23"/>
        </w:rPr>
        <w:t xml:space="preserve"> publicou , no dia 25 de agosto de 2016, a Portaria Normativa 001/2016 – PROGRAD/UNIFAP (ANEXO I), a qual normatiza os créditos curriculares e o alinhamento de disciplinas comuns por meio dos procedimentos de Revisão dos Projetos Pedagógicos dos Cursos de Graduação e suas respectivas Matrizes Curriculares.</w:t>
      </w:r>
    </w:p>
    <w:p w:rsidR="00EF4D72" w:rsidRPr="00714B72" w:rsidRDefault="00EF4D72" w:rsidP="00E40B2B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4B72">
        <w:rPr>
          <w:rFonts w:ascii="Times New Roman" w:hAnsi="Times New Roman" w:cs="Times New Roman"/>
          <w:sz w:val="23"/>
          <w:szCs w:val="23"/>
        </w:rPr>
        <w:tab/>
        <w:t xml:space="preserve">Diante do exposto, foi formulado este </w:t>
      </w:r>
      <w:r w:rsidRPr="00714B72">
        <w:rPr>
          <w:rFonts w:ascii="Times New Roman" w:hAnsi="Times New Roman" w:cs="Times New Roman"/>
          <w:b/>
          <w:sz w:val="23"/>
          <w:szCs w:val="23"/>
        </w:rPr>
        <w:t xml:space="preserve">GUIA PARA ALINHAMENTO DE DISCIPLINAS </w:t>
      </w:r>
      <w:r w:rsidRPr="00714B72">
        <w:rPr>
          <w:rFonts w:ascii="Times New Roman" w:hAnsi="Times New Roman" w:cs="Times New Roman"/>
          <w:sz w:val="23"/>
          <w:szCs w:val="23"/>
        </w:rPr>
        <w:t xml:space="preserve">com o objetivo de auxiliar a comunidade acadêmica nesta </w:t>
      </w:r>
      <w:r w:rsidR="00663D5E">
        <w:rPr>
          <w:rFonts w:ascii="Times New Roman" w:hAnsi="Times New Roman" w:cs="Times New Roman"/>
          <w:sz w:val="23"/>
          <w:szCs w:val="23"/>
        </w:rPr>
        <w:t xml:space="preserve">primeira </w:t>
      </w:r>
      <w:r w:rsidRPr="00714B72">
        <w:rPr>
          <w:rFonts w:ascii="Times New Roman" w:hAnsi="Times New Roman" w:cs="Times New Roman"/>
          <w:sz w:val="23"/>
          <w:szCs w:val="23"/>
        </w:rPr>
        <w:t xml:space="preserve">etapa de </w:t>
      </w:r>
      <w:proofErr w:type="gramStart"/>
      <w:r w:rsidRPr="00714B72">
        <w:rPr>
          <w:rFonts w:ascii="Times New Roman" w:hAnsi="Times New Roman" w:cs="Times New Roman"/>
          <w:sz w:val="23"/>
          <w:szCs w:val="23"/>
        </w:rPr>
        <w:t>implementação</w:t>
      </w:r>
      <w:proofErr w:type="gramEnd"/>
      <w:r w:rsidRPr="00714B72">
        <w:rPr>
          <w:rFonts w:ascii="Times New Roman" w:hAnsi="Times New Roman" w:cs="Times New Roman"/>
          <w:sz w:val="23"/>
          <w:szCs w:val="23"/>
        </w:rPr>
        <w:t xml:space="preserve"> do </w:t>
      </w:r>
      <w:r w:rsidR="00F21394">
        <w:rPr>
          <w:rFonts w:ascii="Times New Roman" w:hAnsi="Times New Roman" w:cs="Times New Roman"/>
          <w:sz w:val="23"/>
          <w:szCs w:val="23"/>
        </w:rPr>
        <w:t>S</w:t>
      </w:r>
      <w:r w:rsidRPr="00714B72">
        <w:rPr>
          <w:rFonts w:ascii="Times New Roman" w:hAnsi="Times New Roman" w:cs="Times New Roman"/>
          <w:sz w:val="23"/>
          <w:szCs w:val="23"/>
        </w:rPr>
        <w:t xml:space="preserve">istema </w:t>
      </w:r>
      <w:r w:rsidR="00F21394">
        <w:rPr>
          <w:rFonts w:ascii="Times New Roman" w:hAnsi="Times New Roman" w:cs="Times New Roman"/>
          <w:sz w:val="23"/>
          <w:szCs w:val="23"/>
        </w:rPr>
        <w:t>de C</w:t>
      </w:r>
      <w:r w:rsidRPr="00714B72">
        <w:rPr>
          <w:rFonts w:ascii="Times New Roman" w:hAnsi="Times New Roman" w:cs="Times New Roman"/>
          <w:sz w:val="23"/>
          <w:szCs w:val="23"/>
        </w:rPr>
        <w:t xml:space="preserve">rédito. Lembramos que a inserção de disciplinas é procedimento dinâmico, portanto o alinhamento será algo constante dentro dos Departamentos/ Campi. </w:t>
      </w:r>
    </w:p>
    <w:p w:rsidR="00EF4D72" w:rsidRDefault="00EF4D72" w:rsidP="00E40B2B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14B72">
        <w:rPr>
          <w:rFonts w:ascii="Times New Roman" w:hAnsi="Times New Roman" w:cs="Times New Roman"/>
          <w:sz w:val="23"/>
          <w:szCs w:val="23"/>
        </w:rPr>
        <w:tab/>
        <w:t xml:space="preserve">Por ser algo que impacta na vivência acadêmica, as discussões das demais </w:t>
      </w:r>
      <w:r w:rsidR="00E40B2B" w:rsidRPr="00714B72">
        <w:rPr>
          <w:rFonts w:ascii="Times New Roman" w:hAnsi="Times New Roman" w:cs="Times New Roman"/>
          <w:sz w:val="23"/>
          <w:szCs w:val="23"/>
        </w:rPr>
        <w:t xml:space="preserve">Etapas de </w:t>
      </w:r>
      <w:proofErr w:type="gramStart"/>
      <w:r w:rsidR="00E40B2B" w:rsidRPr="00714B72">
        <w:rPr>
          <w:rFonts w:ascii="Times New Roman" w:hAnsi="Times New Roman" w:cs="Times New Roman"/>
          <w:sz w:val="23"/>
          <w:szCs w:val="23"/>
        </w:rPr>
        <w:t>Implementação</w:t>
      </w:r>
      <w:proofErr w:type="gramEnd"/>
      <w:r w:rsidR="00382C48" w:rsidRPr="00714B72">
        <w:rPr>
          <w:rFonts w:ascii="Times New Roman" w:hAnsi="Times New Roman" w:cs="Times New Roman"/>
          <w:sz w:val="23"/>
          <w:szCs w:val="23"/>
        </w:rPr>
        <w:t xml:space="preserve"> </w:t>
      </w:r>
      <w:r w:rsidRPr="00714B72">
        <w:rPr>
          <w:rFonts w:ascii="Times New Roman" w:hAnsi="Times New Roman" w:cs="Times New Roman"/>
          <w:sz w:val="23"/>
          <w:szCs w:val="23"/>
        </w:rPr>
        <w:t>do Sistema de Crédito, deve contar com a colaboração de toda a comunidade acadêmica.</w:t>
      </w:r>
    </w:p>
    <w:p w:rsidR="00B771E8" w:rsidRDefault="00B771E8" w:rsidP="00E40B2B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B771E8" w:rsidRDefault="00B771E8" w:rsidP="00E40B2B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B771E8" w:rsidRDefault="00B771E8" w:rsidP="0069344E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B771E8" w:rsidRDefault="00B771E8" w:rsidP="0069344E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EF4D72" w:rsidRPr="00714B72" w:rsidRDefault="00B771E8" w:rsidP="0069344E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4469875</wp:posOffset>
            </wp:positionH>
            <wp:positionV relativeFrom="paragraph">
              <wp:posOffset>-103063</wp:posOffset>
            </wp:positionV>
            <wp:extent cx="275148" cy="341906"/>
            <wp:effectExtent l="19050" t="0" r="0" b="0"/>
            <wp:wrapNone/>
            <wp:docPr id="1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8" cy="34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1DD"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-854710</wp:posOffset>
            </wp:positionV>
            <wp:extent cx="505460" cy="10662285"/>
            <wp:effectExtent l="19050" t="0" r="8890" b="0"/>
            <wp:wrapThrough wrapText="bothSides">
              <wp:wrapPolygon edited="0">
                <wp:start x="-814" y="0"/>
                <wp:lineTo x="-814" y="21573"/>
                <wp:lineTo x="21980" y="21573"/>
                <wp:lineTo x="21980" y="0"/>
                <wp:lineTo x="-814" y="0"/>
              </wp:wrapPolygon>
            </wp:wrapThrough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1066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D72" w:rsidRPr="00714B7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O QUE É O ALINHAMENTO DAS DISCIPLINAS</w:t>
      </w:r>
    </w:p>
    <w:p w:rsidR="00EF4D72" w:rsidRDefault="00EF4D72" w:rsidP="007931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714B72">
        <w:rPr>
          <w:rFonts w:ascii="Times New Roman" w:hAnsi="Times New Roman" w:cs="Times New Roman"/>
          <w:sz w:val="23"/>
          <w:szCs w:val="23"/>
        </w:rPr>
        <w:t xml:space="preserve">O alinhamento consiste em equiparar as disciplinas comuns a um mesmo Departamento (cursos Marco Zero) e Campus (cursos fora de sede), no que diz respeito à </w:t>
      </w:r>
      <w:r w:rsidRPr="00714B72">
        <w:rPr>
          <w:rFonts w:ascii="Times New Roman" w:hAnsi="Times New Roman" w:cs="Times New Roman"/>
          <w:b/>
          <w:sz w:val="23"/>
          <w:szCs w:val="23"/>
        </w:rPr>
        <w:t>Nomenclatura, Carga Horária e Ementário</w:t>
      </w:r>
      <w:r w:rsidRPr="00714B72">
        <w:rPr>
          <w:rFonts w:ascii="Times New Roman" w:hAnsi="Times New Roman" w:cs="Times New Roman"/>
          <w:sz w:val="23"/>
          <w:szCs w:val="23"/>
        </w:rPr>
        <w:t>.</w:t>
      </w:r>
    </w:p>
    <w:p w:rsidR="007931DD" w:rsidRDefault="007931DD" w:rsidP="007931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O alinhamento deverá gerar um Relatório que deverá ser encaminhado à COEG.</w:t>
      </w:r>
    </w:p>
    <w:p w:rsidR="00B771E8" w:rsidRDefault="00B771E8" w:rsidP="00B771E8">
      <w:pPr>
        <w:spacing w:line="36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4197544</wp:posOffset>
            </wp:positionH>
            <wp:positionV relativeFrom="paragraph">
              <wp:posOffset>278379</wp:posOffset>
            </wp:positionV>
            <wp:extent cx="275479" cy="341906"/>
            <wp:effectExtent l="19050" t="0" r="0" b="0"/>
            <wp:wrapNone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9" cy="34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90C" w:rsidRDefault="007C190C" w:rsidP="00B771E8">
      <w:pPr>
        <w:spacing w:line="36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O QUE DEVE CONTER N</w:t>
      </w:r>
      <w:r w:rsidRPr="00714B7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O RELATÓRIO</w:t>
      </w:r>
    </w:p>
    <w:p w:rsidR="007931DD" w:rsidRPr="00714B72" w:rsidRDefault="00B771E8" w:rsidP="007931DD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4393510</wp:posOffset>
            </wp:positionH>
            <wp:positionV relativeFrom="paragraph">
              <wp:posOffset>22611</wp:posOffset>
            </wp:positionV>
            <wp:extent cx="617054" cy="675861"/>
            <wp:effectExtent l="19050" t="0" r="0" b="0"/>
            <wp:wrapNone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4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1DD" w:rsidRPr="00714B72">
        <w:rPr>
          <w:rFonts w:ascii="Times New Roman" w:hAnsi="Times New Roman" w:cs="Times New Roman"/>
          <w:sz w:val="23"/>
          <w:szCs w:val="23"/>
        </w:rPr>
        <w:t>Síntese dos encontros realizados para o Alinhamento;</w:t>
      </w:r>
      <w:r w:rsidR="007931DD" w:rsidRPr="00F21394">
        <w:rPr>
          <w:rFonts w:ascii="Times New Roman" w:hAnsi="Times New Roman" w:cs="Times New Roman"/>
          <w:b/>
          <w:noProof/>
          <w:color w:val="FF0000"/>
          <w:sz w:val="23"/>
          <w:szCs w:val="23"/>
          <w:lang w:eastAsia="pt-BR"/>
        </w:rPr>
        <w:t xml:space="preserve"> </w:t>
      </w:r>
    </w:p>
    <w:p w:rsidR="007931DD" w:rsidRPr="00714B72" w:rsidRDefault="007931DD" w:rsidP="007931DD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proofErr w:type="gramStart"/>
      <w:r w:rsidRPr="00714B72">
        <w:rPr>
          <w:rFonts w:ascii="Times New Roman" w:hAnsi="Times New Roman" w:cs="Times New Roman"/>
          <w:sz w:val="23"/>
          <w:szCs w:val="23"/>
        </w:rPr>
        <w:t>quadro</w:t>
      </w:r>
      <w:proofErr w:type="gramEnd"/>
      <w:r w:rsidRPr="00714B72">
        <w:rPr>
          <w:rFonts w:ascii="Times New Roman" w:hAnsi="Times New Roman" w:cs="Times New Roman"/>
          <w:sz w:val="23"/>
          <w:szCs w:val="23"/>
        </w:rPr>
        <w:t xml:space="preserve"> de Alinhamento das disciplinas (Conforme anexo II e III);</w:t>
      </w:r>
    </w:p>
    <w:p w:rsidR="007931DD" w:rsidRPr="00714B72" w:rsidRDefault="007931DD" w:rsidP="007931DD">
      <w:pPr>
        <w:pStyle w:val="PargrafodaLista"/>
        <w:numPr>
          <w:ilvl w:val="0"/>
          <w:numId w:val="1"/>
        </w:numPr>
        <w:spacing w:after="0"/>
        <w:rPr>
          <w:rFonts w:ascii="Times New Roman" w:hAnsi="Times New Roman" w:cs="Times New Roman"/>
          <w:sz w:val="23"/>
          <w:szCs w:val="23"/>
        </w:rPr>
      </w:pPr>
      <w:proofErr w:type="gramStart"/>
      <w:r w:rsidRPr="00714B72">
        <w:rPr>
          <w:rFonts w:ascii="Times New Roman" w:hAnsi="Times New Roman" w:cs="Times New Roman"/>
          <w:sz w:val="23"/>
          <w:szCs w:val="23"/>
        </w:rPr>
        <w:t>ementas</w:t>
      </w:r>
      <w:proofErr w:type="gramEnd"/>
      <w:r w:rsidRPr="00714B72">
        <w:rPr>
          <w:rFonts w:ascii="Times New Roman" w:hAnsi="Times New Roman" w:cs="Times New Roman"/>
          <w:sz w:val="23"/>
          <w:szCs w:val="23"/>
        </w:rPr>
        <w:t xml:space="preserve"> das disciplinas Alinhadas (Conforme anexo IV);</w:t>
      </w:r>
    </w:p>
    <w:p w:rsidR="007931DD" w:rsidRPr="00714B72" w:rsidRDefault="007931DD" w:rsidP="007931DD">
      <w:pPr>
        <w:pStyle w:val="PargrafodaLista"/>
        <w:numPr>
          <w:ilvl w:val="0"/>
          <w:numId w:val="1"/>
        </w:numPr>
        <w:spacing w:after="0"/>
        <w:rPr>
          <w:rFonts w:ascii="Times New Roman" w:hAnsi="Times New Roman" w:cs="Times New Roman"/>
          <w:sz w:val="23"/>
          <w:szCs w:val="23"/>
        </w:rPr>
      </w:pPr>
      <w:r w:rsidRPr="00714B72">
        <w:rPr>
          <w:rFonts w:ascii="Times New Roman" w:hAnsi="Times New Roman" w:cs="Times New Roman"/>
          <w:sz w:val="23"/>
          <w:szCs w:val="23"/>
        </w:rPr>
        <w:t>Ata da Reunião que aprova o Relatório de alinhamento.</w:t>
      </w:r>
    </w:p>
    <w:p w:rsidR="007931DD" w:rsidRDefault="001D7E95" w:rsidP="007C190C">
      <w:pPr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226060</wp:posOffset>
            </wp:positionV>
            <wp:extent cx="274955" cy="341630"/>
            <wp:effectExtent l="19050" t="0" r="0" b="0"/>
            <wp:wrapNone/>
            <wp:docPr id="1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191135</wp:posOffset>
            </wp:positionV>
            <wp:extent cx="470535" cy="421005"/>
            <wp:effectExtent l="19050" t="0" r="5715" b="0"/>
            <wp:wrapThrough wrapText="bothSides">
              <wp:wrapPolygon edited="0">
                <wp:start x="-874" y="0"/>
                <wp:lineTo x="-874" y="20525"/>
                <wp:lineTo x="21862" y="20525"/>
                <wp:lineTo x="21862" y="0"/>
                <wp:lineTo x="-874" y="0"/>
              </wp:wrapPolygon>
            </wp:wrapThrough>
            <wp:docPr id="18" name="Imagem 2" descr="Resultado de imagem para calendario relogio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calendario relogio desenh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1DD" w:rsidRPr="00714B72" w:rsidRDefault="007931DD" w:rsidP="001D7E95">
      <w:pPr>
        <w:pStyle w:val="PargrafodaLista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QUAL O PRAZO PARA ENTREGA DO RELATÓ</w:t>
      </w:r>
      <w:r w:rsidRPr="00714B7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RIO</w:t>
      </w:r>
    </w:p>
    <w:p w:rsidR="007931DD" w:rsidRDefault="00B771E8" w:rsidP="007931DD">
      <w:pPr>
        <w:ind w:firstLine="708"/>
        <w:jc w:val="both"/>
        <w:rPr>
          <w:noProof/>
          <w:lang w:eastAsia="pt-BR"/>
        </w:rPr>
      </w:pPr>
      <w:r w:rsidRPr="00B771E8">
        <w:rPr>
          <w:rFonts w:ascii="Times New Roman" w:hAnsi="Times New Roman" w:cs="Times New Roman"/>
          <w:noProof/>
          <w:sz w:val="23"/>
          <w:szCs w:val="23"/>
          <w:lang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4751319</wp:posOffset>
            </wp:positionH>
            <wp:positionV relativeFrom="paragraph">
              <wp:posOffset>414213</wp:posOffset>
            </wp:positionV>
            <wp:extent cx="275149" cy="341906"/>
            <wp:effectExtent l="19050" t="0" r="0" b="0"/>
            <wp:wrapNone/>
            <wp:docPr id="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9" cy="34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1DD" w:rsidRPr="00714B72">
        <w:rPr>
          <w:rFonts w:ascii="Times New Roman" w:hAnsi="Times New Roman" w:cs="Times New Roman"/>
          <w:sz w:val="23"/>
          <w:szCs w:val="23"/>
        </w:rPr>
        <w:t>Conforme estabelecido na Portaria</w:t>
      </w:r>
      <w:r w:rsidR="007931DD">
        <w:rPr>
          <w:rFonts w:ascii="Times New Roman" w:hAnsi="Times New Roman" w:cs="Times New Roman"/>
          <w:sz w:val="23"/>
          <w:szCs w:val="23"/>
        </w:rPr>
        <w:t xml:space="preserve"> de nº</w:t>
      </w:r>
      <w:r w:rsidR="007931DD" w:rsidRPr="00714B72">
        <w:rPr>
          <w:rFonts w:ascii="Times New Roman" w:hAnsi="Times New Roman" w:cs="Times New Roman"/>
          <w:sz w:val="23"/>
          <w:szCs w:val="23"/>
        </w:rPr>
        <w:t xml:space="preserve"> 001/2016 – PROGRAD/UNIFAP</w:t>
      </w:r>
      <w:r w:rsidR="007931DD">
        <w:rPr>
          <w:rFonts w:ascii="Times New Roman" w:hAnsi="Times New Roman" w:cs="Times New Roman"/>
          <w:sz w:val="23"/>
          <w:szCs w:val="23"/>
        </w:rPr>
        <w:t>,</w:t>
      </w:r>
      <w:r w:rsidR="007931DD" w:rsidRPr="00714B72">
        <w:rPr>
          <w:rFonts w:ascii="Times New Roman" w:hAnsi="Times New Roman" w:cs="Times New Roman"/>
          <w:sz w:val="23"/>
          <w:szCs w:val="23"/>
        </w:rPr>
        <w:t xml:space="preserve"> o prazo máximo para entrega é </w:t>
      </w:r>
      <w:r w:rsidR="007931DD" w:rsidRPr="00714B72">
        <w:rPr>
          <w:rFonts w:ascii="Times New Roman" w:hAnsi="Times New Roman" w:cs="Times New Roman"/>
          <w:b/>
          <w:sz w:val="23"/>
          <w:szCs w:val="23"/>
        </w:rPr>
        <w:t>15 de dezembro de</w:t>
      </w:r>
      <w:r w:rsidR="007931DD" w:rsidRPr="00714B72">
        <w:rPr>
          <w:b/>
          <w:sz w:val="23"/>
          <w:szCs w:val="23"/>
        </w:rPr>
        <w:t xml:space="preserve"> 2016</w:t>
      </w:r>
      <w:r w:rsidR="007931DD" w:rsidRPr="00714B72">
        <w:rPr>
          <w:sz w:val="23"/>
          <w:szCs w:val="23"/>
        </w:rPr>
        <w:t>.</w:t>
      </w:r>
      <w:r w:rsidR="007931DD" w:rsidRPr="00EE48CD">
        <w:rPr>
          <w:noProof/>
          <w:lang w:eastAsia="pt-BR"/>
        </w:rPr>
        <w:t xml:space="preserve"> </w:t>
      </w:r>
    </w:p>
    <w:p w:rsidR="00EF4D72" w:rsidRPr="00714B72" w:rsidRDefault="007931DD" w:rsidP="00B771E8">
      <w:pPr>
        <w:ind w:firstLine="708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           </w:t>
      </w:r>
      <w:r w:rsidR="00EF4D72" w:rsidRPr="00714B72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QUEM É </w:t>
      </w:r>
      <w:r w:rsidR="00676456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QUEM NO PROCESSO DE ALINHAMENTO</w:t>
      </w:r>
      <w:r w:rsidR="0069344E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</w:p>
    <w:p w:rsidR="00EF4D72" w:rsidRPr="00714B72" w:rsidRDefault="00EF4D72" w:rsidP="00EF4D72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714B72">
        <w:rPr>
          <w:rFonts w:ascii="Times New Roman" w:hAnsi="Times New Roman" w:cs="Times New Roman"/>
          <w:b/>
          <w:color w:val="FF0000"/>
          <w:sz w:val="23"/>
          <w:szCs w:val="23"/>
        </w:rPr>
        <w:t>DEPARTAMENTO (Cursos do Marco Zero) / CAMPUS (Cursos fora da sede):</w:t>
      </w:r>
      <w:r w:rsidRPr="00714B72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714B72">
        <w:rPr>
          <w:rFonts w:ascii="Times New Roman" w:hAnsi="Times New Roman" w:cs="Times New Roman"/>
          <w:sz w:val="23"/>
          <w:szCs w:val="23"/>
        </w:rPr>
        <w:t>é o principal responsável neste processo de alinhamento, cabe a ele realizar as reuniões com os cursos; fazer o levantamento das disciplinas que podem ser alinhadas; e, juntam</w:t>
      </w:r>
      <w:r w:rsidR="00663D5E">
        <w:rPr>
          <w:rFonts w:ascii="Times New Roman" w:hAnsi="Times New Roman" w:cs="Times New Roman"/>
          <w:sz w:val="23"/>
          <w:szCs w:val="23"/>
        </w:rPr>
        <w:t xml:space="preserve">ente com os </w:t>
      </w:r>
      <w:proofErr w:type="spellStart"/>
      <w:r w:rsidR="00663D5E">
        <w:rPr>
          <w:rFonts w:ascii="Times New Roman" w:hAnsi="Times New Roman" w:cs="Times New Roman"/>
          <w:sz w:val="23"/>
          <w:szCs w:val="23"/>
        </w:rPr>
        <w:t>NDE</w:t>
      </w:r>
      <w:r w:rsidRPr="00714B72">
        <w:rPr>
          <w:rFonts w:ascii="Times New Roman" w:hAnsi="Times New Roman" w:cs="Times New Roman"/>
          <w:sz w:val="23"/>
          <w:szCs w:val="23"/>
        </w:rPr>
        <w:t>s</w:t>
      </w:r>
      <w:proofErr w:type="spellEnd"/>
      <w:r w:rsidRPr="00714B72">
        <w:rPr>
          <w:rFonts w:ascii="Times New Roman" w:hAnsi="Times New Roman" w:cs="Times New Roman"/>
          <w:sz w:val="23"/>
          <w:szCs w:val="23"/>
        </w:rPr>
        <w:t xml:space="preserve">, organizar o alinhamento das Disciplinas, no que diz respeito </w:t>
      </w:r>
      <w:r w:rsidR="00814016" w:rsidRPr="00714B72">
        <w:rPr>
          <w:rFonts w:ascii="Times New Roman" w:hAnsi="Times New Roman" w:cs="Times New Roman"/>
          <w:sz w:val="23"/>
          <w:szCs w:val="23"/>
        </w:rPr>
        <w:t>à</w:t>
      </w:r>
      <w:r w:rsidRPr="00714B72">
        <w:rPr>
          <w:rFonts w:ascii="Times New Roman" w:hAnsi="Times New Roman" w:cs="Times New Roman"/>
          <w:sz w:val="23"/>
          <w:szCs w:val="23"/>
        </w:rPr>
        <w:t xml:space="preserve"> </w:t>
      </w:r>
      <w:r w:rsidRPr="00714B72">
        <w:rPr>
          <w:rFonts w:ascii="Times New Roman" w:hAnsi="Times New Roman" w:cs="Times New Roman"/>
          <w:b/>
          <w:sz w:val="23"/>
          <w:szCs w:val="23"/>
        </w:rPr>
        <w:t>Carga</w:t>
      </w:r>
      <w:r w:rsidR="00663D5E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714B72">
        <w:rPr>
          <w:rFonts w:ascii="Times New Roman" w:hAnsi="Times New Roman" w:cs="Times New Roman"/>
          <w:b/>
          <w:sz w:val="23"/>
          <w:szCs w:val="23"/>
        </w:rPr>
        <w:t>Horária,</w:t>
      </w:r>
      <w:r w:rsidR="00814016" w:rsidRPr="00714B72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714B72">
        <w:rPr>
          <w:rFonts w:ascii="Times New Roman" w:hAnsi="Times New Roman" w:cs="Times New Roman"/>
          <w:b/>
          <w:sz w:val="23"/>
          <w:szCs w:val="23"/>
        </w:rPr>
        <w:t>Nomenclatura e Ementário</w:t>
      </w:r>
      <w:r w:rsidRPr="00714B72">
        <w:rPr>
          <w:rFonts w:ascii="Times New Roman" w:hAnsi="Times New Roman" w:cs="Times New Roman"/>
          <w:sz w:val="23"/>
          <w:szCs w:val="23"/>
        </w:rPr>
        <w:t xml:space="preserve">; redigir, apresentar aos cursos e encaminhar a Coordenadoria de Ensino – COEG, após aprovação, o </w:t>
      </w:r>
      <w:r w:rsidRPr="00714B72">
        <w:rPr>
          <w:rFonts w:ascii="Times New Roman" w:hAnsi="Times New Roman" w:cs="Times New Roman"/>
          <w:b/>
          <w:sz w:val="23"/>
          <w:szCs w:val="23"/>
        </w:rPr>
        <w:t>Relatório de Alinhamentos de Disciplinas.</w:t>
      </w:r>
      <w:r w:rsidRPr="00714B72">
        <w:rPr>
          <w:rFonts w:ascii="Times New Roman" w:hAnsi="Times New Roman" w:cs="Times New Roman"/>
          <w:sz w:val="23"/>
          <w:szCs w:val="23"/>
        </w:rPr>
        <w:t xml:space="preserve"> </w:t>
      </w:r>
    </w:p>
    <w:p w:rsidR="00EF4D72" w:rsidRPr="00714B72" w:rsidRDefault="00EF4D72" w:rsidP="00EF4D72">
      <w:pPr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EF4D72" w:rsidRPr="00714B72" w:rsidRDefault="00EF4D72" w:rsidP="00EF4D72">
      <w:pPr>
        <w:jc w:val="both"/>
        <w:rPr>
          <w:rFonts w:ascii="Times New Roman" w:hAnsi="Times New Roman" w:cs="Times New Roman"/>
          <w:sz w:val="23"/>
          <w:szCs w:val="23"/>
        </w:rPr>
      </w:pPr>
      <w:r w:rsidRPr="00714B72">
        <w:rPr>
          <w:rFonts w:ascii="Times New Roman" w:hAnsi="Times New Roman" w:cs="Times New Roman"/>
          <w:b/>
          <w:color w:val="FF0000"/>
          <w:sz w:val="23"/>
          <w:szCs w:val="23"/>
        </w:rPr>
        <w:t>NÚCLEO DOCENTE ESTRUTURANTE:</w:t>
      </w:r>
      <w:r w:rsidRPr="00714B72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714B72">
        <w:rPr>
          <w:rFonts w:ascii="Times New Roman" w:hAnsi="Times New Roman" w:cs="Times New Roman"/>
          <w:sz w:val="23"/>
          <w:szCs w:val="23"/>
        </w:rPr>
        <w:t>é o articulador entre o departamento e os colegiados dos cursos; é responsável em definir – com a ajuda dos professores dos colegiados –</w:t>
      </w:r>
      <w:r w:rsidR="00CB69B6" w:rsidRPr="00714B72">
        <w:rPr>
          <w:rFonts w:ascii="Times New Roman" w:hAnsi="Times New Roman" w:cs="Times New Roman"/>
          <w:sz w:val="23"/>
          <w:szCs w:val="23"/>
        </w:rPr>
        <w:t xml:space="preserve"> </w:t>
      </w:r>
      <w:r w:rsidRPr="00714B72">
        <w:rPr>
          <w:rFonts w:ascii="Times New Roman" w:hAnsi="Times New Roman" w:cs="Times New Roman"/>
          <w:sz w:val="23"/>
          <w:szCs w:val="23"/>
        </w:rPr>
        <w:t>as disciplinas que serão alinhadas; auxiliar o Departamento na construção do Relatório de Alinhamentos de Disciplinas.</w:t>
      </w:r>
    </w:p>
    <w:p w:rsidR="00EF4D72" w:rsidRPr="00714B72" w:rsidRDefault="00EF4D72" w:rsidP="00EF4D72">
      <w:pPr>
        <w:jc w:val="both"/>
        <w:rPr>
          <w:rFonts w:ascii="Times New Roman" w:hAnsi="Times New Roman" w:cs="Times New Roman"/>
          <w:sz w:val="23"/>
          <w:szCs w:val="23"/>
        </w:rPr>
      </w:pPr>
      <w:r w:rsidRPr="00714B72">
        <w:rPr>
          <w:rFonts w:ascii="Times New Roman" w:hAnsi="Times New Roman" w:cs="Times New Roman"/>
          <w:b/>
          <w:color w:val="FF0000"/>
          <w:sz w:val="23"/>
          <w:szCs w:val="23"/>
        </w:rPr>
        <w:t>COORDENADOR (A) DO CURSO:</w:t>
      </w:r>
      <w:r w:rsidRPr="00714B72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714B72">
        <w:rPr>
          <w:rFonts w:ascii="Times New Roman" w:hAnsi="Times New Roman" w:cs="Times New Roman"/>
          <w:sz w:val="23"/>
          <w:szCs w:val="23"/>
        </w:rPr>
        <w:t>além de suas funções junto ao NDE, possui a responsabilidade de convocar</w:t>
      </w:r>
      <w:r w:rsidR="00CB69B6" w:rsidRPr="00714B72">
        <w:rPr>
          <w:rFonts w:ascii="Times New Roman" w:hAnsi="Times New Roman" w:cs="Times New Roman"/>
          <w:sz w:val="23"/>
          <w:szCs w:val="23"/>
        </w:rPr>
        <w:t xml:space="preserve"> –</w:t>
      </w:r>
      <w:r w:rsidR="00382C48" w:rsidRPr="00714B72">
        <w:rPr>
          <w:rFonts w:ascii="Times New Roman" w:hAnsi="Times New Roman" w:cs="Times New Roman"/>
          <w:sz w:val="23"/>
          <w:szCs w:val="23"/>
        </w:rPr>
        <w:t xml:space="preserve"> </w:t>
      </w:r>
      <w:r w:rsidRPr="00714B72">
        <w:rPr>
          <w:rFonts w:ascii="Times New Roman" w:hAnsi="Times New Roman" w:cs="Times New Roman"/>
          <w:sz w:val="23"/>
          <w:szCs w:val="23"/>
        </w:rPr>
        <w:t xml:space="preserve">sempre que </w:t>
      </w:r>
      <w:r w:rsidR="00CB69B6" w:rsidRPr="00714B72">
        <w:rPr>
          <w:rFonts w:ascii="Times New Roman" w:hAnsi="Times New Roman" w:cs="Times New Roman"/>
          <w:sz w:val="23"/>
          <w:szCs w:val="23"/>
        </w:rPr>
        <w:t>necessário – professores</w:t>
      </w:r>
      <w:r w:rsidRPr="00714B72">
        <w:rPr>
          <w:rFonts w:ascii="Times New Roman" w:hAnsi="Times New Roman" w:cs="Times New Roman"/>
          <w:sz w:val="23"/>
          <w:szCs w:val="23"/>
        </w:rPr>
        <w:t xml:space="preserve"> de </w:t>
      </w:r>
      <w:r w:rsidR="00382C48" w:rsidRPr="00714B72">
        <w:rPr>
          <w:rFonts w:ascii="Times New Roman" w:hAnsi="Times New Roman" w:cs="Times New Roman"/>
          <w:sz w:val="23"/>
          <w:szCs w:val="23"/>
        </w:rPr>
        <w:t>seu colegiado</w:t>
      </w:r>
      <w:r w:rsidRPr="00714B72">
        <w:rPr>
          <w:rFonts w:ascii="Times New Roman" w:hAnsi="Times New Roman" w:cs="Times New Roman"/>
          <w:sz w:val="23"/>
          <w:szCs w:val="23"/>
        </w:rPr>
        <w:t xml:space="preserve"> para auxiliar na construção do alinhamento das disciplinas.</w:t>
      </w:r>
    </w:p>
    <w:p w:rsidR="00EF4D72" w:rsidRPr="00714B72" w:rsidRDefault="00EF4D72" w:rsidP="00EF4D72">
      <w:pPr>
        <w:jc w:val="both"/>
        <w:rPr>
          <w:rFonts w:ascii="Times New Roman" w:hAnsi="Times New Roman" w:cs="Times New Roman"/>
          <w:sz w:val="23"/>
          <w:szCs w:val="23"/>
        </w:rPr>
      </w:pPr>
      <w:r w:rsidRPr="00714B72">
        <w:rPr>
          <w:rFonts w:ascii="Times New Roman" w:hAnsi="Times New Roman" w:cs="Times New Roman"/>
          <w:b/>
          <w:color w:val="FF0000"/>
          <w:sz w:val="23"/>
          <w:szCs w:val="23"/>
        </w:rPr>
        <w:t>PROFESSOR (A):</w:t>
      </w:r>
      <w:r w:rsidRPr="00714B72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714B72">
        <w:rPr>
          <w:rFonts w:ascii="Times New Roman" w:hAnsi="Times New Roman" w:cs="Times New Roman"/>
          <w:sz w:val="23"/>
          <w:szCs w:val="23"/>
        </w:rPr>
        <w:t xml:space="preserve">auxilia o NDE no alinhamento da disciplina, em relação </w:t>
      </w:r>
      <w:r w:rsidRPr="00714B72">
        <w:rPr>
          <w:rFonts w:ascii="Times New Roman" w:hAnsi="Times New Roman" w:cs="Times New Roman"/>
          <w:b/>
          <w:sz w:val="23"/>
          <w:szCs w:val="23"/>
        </w:rPr>
        <w:t>Nome</w:t>
      </w:r>
      <w:r w:rsidR="00663D5E">
        <w:rPr>
          <w:rFonts w:ascii="Times New Roman" w:hAnsi="Times New Roman" w:cs="Times New Roman"/>
          <w:b/>
          <w:sz w:val="23"/>
          <w:szCs w:val="23"/>
        </w:rPr>
        <w:t xml:space="preserve">nclatura, Carga </w:t>
      </w:r>
      <w:r w:rsidRPr="00714B72">
        <w:rPr>
          <w:rFonts w:ascii="Times New Roman" w:hAnsi="Times New Roman" w:cs="Times New Roman"/>
          <w:b/>
          <w:sz w:val="23"/>
          <w:szCs w:val="23"/>
        </w:rPr>
        <w:t>horária e Ementário</w:t>
      </w:r>
      <w:r w:rsidRPr="00714B72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B771E8" w:rsidRDefault="00EF4D72" w:rsidP="00EF4D72">
      <w:pPr>
        <w:spacing w:line="360" w:lineRule="auto"/>
        <w:rPr>
          <w:rFonts w:ascii="Times New Roman" w:hAnsi="Times New Roman" w:cs="Times New Roman"/>
          <w:sz w:val="23"/>
          <w:szCs w:val="23"/>
        </w:rPr>
      </w:pPr>
      <w:r w:rsidRPr="00714B72">
        <w:rPr>
          <w:rFonts w:ascii="Times New Roman" w:hAnsi="Times New Roman" w:cs="Times New Roman"/>
          <w:b/>
          <w:color w:val="FF0000"/>
          <w:sz w:val="23"/>
          <w:szCs w:val="23"/>
        </w:rPr>
        <w:t>COEG:</w:t>
      </w:r>
      <w:r w:rsidRPr="00714B72">
        <w:rPr>
          <w:rFonts w:ascii="Times New Roman" w:hAnsi="Times New Roman" w:cs="Times New Roman"/>
          <w:sz w:val="23"/>
          <w:szCs w:val="23"/>
        </w:rPr>
        <w:t xml:space="preserve"> compete a COEG acompanhar o andam</w:t>
      </w:r>
      <w:r w:rsidR="007931DD">
        <w:rPr>
          <w:rFonts w:ascii="Times New Roman" w:hAnsi="Times New Roman" w:cs="Times New Roman"/>
          <w:sz w:val="23"/>
          <w:szCs w:val="23"/>
        </w:rPr>
        <w:t>ento do processo de alinhamento,</w:t>
      </w:r>
      <w:proofErr w:type="gramStart"/>
      <w:r w:rsidR="007931DD">
        <w:rPr>
          <w:rFonts w:ascii="Times New Roman" w:hAnsi="Times New Roman" w:cs="Times New Roman"/>
          <w:sz w:val="23"/>
          <w:szCs w:val="23"/>
        </w:rPr>
        <w:t xml:space="preserve"> </w:t>
      </w:r>
      <w:r w:rsidRPr="00714B72">
        <w:rPr>
          <w:rFonts w:ascii="Times New Roman" w:hAnsi="Times New Roman" w:cs="Times New Roman"/>
          <w:sz w:val="23"/>
          <w:szCs w:val="23"/>
        </w:rPr>
        <w:t xml:space="preserve"> </w:t>
      </w:r>
      <w:proofErr w:type="gramEnd"/>
      <w:r w:rsidRPr="00714B72">
        <w:rPr>
          <w:rFonts w:ascii="Times New Roman" w:hAnsi="Times New Roman" w:cs="Times New Roman"/>
          <w:sz w:val="23"/>
          <w:szCs w:val="23"/>
        </w:rPr>
        <w:t>receber o relatório de alinhamento e analisar os Projetos Pedagógicos de Cursos levando em consideração as disciplinas alinhadas.</w:t>
      </w:r>
    </w:p>
    <w:p w:rsidR="007931DD" w:rsidRDefault="00B771E8" w:rsidP="00EF4D72">
      <w:pPr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color w:val="FF0000"/>
          <w:sz w:val="23"/>
          <w:szCs w:val="23"/>
        </w:rPr>
        <w:t>DE</w:t>
      </w:r>
      <w:r w:rsidR="007931DD" w:rsidRPr="007931DD">
        <w:rPr>
          <w:rFonts w:ascii="Times New Roman" w:hAnsi="Times New Roman" w:cs="Times New Roman"/>
          <w:b/>
          <w:color w:val="FF0000"/>
          <w:sz w:val="23"/>
          <w:szCs w:val="23"/>
        </w:rPr>
        <w:t>RCA</w:t>
      </w:r>
      <w:r w:rsidR="007931DD">
        <w:rPr>
          <w:rFonts w:ascii="Times New Roman" w:hAnsi="Times New Roman" w:cs="Times New Roman"/>
          <w:b/>
          <w:color w:val="FF0000"/>
          <w:sz w:val="23"/>
          <w:szCs w:val="23"/>
        </w:rPr>
        <w:t>:</w:t>
      </w:r>
      <w:r w:rsidR="007931DD">
        <w:rPr>
          <w:rFonts w:ascii="Times New Roman" w:hAnsi="Times New Roman" w:cs="Times New Roman"/>
          <w:sz w:val="23"/>
          <w:szCs w:val="23"/>
        </w:rPr>
        <w:t xml:space="preserve"> responsável pelo Registro das Disciplinas, sendo que as Disciplinas Alinhadas deverão possuir o mesmo código. </w:t>
      </w:r>
    </w:p>
    <w:p w:rsidR="00353ED4" w:rsidRPr="00684509" w:rsidRDefault="00EE48CD" w:rsidP="00BA1B1D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</w:rPr>
        <w:lastRenderedPageBreak/>
        <w:t>AN</w:t>
      </w:r>
      <w:r w:rsidR="00353ED4" w:rsidRPr="00684509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EXO I</w:t>
      </w:r>
    </w:p>
    <w:p w:rsidR="009735CC" w:rsidRDefault="009735CC" w:rsidP="00353E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5CC" w:rsidRDefault="009735CC" w:rsidP="00353E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6984101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CC" w:rsidRDefault="009735CC" w:rsidP="00353E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5CC" w:rsidRDefault="009735CC" w:rsidP="00353E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5CC" w:rsidRDefault="009735CC" w:rsidP="00EF4D72">
      <w:pPr>
        <w:rPr>
          <w:rFonts w:ascii="Times New Roman" w:hAnsi="Times New Roman" w:cs="Times New Roman"/>
          <w:b/>
          <w:sz w:val="24"/>
          <w:szCs w:val="24"/>
        </w:rPr>
      </w:pPr>
    </w:p>
    <w:p w:rsidR="009735CC" w:rsidRDefault="009735CC" w:rsidP="00EF4D72">
      <w:pPr>
        <w:rPr>
          <w:rFonts w:ascii="Times New Roman" w:hAnsi="Times New Roman" w:cs="Times New Roman"/>
          <w:b/>
          <w:sz w:val="24"/>
          <w:szCs w:val="24"/>
        </w:rPr>
        <w:sectPr w:rsidR="009735CC" w:rsidSect="00B771E8">
          <w:footerReference w:type="default" r:id="rId14"/>
          <w:pgSz w:w="11906" w:h="16838"/>
          <w:pgMar w:top="851" w:right="1701" w:bottom="426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6983453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4A8" w:rsidRDefault="00684509" w:rsidP="00684509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684509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lastRenderedPageBreak/>
        <w:t>ANEXO II</w:t>
      </w:r>
      <w:r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– MODELO DE QUADRO PREENCHIDO PARA ALINHAMENTO DE DISCIPLINAS</w:t>
      </w:r>
    </w:p>
    <w:p w:rsidR="00684509" w:rsidRDefault="00684509" w:rsidP="00684509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684509"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46355</wp:posOffset>
            </wp:positionV>
            <wp:extent cx="8536305" cy="5136515"/>
            <wp:effectExtent l="19050" t="0" r="0" b="0"/>
            <wp:wrapThrough wrapText="bothSides">
              <wp:wrapPolygon edited="0">
                <wp:start x="-48" y="0"/>
                <wp:lineTo x="-48" y="21549"/>
                <wp:lineTo x="21595" y="21549"/>
                <wp:lineTo x="21595" y="0"/>
                <wp:lineTo x="-48" y="0"/>
              </wp:wrapPolygon>
            </wp:wrapThrough>
            <wp:docPr id="7" name="Imagem 7" descr="D:\suellainy\Meus Documentos\My Pictures\quad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uellainy\Meus Documentos\My Pictures\quadr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305" cy="51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509" w:rsidRDefault="00684509" w:rsidP="00684509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</w:rPr>
        <w:lastRenderedPageBreak/>
        <w:t>ANEXO III – MODELO DE QUADRO PARA PREENCHIMENTO DE ALINHAMENTO DE DISCIPLINAS</w:t>
      </w:r>
    </w:p>
    <w:tbl>
      <w:tblPr>
        <w:tblStyle w:val="Tabelacomgrade"/>
        <w:tblW w:w="16444" w:type="dxa"/>
        <w:tblInd w:w="-1168" w:type="dxa"/>
        <w:tblLayout w:type="fixed"/>
        <w:tblLook w:val="04A0"/>
      </w:tblPr>
      <w:tblGrid>
        <w:gridCol w:w="1417"/>
        <w:gridCol w:w="567"/>
        <w:gridCol w:w="1559"/>
        <w:gridCol w:w="567"/>
        <w:gridCol w:w="1701"/>
        <w:gridCol w:w="567"/>
        <w:gridCol w:w="1701"/>
        <w:gridCol w:w="567"/>
        <w:gridCol w:w="2269"/>
        <w:gridCol w:w="566"/>
        <w:gridCol w:w="2410"/>
        <w:gridCol w:w="2553"/>
      </w:tblGrid>
      <w:tr w:rsidR="00684509" w:rsidTr="00714B72">
        <w:tc>
          <w:tcPr>
            <w:tcW w:w="16444" w:type="dxa"/>
            <w:gridSpan w:val="12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DEPARTAMENTO </w:t>
            </w:r>
          </w:p>
        </w:tc>
      </w:tr>
      <w:tr w:rsidR="00684509" w:rsidTr="00714B72">
        <w:tc>
          <w:tcPr>
            <w:tcW w:w="1984" w:type="dxa"/>
            <w:gridSpan w:val="2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CURSO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684509" w:rsidRDefault="00684509" w:rsidP="00714B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CURSO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2268" w:type="dxa"/>
            <w:gridSpan w:val="2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CURSO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proofErr w:type="gramEnd"/>
          </w:p>
        </w:tc>
        <w:tc>
          <w:tcPr>
            <w:tcW w:w="2268" w:type="dxa"/>
            <w:gridSpan w:val="2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CURSO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2835" w:type="dxa"/>
            <w:gridSpan w:val="2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CURSO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proofErr w:type="gramEnd"/>
          </w:p>
        </w:tc>
        <w:tc>
          <w:tcPr>
            <w:tcW w:w="2410" w:type="dxa"/>
            <w:vMerge w:val="restart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DISCIPLINA FUTURA</w:t>
            </w:r>
          </w:p>
        </w:tc>
        <w:tc>
          <w:tcPr>
            <w:tcW w:w="2553" w:type="dxa"/>
            <w:vMerge w:val="restart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 FUTURA</w:t>
            </w:r>
          </w:p>
        </w:tc>
      </w:tr>
      <w:tr w:rsidR="00684509" w:rsidTr="00714B72">
        <w:tc>
          <w:tcPr>
            <w:tcW w:w="1417" w:type="dxa"/>
          </w:tcPr>
          <w:p w:rsidR="00684509" w:rsidRPr="009649CF" w:rsidRDefault="00684509" w:rsidP="00714B7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9CF">
              <w:rPr>
                <w:rFonts w:ascii="Times New Roman" w:hAnsi="Times New Roman" w:cs="Times New Roman"/>
                <w:b/>
                <w:sz w:val="20"/>
                <w:szCs w:val="20"/>
              </w:rPr>
              <w:t>DISCIPLINA</w:t>
            </w:r>
          </w:p>
        </w:tc>
        <w:tc>
          <w:tcPr>
            <w:tcW w:w="567" w:type="dxa"/>
          </w:tcPr>
          <w:p w:rsidR="00684509" w:rsidRPr="009649CF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CH</w:t>
            </w: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CF">
              <w:rPr>
                <w:rFonts w:ascii="Times New Roman" w:hAnsi="Times New Roman" w:cs="Times New Roman"/>
                <w:b/>
                <w:sz w:val="20"/>
                <w:szCs w:val="20"/>
              </w:rPr>
              <w:t>DISCIPLINA</w:t>
            </w:r>
          </w:p>
        </w:tc>
        <w:tc>
          <w:tcPr>
            <w:tcW w:w="567" w:type="dxa"/>
          </w:tcPr>
          <w:p w:rsidR="00684509" w:rsidRPr="009649CF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CH</w:t>
            </w: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CF">
              <w:rPr>
                <w:rFonts w:ascii="Times New Roman" w:hAnsi="Times New Roman" w:cs="Times New Roman"/>
                <w:b/>
                <w:sz w:val="20"/>
                <w:szCs w:val="20"/>
              </w:rPr>
              <w:t>DISCIPLINA</w:t>
            </w:r>
          </w:p>
        </w:tc>
        <w:tc>
          <w:tcPr>
            <w:tcW w:w="567" w:type="dxa"/>
          </w:tcPr>
          <w:p w:rsidR="00684509" w:rsidRPr="009649CF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CH</w:t>
            </w: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CF">
              <w:rPr>
                <w:rFonts w:ascii="Times New Roman" w:hAnsi="Times New Roman" w:cs="Times New Roman"/>
                <w:b/>
                <w:sz w:val="20"/>
                <w:szCs w:val="20"/>
              </w:rPr>
              <w:t>DISCIPLINA</w:t>
            </w:r>
          </w:p>
        </w:tc>
        <w:tc>
          <w:tcPr>
            <w:tcW w:w="567" w:type="dxa"/>
          </w:tcPr>
          <w:p w:rsidR="00684509" w:rsidRPr="009649CF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CH</w:t>
            </w: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CF">
              <w:rPr>
                <w:rFonts w:ascii="Times New Roman" w:hAnsi="Times New Roman" w:cs="Times New Roman"/>
                <w:b/>
                <w:sz w:val="20"/>
                <w:szCs w:val="20"/>
              </w:rPr>
              <w:t>DISCIPLINA</w:t>
            </w:r>
          </w:p>
        </w:tc>
        <w:tc>
          <w:tcPr>
            <w:tcW w:w="566" w:type="dxa"/>
          </w:tcPr>
          <w:p w:rsidR="00684509" w:rsidRPr="00061141" w:rsidRDefault="00684509" w:rsidP="00714B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1141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</w:p>
        </w:tc>
        <w:tc>
          <w:tcPr>
            <w:tcW w:w="2410" w:type="dxa"/>
            <w:vMerge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  <w:vMerge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509" w:rsidTr="00714B72">
        <w:tc>
          <w:tcPr>
            <w:tcW w:w="141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684509" w:rsidRDefault="00684509" w:rsidP="00714B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4509" w:rsidRDefault="00684509" w:rsidP="00684509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:rsidR="00684509" w:rsidRDefault="00684509" w:rsidP="00684509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:rsidR="00684509" w:rsidRDefault="00684509" w:rsidP="00684509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:rsidR="00684509" w:rsidRDefault="00684509" w:rsidP="00684509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</w:rPr>
        <w:lastRenderedPageBreak/>
        <w:t>ANEXO IV</w:t>
      </w:r>
    </w:p>
    <w:p w:rsidR="00FB0A2B" w:rsidRDefault="00FB0A2B" w:rsidP="00684509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FB0A2B"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1891637</wp:posOffset>
            </wp:positionH>
            <wp:positionV relativeFrom="paragraph">
              <wp:posOffset>281222</wp:posOffset>
            </wp:positionV>
            <wp:extent cx="5984185" cy="5396948"/>
            <wp:effectExtent l="19050" t="0" r="0" b="0"/>
            <wp:wrapThrough wrapText="bothSides">
              <wp:wrapPolygon edited="0">
                <wp:start x="-69" y="0"/>
                <wp:lineTo x="-69" y="21493"/>
                <wp:lineTo x="21593" y="21493"/>
                <wp:lineTo x="21593" y="0"/>
                <wp:lineTo x="-69" y="0"/>
              </wp:wrapPolygon>
            </wp:wrapThrough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509" w:rsidRDefault="00684509" w:rsidP="00684509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:rsidR="00684509" w:rsidRPr="00684509" w:rsidRDefault="00684509" w:rsidP="00684509">
      <w:pPr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sectPr w:rsidR="00684509" w:rsidRPr="00684509" w:rsidSect="00353ED4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781" w:rsidRDefault="00AD2781" w:rsidP="00684509">
      <w:pPr>
        <w:spacing w:after="0" w:line="240" w:lineRule="auto"/>
      </w:pPr>
      <w:r>
        <w:separator/>
      </w:r>
    </w:p>
  </w:endnote>
  <w:endnote w:type="continuationSeparator" w:id="0">
    <w:p w:rsidR="00AD2781" w:rsidRDefault="00AD2781" w:rsidP="00684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10544"/>
      <w:docPartObj>
        <w:docPartGallery w:val="Page Numbers (Bottom of Page)"/>
        <w:docPartUnique/>
      </w:docPartObj>
    </w:sdtPr>
    <w:sdtContent>
      <w:p w:rsidR="00AD2781" w:rsidRDefault="006D3CC7">
        <w:pPr>
          <w:pStyle w:val="Rodap"/>
        </w:pPr>
        <w:r>
          <w:rPr>
            <w:noProof/>
            <w:lang w:eastAsia="zh-TW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052" type="#_x0000_t5" style="position:absolute;margin-left:1656.7pt;margin-top:0;width:167.4pt;height:161.8pt;z-index:251660288;mso-position-horizontal:right;mso-position-horizontal-relative:page;mso-position-vertical:bottom;mso-position-vertical-relative:page" adj="21600" fillcolor="#d2eaf1 [824]" stroked="f">
              <v:textbox style="mso-next-textbox:#_x0000_s2052">
                <w:txbxContent>
                  <w:p w:rsidR="00AD2781" w:rsidRDefault="006D3CC7">
                    <w:pPr>
                      <w:jc w:val="center"/>
                      <w:rPr>
                        <w:szCs w:val="72"/>
                      </w:rPr>
                    </w:pPr>
                    <w:fldSimple w:instr=" PAGE    \* MERGEFORMAT ">
                      <w:r w:rsidR="00FF71D6" w:rsidRPr="00FF71D6">
                        <w:rPr>
                          <w:rFonts w:asciiTheme="majorHAnsi" w:hAnsiTheme="majorHAnsi"/>
                          <w:noProof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781" w:rsidRDefault="00AD2781" w:rsidP="00684509">
      <w:pPr>
        <w:spacing w:after="0" w:line="240" w:lineRule="auto"/>
      </w:pPr>
      <w:r>
        <w:separator/>
      </w:r>
    </w:p>
  </w:footnote>
  <w:footnote w:type="continuationSeparator" w:id="0">
    <w:p w:rsidR="00AD2781" w:rsidRDefault="00AD2781" w:rsidP="00684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64A38"/>
    <w:multiLevelType w:val="hybridMultilevel"/>
    <w:tmpl w:val="D6807C8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F4D72"/>
    <w:rsid w:val="000A51AC"/>
    <w:rsid w:val="001B193C"/>
    <w:rsid w:val="001D7E95"/>
    <w:rsid w:val="002224DF"/>
    <w:rsid w:val="003503D3"/>
    <w:rsid w:val="0035208D"/>
    <w:rsid w:val="00353ED4"/>
    <w:rsid w:val="00382C48"/>
    <w:rsid w:val="003B5A86"/>
    <w:rsid w:val="00525704"/>
    <w:rsid w:val="00576F48"/>
    <w:rsid w:val="00663D5E"/>
    <w:rsid w:val="00676456"/>
    <w:rsid w:val="00684509"/>
    <w:rsid w:val="0069344E"/>
    <w:rsid w:val="006D3CC7"/>
    <w:rsid w:val="006D7A3A"/>
    <w:rsid w:val="00714B72"/>
    <w:rsid w:val="007931DD"/>
    <w:rsid w:val="007C190C"/>
    <w:rsid w:val="00814016"/>
    <w:rsid w:val="008372AC"/>
    <w:rsid w:val="008A05AF"/>
    <w:rsid w:val="008F047E"/>
    <w:rsid w:val="00903825"/>
    <w:rsid w:val="009735CC"/>
    <w:rsid w:val="00AD2781"/>
    <w:rsid w:val="00B5652E"/>
    <w:rsid w:val="00B771E8"/>
    <w:rsid w:val="00BA1B1D"/>
    <w:rsid w:val="00CB69B6"/>
    <w:rsid w:val="00DB1AE8"/>
    <w:rsid w:val="00E058B6"/>
    <w:rsid w:val="00E40B2B"/>
    <w:rsid w:val="00EE48CD"/>
    <w:rsid w:val="00EF4D72"/>
    <w:rsid w:val="00F07CC0"/>
    <w:rsid w:val="00F21394"/>
    <w:rsid w:val="00F254A8"/>
    <w:rsid w:val="00F5441B"/>
    <w:rsid w:val="00FA0D68"/>
    <w:rsid w:val="00FB0A2B"/>
    <w:rsid w:val="00FF7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D7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F4D7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5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3ED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845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84509"/>
  </w:style>
  <w:style w:type="paragraph" w:styleId="Rodap">
    <w:name w:val="footer"/>
    <w:basedOn w:val="Normal"/>
    <w:link w:val="RodapChar"/>
    <w:uiPriority w:val="99"/>
    <w:unhideWhenUsed/>
    <w:rsid w:val="006845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4509"/>
  </w:style>
  <w:style w:type="table" w:styleId="Tabelacomgrade">
    <w:name w:val="Table Grid"/>
    <w:basedOn w:val="Tabelanormal"/>
    <w:uiPriority w:val="59"/>
    <w:rsid w:val="00684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"/>
    <w:qFormat/>
    <w:rsid w:val="00714B72"/>
    <w:pPr>
      <w:suppressAutoHyphens/>
      <w:spacing w:before="280" w:after="119" w:line="240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pt-BR" w:bidi="hi-IN"/>
    </w:rPr>
  </w:style>
  <w:style w:type="character" w:styleId="Forte">
    <w:name w:val="Strong"/>
    <w:basedOn w:val="Fontepargpadro"/>
    <w:uiPriority w:val="22"/>
    <w:qFormat/>
    <w:rsid w:val="00714B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473EAE-674F-497E-AE61-4EFA63484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890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suellainy</dc:creator>
  <cp:lastModifiedBy>suellainy</cp:lastModifiedBy>
  <cp:revision>2</cp:revision>
  <cp:lastPrinted>2016-09-27T19:57:00Z</cp:lastPrinted>
  <dcterms:created xsi:type="dcterms:W3CDTF">2016-09-27T19:57:00Z</dcterms:created>
  <dcterms:modified xsi:type="dcterms:W3CDTF">2016-09-27T19:57:00Z</dcterms:modified>
</cp:coreProperties>
</file>