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71B7" w14:textId="77777777" w:rsidR="00E02237" w:rsidRDefault="00B90FCE">
      <w:pPr>
        <w:pStyle w:val="Corpodetexto"/>
        <w:ind w:left="43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9E8F555" wp14:editId="39188643">
            <wp:extent cx="844550" cy="1066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66681" w14:textId="77777777" w:rsidR="00E02237" w:rsidRDefault="00B90FCE">
      <w:pPr>
        <w:pStyle w:val="Corpodetexto"/>
        <w:spacing w:before="3" w:line="259" w:lineRule="auto"/>
        <w:ind w:left="2349" w:right="2683" w:firstLine="1145"/>
      </w:pPr>
      <w:r>
        <w:t>MINISTÉRIO DA EDUCAÇÃO</w:t>
      </w:r>
      <w:r>
        <w:rPr>
          <w:spacing w:val="1"/>
        </w:rPr>
        <w:t xml:space="preserve"> </w:t>
      </w:r>
      <w:r>
        <w:t>FUNDAÇÃO</w:t>
      </w:r>
      <w:r>
        <w:rPr>
          <w:spacing w:val="-2"/>
        </w:rPr>
        <w:t xml:space="preserve"> </w:t>
      </w:r>
      <w:r>
        <w:t>UNIVERSIDADE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AMAPÁ</w:t>
      </w:r>
    </w:p>
    <w:p w14:paraId="6407215A" w14:textId="77777777" w:rsidR="00E02237" w:rsidRDefault="00B90FCE">
      <w:pPr>
        <w:pStyle w:val="Corpodetexto"/>
        <w:ind w:left="333" w:right="734"/>
        <w:jc w:val="center"/>
      </w:pPr>
      <w:r>
        <w:t>ORIENTAÇÕES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EQUIPE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PLANEJAMENTO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AQUISIÇÕES/CONTRATAÇÕES</w:t>
      </w:r>
    </w:p>
    <w:p w14:paraId="00976645" w14:textId="77777777" w:rsidR="00E02237" w:rsidRDefault="00B90FCE">
      <w:pPr>
        <w:spacing w:before="19"/>
        <w:ind w:left="333" w:right="731"/>
        <w:jc w:val="center"/>
      </w:pPr>
      <w:r>
        <w:rPr>
          <w:rFonts w:ascii="Arial" w:hAnsi="Arial"/>
          <w:b/>
        </w:rPr>
        <w:t>MODALIDADE</w:t>
      </w:r>
      <w:r>
        <w:t>:</w:t>
      </w:r>
      <w:r>
        <w:rPr>
          <w:spacing w:val="-5"/>
        </w:rPr>
        <w:t xml:space="preserve"> </w:t>
      </w:r>
      <w:r>
        <w:t>PREGÃO</w:t>
      </w:r>
      <w:r>
        <w:rPr>
          <w:spacing w:val="-2"/>
        </w:rPr>
        <w:t xml:space="preserve"> </w:t>
      </w:r>
      <w:r>
        <w:t>ELETRÔNICO</w:t>
      </w:r>
    </w:p>
    <w:p w14:paraId="4B3B201C" w14:textId="77777777" w:rsidR="00E02237" w:rsidRDefault="00E02237">
      <w:pPr>
        <w:pStyle w:val="Corpodetexto"/>
        <w:spacing w:before="7"/>
        <w:ind w:left="0"/>
      </w:pPr>
    </w:p>
    <w:p w14:paraId="364BB11C" w14:textId="7F487AB3" w:rsidR="00E02237" w:rsidRDefault="00A51221">
      <w:pPr>
        <w:pStyle w:val="Corpodetexto"/>
        <w:spacing w:line="28" w:lineRule="exact"/>
        <w:ind w:left="-2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E37DA5" wp14:editId="25C7DBD0">
                <wp:extent cx="6684010" cy="18415"/>
                <wp:effectExtent l="1270" t="1270" r="127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8415"/>
                          <a:chOff x="0" y="0"/>
                          <a:chExt cx="10526" cy="29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81215F" id="Group 4" o:spid="_x0000_s1026" style="width:526.3pt;height:1.45pt;mso-position-horizontal-relative:char;mso-position-vertical-relative:line" coordsize="1052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">
                <v:rect id="Rectangle 5" o:spid="_x0000_s1027" style="position:absolute;width:1052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0D6436F" w14:textId="77777777" w:rsidR="00E02237" w:rsidRDefault="00B90FCE">
      <w:pPr>
        <w:pStyle w:val="Ttulo"/>
        <w:spacing w:line="259" w:lineRule="auto"/>
      </w:pPr>
      <w:r>
        <w:rPr>
          <w:color w:val="2E5395"/>
        </w:rPr>
        <w:t>ORIENTAÇÃO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COM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BASE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NA CARTILHA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ORIENTATIVA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PARA</w:t>
      </w:r>
      <w:r>
        <w:rPr>
          <w:color w:val="2E5395"/>
          <w:spacing w:val="-86"/>
        </w:rPr>
        <w:t xml:space="preserve"> </w:t>
      </w:r>
      <w:r>
        <w:rPr>
          <w:color w:val="2E5395"/>
        </w:rPr>
        <w:t>AQUISIÇÕES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-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>DEPAG/UNIFAP</w:t>
      </w:r>
    </w:p>
    <w:p w14:paraId="06E5BF03" w14:textId="49AFAC50" w:rsidR="00E02237" w:rsidRDefault="00A51221">
      <w:pPr>
        <w:pStyle w:val="Corpodetexto"/>
        <w:spacing w:line="28" w:lineRule="exact"/>
        <w:ind w:left="-2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62F2F3" wp14:editId="45B4F1DE">
                <wp:extent cx="6684010" cy="18415"/>
                <wp:effectExtent l="1270" t="3810" r="127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8415"/>
                          <a:chOff x="0" y="0"/>
                          <a:chExt cx="10526" cy="29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CD48F" id="Group 2" o:spid="_x0000_s1026" style="width:526.3pt;height:1.45pt;mso-position-horizontal-relative:char;mso-position-vertical-relative:line" coordsize="1052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">
                <v:rect id="Rectangle 3" o:spid="_x0000_s1027" style="position:absolute;width:1052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6DD86B8" w14:textId="77777777" w:rsidR="00E02237" w:rsidRDefault="00E02237">
      <w:pPr>
        <w:pStyle w:val="Corpodetexto"/>
        <w:ind w:left="0"/>
        <w:rPr>
          <w:sz w:val="20"/>
        </w:rPr>
      </w:pPr>
    </w:p>
    <w:p w14:paraId="1210E4E1" w14:textId="77777777" w:rsidR="00E02237" w:rsidRDefault="00B90FCE">
      <w:pPr>
        <w:pStyle w:val="PargrafodaLista"/>
        <w:numPr>
          <w:ilvl w:val="0"/>
          <w:numId w:val="4"/>
        </w:numPr>
        <w:tabs>
          <w:tab w:val="left" w:pos="461"/>
        </w:tabs>
        <w:spacing w:before="92" w:line="259" w:lineRule="auto"/>
        <w:ind w:right="136"/>
        <w:rPr>
          <w:rFonts w:ascii="Wingdings" w:hAnsi="Wingdings"/>
          <w:color w:val="2E5395"/>
          <w:sz w:val="24"/>
        </w:rPr>
      </w:pPr>
      <w:r>
        <w:rPr>
          <w:color w:val="2E5395"/>
          <w:sz w:val="24"/>
        </w:rPr>
        <w:t>PARA AQUISIÇÃO VIA PREGÃO ELETRÔNICO A</w:t>
      </w:r>
      <w:r>
        <w:rPr>
          <w:color w:val="FFFF00"/>
          <w:sz w:val="24"/>
        </w:rPr>
        <w:t xml:space="preserve"> </w:t>
      </w:r>
      <w:r>
        <w:rPr>
          <w:rFonts w:ascii="Arial" w:hAnsi="Arial"/>
          <w:b/>
          <w:color w:val="FFFF00"/>
          <w:sz w:val="24"/>
          <w:shd w:val="clear" w:color="auto" w:fill="000000"/>
        </w:rPr>
        <w:t>UNIDADE DEMANDANTE</w:t>
      </w:r>
      <w:r>
        <w:rPr>
          <w:rFonts w:ascii="Arial" w:hAnsi="Arial"/>
          <w:b/>
          <w:color w:val="FFFF00"/>
          <w:sz w:val="24"/>
        </w:rPr>
        <w:t xml:space="preserve"> </w:t>
      </w:r>
      <w:r>
        <w:rPr>
          <w:color w:val="2E5395"/>
          <w:sz w:val="24"/>
        </w:rPr>
        <w:t>DEVERÁ</w:t>
      </w:r>
      <w:r>
        <w:rPr>
          <w:color w:val="2E5395"/>
          <w:spacing w:val="1"/>
          <w:sz w:val="24"/>
        </w:rPr>
        <w:t xml:space="preserve"> </w:t>
      </w:r>
      <w:r>
        <w:rPr>
          <w:color w:val="2E5395"/>
          <w:sz w:val="24"/>
        </w:rPr>
        <w:t>PROCEDER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DA SEGUINTE FORMA:</w:t>
      </w:r>
    </w:p>
    <w:p w14:paraId="2D294BCE" w14:textId="77777777" w:rsidR="00E02237" w:rsidRDefault="00E02237">
      <w:pPr>
        <w:pStyle w:val="Corpodetexto"/>
        <w:spacing w:before="10"/>
        <w:ind w:left="0"/>
        <w:rPr>
          <w:sz w:val="37"/>
        </w:rPr>
      </w:pPr>
    </w:p>
    <w:p w14:paraId="244DDCED" w14:textId="77777777" w:rsidR="00E02237" w:rsidRDefault="00B90FCE">
      <w:pPr>
        <w:pStyle w:val="PargrafodaLista"/>
        <w:numPr>
          <w:ilvl w:val="0"/>
          <w:numId w:val="3"/>
        </w:numPr>
        <w:tabs>
          <w:tab w:val="left" w:pos="461"/>
        </w:tabs>
      </w:pPr>
      <w:r>
        <w:t>Realizar</w:t>
      </w:r>
      <w:r>
        <w:rPr>
          <w:spacing w:val="-2"/>
        </w:rPr>
        <w:t xml:space="preserve"> </w:t>
      </w:r>
      <w:r>
        <w:t>abertura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Eletrônico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SIPAC;</w:t>
      </w:r>
    </w:p>
    <w:p w14:paraId="5A2147B0" w14:textId="6A3B2C2E" w:rsidR="00E02237" w:rsidRDefault="00B90FCE">
      <w:pPr>
        <w:pStyle w:val="PargrafodaLista"/>
        <w:numPr>
          <w:ilvl w:val="0"/>
          <w:numId w:val="3"/>
        </w:numPr>
        <w:tabs>
          <w:tab w:val="left" w:pos="461"/>
        </w:tabs>
        <w:spacing w:before="21"/>
      </w:pPr>
      <w:r>
        <w:t>Preencher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de Formalização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Demanda (modelo</w:t>
      </w:r>
      <w:r>
        <w:rPr>
          <w:spacing w:val="-3"/>
        </w:rPr>
        <w:t xml:space="preserve"> </w:t>
      </w:r>
      <w:r>
        <w:t>disponível</w:t>
      </w:r>
      <w:r>
        <w:rPr>
          <w:spacing w:val="-5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SIPAC);</w:t>
      </w:r>
    </w:p>
    <w:p w14:paraId="49C811BD" w14:textId="77777777" w:rsidR="00E02237" w:rsidRDefault="00B90FCE">
      <w:pPr>
        <w:pStyle w:val="PargrafodaLista"/>
        <w:numPr>
          <w:ilvl w:val="1"/>
          <w:numId w:val="3"/>
        </w:numPr>
        <w:tabs>
          <w:tab w:val="left" w:pos="1181"/>
        </w:tabs>
        <w:spacing w:before="18" w:line="259" w:lineRule="auto"/>
        <w:ind w:right="134"/>
      </w:pPr>
      <w:r>
        <w:t>Indicar os nomes de no mínimo 02 (dois) servidores com conhecimento técnico acerca do</w:t>
      </w:r>
      <w:r>
        <w:rPr>
          <w:spacing w:val="1"/>
        </w:rPr>
        <w:t xml:space="preserve"> </w:t>
      </w:r>
      <w:r>
        <w:t>objeto a ser</w:t>
      </w:r>
      <w:r>
        <w:rPr>
          <w:spacing w:val="61"/>
        </w:rPr>
        <w:t xml:space="preserve"> </w:t>
      </w:r>
      <w:r>
        <w:t>adquirido(ou</w:t>
      </w:r>
      <w:r>
        <w:rPr>
          <w:spacing w:val="61"/>
        </w:rPr>
        <w:t xml:space="preserve"> </w:t>
      </w:r>
      <w:r>
        <w:t>mais</w:t>
      </w:r>
      <w:r>
        <w:rPr>
          <w:spacing w:val="61"/>
        </w:rPr>
        <w:t xml:space="preserve"> </w:t>
      </w:r>
      <w:r>
        <w:t>dependendo</w:t>
      </w:r>
      <w:r>
        <w:rPr>
          <w:spacing w:val="6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complexidade</w:t>
      </w:r>
      <w:r>
        <w:rPr>
          <w:spacing w:val="6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objeto)</w:t>
      </w:r>
      <w:r>
        <w:rPr>
          <w:spacing w:val="61"/>
        </w:rPr>
        <w:t xml:space="preserve"> </w:t>
      </w:r>
      <w:r>
        <w:t>para   compor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equipe</w:t>
      </w:r>
      <w:r>
        <w:rPr>
          <w:spacing w:val="6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contratação;</w:t>
      </w:r>
    </w:p>
    <w:p w14:paraId="1B5D6198" w14:textId="0497D184" w:rsidR="00E02237" w:rsidRDefault="00B90FCE">
      <w:pPr>
        <w:pStyle w:val="PargrafodaLista"/>
        <w:numPr>
          <w:ilvl w:val="0"/>
          <w:numId w:val="3"/>
        </w:numPr>
        <w:tabs>
          <w:tab w:val="left" w:pos="461"/>
        </w:tabs>
        <w:spacing w:before="1" w:line="256" w:lineRule="auto"/>
        <w:ind w:right="139"/>
      </w:pPr>
      <w:r>
        <w:t>Anexar ao processo arquivo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61"/>
        </w:rPr>
        <w:t xml:space="preserve"> </w:t>
      </w:r>
      <w:r>
        <w:t>adquiridos/contratados</w:t>
      </w:r>
      <w:r>
        <w:rPr>
          <w:spacing w:val="-59"/>
        </w:rPr>
        <w:t xml:space="preserve"> </w:t>
      </w:r>
      <w:r>
        <w:t>estão</w:t>
      </w:r>
      <w:r>
        <w:rPr>
          <w:spacing w:val="-1"/>
        </w:rPr>
        <w:t xml:space="preserve"> </w:t>
      </w:r>
      <w:r>
        <w:t>incluídos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sistema PGC</w:t>
      </w:r>
      <w:r>
        <w:rPr>
          <w:spacing w:val="-1"/>
        </w:rPr>
        <w:t xml:space="preserve"> </w:t>
      </w:r>
      <w:r>
        <w:t>para aquisição</w:t>
      </w:r>
      <w:r>
        <w:rPr>
          <w:spacing w:val="-2"/>
        </w:rPr>
        <w:t xml:space="preserve"> </w:t>
      </w:r>
      <w:r>
        <w:t>no exercício</w:t>
      </w:r>
      <w:r>
        <w:rPr>
          <w:spacing w:val="-1"/>
        </w:rPr>
        <w:t xml:space="preserve"> </w:t>
      </w:r>
      <w:r>
        <w:t>pretendido.</w:t>
      </w:r>
    </w:p>
    <w:p w14:paraId="4F4D7371" w14:textId="608456BC" w:rsidR="00CF0603" w:rsidRDefault="00CF0603" w:rsidP="00CF0603">
      <w:pPr>
        <w:pStyle w:val="PargrafodaLista"/>
        <w:numPr>
          <w:ilvl w:val="1"/>
          <w:numId w:val="3"/>
        </w:numPr>
        <w:tabs>
          <w:tab w:val="left" w:pos="461"/>
        </w:tabs>
        <w:spacing w:before="1" w:line="256" w:lineRule="auto"/>
        <w:ind w:right="139"/>
      </w:pPr>
      <w:r>
        <w:t>Orientações para cadastro no PGC:</w:t>
      </w:r>
      <w:r w:rsidRPr="00CF0603">
        <w:t xml:space="preserve"> </w:t>
      </w:r>
      <w:hyperlink r:id="rId6" w:history="1">
        <w:r w:rsidRPr="00CF2BD2">
          <w:rPr>
            <w:rStyle w:val="Hyperlink"/>
          </w:rPr>
          <w:t>https://www2.unifap.br/depag/pgc/manual-orientativo-pgc/</w:t>
        </w:r>
      </w:hyperlink>
      <w:r>
        <w:t xml:space="preserve"> </w:t>
      </w:r>
    </w:p>
    <w:p w14:paraId="6875C734" w14:textId="77777777" w:rsidR="00E02237" w:rsidRDefault="00B90FCE">
      <w:pPr>
        <w:pStyle w:val="PargrafodaLista"/>
        <w:numPr>
          <w:ilvl w:val="1"/>
          <w:numId w:val="3"/>
        </w:numPr>
        <w:tabs>
          <w:tab w:val="left" w:pos="1181"/>
        </w:tabs>
        <w:spacing w:before="4" w:line="259" w:lineRule="auto"/>
        <w:ind w:right="140"/>
      </w:pPr>
      <w:r>
        <w:rPr>
          <w:rFonts w:ascii="Arial" w:hAnsi="Arial"/>
          <w:b/>
        </w:rPr>
        <w:t>Caso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não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esteja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incluído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PGC</w:t>
      </w:r>
      <w:r>
        <w:t>,</w:t>
      </w:r>
      <w:r>
        <w:rPr>
          <w:spacing w:val="62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unidade</w:t>
      </w:r>
      <w:r>
        <w:rPr>
          <w:spacing w:val="62"/>
        </w:rPr>
        <w:t xml:space="preserve"> </w:t>
      </w:r>
      <w:r>
        <w:t>deverá</w:t>
      </w:r>
      <w:r>
        <w:rPr>
          <w:spacing w:val="62"/>
        </w:rPr>
        <w:t xml:space="preserve"> </w:t>
      </w:r>
      <w:r>
        <w:t>justificar   e   solicitar</w:t>
      </w:r>
      <w:r>
        <w:rPr>
          <w:spacing w:val="1"/>
        </w:rPr>
        <w:t xml:space="preserve"> </w:t>
      </w:r>
      <w:r>
        <w:t>autorização</w:t>
      </w:r>
      <w:r>
        <w:rPr>
          <w:spacing w:val="60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aquisição/contratação a</w:t>
      </w:r>
      <w:r>
        <w:rPr>
          <w:spacing w:val="-2"/>
        </w:rPr>
        <w:t xml:space="preserve"> </w:t>
      </w:r>
      <w:r>
        <w:t>REITORIA.</w:t>
      </w:r>
    </w:p>
    <w:p w14:paraId="0967FE92" w14:textId="77777777" w:rsidR="00E02237" w:rsidRDefault="00B90FCE">
      <w:pPr>
        <w:pStyle w:val="PargrafodaLista"/>
        <w:numPr>
          <w:ilvl w:val="1"/>
          <w:numId w:val="3"/>
        </w:numPr>
        <w:tabs>
          <w:tab w:val="left" w:pos="1181"/>
        </w:tabs>
        <w:spacing w:line="256" w:lineRule="auto"/>
        <w:ind w:right="136"/>
      </w:pPr>
      <w:r>
        <w:t>Caso autorizado, a UNIDADE DEMANDANTE deverá realizar o cadastramento no PGC,</w:t>
      </w:r>
      <w:r>
        <w:rPr>
          <w:spacing w:val="1"/>
        </w:rPr>
        <w:t xml:space="preserve"> </w:t>
      </w:r>
      <w:r>
        <w:t>justificando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de cadastramento</w:t>
      </w:r>
      <w:r>
        <w:rPr>
          <w:spacing w:val="-2"/>
        </w:rPr>
        <w:t xml:space="preserve"> </w:t>
      </w:r>
      <w:r>
        <w:t>anteriormente.</w:t>
      </w:r>
    </w:p>
    <w:p w14:paraId="759DD0FF" w14:textId="77777777" w:rsidR="00E02237" w:rsidRDefault="00B90FCE">
      <w:pPr>
        <w:pStyle w:val="PargrafodaLista"/>
        <w:numPr>
          <w:ilvl w:val="0"/>
          <w:numId w:val="3"/>
        </w:numPr>
        <w:tabs>
          <w:tab w:val="left" w:pos="461"/>
        </w:tabs>
        <w:spacing w:before="4" w:line="259" w:lineRule="auto"/>
        <w:ind w:right="138"/>
      </w:pPr>
      <w:r>
        <w:t>Encaminhar processo ao DEPAG e Solicitar a indicação de 01 (um) servidor para orientar a equipe</w:t>
      </w:r>
      <w:r>
        <w:rPr>
          <w:spacing w:val="1"/>
        </w:rPr>
        <w:t xml:space="preserve"> </w:t>
      </w:r>
      <w:r>
        <w:t>técnica 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demandante,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planejamento</w:t>
      </w:r>
      <w:r>
        <w:rPr>
          <w:spacing w:val="60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contratação.</w:t>
      </w:r>
    </w:p>
    <w:p w14:paraId="4267BC0D" w14:textId="77777777" w:rsidR="00E02237" w:rsidRDefault="00B90FCE">
      <w:pPr>
        <w:pStyle w:val="PargrafodaLista"/>
        <w:numPr>
          <w:ilvl w:val="1"/>
          <w:numId w:val="3"/>
        </w:numPr>
        <w:tabs>
          <w:tab w:val="left" w:pos="1181"/>
        </w:tabs>
        <w:spacing w:before="1" w:line="256" w:lineRule="auto"/>
        <w:ind w:right="139"/>
      </w:pPr>
      <w:r>
        <w:t>A função do servidor indicado pelo DEPAG será de orientação da equipe técnica, cabendo</w:t>
      </w:r>
      <w:r>
        <w:rPr>
          <w:spacing w:val="1"/>
        </w:rPr>
        <w:t xml:space="preserve"> </w:t>
      </w:r>
      <w:r>
        <w:t>aos membros da</w:t>
      </w:r>
      <w:r>
        <w:rPr>
          <w:spacing w:val="-3"/>
        </w:rPr>
        <w:t xml:space="preserve"> </w:t>
      </w:r>
      <w:r>
        <w:t>UNIDADE DEMANDANTE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execução das</w:t>
      </w:r>
      <w:r>
        <w:rPr>
          <w:spacing w:val="-3"/>
        </w:rPr>
        <w:t xml:space="preserve"> </w:t>
      </w:r>
      <w:r>
        <w:t>tarefas.</w:t>
      </w:r>
    </w:p>
    <w:p w14:paraId="1CECB64D" w14:textId="77777777" w:rsidR="00E02237" w:rsidRDefault="00E02237">
      <w:pPr>
        <w:pStyle w:val="Corpodetexto"/>
        <w:spacing w:before="6"/>
        <w:ind w:left="0"/>
      </w:pPr>
    </w:p>
    <w:p w14:paraId="401A627E" w14:textId="77777777" w:rsidR="00E02237" w:rsidRDefault="00B90FCE">
      <w:pPr>
        <w:pStyle w:val="PargrafodaLista"/>
        <w:numPr>
          <w:ilvl w:val="0"/>
          <w:numId w:val="4"/>
        </w:numPr>
        <w:tabs>
          <w:tab w:val="left" w:pos="461"/>
        </w:tabs>
        <w:rPr>
          <w:rFonts w:ascii="Wingdings" w:hAnsi="Wingdings"/>
          <w:color w:val="2E5395"/>
          <w:sz w:val="32"/>
        </w:rPr>
      </w:pPr>
      <w:r>
        <w:rPr>
          <w:color w:val="2E5395"/>
          <w:sz w:val="24"/>
        </w:rPr>
        <w:t>A</w:t>
      </w:r>
      <w:r>
        <w:rPr>
          <w:color w:val="FFFF00"/>
          <w:spacing w:val="-1"/>
          <w:sz w:val="24"/>
        </w:rPr>
        <w:t xml:space="preserve"> </w:t>
      </w:r>
      <w:r>
        <w:rPr>
          <w:rFonts w:ascii="Arial" w:hAnsi="Arial"/>
          <w:b/>
          <w:color w:val="FFFF00"/>
          <w:sz w:val="24"/>
          <w:shd w:val="clear" w:color="auto" w:fill="000000"/>
        </w:rPr>
        <w:t>EQUIPE</w:t>
      </w:r>
      <w:r>
        <w:rPr>
          <w:rFonts w:ascii="Arial" w:hAnsi="Arial"/>
          <w:b/>
          <w:color w:val="FFFF00"/>
          <w:spacing w:val="-2"/>
          <w:sz w:val="24"/>
          <w:shd w:val="clear" w:color="auto" w:fill="000000"/>
        </w:rPr>
        <w:t xml:space="preserve"> </w:t>
      </w:r>
      <w:r>
        <w:rPr>
          <w:rFonts w:ascii="Arial" w:hAnsi="Arial"/>
          <w:b/>
          <w:color w:val="FFFF00"/>
          <w:sz w:val="24"/>
          <w:shd w:val="clear" w:color="auto" w:fill="000000"/>
        </w:rPr>
        <w:t>DE</w:t>
      </w:r>
      <w:r>
        <w:rPr>
          <w:rFonts w:ascii="Arial" w:hAnsi="Arial"/>
          <w:b/>
          <w:color w:val="FFFF00"/>
          <w:spacing w:val="-1"/>
          <w:sz w:val="24"/>
          <w:shd w:val="clear" w:color="auto" w:fill="000000"/>
        </w:rPr>
        <w:t xml:space="preserve"> </w:t>
      </w:r>
      <w:r>
        <w:rPr>
          <w:rFonts w:ascii="Arial" w:hAnsi="Arial"/>
          <w:b/>
          <w:color w:val="FFFF00"/>
          <w:sz w:val="24"/>
          <w:shd w:val="clear" w:color="auto" w:fill="000000"/>
        </w:rPr>
        <w:t>PLANEJAMENTO</w:t>
      </w:r>
      <w:r>
        <w:rPr>
          <w:rFonts w:ascii="Arial" w:hAnsi="Arial"/>
          <w:b/>
          <w:color w:val="FFFF00"/>
          <w:spacing w:val="1"/>
          <w:sz w:val="24"/>
        </w:rPr>
        <w:t xml:space="preserve"> </w:t>
      </w:r>
      <w:r>
        <w:rPr>
          <w:color w:val="2E5395"/>
          <w:sz w:val="24"/>
        </w:rPr>
        <w:t>DEVERÁ</w:t>
      </w:r>
      <w:r>
        <w:rPr>
          <w:color w:val="2E5395"/>
          <w:spacing w:val="-4"/>
          <w:sz w:val="24"/>
        </w:rPr>
        <w:t xml:space="preserve"> </w:t>
      </w:r>
      <w:r>
        <w:rPr>
          <w:color w:val="2E5395"/>
          <w:sz w:val="24"/>
        </w:rPr>
        <w:t>PROCEDER</w:t>
      </w:r>
      <w:r>
        <w:rPr>
          <w:color w:val="2E5395"/>
          <w:spacing w:val="-1"/>
          <w:sz w:val="24"/>
        </w:rPr>
        <w:t xml:space="preserve"> </w:t>
      </w:r>
      <w:r>
        <w:rPr>
          <w:color w:val="2E5395"/>
          <w:sz w:val="24"/>
        </w:rPr>
        <w:t>DA</w:t>
      </w:r>
      <w:r>
        <w:rPr>
          <w:color w:val="2E5395"/>
          <w:spacing w:val="-2"/>
          <w:sz w:val="24"/>
        </w:rPr>
        <w:t xml:space="preserve"> </w:t>
      </w:r>
      <w:r>
        <w:rPr>
          <w:color w:val="2E5395"/>
          <w:sz w:val="24"/>
        </w:rPr>
        <w:t>SEGUINTE</w:t>
      </w:r>
      <w:r>
        <w:rPr>
          <w:color w:val="2E5395"/>
          <w:spacing w:val="-2"/>
          <w:sz w:val="24"/>
        </w:rPr>
        <w:t xml:space="preserve"> </w:t>
      </w:r>
      <w:r>
        <w:rPr>
          <w:color w:val="2E5395"/>
          <w:sz w:val="24"/>
        </w:rPr>
        <w:t>FORMA:</w:t>
      </w:r>
    </w:p>
    <w:p w14:paraId="4F41504B" w14:textId="77777777" w:rsidR="00E02237" w:rsidRDefault="00E02237">
      <w:pPr>
        <w:pStyle w:val="Corpodetexto"/>
        <w:spacing w:before="4"/>
        <w:ind w:left="0"/>
        <w:rPr>
          <w:sz w:val="38"/>
        </w:rPr>
      </w:pPr>
    </w:p>
    <w:p w14:paraId="17B222E4" w14:textId="77777777" w:rsidR="00E02237" w:rsidRDefault="00B90FCE">
      <w:pPr>
        <w:pStyle w:val="PargrafodaLista"/>
        <w:numPr>
          <w:ilvl w:val="0"/>
          <w:numId w:val="2"/>
        </w:numPr>
        <w:tabs>
          <w:tab w:val="left" w:pos="461"/>
        </w:tabs>
      </w:pPr>
      <w:r>
        <w:t>Equipe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planejamento</w:t>
      </w:r>
      <w:r>
        <w:rPr>
          <w:spacing w:val="-4"/>
        </w:rPr>
        <w:t xml:space="preserve"> </w:t>
      </w:r>
      <w:r>
        <w:t>já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portaria</w:t>
      </w:r>
      <w:r>
        <w:rPr>
          <w:spacing w:val="-1"/>
        </w:rPr>
        <w:t xml:space="preserve"> </w:t>
      </w:r>
      <w:r>
        <w:t>emitida,</w:t>
      </w:r>
      <w:r>
        <w:rPr>
          <w:spacing w:val="-4"/>
        </w:rPr>
        <w:t xml:space="preserve"> </w:t>
      </w:r>
      <w:r>
        <w:t>deverá:</w:t>
      </w:r>
    </w:p>
    <w:p w14:paraId="27F14FE8" w14:textId="77777777" w:rsidR="00E02237" w:rsidRDefault="00B90FCE">
      <w:pPr>
        <w:pStyle w:val="PargrafodaLista"/>
        <w:numPr>
          <w:ilvl w:val="1"/>
          <w:numId w:val="2"/>
        </w:numPr>
        <w:tabs>
          <w:tab w:val="left" w:pos="1181"/>
        </w:tabs>
        <w:spacing w:before="21" w:line="259" w:lineRule="auto"/>
        <w:ind w:right="133"/>
      </w:pPr>
      <w:r>
        <w:t>Definir e/ou revisar a especificação dos itens a serem adquiridos, evitando descrições muito</w:t>
      </w:r>
      <w:r>
        <w:rPr>
          <w:spacing w:val="1"/>
        </w:rPr>
        <w:t xml:space="preserve"> </w:t>
      </w:r>
      <w:r>
        <w:t>genéricas que não definam claramente o objeto e impossibilitem ou prejudiquem o processo</w:t>
      </w:r>
      <w:r>
        <w:rPr>
          <w:spacing w:val="-59"/>
        </w:rPr>
        <w:t xml:space="preserve"> </w:t>
      </w:r>
      <w:r>
        <w:t>de cotação</w:t>
      </w:r>
    </w:p>
    <w:p w14:paraId="6F935144" w14:textId="4E60DDD8" w:rsidR="00E02237" w:rsidRDefault="00B90FCE">
      <w:pPr>
        <w:pStyle w:val="PargrafodaLista"/>
        <w:numPr>
          <w:ilvl w:val="1"/>
          <w:numId w:val="2"/>
        </w:numPr>
        <w:tabs>
          <w:tab w:val="left" w:pos="1181"/>
        </w:tabs>
        <w:spacing w:line="252" w:lineRule="exact"/>
        <w:ind w:hanging="361"/>
      </w:pPr>
      <w:r>
        <w:t>Elaborar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Estudo</w:t>
      </w:r>
      <w:r>
        <w:rPr>
          <w:spacing w:val="-3"/>
        </w:rPr>
        <w:t xml:space="preserve"> </w:t>
      </w:r>
      <w:r>
        <w:t>Preliminar (modelo</w:t>
      </w:r>
      <w:r>
        <w:rPr>
          <w:spacing w:val="-1"/>
        </w:rPr>
        <w:t xml:space="preserve"> </w:t>
      </w:r>
      <w:r>
        <w:t>disponível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SIPAC)</w:t>
      </w:r>
      <w:r w:rsidR="00CF0603">
        <w:t xml:space="preserve"> e cadastrar o Estudo</w:t>
      </w:r>
      <w:r w:rsidR="00CF0603">
        <w:rPr>
          <w:spacing w:val="-3"/>
        </w:rPr>
        <w:t xml:space="preserve"> técnico </w:t>
      </w:r>
      <w:r w:rsidR="00CF0603">
        <w:t>Preliminar no módulo ETP DIGITAL (Comprasnet)</w:t>
      </w:r>
      <w:r>
        <w:t>;</w:t>
      </w:r>
      <w:r w:rsidR="00CF0603">
        <w:t xml:space="preserve"> </w:t>
      </w:r>
      <w:r w:rsidR="00CF0603" w:rsidRPr="00FA3AE0">
        <w:rPr>
          <w:i/>
          <w:iCs/>
          <w:sz w:val="18"/>
          <w:szCs w:val="18"/>
        </w:rPr>
        <w:t>Obs.</w:t>
      </w:r>
      <w:r w:rsidR="00FA3AE0" w:rsidRPr="00FA3AE0">
        <w:rPr>
          <w:i/>
          <w:iCs/>
          <w:sz w:val="18"/>
          <w:szCs w:val="18"/>
        </w:rPr>
        <w:t>: O ETP que será anexados aos autos do processo será aquele extraído em .pdf do ETP DIGITAL (Comprasnet), logo o modelo disponível no sipac é somente para servir de base para o cadastro no ETP DIGITAL</w:t>
      </w:r>
      <w:r w:rsidR="00FA3AE0">
        <w:t xml:space="preserve">; </w:t>
      </w:r>
    </w:p>
    <w:p w14:paraId="01A1A3AE" w14:textId="323B109F" w:rsidR="00E02237" w:rsidRDefault="00B90FCE">
      <w:pPr>
        <w:pStyle w:val="PargrafodaLista"/>
        <w:numPr>
          <w:ilvl w:val="1"/>
          <w:numId w:val="2"/>
        </w:numPr>
        <w:tabs>
          <w:tab w:val="left" w:pos="1181"/>
        </w:tabs>
        <w:spacing w:before="21"/>
        <w:ind w:hanging="361"/>
      </w:pPr>
      <w:r>
        <w:t>Elaborar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 w:rsidR="00FA3AE0">
        <w:rPr>
          <w:spacing w:val="-3"/>
        </w:rPr>
        <w:t>Matriz de risco</w:t>
      </w:r>
      <w:r>
        <w:rPr>
          <w:spacing w:val="-3"/>
        </w:rPr>
        <w:t>/</w:t>
      </w:r>
      <w:r w:rsidR="00FA3AE0">
        <w:rPr>
          <w:spacing w:val="-3"/>
        </w:rPr>
        <w:t>análise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Riscos;</w:t>
      </w:r>
    </w:p>
    <w:p w14:paraId="3110F4FF" w14:textId="43AD5588" w:rsidR="00E02237" w:rsidRDefault="00B90FCE">
      <w:pPr>
        <w:pStyle w:val="PargrafodaLista"/>
        <w:numPr>
          <w:ilvl w:val="1"/>
          <w:numId w:val="2"/>
        </w:numPr>
        <w:tabs>
          <w:tab w:val="left" w:pos="1181"/>
        </w:tabs>
        <w:spacing w:before="20" w:line="259" w:lineRule="auto"/>
        <w:ind w:right="133"/>
      </w:pPr>
      <w:r>
        <w:t>Realizar a Cotação de Preços dos materiais e elaborar o Mapa de Cotação de Preços</w:t>
      </w:r>
      <w:r>
        <w:rPr>
          <w:spacing w:val="1"/>
        </w:rPr>
        <w:t xml:space="preserve"> </w:t>
      </w:r>
      <w:r>
        <w:t>(modelos</w:t>
      </w:r>
      <w:r>
        <w:rPr>
          <w:spacing w:val="-3"/>
        </w:rPr>
        <w:t xml:space="preserve"> </w:t>
      </w:r>
      <w:r>
        <w:t>disponíveis</w:t>
      </w:r>
      <w:r>
        <w:rPr>
          <w:spacing w:val="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sítio do</w:t>
      </w:r>
      <w:r>
        <w:rPr>
          <w:spacing w:val="-2"/>
        </w:rPr>
        <w:t xml:space="preserve"> </w:t>
      </w:r>
      <w:r>
        <w:t>DEPAG</w:t>
      </w:r>
      <w:r w:rsidR="00303370">
        <w:t>)</w:t>
      </w:r>
      <w:r>
        <w:t xml:space="preserve">: </w:t>
      </w:r>
    </w:p>
    <w:p w14:paraId="7293A99C" w14:textId="77777777" w:rsidR="00E02237" w:rsidRDefault="00B90FCE">
      <w:pPr>
        <w:pStyle w:val="PargrafodaLista"/>
        <w:numPr>
          <w:ilvl w:val="1"/>
          <w:numId w:val="2"/>
        </w:numPr>
        <w:tabs>
          <w:tab w:val="left" w:pos="1181"/>
        </w:tabs>
        <w:spacing w:line="259" w:lineRule="auto"/>
        <w:ind w:right="131"/>
      </w:pPr>
      <w:r>
        <w:rPr>
          <w:spacing w:val="-1"/>
        </w:rPr>
        <w:t>Documentos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7"/>
        </w:rPr>
        <w:t xml:space="preserve"> </w:t>
      </w:r>
      <w:r>
        <w:t>comprovem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contato</w:t>
      </w:r>
      <w:r>
        <w:rPr>
          <w:spacing w:val="-14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cotação</w:t>
      </w:r>
      <w:r>
        <w:rPr>
          <w:spacing w:val="-14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fornecedor</w:t>
      </w:r>
      <w:r>
        <w:rPr>
          <w:spacing w:val="-18"/>
        </w:rPr>
        <w:t xml:space="preserve"> </w:t>
      </w:r>
      <w:r>
        <w:t>(Ex.:</w:t>
      </w:r>
      <w:r>
        <w:rPr>
          <w:spacing w:val="-13"/>
        </w:rPr>
        <w:t xml:space="preserve"> </w:t>
      </w:r>
      <w:r>
        <w:t>Formulário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cotação</w:t>
      </w:r>
      <w:r>
        <w:rPr>
          <w:spacing w:val="-5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preços</w:t>
      </w:r>
      <w:r>
        <w:rPr>
          <w:spacing w:val="-10"/>
        </w:rPr>
        <w:t xml:space="preserve"> </w:t>
      </w:r>
      <w:r>
        <w:t>preenchido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assinado</w:t>
      </w:r>
      <w:r>
        <w:rPr>
          <w:spacing w:val="-10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fornecedor,</w:t>
      </w:r>
      <w:r>
        <w:rPr>
          <w:spacing w:val="-14"/>
        </w:rPr>
        <w:t xml:space="preserve"> </w:t>
      </w:r>
      <w:r>
        <w:t>e-mails</w:t>
      </w:r>
      <w:r>
        <w:rPr>
          <w:spacing w:val="-12"/>
        </w:rPr>
        <w:t xml:space="preserve"> </w:t>
      </w:r>
      <w:r>
        <w:t>trocados</w:t>
      </w:r>
      <w:r>
        <w:rPr>
          <w:spacing w:val="-11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fornecedor,</w:t>
      </w:r>
      <w:r>
        <w:rPr>
          <w:spacing w:val="-10"/>
        </w:rPr>
        <w:t xml:space="preserve"> </w:t>
      </w:r>
      <w:r>
        <w:t>Ofícios</w:t>
      </w:r>
      <w:r>
        <w:rPr>
          <w:spacing w:val="-59"/>
        </w:rPr>
        <w:t xml:space="preserve"> </w:t>
      </w:r>
      <w:r>
        <w:t>encaminhados aos fornecedores, relatório do Banco de Preços, telas de compra desites de</w:t>
      </w:r>
      <w:r>
        <w:rPr>
          <w:spacing w:val="1"/>
        </w:rPr>
        <w:t xml:space="preserve"> </w:t>
      </w:r>
      <w:r>
        <w:t>venda</w:t>
      </w:r>
      <w:r>
        <w:rPr>
          <w:spacing w:val="-1"/>
        </w:rPr>
        <w:t xml:space="preserve"> </w:t>
      </w:r>
      <w:r>
        <w:t>constando valor</w:t>
      </w:r>
      <w:r>
        <w:rPr>
          <w:spacing w:val="1"/>
        </w:rPr>
        <w:t xml:space="preserve"> </w:t>
      </w:r>
      <w:r>
        <w:t>do item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frete,</w:t>
      </w:r>
      <w:r>
        <w:rPr>
          <w:spacing w:val="2"/>
        </w:rPr>
        <w:t xml:space="preserve"> </w:t>
      </w:r>
      <w:r>
        <w:t>etc)</w:t>
      </w:r>
    </w:p>
    <w:p w14:paraId="25DEBC3F" w14:textId="77777777" w:rsidR="00E02237" w:rsidRDefault="00B90FCE">
      <w:pPr>
        <w:pStyle w:val="PargrafodaLista"/>
        <w:numPr>
          <w:ilvl w:val="1"/>
          <w:numId w:val="2"/>
        </w:numPr>
        <w:tabs>
          <w:tab w:val="left" w:pos="1181"/>
        </w:tabs>
        <w:spacing w:line="256" w:lineRule="auto"/>
        <w:ind w:right="132"/>
      </w:pPr>
      <w:r>
        <w:t>Elaborar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(modelos</w:t>
      </w:r>
      <w:r>
        <w:rPr>
          <w:spacing w:val="1"/>
        </w:rPr>
        <w:t xml:space="preserve"> </w:t>
      </w:r>
      <w:r>
        <w:t>disponíveis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sítio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AGU –PREGÃO</w:t>
      </w:r>
      <w:r>
        <w:rPr>
          <w:spacing w:val="1"/>
        </w:rPr>
        <w:t xml:space="preserve"> </w:t>
      </w:r>
      <w:r>
        <w:t>ELETRÔNICO/</w:t>
      </w:r>
      <w:r>
        <w:rPr>
          <w:spacing w:val="-2"/>
        </w:rPr>
        <w:t xml:space="preserve"> </w:t>
      </w:r>
      <w:r>
        <w:t>OUTROS).</w:t>
      </w:r>
    </w:p>
    <w:p w14:paraId="70DD96B6" w14:textId="77777777" w:rsidR="00E02237" w:rsidRDefault="00E02237">
      <w:pPr>
        <w:spacing w:line="256" w:lineRule="auto"/>
        <w:jc w:val="both"/>
      </w:pPr>
    </w:p>
    <w:p w14:paraId="449B2D65" w14:textId="77777777" w:rsidR="00303370" w:rsidRDefault="00303370">
      <w:pPr>
        <w:spacing w:line="256" w:lineRule="auto"/>
        <w:jc w:val="both"/>
      </w:pPr>
    </w:p>
    <w:p w14:paraId="31A0729B" w14:textId="77777777" w:rsidR="00E02237" w:rsidRDefault="00B90FCE">
      <w:pPr>
        <w:pStyle w:val="PargrafodaLista"/>
        <w:numPr>
          <w:ilvl w:val="0"/>
          <w:numId w:val="4"/>
        </w:numPr>
        <w:tabs>
          <w:tab w:val="left" w:pos="461"/>
        </w:tabs>
        <w:spacing w:before="82"/>
        <w:jc w:val="left"/>
        <w:rPr>
          <w:rFonts w:ascii="Wingdings" w:hAnsi="Wingdings"/>
          <w:color w:val="2E5395"/>
          <w:sz w:val="24"/>
        </w:rPr>
      </w:pPr>
      <w:r>
        <w:rPr>
          <w:rFonts w:ascii="Arial" w:hAnsi="Arial"/>
          <w:b/>
          <w:color w:val="FFFF00"/>
          <w:sz w:val="24"/>
          <w:shd w:val="clear" w:color="auto" w:fill="000000"/>
        </w:rPr>
        <w:t>SUGESTÕES</w:t>
      </w:r>
      <w:r>
        <w:rPr>
          <w:rFonts w:ascii="Arial" w:hAnsi="Arial"/>
          <w:b/>
          <w:color w:val="FFFF00"/>
          <w:spacing w:val="-1"/>
          <w:sz w:val="24"/>
        </w:rPr>
        <w:t xml:space="preserve"> </w:t>
      </w:r>
      <w:r>
        <w:rPr>
          <w:color w:val="2E5395"/>
          <w:sz w:val="24"/>
        </w:rPr>
        <w:t>PARA</w:t>
      </w:r>
      <w:r>
        <w:rPr>
          <w:color w:val="2E5395"/>
          <w:spacing w:val="-5"/>
          <w:sz w:val="24"/>
        </w:rPr>
        <w:t xml:space="preserve"> </w:t>
      </w:r>
      <w:r>
        <w:rPr>
          <w:color w:val="2E5395"/>
          <w:sz w:val="24"/>
        </w:rPr>
        <w:t>PROCEDIMENTOS:</w:t>
      </w:r>
    </w:p>
    <w:p w14:paraId="735975C1" w14:textId="77777777" w:rsidR="00E02237" w:rsidRDefault="00E02237">
      <w:pPr>
        <w:pStyle w:val="Corpodetexto"/>
        <w:ind w:left="0"/>
        <w:rPr>
          <w:sz w:val="26"/>
        </w:rPr>
      </w:pPr>
    </w:p>
    <w:p w14:paraId="4A0757F6" w14:textId="77777777" w:rsidR="00E02237" w:rsidRDefault="00B90FCE">
      <w:pPr>
        <w:pStyle w:val="PargrafodaLista"/>
        <w:numPr>
          <w:ilvl w:val="0"/>
          <w:numId w:val="1"/>
        </w:numPr>
        <w:tabs>
          <w:tab w:val="left" w:pos="461"/>
        </w:tabs>
        <w:spacing w:before="176" w:line="256" w:lineRule="auto"/>
        <w:ind w:right="136"/>
      </w:pPr>
      <w:r>
        <w:t>Marcar</w:t>
      </w:r>
      <w:r>
        <w:rPr>
          <w:spacing w:val="55"/>
        </w:rPr>
        <w:t xml:space="preserve"> </w:t>
      </w:r>
      <w:r>
        <w:t>uma</w:t>
      </w:r>
      <w:r>
        <w:rPr>
          <w:spacing w:val="54"/>
        </w:rPr>
        <w:t xml:space="preserve"> </w:t>
      </w:r>
      <w:r>
        <w:t>reunião</w:t>
      </w:r>
      <w:r>
        <w:rPr>
          <w:spacing w:val="54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apresentação</w:t>
      </w:r>
      <w:r>
        <w:rPr>
          <w:spacing w:val="54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Equipe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planejamento</w:t>
      </w:r>
      <w:r>
        <w:rPr>
          <w:spacing w:val="55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montar</w:t>
      </w:r>
      <w:r>
        <w:rPr>
          <w:spacing w:val="55"/>
        </w:rPr>
        <w:t xml:space="preserve"> </w:t>
      </w:r>
      <w:r>
        <w:t>cronograma</w:t>
      </w:r>
      <w:r>
        <w:rPr>
          <w:spacing w:val="5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trabalho;</w:t>
      </w:r>
    </w:p>
    <w:p w14:paraId="16C6531C" w14:textId="77777777" w:rsidR="00E02237" w:rsidRDefault="00B90FCE">
      <w:pPr>
        <w:pStyle w:val="PargrafodaLista"/>
        <w:numPr>
          <w:ilvl w:val="0"/>
          <w:numId w:val="1"/>
        </w:numPr>
        <w:tabs>
          <w:tab w:val="left" w:pos="461"/>
        </w:tabs>
        <w:spacing w:before="3" w:line="259" w:lineRule="auto"/>
        <w:ind w:right="143"/>
      </w:pPr>
      <w:r>
        <w:t>Dividir</w:t>
      </w:r>
      <w:r>
        <w:rPr>
          <w:spacing w:val="2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membros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Equipe de Planejamento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de Documentos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dos</w:t>
      </w:r>
      <w:r>
        <w:rPr>
          <w:spacing w:val="-58"/>
        </w:rPr>
        <w:t xml:space="preserve"> </w:t>
      </w:r>
      <w:r>
        <w:t>Itens</w:t>
      </w:r>
      <w:r>
        <w:rPr>
          <w:spacing w:val="-3"/>
        </w:rPr>
        <w:t xml:space="preserve"> </w:t>
      </w:r>
      <w:r>
        <w:t>5.1</w:t>
      </w:r>
      <w:r>
        <w:rPr>
          <w:spacing w:val="-2"/>
        </w:rPr>
        <w:t xml:space="preserve"> </w:t>
      </w:r>
      <w:r>
        <w:t>ao 5.6;</w:t>
      </w:r>
    </w:p>
    <w:p w14:paraId="516F0B60" w14:textId="77777777" w:rsidR="00E02237" w:rsidRDefault="00B90FCE">
      <w:pPr>
        <w:pStyle w:val="PargrafodaLista"/>
        <w:numPr>
          <w:ilvl w:val="0"/>
          <w:numId w:val="1"/>
        </w:numPr>
        <w:tabs>
          <w:tab w:val="left" w:pos="461"/>
        </w:tabs>
        <w:spacing w:before="1"/>
      </w:pPr>
      <w:r>
        <w:t>Elaborar um</w:t>
      </w:r>
      <w:r>
        <w:rPr>
          <w:spacing w:val="-1"/>
        </w:rPr>
        <w:t xml:space="preserve"> </w:t>
      </w:r>
      <w:r>
        <w:t>cronograma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e análise</w:t>
      </w:r>
      <w:r>
        <w:rPr>
          <w:spacing w:val="-2"/>
        </w:rPr>
        <w:t xml:space="preserve"> </w:t>
      </w:r>
      <w:r>
        <w:t>desses</w:t>
      </w:r>
      <w:r>
        <w:rPr>
          <w:spacing w:val="-1"/>
        </w:rPr>
        <w:t xml:space="preserve"> </w:t>
      </w:r>
      <w:r>
        <w:t>documentos;</w:t>
      </w:r>
    </w:p>
    <w:p w14:paraId="2C14302D" w14:textId="77777777" w:rsidR="00E02237" w:rsidRDefault="00B90FCE">
      <w:pPr>
        <w:pStyle w:val="PargrafodaLista"/>
        <w:numPr>
          <w:ilvl w:val="0"/>
          <w:numId w:val="1"/>
        </w:numPr>
        <w:tabs>
          <w:tab w:val="left" w:pos="461"/>
        </w:tabs>
        <w:spacing w:before="18" w:line="259" w:lineRule="auto"/>
        <w:ind w:right="135"/>
      </w:pPr>
      <w:r>
        <w:t>Discuti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sugerir</w:t>
      </w:r>
      <w:r>
        <w:rPr>
          <w:spacing w:val="36"/>
        </w:rPr>
        <w:t xml:space="preserve"> </w:t>
      </w:r>
      <w:r>
        <w:t>melhorias</w:t>
      </w:r>
      <w:r>
        <w:rPr>
          <w:spacing w:val="38"/>
        </w:rPr>
        <w:t xml:space="preserve"> </w:t>
      </w:r>
      <w:r>
        <w:t>nos</w:t>
      </w:r>
      <w:r>
        <w:rPr>
          <w:spacing w:val="38"/>
        </w:rPr>
        <w:t xml:space="preserve"> </w:t>
      </w:r>
      <w:r>
        <w:t>documentos</w:t>
      </w:r>
      <w:r>
        <w:rPr>
          <w:spacing w:val="35"/>
        </w:rPr>
        <w:t xml:space="preserve"> </w:t>
      </w:r>
      <w:r>
        <w:t>elaborados</w:t>
      </w:r>
      <w:r>
        <w:rPr>
          <w:spacing w:val="37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cada</w:t>
      </w:r>
      <w:r>
        <w:rPr>
          <w:spacing w:val="35"/>
        </w:rPr>
        <w:t xml:space="preserve"> </w:t>
      </w:r>
      <w:r>
        <w:t>membro</w:t>
      </w:r>
      <w:r>
        <w:rPr>
          <w:spacing w:val="35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Equipe</w:t>
      </w:r>
      <w:r>
        <w:rPr>
          <w:spacing w:val="35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Planejamento</w:t>
      </w:r>
      <w:r>
        <w:rPr>
          <w:spacing w:val="-3"/>
        </w:rPr>
        <w:t xml:space="preserve"> </w:t>
      </w:r>
      <w:r>
        <w:t>e posteriormente</w:t>
      </w:r>
      <w:r>
        <w:rPr>
          <w:spacing w:val="-2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todos os</w:t>
      </w:r>
      <w:r>
        <w:rPr>
          <w:spacing w:val="-1"/>
        </w:rPr>
        <w:t xml:space="preserve"> </w:t>
      </w:r>
      <w:r>
        <w:t>membros</w:t>
      </w:r>
      <w:r>
        <w:rPr>
          <w:spacing w:val="-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documento;</w:t>
      </w:r>
    </w:p>
    <w:p w14:paraId="1D890112" w14:textId="77777777" w:rsidR="00E02237" w:rsidRDefault="00B90FCE">
      <w:pPr>
        <w:pStyle w:val="PargrafodaLista"/>
        <w:numPr>
          <w:ilvl w:val="0"/>
          <w:numId w:val="1"/>
        </w:numPr>
        <w:tabs>
          <w:tab w:val="left" w:pos="461"/>
        </w:tabs>
        <w:spacing w:before="1"/>
      </w:pPr>
      <w:r>
        <w:t>Encaminhar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PROAD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continuidade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tramitação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processo;</w:t>
      </w:r>
    </w:p>
    <w:p w14:paraId="2BFAD766" w14:textId="77777777" w:rsidR="00E02237" w:rsidRDefault="00B90FCE">
      <w:pPr>
        <w:pStyle w:val="PargrafodaLista"/>
        <w:numPr>
          <w:ilvl w:val="0"/>
          <w:numId w:val="1"/>
        </w:numPr>
        <w:tabs>
          <w:tab w:val="left" w:pos="461"/>
        </w:tabs>
        <w:spacing w:before="18"/>
      </w:pPr>
      <w:r>
        <w:t>E</w:t>
      </w:r>
      <w:r>
        <w:rPr>
          <w:spacing w:val="-2"/>
        </w:rPr>
        <w:t xml:space="preserve"> </w:t>
      </w:r>
      <w:r>
        <w:t>subsidiar,</w:t>
      </w:r>
      <w:r>
        <w:rPr>
          <w:spacing w:val="-2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necessário,</w:t>
      </w:r>
      <w:r>
        <w:rPr>
          <w:spacing w:val="-3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setores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Aquisição</w:t>
      </w:r>
      <w:r>
        <w:rPr>
          <w:spacing w:val="-2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contratação.</w:t>
      </w:r>
    </w:p>
    <w:p w14:paraId="51261EF3" w14:textId="77777777" w:rsidR="00E02237" w:rsidRDefault="00E02237">
      <w:pPr>
        <w:pStyle w:val="Corpodetexto"/>
        <w:ind w:left="0"/>
        <w:rPr>
          <w:sz w:val="24"/>
        </w:rPr>
      </w:pPr>
    </w:p>
    <w:p w14:paraId="3E7E2146" w14:textId="77777777" w:rsidR="00E02237" w:rsidRDefault="00E02237">
      <w:pPr>
        <w:pStyle w:val="Corpodetexto"/>
        <w:spacing w:before="2"/>
        <w:ind w:left="0"/>
        <w:rPr>
          <w:sz w:val="29"/>
        </w:rPr>
      </w:pPr>
    </w:p>
    <w:p w14:paraId="07CF61D6" w14:textId="12511E7E" w:rsidR="00E02237" w:rsidRDefault="00B90FCE">
      <w:pPr>
        <w:pStyle w:val="Corpodetexto"/>
        <w:ind w:left="333" w:right="726"/>
        <w:jc w:val="center"/>
      </w:pPr>
      <w:r>
        <w:t>Atenciosamente</w:t>
      </w:r>
    </w:p>
    <w:p w14:paraId="4D0B9613" w14:textId="5089299F" w:rsidR="00303370" w:rsidRDefault="00303370">
      <w:pPr>
        <w:pStyle w:val="Corpodetexto"/>
        <w:ind w:left="333" w:right="726"/>
        <w:jc w:val="center"/>
      </w:pPr>
    </w:p>
    <w:p w14:paraId="390EA6FB" w14:textId="0228CC72" w:rsidR="00303370" w:rsidRDefault="00303370">
      <w:pPr>
        <w:pStyle w:val="Corpodetexto"/>
        <w:ind w:left="333" w:right="726"/>
        <w:jc w:val="center"/>
      </w:pPr>
    </w:p>
    <w:p w14:paraId="7237DC0C" w14:textId="77777777" w:rsidR="00303370" w:rsidRDefault="00303370">
      <w:pPr>
        <w:pStyle w:val="Corpodetexto"/>
        <w:ind w:left="333" w:right="726"/>
        <w:jc w:val="center"/>
      </w:pPr>
    </w:p>
    <w:sectPr w:rsidR="00303370">
      <w:pgSz w:w="11910" w:h="16840"/>
      <w:pgMar w:top="620" w:right="5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3509"/>
    <w:multiLevelType w:val="hybridMultilevel"/>
    <w:tmpl w:val="BAF4C808"/>
    <w:lvl w:ilvl="0" w:tplc="7116E72C">
      <w:start w:val="1"/>
      <w:numFmt w:val="decimal"/>
      <w:lvlText w:val="%1."/>
      <w:lvlJc w:val="left"/>
      <w:pPr>
        <w:ind w:left="460" w:hanging="36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298E8618">
      <w:numFmt w:val="bullet"/>
      <w:lvlText w:val="•"/>
      <w:lvlJc w:val="left"/>
      <w:pPr>
        <w:ind w:left="1448" w:hanging="361"/>
      </w:pPr>
      <w:rPr>
        <w:rFonts w:hint="default"/>
        <w:lang w:val="pt-PT" w:eastAsia="en-US" w:bidi="ar-SA"/>
      </w:rPr>
    </w:lvl>
    <w:lvl w:ilvl="2" w:tplc="DDB03CDC">
      <w:numFmt w:val="bullet"/>
      <w:lvlText w:val="•"/>
      <w:lvlJc w:val="left"/>
      <w:pPr>
        <w:ind w:left="2437" w:hanging="361"/>
      </w:pPr>
      <w:rPr>
        <w:rFonts w:hint="default"/>
        <w:lang w:val="pt-PT" w:eastAsia="en-US" w:bidi="ar-SA"/>
      </w:rPr>
    </w:lvl>
    <w:lvl w:ilvl="3" w:tplc="2140174A">
      <w:numFmt w:val="bullet"/>
      <w:lvlText w:val="•"/>
      <w:lvlJc w:val="left"/>
      <w:pPr>
        <w:ind w:left="3425" w:hanging="361"/>
      </w:pPr>
      <w:rPr>
        <w:rFonts w:hint="default"/>
        <w:lang w:val="pt-PT" w:eastAsia="en-US" w:bidi="ar-SA"/>
      </w:rPr>
    </w:lvl>
    <w:lvl w:ilvl="4" w:tplc="EDC2C68E">
      <w:numFmt w:val="bullet"/>
      <w:lvlText w:val="•"/>
      <w:lvlJc w:val="left"/>
      <w:pPr>
        <w:ind w:left="4414" w:hanging="361"/>
      </w:pPr>
      <w:rPr>
        <w:rFonts w:hint="default"/>
        <w:lang w:val="pt-PT" w:eastAsia="en-US" w:bidi="ar-SA"/>
      </w:rPr>
    </w:lvl>
    <w:lvl w:ilvl="5" w:tplc="DD00DB26">
      <w:numFmt w:val="bullet"/>
      <w:lvlText w:val="•"/>
      <w:lvlJc w:val="left"/>
      <w:pPr>
        <w:ind w:left="5403" w:hanging="361"/>
      </w:pPr>
      <w:rPr>
        <w:rFonts w:hint="default"/>
        <w:lang w:val="pt-PT" w:eastAsia="en-US" w:bidi="ar-SA"/>
      </w:rPr>
    </w:lvl>
    <w:lvl w:ilvl="6" w:tplc="D36EA442">
      <w:numFmt w:val="bullet"/>
      <w:lvlText w:val="•"/>
      <w:lvlJc w:val="left"/>
      <w:pPr>
        <w:ind w:left="6391" w:hanging="361"/>
      </w:pPr>
      <w:rPr>
        <w:rFonts w:hint="default"/>
        <w:lang w:val="pt-PT" w:eastAsia="en-US" w:bidi="ar-SA"/>
      </w:rPr>
    </w:lvl>
    <w:lvl w:ilvl="7" w:tplc="F7A40B2A">
      <w:numFmt w:val="bullet"/>
      <w:lvlText w:val="•"/>
      <w:lvlJc w:val="left"/>
      <w:pPr>
        <w:ind w:left="7380" w:hanging="361"/>
      </w:pPr>
      <w:rPr>
        <w:rFonts w:hint="default"/>
        <w:lang w:val="pt-PT" w:eastAsia="en-US" w:bidi="ar-SA"/>
      </w:rPr>
    </w:lvl>
    <w:lvl w:ilvl="8" w:tplc="B92C66F2">
      <w:numFmt w:val="bullet"/>
      <w:lvlText w:val="•"/>
      <w:lvlJc w:val="left"/>
      <w:pPr>
        <w:ind w:left="8369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25AB4703"/>
    <w:multiLevelType w:val="hybridMultilevel"/>
    <w:tmpl w:val="16507806"/>
    <w:lvl w:ilvl="0" w:tplc="1DBE8B94">
      <w:numFmt w:val="bullet"/>
      <w:lvlText w:val=""/>
      <w:lvlJc w:val="left"/>
      <w:pPr>
        <w:ind w:left="460" w:hanging="361"/>
      </w:pPr>
      <w:rPr>
        <w:rFonts w:hint="default"/>
        <w:w w:val="100"/>
        <w:lang w:val="pt-PT" w:eastAsia="en-US" w:bidi="ar-SA"/>
      </w:rPr>
    </w:lvl>
    <w:lvl w:ilvl="1" w:tplc="44A84D4C">
      <w:numFmt w:val="bullet"/>
      <w:lvlText w:val="•"/>
      <w:lvlJc w:val="left"/>
      <w:pPr>
        <w:ind w:left="1448" w:hanging="361"/>
      </w:pPr>
      <w:rPr>
        <w:rFonts w:hint="default"/>
        <w:lang w:val="pt-PT" w:eastAsia="en-US" w:bidi="ar-SA"/>
      </w:rPr>
    </w:lvl>
    <w:lvl w:ilvl="2" w:tplc="C194E90A">
      <w:numFmt w:val="bullet"/>
      <w:lvlText w:val="•"/>
      <w:lvlJc w:val="left"/>
      <w:pPr>
        <w:ind w:left="2437" w:hanging="361"/>
      </w:pPr>
      <w:rPr>
        <w:rFonts w:hint="default"/>
        <w:lang w:val="pt-PT" w:eastAsia="en-US" w:bidi="ar-SA"/>
      </w:rPr>
    </w:lvl>
    <w:lvl w:ilvl="3" w:tplc="BC6E40B2">
      <w:numFmt w:val="bullet"/>
      <w:lvlText w:val="•"/>
      <w:lvlJc w:val="left"/>
      <w:pPr>
        <w:ind w:left="3425" w:hanging="361"/>
      </w:pPr>
      <w:rPr>
        <w:rFonts w:hint="default"/>
        <w:lang w:val="pt-PT" w:eastAsia="en-US" w:bidi="ar-SA"/>
      </w:rPr>
    </w:lvl>
    <w:lvl w:ilvl="4" w:tplc="4C667450">
      <w:numFmt w:val="bullet"/>
      <w:lvlText w:val="•"/>
      <w:lvlJc w:val="left"/>
      <w:pPr>
        <w:ind w:left="4414" w:hanging="361"/>
      </w:pPr>
      <w:rPr>
        <w:rFonts w:hint="default"/>
        <w:lang w:val="pt-PT" w:eastAsia="en-US" w:bidi="ar-SA"/>
      </w:rPr>
    </w:lvl>
    <w:lvl w:ilvl="5" w:tplc="9C725714">
      <w:numFmt w:val="bullet"/>
      <w:lvlText w:val="•"/>
      <w:lvlJc w:val="left"/>
      <w:pPr>
        <w:ind w:left="5403" w:hanging="361"/>
      </w:pPr>
      <w:rPr>
        <w:rFonts w:hint="default"/>
        <w:lang w:val="pt-PT" w:eastAsia="en-US" w:bidi="ar-SA"/>
      </w:rPr>
    </w:lvl>
    <w:lvl w:ilvl="6" w:tplc="2D50E42C">
      <w:numFmt w:val="bullet"/>
      <w:lvlText w:val="•"/>
      <w:lvlJc w:val="left"/>
      <w:pPr>
        <w:ind w:left="6391" w:hanging="361"/>
      </w:pPr>
      <w:rPr>
        <w:rFonts w:hint="default"/>
        <w:lang w:val="pt-PT" w:eastAsia="en-US" w:bidi="ar-SA"/>
      </w:rPr>
    </w:lvl>
    <w:lvl w:ilvl="7" w:tplc="F5D6A06A">
      <w:numFmt w:val="bullet"/>
      <w:lvlText w:val="•"/>
      <w:lvlJc w:val="left"/>
      <w:pPr>
        <w:ind w:left="7380" w:hanging="361"/>
      </w:pPr>
      <w:rPr>
        <w:rFonts w:hint="default"/>
        <w:lang w:val="pt-PT" w:eastAsia="en-US" w:bidi="ar-SA"/>
      </w:rPr>
    </w:lvl>
    <w:lvl w:ilvl="8" w:tplc="A0069112">
      <w:numFmt w:val="bullet"/>
      <w:lvlText w:val="•"/>
      <w:lvlJc w:val="left"/>
      <w:pPr>
        <w:ind w:left="8369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273D1144"/>
    <w:multiLevelType w:val="hybridMultilevel"/>
    <w:tmpl w:val="412A66D6"/>
    <w:lvl w:ilvl="0" w:tplc="7AFC9F8E">
      <w:start w:val="1"/>
      <w:numFmt w:val="decimal"/>
      <w:lvlText w:val="%1."/>
      <w:lvlJc w:val="left"/>
      <w:pPr>
        <w:ind w:left="460" w:hanging="36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8166AFF4">
      <w:start w:val="1"/>
      <w:numFmt w:val="lowerLetter"/>
      <w:lvlText w:val="%2."/>
      <w:lvlJc w:val="left"/>
      <w:pPr>
        <w:ind w:left="118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D14C0EB2">
      <w:numFmt w:val="bullet"/>
      <w:lvlText w:val="•"/>
      <w:lvlJc w:val="left"/>
      <w:pPr>
        <w:ind w:left="2198" w:hanging="360"/>
      </w:pPr>
      <w:rPr>
        <w:rFonts w:hint="default"/>
        <w:lang w:val="pt-PT" w:eastAsia="en-US" w:bidi="ar-SA"/>
      </w:rPr>
    </w:lvl>
    <w:lvl w:ilvl="3" w:tplc="2A706300">
      <w:numFmt w:val="bullet"/>
      <w:lvlText w:val="•"/>
      <w:lvlJc w:val="left"/>
      <w:pPr>
        <w:ind w:left="3216" w:hanging="360"/>
      </w:pPr>
      <w:rPr>
        <w:rFonts w:hint="default"/>
        <w:lang w:val="pt-PT" w:eastAsia="en-US" w:bidi="ar-SA"/>
      </w:rPr>
    </w:lvl>
    <w:lvl w:ilvl="4" w:tplc="63F4ED54">
      <w:numFmt w:val="bullet"/>
      <w:lvlText w:val="•"/>
      <w:lvlJc w:val="left"/>
      <w:pPr>
        <w:ind w:left="4235" w:hanging="360"/>
      </w:pPr>
      <w:rPr>
        <w:rFonts w:hint="default"/>
        <w:lang w:val="pt-PT" w:eastAsia="en-US" w:bidi="ar-SA"/>
      </w:rPr>
    </w:lvl>
    <w:lvl w:ilvl="5" w:tplc="71F2B0B6">
      <w:numFmt w:val="bullet"/>
      <w:lvlText w:val="•"/>
      <w:lvlJc w:val="left"/>
      <w:pPr>
        <w:ind w:left="5253" w:hanging="360"/>
      </w:pPr>
      <w:rPr>
        <w:rFonts w:hint="default"/>
        <w:lang w:val="pt-PT" w:eastAsia="en-US" w:bidi="ar-SA"/>
      </w:rPr>
    </w:lvl>
    <w:lvl w:ilvl="6" w:tplc="E6C0D436">
      <w:numFmt w:val="bullet"/>
      <w:lvlText w:val="•"/>
      <w:lvlJc w:val="left"/>
      <w:pPr>
        <w:ind w:left="6272" w:hanging="360"/>
      </w:pPr>
      <w:rPr>
        <w:rFonts w:hint="default"/>
        <w:lang w:val="pt-PT" w:eastAsia="en-US" w:bidi="ar-SA"/>
      </w:rPr>
    </w:lvl>
    <w:lvl w:ilvl="7" w:tplc="DC261EC0">
      <w:numFmt w:val="bullet"/>
      <w:lvlText w:val="•"/>
      <w:lvlJc w:val="left"/>
      <w:pPr>
        <w:ind w:left="7290" w:hanging="360"/>
      </w:pPr>
      <w:rPr>
        <w:rFonts w:hint="default"/>
        <w:lang w:val="pt-PT" w:eastAsia="en-US" w:bidi="ar-SA"/>
      </w:rPr>
    </w:lvl>
    <w:lvl w:ilvl="8" w:tplc="2FF648B2">
      <w:numFmt w:val="bullet"/>
      <w:lvlText w:val="•"/>
      <w:lvlJc w:val="left"/>
      <w:pPr>
        <w:ind w:left="8309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E081FDF"/>
    <w:multiLevelType w:val="hybridMultilevel"/>
    <w:tmpl w:val="BCCC6B8E"/>
    <w:lvl w:ilvl="0" w:tplc="83EEC28A">
      <w:start w:val="1"/>
      <w:numFmt w:val="decimal"/>
      <w:lvlText w:val="%1."/>
      <w:lvlJc w:val="left"/>
      <w:pPr>
        <w:ind w:left="460" w:hanging="36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BE4055D4">
      <w:start w:val="1"/>
      <w:numFmt w:val="lowerLetter"/>
      <w:lvlText w:val="%2."/>
      <w:lvlJc w:val="left"/>
      <w:pPr>
        <w:ind w:left="118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24A2B7FA">
      <w:numFmt w:val="bullet"/>
      <w:lvlText w:val="•"/>
      <w:lvlJc w:val="left"/>
      <w:pPr>
        <w:ind w:left="2198" w:hanging="360"/>
      </w:pPr>
      <w:rPr>
        <w:rFonts w:hint="default"/>
        <w:lang w:val="pt-PT" w:eastAsia="en-US" w:bidi="ar-SA"/>
      </w:rPr>
    </w:lvl>
    <w:lvl w:ilvl="3" w:tplc="9E8E1B1E">
      <w:numFmt w:val="bullet"/>
      <w:lvlText w:val="•"/>
      <w:lvlJc w:val="left"/>
      <w:pPr>
        <w:ind w:left="3216" w:hanging="360"/>
      </w:pPr>
      <w:rPr>
        <w:rFonts w:hint="default"/>
        <w:lang w:val="pt-PT" w:eastAsia="en-US" w:bidi="ar-SA"/>
      </w:rPr>
    </w:lvl>
    <w:lvl w:ilvl="4" w:tplc="A0ECF8E8">
      <w:numFmt w:val="bullet"/>
      <w:lvlText w:val="•"/>
      <w:lvlJc w:val="left"/>
      <w:pPr>
        <w:ind w:left="4235" w:hanging="360"/>
      </w:pPr>
      <w:rPr>
        <w:rFonts w:hint="default"/>
        <w:lang w:val="pt-PT" w:eastAsia="en-US" w:bidi="ar-SA"/>
      </w:rPr>
    </w:lvl>
    <w:lvl w:ilvl="5" w:tplc="7FA699B2">
      <w:numFmt w:val="bullet"/>
      <w:lvlText w:val="•"/>
      <w:lvlJc w:val="left"/>
      <w:pPr>
        <w:ind w:left="5253" w:hanging="360"/>
      </w:pPr>
      <w:rPr>
        <w:rFonts w:hint="default"/>
        <w:lang w:val="pt-PT" w:eastAsia="en-US" w:bidi="ar-SA"/>
      </w:rPr>
    </w:lvl>
    <w:lvl w:ilvl="6" w:tplc="E5325904">
      <w:numFmt w:val="bullet"/>
      <w:lvlText w:val="•"/>
      <w:lvlJc w:val="left"/>
      <w:pPr>
        <w:ind w:left="6272" w:hanging="360"/>
      </w:pPr>
      <w:rPr>
        <w:rFonts w:hint="default"/>
        <w:lang w:val="pt-PT" w:eastAsia="en-US" w:bidi="ar-SA"/>
      </w:rPr>
    </w:lvl>
    <w:lvl w:ilvl="7" w:tplc="671C0E4A">
      <w:numFmt w:val="bullet"/>
      <w:lvlText w:val="•"/>
      <w:lvlJc w:val="left"/>
      <w:pPr>
        <w:ind w:left="7290" w:hanging="360"/>
      </w:pPr>
      <w:rPr>
        <w:rFonts w:hint="default"/>
        <w:lang w:val="pt-PT" w:eastAsia="en-US" w:bidi="ar-SA"/>
      </w:rPr>
    </w:lvl>
    <w:lvl w:ilvl="8" w:tplc="B21668AE">
      <w:numFmt w:val="bullet"/>
      <w:lvlText w:val="•"/>
      <w:lvlJc w:val="left"/>
      <w:pPr>
        <w:ind w:left="830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75BA2FA7"/>
    <w:multiLevelType w:val="hybridMultilevel"/>
    <w:tmpl w:val="BAF4C808"/>
    <w:lvl w:ilvl="0" w:tplc="FFFFFFFF">
      <w:start w:val="1"/>
      <w:numFmt w:val="decimal"/>
      <w:lvlText w:val="%1."/>
      <w:lvlJc w:val="left"/>
      <w:pPr>
        <w:ind w:left="460" w:hanging="36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448" w:hanging="361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437" w:hanging="361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25" w:hanging="361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14" w:hanging="361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403" w:hanging="361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391" w:hanging="361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380" w:hanging="361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369" w:hanging="36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37"/>
    <w:rsid w:val="00303370"/>
    <w:rsid w:val="00A51221"/>
    <w:rsid w:val="00B90FCE"/>
    <w:rsid w:val="00C732D4"/>
    <w:rsid w:val="00CF0603"/>
    <w:rsid w:val="00E02237"/>
    <w:rsid w:val="00FA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753A"/>
  <w15:docId w15:val="{D754D1BA-31EE-4A39-BEB5-8A13F049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60"/>
    </w:pPr>
  </w:style>
  <w:style w:type="paragraph" w:styleId="Ttulo">
    <w:name w:val="Title"/>
    <w:basedOn w:val="Normal"/>
    <w:uiPriority w:val="10"/>
    <w:qFormat/>
    <w:pPr>
      <w:spacing w:before="19"/>
      <w:ind w:left="333" w:right="735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46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CF060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0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unifap.br/depag/pgc/manual-orientativo-pgc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VINICIUS VISCARA GUARDIA</dc:creator>
  <cp:keywords/>
  <dc:description/>
  <cp:lastModifiedBy>MARCOS VINICIUS VISCARA GUARDIA</cp:lastModifiedBy>
  <cp:revision>3</cp:revision>
  <dcterms:created xsi:type="dcterms:W3CDTF">2022-01-13T15:23:00Z</dcterms:created>
  <dcterms:modified xsi:type="dcterms:W3CDTF">2022-01-13T15:27:00Z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