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UNIVERSIDADE FEDERAL DO AMAPÁ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PRÓ-REITORIA DE PESQUISA E PÓS-GRADUAÇÃO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DEPARTAMENTO DE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Procedimentos para assinatura do Termo de Compromisso do Bolsista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EDITAL N.º 001/2020 DPQ/ PROPESPG/UNIFAP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PROGRAMA INSTITUCIONAL DE BOLSAS DE INICIAÇÃO CIENTÍFICA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Conforme item 10.1 do EDITAL N.º 001/2020 DPQ/ PROPESPG/UNIFAP, o Departamento de Pesquisa divulga os procedimentos para a assinatura do termo de compromisso: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1- Prazo: Até o dia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14/09/2020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2- Forma de Entrega: devido ao atendimento remoto que está ocorrendo na instituição, os termos de compromisso deverão ser assinados pelo bolsista, escaneados e enviados para o e-mail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dpq@unifap.br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3- Conforme item 4.13 do EDITAL N.º 001/2020 DPQ/ PROPESPG/UNIFAP, deve ser enviada junto ao termo cópia da carteira de trabalho (caso possua), comprovando não haver vínculo empregatício.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4- De acordo com o item 10.2. do referido edital, o aluno que não assinar o Termo de Compromisso do Bolsista até a data estipulada, não terá a bolsa efetivada, sendo desclassificado.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5- Para os discentes que possuem bolsa da vigência 2019-2020, independente de mudança da modalidade, deverá ser assinado o Termo de Compromisso Complementar, para garantir a finalização da bolsa anterior e indicação na nova.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6-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Para os alunos PIBIC/CNPQ: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Para que a bolsa seja considerada ativa pelo CNPq e o bolsista entre na folha de pagamento em tempo hábil, o acadêmico também deve dar aceite no termo digital que o CNPq enviará para o e-mail cadastrado em seu currículo lattes. O bolsista deve estar com currículo lattes atualizado junto ao CNPq para ser aceito no sistema.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7- A qualquer momento, se forem verificadas quaisquer inconsistências nas informações apresentadas no termo de compromisso, o DPq aplicará as medidas cabíveis.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8- Qualquer problema ou dúvida deve ser reportada ao DPq, em tempo hábil para resolução.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Lora" w:cs="Lora" w:eastAsia="Lora" w:hAnsi="Lor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7"/>
      <w:pgMar w:bottom="851" w:top="1418" w:left="1418" w:right="851" w:header="709" w:footer="709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Termo de Compromisso Complementar - Edital 00</w:t>
    </w:r>
    <w:r w:rsidDel="00000000" w:rsidR="00000000" w:rsidRPr="00000000">
      <w:rPr>
        <w:sz w:val="20"/>
        <w:szCs w:val="20"/>
        <w:rtl w:val="0"/>
      </w:rPr>
      <w:t xml:space="preserve">3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/2019 – </w:t>
    </w:r>
    <w:r w:rsidDel="00000000" w:rsidR="00000000" w:rsidRPr="00000000">
      <w:rPr>
        <w:sz w:val="20"/>
        <w:szCs w:val="20"/>
        <w:rtl w:val="0"/>
      </w:rPr>
      <w:t xml:space="preserve">DPq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/Propespg/Unifap – PIBI</w:t>
    </w:r>
    <w:r w:rsidDel="00000000" w:rsidR="00000000" w:rsidRPr="00000000">
      <w:rPr>
        <w:sz w:val="20"/>
        <w:szCs w:val="20"/>
        <w:rtl w:val="0"/>
      </w:rPr>
      <w:t xml:space="preserve">C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2019-2020 Página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942975" cy="1288098"/>
          <wp:effectExtent b="0" l="0" r="0" t="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12880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5239385</wp:posOffset>
          </wp:positionH>
          <wp:positionV relativeFrom="paragraph">
            <wp:posOffset>-634</wp:posOffset>
          </wp:positionV>
          <wp:extent cx="910590" cy="636905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0590" cy="6369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Arimo" w:cs="Arimo" w:eastAsia="Arimo" w:hAnsi="Arimo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70DF0"/>
    <w:rPr>
      <w:sz w:val="24"/>
      <w:szCs w:val="24"/>
    </w:rPr>
  </w:style>
  <w:style w:type="paragraph" w:styleId="Ttulo1">
    <w:name w:val="heading 1"/>
    <w:basedOn w:val="Normal"/>
    <w:qFormat w:val="1"/>
    <w:rsid w:val="00E70DF0"/>
    <w:pPr>
      <w:spacing w:after="100" w:afterAutospacing="1" w:before="100" w:beforeAutospacing="1"/>
      <w:outlineLvl w:val="0"/>
    </w:pPr>
    <w:rPr>
      <w:rFonts w:ascii="Arial Unicode MS" w:cs="Arial Unicode MS" w:eastAsia="Arial Unicode MS" w:hAnsi="Arial Unicode MS"/>
      <w:b w:val="1"/>
      <w:bCs w:val="1"/>
      <w:kern w:val="36"/>
      <w:sz w:val="48"/>
      <w:szCs w:val="4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Legenda">
    <w:name w:val="caption"/>
    <w:basedOn w:val="Normal"/>
    <w:qFormat w:val="1"/>
    <w:rsid w:val="00E70DF0"/>
    <w:pPr>
      <w:spacing w:after="100" w:afterAutospacing="1" w:before="100" w:beforeAutospacing="1"/>
    </w:pPr>
    <w:rPr>
      <w:rFonts w:ascii="Arial Unicode MS" w:cs="Arial Unicode MS" w:eastAsia="Arial Unicode MS" w:hAnsi="Arial Unicode MS"/>
    </w:rPr>
  </w:style>
  <w:style w:type="character" w:styleId="Forte">
    <w:name w:val="Strong"/>
    <w:basedOn w:val="Fontepargpadro"/>
    <w:qFormat w:val="1"/>
    <w:rsid w:val="00E70DF0"/>
    <w:rPr>
      <w:b w:val="1"/>
      <w:bCs w:val="1"/>
    </w:rPr>
  </w:style>
  <w:style w:type="table" w:styleId="Tabelacomgrade">
    <w:name w:val="Table Grid"/>
    <w:basedOn w:val="Tabelanormal"/>
    <w:rsid w:val="0077461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detexto2">
    <w:name w:val="Body Text 2"/>
    <w:basedOn w:val="Normal"/>
    <w:link w:val="Corpodetexto2Char"/>
    <w:rsid w:val="00C807FB"/>
    <w:pPr>
      <w:jc w:val="both"/>
    </w:pPr>
    <w:rPr>
      <w:rFonts w:ascii="Arial" w:hAnsi="Arial"/>
      <w:szCs w:val="20"/>
    </w:rPr>
  </w:style>
  <w:style w:type="character" w:styleId="Corpodetexto2Char" w:customStyle="1">
    <w:name w:val="Corpo de texto 2 Char"/>
    <w:basedOn w:val="Fontepargpadro"/>
    <w:link w:val="Corpodetexto2"/>
    <w:rsid w:val="00C807FB"/>
    <w:rPr>
      <w:rFonts w:ascii="Arial" w:hAnsi="Arial"/>
      <w:sz w:val="24"/>
    </w:rPr>
  </w:style>
  <w:style w:type="paragraph" w:styleId="Cabealho">
    <w:name w:val="header"/>
    <w:basedOn w:val="Normal"/>
    <w:link w:val="CabealhoChar"/>
    <w:uiPriority w:val="99"/>
    <w:rsid w:val="00B67602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B67602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B67602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B67602"/>
    <w:rPr>
      <w:sz w:val="24"/>
      <w:szCs w:val="24"/>
    </w:rPr>
  </w:style>
  <w:style w:type="paragraph" w:styleId="Default" w:customStyle="1">
    <w:name w:val="Default"/>
    <w:rsid w:val="001A0A94"/>
    <w:pPr>
      <w:autoSpaceDE w:val="0"/>
      <w:autoSpaceDN w:val="0"/>
      <w:adjustRightInd w:val="0"/>
    </w:pPr>
    <w:rPr>
      <w:rFonts w:ascii="Calibri" w:cs="Calibri" w:eastAsia="Calibri" w:hAnsi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0F0D89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sid w:val="000F0D89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0F0D8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pq@unifap.b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2r2FXK3+vAWm1HFqemr3SUu6NQ==">AMUW2mVNxemU3CrIqOJ+YCWJMgKSrhM+L12gKtfHHHpxa3UQwd3/5QJ0b3K4UUuOG6IQVLhHRaN478GUVlE7+WsdC8MWqhTJx/X7Ai3sACpcrfvrMV73aG0=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2020-08-27T17:40:00Z</dcterms:created>
  <dc:creator>departamento de pesquisa</dc:creator>
</cp:coreProperties>
</file>