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4D" w:rsidRDefault="0023354D">
      <w:pPr>
        <w:spacing w:before="52" w:line="293" w:lineRule="exact"/>
        <w:ind w:left="72"/>
        <w:jc w:val="center"/>
        <w:rPr>
          <w:b/>
          <w:sz w:val="24"/>
        </w:rPr>
      </w:pPr>
    </w:p>
    <w:p w:rsidR="004B7C24" w:rsidRDefault="0023354D">
      <w:pPr>
        <w:spacing w:before="52" w:line="293" w:lineRule="exact"/>
        <w:ind w:left="72"/>
        <w:jc w:val="center"/>
        <w:rPr>
          <w:b/>
          <w:sz w:val="24"/>
        </w:rPr>
      </w:pPr>
      <w:r>
        <w:rPr>
          <w:b/>
          <w:sz w:val="24"/>
        </w:rPr>
        <w:t>JUSTIFICATIVA QUANTO AO INTERESSE INSTITUCIONAL NA AÇÃO</w:t>
      </w:r>
    </w:p>
    <w:p w:rsidR="004B7C24" w:rsidRDefault="0023354D">
      <w:pPr>
        <w:spacing w:line="244" w:lineRule="exact"/>
        <w:ind w:left="68"/>
        <w:jc w:val="center"/>
        <w:rPr>
          <w:sz w:val="20"/>
        </w:rPr>
      </w:pPr>
      <w:r>
        <w:rPr>
          <w:sz w:val="20"/>
        </w:rPr>
        <w:t>(PARA SERVIDOR TÉCNICO-ADMINISTRATIVO)</w:t>
      </w:r>
    </w:p>
    <w:p w:rsidR="004B7C24" w:rsidRDefault="004B7C24">
      <w:pPr>
        <w:pStyle w:val="Corpodetexto"/>
        <w:spacing w:before="11"/>
        <w:rPr>
          <w:sz w:val="21"/>
        </w:rPr>
      </w:pPr>
    </w:p>
    <w:p w:rsidR="004B7C24" w:rsidRDefault="0023354D">
      <w:pPr>
        <w:pStyle w:val="Ttulo1"/>
        <w:numPr>
          <w:ilvl w:val="0"/>
          <w:numId w:val="1"/>
        </w:numPr>
        <w:tabs>
          <w:tab w:val="left" w:pos="475"/>
        </w:tabs>
        <w:ind w:right="259"/>
        <w:jc w:val="both"/>
      </w:pPr>
      <w:r>
        <w:t xml:space="preserve">As informações abaixo devem ser preenchidas pelo servidor técnico-administrativo requerente, a fim de atender ao Art. 24, inciso </w:t>
      </w:r>
      <w:r>
        <w:rPr>
          <w:spacing w:val="-7"/>
        </w:rPr>
        <w:t xml:space="preserve">IV, </w:t>
      </w:r>
      <w:r>
        <w:t xml:space="preserve">da IN </w:t>
      </w:r>
      <w:r>
        <w:rPr>
          <w:spacing w:val="-7"/>
        </w:rPr>
        <w:t>201/2019-ME.</w:t>
      </w:r>
      <w:bookmarkStart w:id="0" w:name="_GoBack"/>
      <w:bookmarkEnd w:id="0"/>
    </w:p>
    <w:p w:rsidR="004B7C24" w:rsidRDefault="0023354D">
      <w:pPr>
        <w:pStyle w:val="PargrafodaLista"/>
        <w:numPr>
          <w:ilvl w:val="0"/>
          <w:numId w:val="1"/>
        </w:numPr>
        <w:tabs>
          <w:tab w:val="left" w:pos="475"/>
        </w:tabs>
        <w:spacing w:line="292" w:lineRule="exact"/>
        <w:ind w:hanging="208"/>
        <w:jc w:val="both"/>
        <w:rPr>
          <w:sz w:val="24"/>
        </w:rPr>
      </w:pPr>
      <w:r>
        <w:rPr>
          <w:sz w:val="24"/>
        </w:rPr>
        <w:t>O preenchimento de ambos os campos é</w:t>
      </w:r>
      <w:r>
        <w:rPr>
          <w:spacing w:val="-7"/>
          <w:sz w:val="24"/>
        </w:rPr>
        <w:t xml:space="preserve"> </w:t>
      </w:r>
      <w:r>
        <w:rPr>
          <w:sz w:val="24"/>
        </w:rPr>
        <w:t>obrigatório.</w:t>
      </w:r>
    </w:p>
    <w:p w:rsidR="004B7C24" w:rsidRDefault="004B7C24">
      <w:pPr>
        <w:pStyle w:val="Corpodetexto"/>
        <w:spacing w:before="9"/>
        <w:rPr>
          <w:sz w:val="21"/>
        </w:rPr>
      </w:pPr>
    </w:p>
    <w:p w:rsidR="004B7C24" w:rsidRDefault="0023354D">
      <w:pPr>
        <w:pStyle w:val="Ttulo2"/>
        <w:numPr>
          <w:ilvl w:val="1"/>
          <w:numId w:val="1"/>
        </w:numPr>
        <w:tabs>
          <w:tab w:val="left" w:pos="554"/>
        </w:tabs>
        <w:spacing w:before="0"/>
        <w:ind w:hanging="222"/>
        <w:jc w:val="both"/>
      </w:pPr>
      <w:r>
        <w:t>Relacione as atividades desempenhadas pelo servidor a serem aprimoradas pela</w:t>
      </w:r>
      <w:r>
        <w:rPr>
          <w:spacing w:val="-16"/>
        </w:rPr>
        <w:t xml:space="preserve"> </w:t>
      </w:r>
      <w:r>
        <w:t>capacitação</w:t>
      </w:r>
    </w:p>
    <w:p w:rsidR="004B7C24" w:rsidRDefault="0023354D">
      <w:pPr>
        <w:pStyle w:val="Corpodetexto"/>
        <w:ind w:left="2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4145" cy="1560830"/>
                <wp:effectExtent l="7620" t="13335" r="3810" b="698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1560830"/>
                          <a:chOff x="0" y="0"/>
                          <a:chExt cx="10227" cy="2458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2453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22" y="0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2C3D5" id="Group 10" o:spid="_x0000_s1026" style="width:511.35pt;height:122.9pt;mso-position-horizontal-relative:char;mso-position-vertical-relative:line" coordsize="10227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cYlAIAALkKAAAOAAAAZHJzL2Uyb0RvYy54bWzsVttuGyEQfa/Uf0D7Xu/Flzqr2HlwEr+4&#10;raWkHzBm2YvKAgLitf++A6yd2FZVNVXylH1YAQPDzDlzgOubXcvJlmnTSDGL0kESESaoLBpRzaKf&#10;j/dfphExFkQBXAo2i/bMRDfzz5+uO5WzTNaSF0wTdCJM3qlZVFur8jg2tGYtmIFUTKCxlLoFi11d&#10;xYWGDr23PM6SZBJ3UhdKS8qMwdHbYIzm3n9ZMmp/lKVhlvBZhLFZ/9f+v3H/eH4NeaVB1Q3tw4BX&#10;RNFCI3DTo6tbsECedHPhqm2olkaWdkBlG8uybCjzOWA2aXKWzVLLJ+VzqfKuUkeYENoznF7tln7f&#10;rjVpCuQujYiAFjny25LUg9OpKsc5S60e1FqHDLG5kvSXQezic7vrV2Ey2XTfZIH+4MlKD86u1K1z&#10;gWmTnedgf+SA7SyhODgZXY3S0TgiFG3peJJMhz1LtEYqL9bR+q5fmSZZ9jWsy0bjqaM2hjzs6ePs&#10;43K1gcVmnvE0/4fnQw2KeZqMw+qA5/CA56oRjKQjF5DbGacsRMCS7kSPJRFyUYOomHf2uFeIW+pT&#10;OFniOgaJ+Cu2yB5BAMehwA/gIkRJD5EH9YgP5Eobu2SyJa4xizjG7DmD7crYAOVhiqNQyPuGcxyH&#10;nAvSIW/J1cQvMJI3hTM6m9HVZsE12YLTn/96Xk6mOc+3YOowz5tC4CgAUfhdagbFXd+20PDQxgS4&#10;8GUYcAkIb2SxX2sXdM/0e1E+OqV86JI44Q/yt6McNXMpJywDJ6QLQXwQPvinM/MPGkfMw5kZNJ69&#10;K+G9xpFbX2iQf8i81/vxpnybk31yyro/p99N5u6ayz6k/uJs95c7vo/8fd+/5dwD7GXf3wXPL875&#10;bwAAAP//AwBQSwMEFAAGAAgAAAAhAN/iDb3eAAAABgEAAA8AAABkcnMvZG93bnJldi54bWxMj0Fr&#10;wkAQhe+F/odlCr3VTWJtJc1GRGxPIlQLpbcxOybB7GzIrkn89117sZeBx3u89022GE0jeupcbVlB&#10;PIlAEBdW11wq+Nq/P81BOI+ssbFMCi7kYJHf32WYajvwJ/U7X4pQwi5FBZX3bSqlKyoy6Ca2JQ7e&#10;0XYGfZBdKXWHQyg3jUyi6EUarDksVNjSqqLitDsbBR8DDstpvO43p+Pq8rOfbb83MSn1+DAu30B4&#10;Gv0tDFf8gA55YDrYM2snGgXhEf93r16UJK8gDgqS59kcZJ7J//j5LwAAAP//AwBQSwECLQAUAAYA&#10;CAAAACEAtoM4kv4AAADhAQAAEwAAAAAAAAAAAAAAAAAAAAAAW0NvbnRlbnRfVHlwZXNdLnhtbFBL&#10;AQItABQABgAIAAAAIQA4/SH/1gAAAJQBAAALAAAAAAAAAAAAAAAAAC8BAABfcmVscy8ucmVsc1BL&#10;AQItABQABgAIAAAAIQBQaYcYlAIAALkKAAAOAAAAAAAAAAAAAAAAAC4CAABkcnMvZTJvRG9jLnht&#10;bFBLAQItABQABgAIAAAAIQDf4g293gAAAAYBAAAPAAAAAAAAAAAAAAAAAO4EAABkcnMvZG93bnJl&#10;di54bWxQSwUGAAAAAAQABADzAAAA+QUAAAAA&#10;">
                <v:line id="Line 14" o:spid="_x0000_s1027" style="position:absolute;visibility:visible;mso-wrap-style:square" from="10,5" to="10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28" style="position:absolute;visibility:visible;mso-wrap-style:square" from="5,0" to="5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2" o:spid="_x0000_s1029" style="position:absolute;visibility:visible;mso-wrap-style:square" from="10,2453" to="10217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30" style="position:absolute;visibility:visible;mso-wrap-style:square" from="10222,0" to="10222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B7C24" w:rsidRDefault="004B7C24">
      <w:pPr>
        <w:pStyle w:val="Corpodetexto"/>
        <w:spacing w:before="12"/>
        <w:rPr>
          <w:b/>
          <w:sz w:val="13"/>
        </w:rPr>
      </w:pPr>
    </w:p>
    <w:p w:rsidR="004B7C24" w:rsidRDefault="0023354D">
      <w:pPr>
        <w:pStyle w:val="PargrafodaLista"/>
        <w:numPr>
          <w:ilvl w:val="1"/>
          <w:numId w:val="1"/>
        </w:numPr>
        <w:tabs>
          <w:tab w:val="left" w:pos="554"/>
        </w:tabs>
        <w:spacing w:before="56"/>
        <w:ind w:hanging="222"/>
        <w:rPr>
          <w:b/>
        </w:rPr>
      </w:pPr>
      <w:r>
        <w:rPr>
          <w:b/>
        </w:rPr>
        <w:t>Relate como a capacitação aprimorará o desempenho nas atividades relacionadas</w:t>
      </w:r>
      <w:r>
        <w:rPr>
          <w:b/>
          <w:spacing w:val="-16"/>
        </w:rPr>
        <w:t xml:space="preserve"> </w:t>
      </w:r>
      <w:r>
        <w:rPr>
          <w:b/>
        </w:rPr>
        <w:t>acima</w:t>
      </w:r>
    </w:p>
    <w:p w:rsidR="004B7C24" w:rsidRDefault="0023354D">
      <w:pPr>
        <w:pStyle w:val="Corpodetexto"/>
        <w:ind w:left="2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4145" cy="1560830"/>
                <wp:effectExtent l="7620" t="13335" r="381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1560830"/>
                          <a:chOff x="0" y="0"/>
                          <a:chExt cx="10227" cy="245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2453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22" y="0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8A49F" id="Group 5" o:spid="_x0000_s1026" style="width:511.35pt;height:122.9pt;mso-position-horizontal-relative:char;mso-position-vertical-relative:line" coordsize="10227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kUlQIAALAKAAAOAAAAZHJzL2Uyb0RvYy54bWzsVslu2zAQvRfoPxC611piO4kQOYdsl7Q1&#10;kOQDaIpaUIokSMay/77DIeM4cYGiKZJTdBBIzXA08948kmfnm0GQNTe2V7JK8kmWEC6ZqnvZVsnD&#10;/fW3k4RYR2VNhZK8SrbcJueLr1/ORl3yQnVK1NwQCCJtOeoq6ZzTZZpa1vGB2onSXIKxUWagDqam&#10;TWtDR4g+iLTIsnk6KlNroxi3Fr5eBmOywPhNw5n72TSWOyKqBHJz+Db4Xvl3ujijZWuo7noW06Bv&#10;yGKgvYSf7kJdUkfJo+kPQg09M8qqxk2YGlLVND3jWANUk2evqrkx6lFjLW05tnoHE0D7Cqc3h2U/&#10;1ktD+rpKZgmRdACK8K9k5qEZdVuCx43Rd3ppQn0wvFXslwVz+tru521wJqvxu6ohHH10CqHZNGbw&#10;IaBoskEGtjsG+MYRBh/n09NpPoVUGNjy2Tw7OYocsQ6IPFjHuqu4Ms+K4jisK6azE599SsvwT8wz&#10;5uWLglazz2ja/0PzrqOaI0nWYxXRnD+hedtLTk4DmOhwIQOSbCMjkkSqi47KlmOo+60G1HIswKcK&#10;McMSP7FAw1+RzaHRAT5kkJZP0AJAWQQIId2hQ0ttrLvhaiB+UCUCUkbG6PrWugDkk4snUKrrXgj4&#10;TkshyQisZadzXGCV6Gtv9DZr2tWFMGRNvfbwiay8cPORL6ntgh+avBstoflljaOO0/oqjh3tRRhD&#10;AUJiEwZcArMrVW+Xxicdef4gwgHaIB8kHPvvBXu0fD/CQS+HUoIm8CI6EMMn3ZN/2i3/rG841vbo&#10;PvYd+2F0R30Ds0dBKZ8Sj1rfnZDvsqd73PdIn38w6UVRfOp8b1vHUx2uRXjQxyucv3ftz/EYeL5o&#10;Ln4DAAD//wMAUEsDBBQABgAIAAAAIQDf4g293gAAAAYBAAAPAAAAZHJzL2Rvd25yZXYueG1sTI9B&#10;a8JAEIXvhf6HZQq91U1ibSXNRkRsTyJUC6W3MTsmwexsyK5J/Pdde7GXgcd7vPdNthhNI3rqXG1Z&#10;QTyJQBAXVtdcKvjavz/NQTiPrLGxTAou5GCR399lmGo78Cf1O1+KUMIuRQWV920qpSsqMugmtiUO&#10;3tF2Bn2QXSl1h0MoN41MouhFGqw5LFTY0qqi4rQ7GwUfAw7LabzuN6fj6vKzn22/NzEp9fgwLt9A&#10;eBr9LQxX/IAOeWA62DNrJxoF4RH/d69elCSvIA4KkufZHGSeyf/4+S8AAAD//wMAUEsBAi0AFAAG&#10;AAgAAAAhALaDOJL+AAAA4QEAABMAAAAAAAAAAAAAAAAAAAAAAFtDb250ZW50X1R5cGVzXS54bWxQ&#10;SwECLQAUAAYACAAAACEAOP0h/9YAAACUAQAACwAAAAAAAAAAAAAAAAAvAQAAX3JlbHMvLnJlbHNQ&#10;SwECLQAUAAYACAAAACEA7q0ZFJUCAACwCgAADgAAAAAAAAAAAAAAAAAuAgAAZHJzL2Uyb0RvYy54&#10;bWxQSwECLQAUAAYACAAAACEA3+INvd4AAAAGAQAADwAAAAAAAAAAAAAAAADvBAAAZHJzL2Rvd25y&#10;ZXYueG1sUEsFBgAAAAAEAAQA8wAAAPoFAAAAAA==&#10;">
                <v:line id="Line 9" o:spid="_x0000_s1027" style="position:absolute;visibility:visible;mso-wrap-style:square" from="10,5" to="10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28" style="position:absolute;visibility:visible;mso-wrap-style:square" from="5,0" to="5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29" style="position:absolute;visibility:visible;mso-wrap-style:square" from="10,2453" to="10217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0" style="position:absolute;visibility:visible;mso-wrap-style:square" from="10222,0" to="10222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B7C24" w:rsidRDefault="004B7C24">
      <w:pPr>
        <w:pStyle w:val="Corpodetexto"/>
        <w:rPr>
          <w:b/>
          <w:sz w:val="20"/>
        </w:rPr>
      </w:pPr>
    </w:p>
    <w:p w:rsidR="004B7C24" w:rsidRDefault="0023354D">
      <w:pPr>
        <w:pStyle w:val="Corpodetex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157480</wp:posOffset>
                </wp:positionV>
                <wp:extent cx="29603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F1C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75pt,12.4pt" to="424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qlygEAAIIDAAAOAAAAZHJzL2Uyb0RvYy54bWysU8Fu2zAMvQ/YPwi6L3ayomuMOD0k6y7Z&#10;FqDdBzCSbAuTRUFSYufvR8lJ2m23YT4IlEg+Pj7Sq8exN+ykfNBoaz6flZwpK1Bq29b8x8vThwfO&#10;QgQrwaBVNT+rwB/X79+tBlepBXZopPKMQGyoBlfzLkZXFUUQneohzNApS84GfQ+Rrr4tpIeB0HtT&#10;LMryvhjQS+dRqBDodTs5+TrjN40S8XvTBBWZqTlxi/n0+Tyks1ivoGo9uE6LCw34BxY9aEtFb1Bb&#10;iMCOXv8F1WvhMWATZwL7AptGC5V7oG7m5R/dPHfgVO6FxAnuJlP4f7Di22nvmZY1v+PMQk8j2mmr&#10;2F1SZnChooCN3fvUmxjts9uh+BmYxU0HtlWZ4cvZUdo8ZRS/paRLcIR/GL6ipBg4RswyjY3vEyQJ&#10;wMY8jfNtGmqMTNDjYnlffvxEQxNXXwHVNdH5EL8o7Fkyam6IcwaG0y7ERASqa0iqY/FJG5OHbSwb&#10;ar58WM5zQkCjZXKmsODbw8Z4doK0LvnLXZHnbVhC3kLoprjsmhbJ49HKXKVTID9f7AjaTDaxMvai&#10;UhJmkviA8rz3V/Vo0Jn+ZSnTJr295+zXX2f9CwAA//8DAFBLAwQUAAYACAAAACEAMNFiVd4AAAAJ&#10;AQAADwAAAGRycy9kb3ducmV2LnhtbEyPTU7DMBCF90jcwRokdtQhbWka4lSA1AWwQCQ9gBsPcUQ8&#10;jmK3TTk9g1jAct58ej/FZnK9OOIYOk8KbmcJCKTGm45aBbt6e5OBCFGT0b0nVHDGAJvy8qLQufEn&#10;esdjFVvBJhRyrcDGOORShsai02HmByT+ffjR6cjn2Eoz6hObu16mSXInne6IE6we8Mli81kdHIe8&#10;bZ9H+6q7tk53dTw/Vi9fy0qp66vp4R5ExCn+wfBTn6tDyZ32/kAmiF7BPJsvGVWQLngCA9livQKx&#10;/xVkWcj/C8pvAAAA//8DAFBLAQItABQABgAIAAAAIQC2gziS/gAAAOEBAAATAAAAAAAAAAAAAAAA&#10;AAAAAABbQ29udGVudF9UeXBlc10ueG1sUEsBAi0AFAAGAAgAAAAhADj9If/WAAAAlAEAAAsAAAAA&#10;AAAAAAAAAAAALwEAAF9yZWxzLy5yZWxzUEsBAi0AFAAGAAgAAAAhAC+6mqXKAQAAggMAAA4AAAAA&#10;AAAAAAAAAAAALgIAAGRycy9lMm9Eb2MueG1sUEsBAi0AFAAGAAgAAAAhADDRYlXeAAAACQEAAA8A&#10;AAAAAAAAAAAAAAAAJAQAAGRycy9kb3ducmV2LnhtbFBLBQYAAAAABAAEAPMAAAAvBQAAAAA=&#10;" strokeweight=".27475mm">
                <w10:wrap type="topAndBottom" anchorx="page"/>
              </v:line>
            </w:pict>
          </mc:Fallback>
        </mc:AlternateContent>
      </w:r>
    </w:p>
    <w:p w:rsidR="004B7C24" w:rsidRDefault="0023354D">
      <w:pPr>
        <w:spacing w:line="236" w:lineRule="exact"/>
        <w:ind w:left="68"/>
        <w:jc w:val="center"/>
        <w:rPr>
          <w:sz w:val="20"/>
        </w:rPr>
      </w:pPr>
      <w:r>
        <w:rPr>
          <w:sz w:val="20"/>
        </w:rPr>
        <w:t>(Assinatura do servidor com identificação)</w:t>
      </w:r>
    </w:p>
    <w:p w:rsidR="004B7C24" w:rsidRDefault="004B7C24">
      <w:pPr>
        <w:pStyle w:val="Corpodetexto"/>
        <w:rPr>
          <w:sz w:val="20"/>
        </w:rPr>
      </w:pPr>
    </w:p>
    <w:p w:rsidR="004B7C24" w:rsidRDefault="004B7C24">
      <w:pPr>
        <w:pStyle w:val="Corpodetexto"/>
        <w:spacing w:before="6"/>
        <w:rPr>
          <w:sz w:val="20"/>
        </w:rPr>
      </w:pPr>
    </w:p>
    <w:p w:rsidR="004B7C24" w:rsidRDefault="0023354D">
      <w:pPr>
        <w:pStyle w:val="Ttulo2"/>
        <w:numPr>
          <w:ilvl w:val="1"/>
          <w:numId w:val="1"/>
        </w:numPr>
        <w:tabs>
          <w:tab w:val="left" w:pos="554"/>
        </w:tabs>
        <w:spacing w:after="3"/>
        <w:ind w:hanging="222"/>
      </w:pPr>
      <w:r>
        <w:t>Aprovação da chefia</w:t>
      </w:r>
      <w:r>
        <w:rPr>
          <w:spacing w:val="-3"/>
        </w:rPr>
        <w:t xml:space="preserve"> </w:t>
      </w:r>
      <w:r>
        <w:t>imediata</w:t>
      </w:r>
    </w:p>
    <w:p w:rsidR="004B7C24" w:rsidRDefault="0023354D">
      <w:pPr>
        <w:pStyle w:val="Corpodetexto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24955" cy="798830"/>
                <wp:effectExtent l="13335" t="9525" r="1016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98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C24" w:rsidRDefault="0023354D">
                            <w:pPr>
                              <w:pStyle w:val="Corpodetexto"/>
                              <w:spacing w:before="83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Estou de acordo </w:t>
                            </w:r>
                            <w:r>
                              <w:t>com a c</w:t>
                            </w:r>
                            <w:r>
                              <w:t>oncessão da licença para capacitação nos termos requeridos, visto que:</w:t>
                            </w:r>
                          </w:p>
                          <w:p w:rsidR="004B7C24" w:rsidRDefault="0023354D">
                            <w:pPr>
                              <w:pStyle w:val="Corpodetexto"/>
                              <w:ind w:left="103" w:right="590"/>
                            </w:pPr>
                            <w:r>
                              <w:t>( ) Está em conformidade com o planejamento interno e com o interesse da unidade organizacional na ação; ( ) Não inviabilizará o funcionamento da unidade organizacional;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4B7C24" w:rsidRDefault="0023354D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t>( ) Foi anali</w:t>
                            </w:r>
                            <w:r>
                              <w:t>sado se o afastamento está previsto para período de maior demanda da força de trabalho.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1.6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ffJwIAADAEAAAOAAAAZHJzL2Uyb0RvYy54bWysU9tu2zAMfR+wfxD0vjhN1iwx4hRdsg4D&#10;ugvQ7gNoWbaFyaImKbGzrx8lJ2mwvQ3zg0CL5CF5DrW+GzrNDtJ5habgN5MpZ9IIrJRpCv79+eHN&#10;kjMfwFSg0ciCH6Xnd5vXr9a9zeUMW9SVdIxAjM97W/A2BJtnmRet7MBP0EpDzhpdB4F+XZNVDnpC&#10;73Q2m04XWY+usg6F9J5ud6OTbxJ+XUsRvta1l4HpglNvIZ0unWU8s80a8saBbZU4tQH/0EUHylDR&#10;C9QOArC9U39BdUo49FiHicAuw7pWQqYZaJqb6R/TPLVgZZqFyPH2QpP/f7Diy+GbY6oq+JwzAx1J&#10;9CyHwN7jwOaRnd76nIKeLIWFga5J5TSpt48ofnhmcNuCaeS9c9i3Eirq7iZmZlepI46PIGX/GSsq&#10;A/uACWioXRepIzIYoZNKx4sysRVBl4vF7O3q9pYzQb53q+VynqTLID9nW+fDR4kdi0bBHSmf0OHw&#10;6EPsBvJzSCxm8EFpndTXhvVUYbpajHOhVlV0xjDvmnKrHTtA3J/0pdHIcx0WkXfg2zEuucbN6lSg&#10;9daqK/jykg15pOmDqVL5AEqPNrWozYm3SNVIWhjKgQIjmSVWR2LQ4bjG9OzIaNH94qynFS64/7kH&#10;JznTnwypEPf9bLizUZ4NMIJSCx44G81tGN/F3jrVtIQ86mzwnpSqVSLxpYtTn7SWidvTE4p7f/2f&#10;ol4e+uY3AAAA//8DAFBLAwQUAAYACAAAACEA4OaGjNsAAAAGAQAADwAAAGRycy9kb3ducmV2Lnht&#10;bEyPwU7DQAxE70j8w8pI3OiGlqAozaZCqL1wQErpB7hZNwlkvVF224S/x+UCF2ussWaei83senWh&#10;MXSeDTwuElDEtbcdNwYOH7uHDFSIyBZ7z2TgmwJsytubAnPrJ67oso+NkhAOORpoYxxyrUPdksOw&#10;8AOxeCc/Ooyyjo22I04S7nq9TJJn7bBjaWhxoNeW6q/92Rmg6rPzfpdN1RCbw1vYpun2PTXm/m5+&#10;WYOKNMe/Y7jiCzqUwnT0Z7ZB9Qbkkfg7r17ytFqBOopaphnostD/8csfAAAA//8DAFBLAQItABQA&#10;BgAIAAAAIQC2gziS/gAAAOEBAAATAAAAAAAAAAAAAAAAAAAAAABbQ29udGVudF9UeXBlc10ueG1s&#10;UEsBAi0AFAAGAAgAAAAhADj9If/WAAAAlAEAAAsAAAAAAAAAAAAAAAAALwEAAF9yZWxzLy5yZWxz&#10;UEsBAi0AFAAGAAgAAAAhACT7d98nAgAAMAQAAA4AAAAAAAAAAAAAAAAALgIAAGRycy9lMm9Eb2Mu&#10;eG1sUEsBAi0AFAAGAAgAAAAhAODmhozbAAAABgEAAA8AAAAAAAAAAAAAAAAAgQQAAGRycy9kb3du&#10;cmV2LnhtbFBLBQYAAAAABAAEAPMAAACJBQAAAAA=&#10;" filled="f" strokeweight=".48pt">
                <v:textbox inset="0,0,0,0">
                  <w:txbxContent>
                    <w:p w:rsidR="004B7C24" w:rsidRDefault="0023354D">
                      <w:pPr>
                        <w:pStyle w:val="Corpodetexto"/>
                        <w:spacing w:before="83"/>
                        <w:ind w:left="103"/>
                      </w:pPr>
                      <w:r>
                        <w:rPr>
                          <w:b/>
                        </w:rPr>
                        <w:t xml:space="preserve">Estou de acordo </w:t>
                      </w:r>
                      <w:r>
                        <w:t>com a c</w:t>
                      </w:r>
                      <w:r>
                        <w:t>oncessão da licença para capacitação nos termos requeridos, visto que:</w:t>
                      </w:r>
                    </w:p>
                    <w:p w:rsidR="004B7C24" w:rsidRDefault="0023354D">
                      <w:pPr>
                        <w:pStyle w:val="Corpodetexto"/>
                        <w:ind w:left="103" w:right="590"/>
                      </w:pPr>
                      <w:r>
                        <w:t>( ) Está em conformidade com o planejamento interno e com o interesse da unidade organizacional na ação; ( ) Não inviabilizará o funcionamento da unidade organizacional;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</w:p>
                    <w:p w:rsidR="004B7C24" w:rsidRDefault="0023354D">
                      <w:pPr>
                        <w:pStyle w:val="Corpodetexto"/>
                        <w:spacing w:before="1"/>
                        <w:ind w:left="103"/>
                      </w:pPr>
                      <w:r>
                        <w:t>( ) Foi anali</w:t>
                      </w:r>
                      <w:r>
                        <w:t>sado se o afastamento está previsto para período de maior demanda da força de trabalho.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7C24" w:rsidRDefault="004B7C24">
      <w:pPr>
        <w:pStyle w:val="Corpodetexto"/>
        <w:spacing w:before="3"/>
        <w:rPr>
          <w:b/>
          <w:sz w:val="14"/>
        </w:rPr>
      </w:pPr>
    </w:p>
    <w:p w:rsidR="004B7C24" w:rsidRDefault="0023354D">
      <w:pPr>
        <w:tabs>
          <w:tab w:val="left" w:pos="2224"/>
          <w:tab w:val="left" w:pos="2795"/>
          <w:tab w:val="left" w:pos="3680"/>
          <w:tab w:val="left" w:pos="5708"/>
          <w:tab w:val="left" w:pos="6966"/>
        </w:tabs>
        <w:spacing w:before="85" w:line="293" w:lineRule="exact"/>
        <w:ind w:left="71"/>
        <w:jc w:val="center"/>
        <w:rPr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B7C24" w:rsidRDefault="0023354D">
      <w:pPr>
        <w:spacing w:line="244" w:lineRule="exact"/>
        <w:ind w:left="68"/>
        <w:jc w:val="center"/>
        <w:rPr>
          <w:sz w:val="20"/>
        </w:rPr>
      </w:pPr>
      <w:r>
        <w:rPr>
          <w:sz w:val="20"/>
        </w:rPr>
        <w:t>(Local e data)</w:t>
      </w:r>
    </w:p>
    <w:p w:rsidR="004B7C24" w:rsidRDefault="004B7C24">
      <w:pPr>
        <w:pStyle w:val="Corpodetexto"/>
        <w:rPr>
          <w:sz w:val="20"/>
        </w:rPr>
      </w:pPr>
    </w:p>
    <w:p w:rsidR="004B7C24" w:rsidRDefault="0023354D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199390</wp:posOffset>
                </wp:positionV>
                <wp:extent cx="29603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EF1B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75pt,15.7pt" to="42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n+ygEAAIIDAAAOAAAAZHJzL2Uyb0RvYy54bWysU8Fu2zAMvQ/YPwi6L048oGuMOD0k6y7Z&#10;FqDdBzCSbAuTRUFSYufvR8lJ2m23oj4IlEg+Pj7Sq4exN+ykfNBoa76YzTlTVqDUtq35r+fHT/ec&#10;hQhWgkGran5WgT+sP35YDa5SJXZopPKMQGyoBlfzLkZXFUUQneohzNApS84GfQ+Rrr4tpIeB0HtT&#10;lPP5XTGgl86jUCHQ63Zy8nXGbxol4s+mCSoyU3PiFvPp83lIZ7FeQdV6cJ0WFxrwBhY9aEtFb1Bb&#10;iMCOXv8H1WvhMWATZwL7AptGC5V7oG4W83+6eerAqdwLiRPcTabwfrDix2nvmZY1Lzmz0NOIdtoq&#10;ViZlBhcqCtjYvU+9idE+uR2K34FZ3HRgW5UZPp8dpS1SRvFXSroER/iH4TtKioFjxCzT2Pg+QZIA&#10;bMzTON+mocbIBD2Wy7v55y80NHH1FVBdE50P8ZvCniWj5oY4Z2A47UJMRKC6hqQ6Fh+1MXnYxrKh&#10;5sv75SInBDRaJmcKC749bIxnJ0jrkr/cFXlehyXkLYRuisuuaZE8Hq3MVToF8uvFjqDNZBMrYy8q&#10;JWEmiQ8oz3t/VY8GnelfljJt0ut7zn75ddZ/AAAA//8DAFBLAwQUAAYACAAAACEALccgKt4AAAAJ&#10;AQAADwAAAGRycy9kb3ducmV2LnhtbEyPzU7DMBCE70i8g7VI3KjTP0hDnAqQeoAeEEkfwI23SUS8&#10;jmy3TXl6FnGA2+7OaObbfD3aXpzQh86RgukkAYFUO9NRo2BXbe5SECFqMrp3hAouGGBdXF/lOjPu&#10;TB94KmMjOIRCphW0MQ6ZlKFu0eowcQMSawfnrY68+kYar88cbns5S5J7aXVH3NDqAV9arD/Lo+WS&#10;982rb7e6a6rZroqX5/Lta1kqdXszPj2CiDjGPzP84DM6FMy0d0cyQfQK5ul8yVYepgsQbEgXqwcQ&#10;+9+DLHL5/4PiGwAA//8DAFBLAQItABQABgAIAAAAIQC2gziS/gAAAOEBAAATAAAAAAAAAAAAAAAA&#10;AAAAAABbQ29udGVudF9UeXBlc10ueG1sUEsBAi0AFAAGAAgAAAAhADj9If/WAAAAlAEAAAsAAAAA&#10;AAAAAAAAAAAALwEAAF9yZWxzLy5yZWxzUEsBAi0AFAAGAAgAAAAhAEIv+f7KAQAAggMAAA4AAAAA&#10;AAAAAAAAAAAALgIAAGRycy9lMm9Eb2MueG1sUEsBAi0AFAAGAAgAAAAhAC3HICreAAAACQEAAA8A&#10;AAAAAAAAAAAAAAAAJAQAAGRycy9kb3ducmV2LnhtbFBLBQYAAAAABAAEAPMAAAAvBQAAAAA=&#10;" strokeweight=".27475mm">
                <w10:wrap type="topAndBottom" anchorx="page"/>
              </v:line>
            </w:pict>
          </mc:Fallback>
        </mc:AlternateContent>
      </w:r>
    </w:p>
    <w:p w:rsidR="004B7C24" w:rsidRDefault="0023354D">
      <w:pPr>
        <w:spacing w:line="236" w:lineRule="exact"/>
        <w:ind w:left="65"/>
        <w:jc w:val="center"/>
        <w:rPr>
          <w:sz w:val="20"/>
        </w:rPr>
      </w:pPr>
      <w:r>
        <w:rPr>
          <w:sz w:val="20"/>
        </w:rPr>
        <w:t>(Assinatura da chefia imediata com identificação)</w:t>
      </w:r>
    </w:p>
    <w:p w:rsidR="004B7C24" w:rsidRDefault="004B7C24">
      <w:pPr>
        <w:pStyle w:val="Corpodetexto"/>
        <w:spacing w:before="8"/>
      </w:pPr>
    </w:p>
    <w:p w:rsidR="004B7C24" w:rsidRDefault="0023354D">
      <w:pPr>
        <w:ind w:left="332" w:right="581" w:hanging="1"/>
        <w:rPr>
          <w:i/>
          <w:sz w:val="20"/>
        </w:rPr>
      </w:pPr>
      <w:r>
        <w:rPr>
          <w:b/>
          <w:i/>
          <w:color w:val="585858"/>
          <w:sz w:val="20"/>
        </w:rPr>
        <w:t xml:space="preserve">Atenção chefia! </w:t>
      </w:r>
      <w:r>
        <w:rPr>
          <w:i/>
          <w:color w:val="585858"/>
          <w:sz w:val="20"/>
        </w:rPr>
        <w:t xml:space="preserve">Em caso de indeferimento, não assine o presente formulário. Nesse caso, </w:t>
      </w:r>
      <w:r>
        <w:rPr>
          <w:i/>
          <w:color w:val="585858"/>
          <w:sz w:val="20"/>
          <w:u w:val="single" w:color="585858"/>
        </w:rPr>
        <w:t>inclua uma justificativa para o</w:t>
      </w:r>
      <w:r>
        <w:rPr>
          <w:i/>
          <w:color w:val="585858"/>
          <w:sz w:val="20"/>
        </w:rPr>
        <w:t xml:space="preserve"> </w:t>
      </w:r>
      <w:r>
        <w:rPr>
          <w:i/>
          <w:color w:val="585858"/>
          <w:sz w:val="20"/>
          <w:u w:val="single" w:color="585858"/>
        </w:rPr>
        <w:t>indeferimento no processo</w:t>
      </w:r>
      <w:r>
        <w:rPr>
          <w:i/>
          <w:color w:val="585858"/>
          <w:sz w:val="20"/>
        </w:rPr>
        <w:t xml:space="preserve"> e encaminhe ao servidor requerente para ciência e providênc</w:t>
      </w:r>
      <w:r>
        <w:rPr>
          <w:i/>
          <w:color w:val="585858"/>
          <w:sz w:val="20"/>
        </w:rPr>
        <w:t>ias.</w:t>
      </w:r>
    </w:p>
    <w:sectPr w:rsidR="004B7C24">
      <w:headerReference w:type="default" r:id="rId7"/>
      <w:type w:val="continuous"/>
      <w:pgSz w:w="11900" w:h="16840"/>
      <w:pgMar w:top="720" w:right="4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4D" w:rsidRDefault="0023354D" w:rsidP="0023354D">
      <w:r>
        <w:separator/>
      </w:r>
    </w:p>
  </w:endnote>
  <w:endnote w:type="continuationSeparator" w:id="0">
    <w:p w:rsidR="0023354D" w:rsidRDefault="0023354D" w:rsidP="0023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4D" w:rsidRDefault="0023354D" w:rsidP="0023354D">
      <w:r>
        <w:separator/>
      </w:r>
    </w:p>
  </w:footnote>
  <w:footnote w:type="continuationSeparator" w:id="0">
    <w:p w:rsidR="0023354D" w:rsidRDefault="0023354D" w:rsidP="0023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54D" w:rsidRPr="0023354D" w:rsidRDefault="0023354D" w:rsidP="0023354D">
    <w:pPr>
      <w:pStyle w:val="Contedodetabela"/>
      <w:ind w:left="1701"/>
      <w:rPr>
        <w:rFonts w:ascii="Calibri" w:eastAsia="Calibri" w:hAnsi="Calibri" w:cs="Calibri"/>
        <w:b/>
        <w:bCs/>
        <w:kern w:val="0"/>
        <w:lang w:val="pt-PT" w:eastAsia="pt-PT" w:bidi="pt-PT"/>
      </w:rPr>
    </w:pPr>
    <w:r w:rsidRPr="0023354D">
      <w:rPr>
        <w:rFonts w:ascii="Calibri" w:eastAsia="Calibri" w:hAnsi="Calibri" w:cs="Calibri"/>
        <w:b/>
        <w:bCs/>
        <w:kern w:val="0"/>
        <w:lang w:val="pt-PT" w:eastAsia="pt-PT" w:bidi="pt-PT"/>
      </w:rPr>
      <w:drawing>
        <wp:anchor distT="0" distB="0" distL="114300" distR="114300" simplePos="0" relativeHeight="251667456" behindDoc="0" locked="0" layoutInCell="1" allowOverlap="1" wp14:anchorId="55F8F60C" wp14:editId="4B04095E">
          <wp:simplePos x="0" y="0"/>
          <wp:positionH relativeFrom="margin">
            <wp:posOffset>282575</wp:posOffset>
          </wp:positionH>
          <wp:positionV relativeFrom="paragraph">
            <wp:posOffset>-38100</wp:posOffset>
          </wp:positionV>
          <wp:extent cx="628650" cy="771525"/>
          <wp:effectExtent l="0" t="0" r="0" b="0"/>
          <wp:wrapNone/>
          <wp:docPr id="12" name="Imagem 12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54D">
      <w:rPr>
        <w:rFonts w:ascii="Calibri" w:eastAsia="Calibri" w:hAnsi="Calibri" w:cs="Calibri"/>
        <w:b/>
        <w:bCs/>
        <w:kern w:val="0"/>
        <w:lang w:val="pt-PT" w:eastAsia="pt-PT" w:bidi="pt-PT"/>
      </w:rPr>
      <w:drawing>
        <wp:anchor distT="0" distB="0" distL="114300" distR="114300" simplePos="0" relativeHeight="251657216" behindDoc="0" locked="0" layoutInCell="1" allowOverlap="1" wp14:anchorId="74E84146" wp14:editId="0D1D0A60">
          <wp:simplePos x="0" y="0"/>
          <wp:positionH relativeFrom="column">
            <wp:posOffset>5124450</wp:posOffset>
          </wp:positionH>
          <wp:positionV relativeFrom="paragraph">
            <wp:posOffset>5080</wp:posOffset>
          </wp:positionV>
          <wp:extent cx="1094740" cy="6000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54D">
      <w:rPr>
        <w:rFonts w:ascii="Calibri" w:eastAsia="Calibri" w:hAnsi="Calibri" w:cs="Calibri"/>
        <w:b/>
        <w:bCs/>
        <w:kern w:val="0"/>
        <w:lang w:val="pt-PT" w:eastAsia="pt-PT" w:bidi="pt-PT"/>
      </w:rPr>
      <w:t>UNIVERSIDADE FEDERAL DO AMAPÁ</w:t>
    </w:r>
  </w:p>
  <w:p w:rsidR="0023354D" w:rsidRPr="0023354D" w:rsidRDefault="0023354D" w:rsidP="0023354D">
    <w:pPr>
      <w:pStyle w:val="Contedodetabela"/>
      <w:ind w:left="1701"/>
      <w:rPr>
        <w:rFonts w:ascii="Calibri" w:eastAsia="Calibri" w:hAnsi="Calibri" w:cs="Calibri"/>
        <w:b/>
        <w:bCs/>
        <w:kern w:val="0"/>
        <w:lang w:val="pt-PT" w:eastAsia="pt-PT" w:bidi="pt-PT"/>
      </w:rPr>
    </w:pPr>
    <w:r w:rsidRPr="0023354D">
      <w:rPr>
        <w:rFonts w:ascii="Calibri" w:eastAsia="Calibri" w:hAnsi="Calibri" w:cs="Calibri"/>
        <w:b/>
        <w:bCs/>
        <w:kern w:val="0"/>
        <w:lang w:val="pt-PT" w:eastAsia="pt-PT" w:bidi="pt-PT"/>
      </w:rPr>
      <w:t>PRÓ-REITORIA DE GESTÃO DE PESSOAS</w:t>
    </w:r>
  </w:p>
  <w:p w:rsidR="0023354D" w:rsidRPr="00FF771C" w:rsidRDefault="0023354D" w:rsidP="0023354D">
    <w:pPr>
      <w:pStyle w:val="Contedodetabela"/>
      <w:ind w:left="1701"/>
      <w:rPr>
        <w:rFonts w:ascii="Calibri" w:hAnsi="Calibri"/>
        <w:b/>
        <w:bCs/>
      </w:rPr>
    </w:pPr>
    <w:r w:rsidRPr="0023354D">
      <w:rPr>
        <w:rFonts w:ascii="Calibri" w:eastAsia="Calibri" w:hAnsi="Calibri" w:cs="Calibri"/>
        <w:b/>
        <w:bCs/>
        <w:kern w:val="0"/>
        <w:lang w:val="pt-PT" w:eastAsia="pt-PT" w:bidi="pt-PT"/>
      </w:rPr>
      <w:t>DEPARTAMENTO</w:t>
    </w:r>
    <w:r w:rsidRPr="00FF771C">
      <w:rPr>
        <w:rFonts w:ascii="Calibri" w:hAnsi="Calibri"/>
        <w:b/>
        <w:bCs/>
      </w:rPr>
      <w:t xml:space="preserve"> DE DESENVOLVIMENTO DE PESSOAS</w:t>
    </w:r>
  </w:p>
  <w:p w:rsidR="0023354D" w:rsidRDefault="0023354D" w:rsidP="0023354D">
    <w:pPr>
      <w:pStyle w:val="Cabealho"/>
      <w:ind w:left="1701"/>
    </w:pPr>
    <w:r w:rsidRPr="00FF771C">
      <w:rPr>
        <w:b/>
        <w:bCs/>
        <w:sz w:val="24"/>
        <w:szCs w:val="24"/>
      </w:rPr>
      <w:t>DIVISÃO DE CAPACITAÇÃO E EDUCAÇÃO PROFISSIONAL</w:t>
    </w:r>
  </w:p>
  <w:p w:rsidR="0023354D" w:rsidRDefault="002335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E4E"/>
    <w:multiLevelType w:val="hybridMultilevel"/>
    <w:tmpl w:val="66F8D938"/>
    <w:lvl w:ilvl="0" w:tplc="D9F64322">
      <w:start w:val="1"/>
      <w:numFmt w:val="upperRoman"/>
      <w:lvlText w:val="%1."/>
      <w:lvlJc w:val="left"/>
      <w:pPr>
        <w:ind w:left="474" w:hanging="207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1" w:tplc="E6EC6BD8">
      <w:start w:val="1"/>
      <w:numFmt w:val="decimal"/>
      <w:lvlText w:val="%2."/>
      <w:lvlJc w:val="left"/>
      <w:pPr>
        <w:ind w:left="553" w:hanging="22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2" w:tplc="A2262878">
      <w:numFmt w:val="bullet"/>
      <w:lvlText w:val="•"/>
      <w:lvlJc w:val="left"/>
      <w:pPr>
        <w:ind w:left="1682" w:hanging="221"/>
      </w:pPr>
      <w:rPr>
        <w:rFonts w:hint="default"/>
        <w:lang w:val="pt-PT" w:eastAsia="pt-PT" w:bidi="pt-PT"/>
      </w:rPr>
    </w:lvl>
    <w:lvl w:ilvl="3" w:tplc="00646E58">
      <w:numFmt w:val="bullet"/>
      <w:lvlText w:val="•"/>
      <w:lvlJc w:val="left"/>
      <w:pPr>
        <w:ind w:left="2804" w:hanging="221"/>
      </w:pPr>
      <w:rPr>
        <w:rFonts w:hint="default"/>
        <w:lang w:val="pt-PT" w:eastAsia="pt-PT" w:bidi="pt-PT"/>
      </w:rPr>
    </w:lvl>
    <w:lvl w:ilvl="4" w:tplc="812637A4">
      <w:numFmt w:val="bullet"/>
      <w:lvlText w:val="•"/>
      <w:lvlJc w:val="left"/>
      <w:pPr>
        <w:ind w:left="3926" w:hanging="221"/>
      </w:pPr>
      <w:rPr>
        <w:rFonts w:hint="default"/>
        <w:lang w:val="pt-PT" w:eastAsia="pt-PT" w:bidi="pt-PT"/>
      </w:rPr>
    </w:lvl>
    <w:lvl w:ilvl="5" w:tplc="127CA36C">
      <w:numFmt w:val="bullet"/>
      <w:lvlText w:val="•"/>
      <w:lvlJc w:val="left"/>
      <w:pPr>
        <w:ind w:left="5048" w:hanging="221"/>
      </w:pPr>
      <w:rPr>
        <w:rFonts w:hint="default"/>
        <w:lang w:val="pt-PT" w:eastAsia="pt-PT" w:bidi="pt-PT"/>
      </w:rPr>
    </w:lvl>
    <w:lvl w:ilvl="6" w:tplc="E280D7C4">
      <w:numFmt w:val="bullet"/>
      <w:lvlText w:val="•"/>
      <w:lvlJc w:val="left"/>
      <w:pPr>
        <w:ind w:left="6171" w:hanging="221"/>
      </w:pPr>
      <w:rPr>
        <w:rFonts w:hint="default"/>
        <w:lang w:val="pt-PT" w:eastAsia="pt-PT" w:bidi="pt-PT"/>
      </w:rPr>
    </w:lvl>
    <w:lvl w:ilvl="7" w:tplc="1F020FC0">
      <w:numFmt w:val="bullet"/>
      <w:lvlText w:val="•"/>
      <w:lvlJc w:val="left"/>
      <w:pPr>
        <w:ind w:left="7293" w:hanging="221"/>
      </w:pPr>
      <w:rPr>
        <w:rFonts w:hint="default"/>
        <w:lang w:val="pt-PT" w:eastAsia="pt-PT" w:bidi="pt-PT"/>
      </w:rPr>
    </w:lvl>
    <w:lvl w:ilvl="8" w:tplc="76424AD0">
      <w:numFmt w:val="bullet"/>
      <w:lvlText w:val="•"/>
      <w:lvlJc w:val="left"/>
      <w:pPr>
        <w:ind w:left="8415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4"/>
    <w:rsid w:val="0023354D"/>
    <w:rsid w:val="004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A153EF5"/>
  <w15:docId w15:val="{F5EA8DD8-0214-48CA-AA84-ED7C3A9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74" w:hanging="208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553" w:hanging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53" w:hanging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54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54D"/>
    <w:rPr>
      <w:rFonts w:ascii="Calibri" w:eastAsia="Calibri" w:hAnsi="Calibri" w:cs="Calibri"/>
      <w:lang w:val="pt-PT" w:eastAsia="pt-PT" w:bidi="pt-PT"/>
    </w:rPr>
  </w:style>
  <w:style w:type="paragraph" w:styleId="Ttulo">
    <w:name w:val="Title"/>
    <w:basedOn w:val="Normal"/>
    <w:next w:val="Corpodetexto"/>
    <w:link w:val="TtuloChar"/>
    <w:qFormat/>
    <w:rsid w:val="0023354D"/>
    <w:pPr>
      <w:keepNext/>
      <w:widowControl/>
      <w:autoSpaceDE/>
      <w:autoSpaceDN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val="pt-BR" w:eastAsia="en-US" w:bidi="ar-SA"/>
    </w:rPr>
  </w:style>
  <w:style w:type="character" w:customStyle="1" w:styleId="TtuloChar">
    <w:name w:val="Título Char"/>
    <w:basedOn w:val="Fontepargpadro"/>
    <w:link w:val="Ttulo"/>
    <w:rsid w:val="0023354D"/>
    <w:rPr>
      <w:rFonts w:ascii="Liberation Sans" w:eastAsia="Noto Sans CJK SC Regular" w:hAnsi="Liberation Sans" w:cs="FreeSans"/>
      <w:sz w:val="28"/>
      <w:szCs w:val="28"/>
      <w:lang w:val="pt-BR"/>
    </w:rPr>
  </w:style>
  <w:style w:type="paragraph" w:customStyle="1" w:styleId="Contedodetabela">
    <w:name w:val="Conteúdo de tabela"/>
    <w:basedOn w:val="Normal"/>
    <w:rsid w:val="0023354D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Licen\347a capacita\347\343o formul\341rio_v3)</dc:title>
  <dc:creator>alexandre.pereira</dc:creator>
  <cp:lastModifiedBy>JESSICA DE SOUSA MENESES</cp:lastModifiedBy>
  <cp:revision>2</cp:revision>
  <dcterms:created xsi:type="dcterms:W3CDTF">2020-01-28T20:37:00Z</dcterms:created>
  <dcterms:modified xsi:type="dcterms:W3CDTF">2020-01-28T20:37:00Z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