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4" w:rsidRPr="00865C81" w:rsidRDefault="00BF38E8" w:rsidP="00865C8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DESPACHO nº</w:t>
      </w:r>
      <w:proofErr w:type="gramStart"/>
      <w:r w:rsidRPr="00865C8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80134" w:rsidRPr="00865C8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980134" w:rsidRPr="00865C8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____/2017 – CCEF/DEDU/PROGRAD/UNIFAP</w:t>
      </w:r>
    </w:p>
    <w:p w:rsidR="00980134" w:rsidRPr="00865C81" w:rsidRDefault="00980134" w:rsidP="00865C8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80134" w:rsidRPr="00865C81" w:rsidRDefault="00980134" w:rsidP="00865C8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Parecer da Coordenação do Curso de Educação</w:t>
      </w:r>
    </w:p>
    <w:p w:rsidR="00980134" w:rsidRPr="00865C81" w:rsidRDefault="00980134" w:rsidP="00865C8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87671" w:rsidRPr="00087671" w:rsidRDefault="00087671" w:rsidP="00865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87671" w:rsidRPr="00865C8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Centro Acadêmico (CA) é quem representa os estudantes de um ou mais cursos. É ele o responsável por organizar atividades acadêmicas, debates, palestras, discussões, eventos culturais, recepção de calouros e, também, intermediar o diálogo dos alunos com a reitoria, auxiliando em negociações e garantindo que os seus direitos sejam respeitados.</w:t>
      </w:r>
    </w:p>
    <w:p w:rsidR="00E5407A" w:rsidRPr="00087671" w:rsidRDefault="00E5407A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A importância da organização dos estudantes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Passe em sala de aula e convide os representantes das turmas e os interessados para um encontro. A ideia é conversar sobre o que é o movimento estudantil, a importância da organização dentro da universidade e quais os passos para criar um CA, 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DA,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DCE ou Atlética. Nessa reunião, faça uma votação e escolha um grupo de responsáveis para formar uma comissão.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A comissão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papel da comissão é passar em sala de aula e compartilhar as informações discutidas no encontro. O objetivo é dar início à constituição de uma organização estudantil na faculdade, convidando mais gente para fazer parte e deixando aberto o espaço para que todos possam contribuir e expor suas opiniões.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O estatuto e a assembleia de fundação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comissão é a responsável por formular a proposta de estatuto de fundação da entidade e pode, também, apresentar uma “carta aberta aos estudantes”, deixando claro os objetivos e as responsabilidades daquela organização que está sendo criada. Depois, é necessário marcar novo encontro com o pessoal do curso para aprovar os documentos e discutir 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outros demandas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Essa reunião será a assembleia de fundação.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4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A primeira eleição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Nessa assembleia de fundação, além de aprovar o estatuto, define-se um nome para a entidade e é eleita uma comissão eleitoral responsável por organizar a primeira eleição da diretoria. Ela vai definir as regras para a eleição e indicar uma data de realização em um prazo razoável para que os interessados em participar possam se organizar e inscrever as suas chapas.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* ATENÇÃO: É importante registrar toda a reunião e as suas deliberações em uma ata que depois deve ser assinada por todos os presentes.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A divulgação da eleição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Escolhida a data da eleição, estabeleça um prazo para a inscrição das chapas. Todo o processo deve ser feito der forma transparente, com divulgação ampla dos prazos para que todos possam participar. É muito importante que os estudantes do curso tenham conhecimento da data, do horário e das regras da eleição. Passe em sala de aula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faça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cartazes, faixas e panfletos para a divulgação.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A disputa de ideias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saudável disputa de ideias é uma das principais características do movimento estudantil. Então, é importante que, 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após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inscritas, as chapas tenham um prazo, determinado pela comissão eleitoral, para organizar as suas campanhas. Reserve um horário no auditório da universidade, convide os estudantes e promova um debate entre as chapas.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7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A eleição</w:t>
      </w:r>
    </w:p>
    <w:p w:rsidR="00087671" w:rsidRPr="00865C8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eleição pode ser realizada em 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(um) ou mais dias. Isso pode depender em razão da quantidade de estudantes e turnos existentes do curso. O objetivo principal é sempre ter a maior participação. Então, é preciso facilitar o processo para o estudante, instalando bancas de votação com as urnas em lugares de grande circulação dentro da universidade (lanchonetes, livrarias, </w:t>
      </w:r>
      <w:proofErr w:type="spellStart"/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xerox</w:t>
      </w:r>
      <w:proofErr w:type="spellEnd"/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corredores). O horário de votação precisa ser longo e abranger os três turnos. No dia da eleição, não deixe de passar em sala de aula convidando todos a participar.</w:t>
      </w:r>
    </w:p>
    <w:p w:rsidR="00BF38E8" w:rsidRPr="00087671" w:rsidRDefault="00BF38E8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O resultado da eleição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Após o término da eleição, com todas as bancas de votação encerradas e as urnas fechadas, é hora de apurar os votos. A comissão eleitoral é responsável por fazer a ata registrando o número de votantes e a votação de cada chapa, declarando e divulgando a vencedora.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*ATENÇÃO: É importante que esse resultado seja registrado em Cartório, junto com a ata de fundação do CA, que foi feita na assembleia geral.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9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A diretoria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chapa vencedora agora precisa juntar todos os que participaram da sua campanha e de forma democrática escolher a diretoria da entidade. A diretoria da entidade precisa se cadastrar junto à UEE (quando houver) e 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à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UNE, o que irá garantir que a sua organização receba materiais informativos e possa participar dos fóruns e congressos do movimento estudantil.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10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pt-BR"/>
        </w:rPr>
        <w:t>o</w:t>
      </w:r>
      <w:r w:rsidRPr="00865C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passo: Os documentos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o registro da diretoria e do CA, é preciso estar de posse dos seguintes documentos: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– Carta convocatória da assembleia-geral de fundação do CA, 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DA,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DCE ou Atlética.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Lista de presença, assinada, da assembleia-geral.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Ata da assembleia-geral assinada por quem a presidiu e por quem redigiu a ata. (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cópias autenticadas)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Estatuto da entidade adequado à legislação atual. (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cópias originais ou uma autenticada)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Cópia da carta convocatória da eleição aos estudantes.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Ata de eleição da diretoria. (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cópias)</w:t>
      </w:r>
    </w:p>
    <w:p w:rsidR="00087671" w:rsidRPr="00087671" w:rsidRDefault="00087671" w:rsidP="00865C81">
      <w:pPr>
        <w:shd w:val="clear" w:color="auto" w:fill="FFFFFF"/>
        <w:spacing w:after="13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Ata de posse da diretoria. (</w:t>
      </w:r>
      <w:proofErr w:type="gramStart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proofErr w:type="gramEnd"/>
      <w:r w:rsidRPr="000876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cópias)</w:t>
      </w:r>
    </w:p>
    <w:p w:rsidR="00BF38E8" w:rsidRPr="00865C81" w:rsidRDefault="00F503F5" w:rsidP="00865C81">
      <w:pPr>
        <w:shd w:val="clear" w:color="auto" w:fill="FFFFFF"/>
        <w:spacing w:after="13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5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C81" w:rsidRPr="00865C81">
        <w:rPr>
          <w:rFonts w:ascii="Arial" w:hAnsi="Arial" w:cs="Arial"/>
          <w:color w:val="000000" w:themeColor="text1"/>
          <w:sz w:val="24"/>
          <w:szCs w:val="24"/>
        </w:rPr>
        <w:t>Maiores informações</w:t>
      </w:r>
    </w:p>
    <w:p w:rsidR="00865C81" w:rsidRDefault="00865C81" w:rsidP="00865C81">
      <w:pPr>
        <w:shd w:val="clear" w:color="auto" w:fill="FFFFFF"/>
        <w:spacing w:after="13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Pr="00865C81">
          <w:rPr>
            <w:rStyle w:val="Hyperlink"/>
            <w:rFonts w:ascii="Arial" w:hAnsi="Arial" w:cs="Arial"/>
            <w:sz w:val="24"/>
            <w:szCs w:val="24"/>
          </w:rPr>
          <w:t>http://www2.unifap.br/edfisica/mapa_de_oferta_disciplinas/doc/centro_academico/</w:t>
        </w:r>
      </w:hyperlink>
      <w:r w:rsidRPr="00865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5C81" w:rsidRDefault="00865C81" w:rsidP="00865C81">
      <w:pPr>
        <w:shd w:val="clear" w:color="auto" w:fill="FFFFFF"/>
        <w:spacing w:after="13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5C81" w:rsidRDefault="00865C81" w:rsidP="00865C81">
      <w:pPr>
        <w:shd w:val="clear" w:color="auto" w:fill="FFFFFF"/>
        <w:spacing w:after="13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Resposta ao Ofício nº 01/2017 – Centro Acadêmico de Ed. Física.  </w:t>
      </w:r>
    </w:p>
    <w:p w:rsidR="00865C81" w:rsidRDefault="00865C81" w:rsidP="00865C81">
      <w:pPr>
        <w:shd w:val="clear" w:color="auto" w:fill="FFFFFF"/>
        <w:spacing w:after="13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Solicitamos dessa forma o registro junto a Receita Federal nº do CNPJ e toda documentação lavrada em cartório, e toda documentação especificada acima, para formalização oficial por este Colegiado do Curso. </w:t>
      </w:r>
    </w:p>
    <w:p w:rsidR="00865C81" w:rsidRDefault="00865C81" w:rsidP="00865C81">
      <w:pPr>
        <w:shd w:val="clear" w:color="auto" w:fill="FFFFFF"/>
        <w:spacing w:after="13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5C81" w:rsidRPr="00865C81" w:rsidRDefault="00865C81" w:rsidP="00865C81">
      <w:pPr>
        <w:shd w:val="clear" w:color="auto" w:fill="FFFFFF"/>
        <w:spacing w:after="13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65C81" w:rsidRPr="00865C81" w:rsidSect="00865C81">
      <w:pgSz w:w="11906" w:h="16838"/>
      <w:pgMar w:top="141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ACD"/>
    <w:multiLevelType w:val="multilevel"/>
    <w:tmpl w:val="A81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87671"/>
    <w:rsid w:val="00087671"/>
    <w:rsid w:val="002F7D3A"/>
    <w:rsid w:val="005472A0"/>
    <w:rsid w:val="005E288B"/>
    <w:rsid w:val="00865C81"/>
    <w:rsid w:val="00980134"/>
    <w:rsid w:val="009C7BB1"/>
    <w:rsid w:val="00BF38E8"/>
    <w:rsid w:val="00C8304B"/>
    <w:rsid w:val="00E5407A"/>
    <w:rsid w:val="00EB5055"/>
    <w:rsid w:val="00F5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4B"/>
  </w:style>
  <w:style w:type="paragraph" w:styleId="Ttulo2">
    <w:name w:val="heading 2"/>
    <w:basedOn w:val="Normal"/>
    <w:link w:val="Ttulo2Char"/>
    <w:uiPriority w:val="9"/>
    <w:qFormat/>
    <w:rsid w:val="00087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87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76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876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08767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87671"/>
  </w:style>
  <w:style w:type="character" w:customStyle="1" w:styleId="ff-3">
    <w:name w:val="ff-3"/>
    <w:basedOn w:val="Fontepargpadro"/>
    <w:rsid w:val="00087671"/>
  </w:style>
  <w:style w:type="paragraph" w:styleId="NormalWeb">
    <w:name w:val="Normal (Web)"/>
    <w:basedOn w:val="Normal"/>
    <w:uiPriority w:val="99"/>
    <w:semiHidden/>
    <w:unhideWhenUsed/>
    <w:rsid w:val="0008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7671"/>
    <w:rPr>
      <w:b/>
      <w:bCs/>
    </w:rPr>
  </w:style>
  <w:style w:type="character" w:styleId="nfase">
    <w:name w:val="Emphasis"/>
    <w:basedOn w:val="Fontepargpadro"/>
    <w:uiPriority w:val="20"/>
    <w:qFormat/>
    <w:rsid w:val="0008767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200">
          <w:marLeft w:val="0"/>
          <w:marRight w:val="0"/>
          <w:marTop w:val="0"/>
          <w:marBottom w:val="0"/>
          <w:divBdr>
            <w:top w:val="single" w:sz="18" w:space="26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unifap.br/edfisica/mapa_de_oferta_disciplinas/doc/centro_academi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843</Words>
  <Characters>4555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aluizio.filho</dc:creator>
  <cp:lastModifiedBy>aluizio.filho</cp:lastModifiedBy>
  <cp:revision>3</cp:revision>
  <dcterms:created xsi:type="dcterms:W3CDTF">2017-05-09T21:12:00Z</dcterms:created>
  <dcterms:modified xsi:type="dcterms:W3CDTF">2017-05-09T21:22:00Z</dcterms:modified>
</cp:coreProperties>
</file>