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F814AB" w:rsidRDefault="00F814AB" w:rsidP="003B796F">
      <w:pPr>
        <w:pStyle w:val="Default"/>
      </w:pPr>
    </w:p>
    <w:p w:rsidR="005C3347" w:rsidRDefault="005C3347" w:rsidP="003B796F">
      <w:pPr>
        <w:pStyle w:val="Default"/>
        <w:jc w:val="both"/>
        <w:rPr>
          <w:b/>
          <w:bCs/>
          <w:sz w:val="28"/>
          <w:szCs w:val="28"/>
        </w:rPr>
      </w:pPr>
      <w:r>
        <w:rPr>
          <w:b/>
          <w:bCs/>
          <w:sz w:val="28"/>
          <w:szCs w:val="28"/>
        </w:rPr>
        <w:t>Plano de ação</w:t>
      </w:r>
      <w:r w:rsidR="00042D33">
        <w:rPr>
          <w:b/>
          <w:bCs/>
          <w:sz w:val="28"/>
          <w:szCs w:val="28"/>
        </w:rPr>
        <w:t xml:space="preserve"> da coordenação</w:t>
      </w:r>
    </w:p>
    <w:p w:rsidR="005C3347" w:rsidRDefault="005C3347" w:rsidP="003B796F">
      <w:pPr>
        <w:pStyle w:val="Default"/>
        <w:jc w:val="both"/>
        <w:rPr>
          <w:b/>
          <w:bCs/>
          <w:sz w:val="28"/>
          <w:szCs w:val="28"/>
        </w:rPr>
      </w:pPr>
    </w:p>
    <w:p w:rsidR="00F814AB" w:rsidRDefault="00F814AB" w:rsidP="003B796F">
      <w:pPr>
        <w:pStyle w:val="Default"/>
        <w:jc w:val="both"/>
        <w:rPr>
          <w:sz w:val="28"/>
          <w:szCs w:val="28"/>
        </w:rPr>
      </w:pPr>
      <w:r>
        <w:rPr>
          <w:b/>
          <w:bCs/>
          <w:sz w:val="28"/>
          <w:szCs w:val="28"/>
        </w:rPr>
        <w:t>Curso de Licenciatura em Educação do Campo</w:t>
      </w:r>
      <w:r w:rsidR="00287FF8">
        <w:rPr>
          <w:b/>
          <w:bCs/>
          <w:sz w:val="28"/>
          <w:szCs w:val="28"/>
        </w:rPr>
        <w:t xml:space="preserve"> - </w:t>
      </w:r>
      <w:r>
        <w:rPr>
          <w:b/>
          <w:bCs/>
          <w:sz w:val="28"/>
          <w:szCs w:val="28"/>
        </w:rPr>
        <w:t>Ciências Agrárias e Biologia</w:t>
      </w:r>
    </w:p>
    <w:p w:rsidR="00F814AB" w:rsidRDefault="00F814AB" w:rsidP="003B796F">
      <w:pPr>
        <w:pStyle w:val="Default"/>
        <w:rPr>
          <w:b/>
          <w:bCs/>
          <w:i/>
          <w:iCs/>
          <w:sz w:val="28"/>
          <w:szCs w:val="28"/>
        </w:rPr>
      </w:pPr>
    </w:p>
    <w:p w:rsidR="00E808E8" w:rsidRDefault="00E808E8" w:rsidP="003B796F">
      <w:pPr>
        <w:pStyle w:val="Default"/>
        <w:jc w:val="right"/>
      </w:pPr>
    </w:p>
    <w:p w:rsidR="00E808E8" w:rsidRDefault="00E808E8" w:rsidP="003B796F">
      <w:pPr>
        <w:pStyle w:val="Default"/>
        <w:jc w:val="right"/>
      </w:pPr>
    </w:p>
    <w:p w:rsidR="00F814AB" w:rsidRDefault="00287FF8" w:rsidP="003B796F">
      <w:pPr>
        <w:pStyle w:val="Default"/>
        <w:jc w:val="right"/>
        <w:rPr>
          <w:sz w:val="28"/>
          <w:szCs w:val="28"/>
        </w:rPr>
      </w:pPr>
      <w:r>
        <w:t xml:space="preserve">Julho de </w:t>
      </w:r>
      <w:r w:rsidR="00B51343">
        <w:t>2023 a julho de 2025.</w:t>
      </w:r>
      <w:r w:rsidR="00F814AB">
        <w:rPr>
          <w:b/>
          <w:bCs/>
          <w:i/>
          <w:iCs/>
          <w:sz w:val="28"/>
          <w:szCs w:val="28"/>
        </w:rPr>
        <w:t xml:space="preserve"> </w:t>
      </w:r>
    </w:p>
    <w:p w:rsidR="00F814AB" w:rsidRDefault="00F814AB" w:rsidP="003B796F">
      <w:pPr>
        <w:pStyle w:val="Default"/>
        <w:rPr>
          <w:sz w:val="23"/>
          <w:szCs w:val="23"/>
        </w:rPr>
      </w:pPr>
    </w:p>
    <w:p w:rsidR="00F814AB" w:rsidRDefault="00F814AB" w:rsidP="003B796F">
      <w:pPr>
        <w:pStyle w:val="Default"/>
        <w:rPr>
          <w:sz w:val="23"/>
          <w:szCs w:val="23"/>
        </w:rPr>
      </w:pPr>
    </w:p>
    <w:p w:rsidR="00F814AB" w:rsidRDefault="00F814AB" w:rsidP="003B796F">
      <w:pPr>
        <w:pStyle w:val="Default"/>
        <w:rPr>
          <w:sz w:val="23"/>
          <w:szCs w:val="23"/>
        </w:rPr>
      </w:pPr>
    </w:p>
    <w:p w:rsidR="00F814AB" w:rsidRDefault="00F814AB" w:rsidP="003B796F">
      <w:pPr>
        <w:pStyle w:val="Default"/>
        <w:rPr>
          <w:sz w:val="23"/>
          <w:szCs w:val="23"/>
        </w:rPr>
      </w:pPr>
    </w:p>
    <w:p w:rsidR="00F814AB" w:rsidRDefault="00F814AB" w:rsidP="003B796F">
      <w:pPr>
        <w:pStyle w:val="Default"/>
        <w:rPr>
          <w:sz w:val="23"/>
          <w:szCs w:val="23"/>
        </w:rPr>
      </w:pPr>
    </w:p>
    <w:p w:rsidR="00B51343" w:rsidRDefault="00B51343" w:rsidP="003B796F">
      <w:pPr>
        <w:pStyle w:val="Default"/>
        <w:rPr>
          <w:sz w:val="23"/>
          <w:szCs w:val="23"/>
        </w:rPr>
      </w:pPr>
    </w:p>
    <w:p w:rsidR="00F814AB" w:rsidRDefault="00F814AB" w:rsidP="003B796F">
      <w:pPr>
        <w:pStyle w:val="Default"/>
        <w:jc w:val="right"/>
        <w:rPr>
          <w:sz w:val="23"/>
          <w:szCs w:val="23"/>
        </w:rPr>
      </w:pPr>
    </w:p>
    <w:p w:rsidR="00F814AB" w:rsidRDefault="00287FF8" w:rsidP="003B796F">
      <w:pPr>
        <w:pStyle w:val="Default"/>
        <w:jc w:val="right"/>
        <w:rPr>
          <w:sz w:val="23"/>
          <w:szCs w:val="23"/>
        </w:rPr>
      </w:pPr>
      <w:r>
        <w:rPr>
          <w:sz w:val="23"/>
          <w:szCs w:val="23"/>
        </w:rPr>
        <w:t>Coordenador</w:t>
      </w:r>
      <w:r w:rsidR="00F814AB">
        <w:rPr>
          <w:sz w:val="23"/>
          <w:szCs w:val="23"/>
        </w:rPr>
        <w:t xml:space="preserve">: </w:t>
      </w:r>
      <w:r w:rsidR="00661EDD">
        <w:rPr>
          <w:sz w:val="23"/>
          <w:szCs w:val="23"/>
        </w:rPr>
        <w:t xml:space="preserve">Professor Dr. </w:t>
      </w:r>
      <w:r w:rsidR="00661EDD" w:rsidRPr="00661EDD">
        <w:rPr>
          <w:sz w:val="23"/>
          <w:szCs w:val="23"/>
        </w:rPr>
        <w:t>Galdino Xavier de Paula Filho</w:t>
      </w:r>
      <w:r w:rsidR="00F814AB">
        <w:rPr>
          <w:sz w:val="23"/>
          <w:szCs w:val="23"/>
        </w:rPr>
        <w:t xml:space="preserve"> </w:t>
      </w:r>
    </w:p>
    <w:p w:rsidR="00F814AB" w:rsidRDefault="00287FF8" w:rsidP="003B796F">
      <w:pPr>
        <w:pStyle w:val="Default"/>
        <w:jc w:val="right"/>
        <w:rPr>
          <w:sz w:val="22"/>
          <w:szCs w:val="22"/>
        </w:rPr>
      </w:pPr>
      <w:proofErr w:type="spellStart"/>
      <w:r>
        <w:rPr>
          <w:sz w:val="23"/>
          <w:szCs w:val="23"/>
        </w:rPr>
        <w:t>Vice-coordenador</w:t>
      </w:r>
      <w:proofErr w:type="spellEnd"/>
      <w:r w:rsidR="00F814AB">
        <w:rPr>
          <w:sz w:val="23"/>
          <w:szCs w:val="23"/>
        </w:rPr>
        <w:t xml:space="preserve">: </w:t>
      </w:r>
      <w:r w:rsidR="00661EDD">
        <w:rPr>
          <w:sz w:val="23"/>
          <w:szCs w:val="23"/>
        </w:rPr>
        <w:t xml:space="preserve">Professora Dra. </w:t>
      </w:r>
      <w:r w:rsidR="00F814AB">
        <w:rPr>
          <w:sz w:val="23"/>
          <w:szCs w:val="23"/>
        </w:rPr>
        <w:t>Rosimeire Lopes da Trindade</w:t>
      </w:r>
    </w:p>
    <w:p w:rsidR="00C51D8B" w:rsidRDefault="00C51D8B" w:rsidP="003B796F">
      <w:pPr>
        <w:pStyle w:val="Default"/>
        <w:jc w:val="right"/>
        <w:rPr>
          <w:sz w:val="22"/>
          <w:szCs w:val="22"/>
        </w:rPr>
      </w:pPr>
      <w:r>
        <w:rPr>
          <w:sz w:val="22"/>
          <w:szCs w:val="22"/>
        </w:rPr>
        <w:t xml:space="preserve">Técnicos: </w:t>
      </w:r>
      <w:proofErr w:type="spellStart"/>
      <w:r>
        <w:rPr>
          <w:sz w:val="22"/>
          <w:szCs w:val="22"/>
        </w:rPr>
        <w:t>Darlihanne</w:t>
      </w:r>
      <w:proofErr w:type="spellEnd"/>
      <w:r>
        <w:rPr>
          <w:sz w:val="22"/>
          <w:szCs w:val="22"/>
        </w:rPr>
        <w:t xml:space="preserve"> da Silva Luz (Assistente em Administração) e </w:t>
      </w:r>
    </w:p>
    <w:p w:rsidR="00F814AB" w:rsidRDefault="00661EDD" w:rsidP="003B796F">
      <w:pPr>
        <w:pStyle w:val="Default"/>
        <w:jc w:val="right"/>
        <w:rPr>
          <w:sz w:val="22"/>
          <w:szCs w:val="22"/>
        </w:rPr>
      </w:pPr>
      <w:r>
        <w:rPr>
          <w:sz w:val="22"/>
          <w:szCs w:val="22"/>
        </w:rPr>
        <w:t xml:space="preserve">Ms. </w:t>
      </w:r>
      <w:r w:rsidR="00287FF8">
        <w:rPr>
          <w:sz w:val="22"/>
          <w:szCs w:val="22"/>
        </w:rPr>
        <w:t>Jardel Pacheco Queiroz (Peda</w:t>
      </w:r>
      <w:r w:rsidR="00C51D8B">
        <w:rPr>
          <w:sz w:val="22"/>
          <w:szCs w:val="22"/>
        </w:rPr>
        <w:t>gogo)</w:t>
      </w: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F814AB" w:rsidP="003B796F">
      <w:pPr>
        <w:pStyle w:val="Default"/>
        <w:rPr>
          <w:sz w:val="22"/>
          <w:szCs w:val="22"/>
        </w:rPr>
      </w:pPr>
    </w:p>
    <w:p w:rsidR="00F814AB" w:rsidRDefault="00B51343" w:rsidP="003B796F">
      <w:pPr>
        <w:pStyle w:val="Default"/>
        <w:jc w:val="center"/>
        <w:rPr>
          <w:sz w:val="22"/>
          <w:szCs w:val="22"/>
        </w:rPr>
      </w:pPr>
      <w:r>
        <w:rPr>
          <w:sz w:val="22"/>
          <w:szCs w:val="22"/>
        </w:rPr>
        <w:t>Maca</w:t>
      </w:r>
      <w:r w:rsidR="00F814AB">
        <w:rPr>
          <w:sz w:val="22"/>
          <w:szCs w:val="22"/>
        </w:rPr>
        <w:t>pá-AP</w:t>
      </w:r>
    </w:p>
    <w:p w:rsidR="00384D91" w:rsidRDefault="00F814AB" w:rsidP="003B796F">
      <w:pPr>
        <w:spacing w:after="0" w:line="240" w:lineRule="auto"/>
        <w:jc w:val="center"/>
      </w:pPr>
      <w:r>
        <w:t>2023</w:t>
      </w:r>
    </w:p>
    <w:p w:rsidR="00802434" w:rsidRDefault="00802434" w:rsidP="003B796F">
      <w:pPr>
        <w:spacing w:after="0" w:line="240" w:lineRule="auto"/>
        <w:jc w:val="center"/>
      </w:pPr>
    </w:p>
    <w:p w:rsidR="00802434" w:rsidRDefault="00287FF8" w:rsidP="003B796F">
      <w:pPr>
        <w:pStyle w:val="Default"/>
        <w:jc w:val="both"/>
        <w:rPr>
          <w:b/>
          <w:bCs/>
        </w:rPr>
      </w:pPr>
      <w:r>
        <w:rPr>
          <w:b/>
          <w:bCs/>
        </w:rPr>
        <w:t xml:space="preserve">1 </w:t>
      </w:r>
      <w:r w:rsidR="00802434">
        <w:rPr>
          <w:b/>
          <w:bCs/>
        </w:rPr>
        <w:t>APRESENTAÇÃO</w:t>
      </w:r>
    </w:p>
    <w:p w:rsidR="007F18FE" w:rsidRDefault="007F18FE" w:rsidP="003B796F">
      <w:pPr>
        <w:spacing w:after="0" w:line="240" w:lineRule="auto"/>
        <w:jc w:val="both"/>
        <w:rPr>
          <w:rFonts w:ascii="Times New Roman" w:hAnsi="Times New Roman" w:cs="Times New Roman"/>
          <w:sz w:val="24"/>
          <w:szCs w:val="24"/>
        </w:rPr>
      </w:pPr>
    </w:p>
    <w:p w:rsidR="00802434" w:rsidRDefault="007F18FE" w:rsidP="003B7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plano </w:t>
      </w:r>
      <w:r w:rsidR="00802434" w:rsidRPr="00802434">
        <w:rPr>
          <w:rFonts w:ascii="Times New Roman" w:hAnsi="Times New Roman" w:cs="Times New Roman"/>
          <w:sz w:val="24"/>
          <w:szCs w:val="24"/>
        </w:rPr>
        <w:t>apresenta, em síntese, o conjunt</w:t>
      </w:r>
      <w:r w:rsidR="00802434">
        <w:rPr>
          <w:rFonts w:ascii="Times New Roman" w:hAnsi="Times New Roman" w:cs="Times New Roman"/>
          <w:sz w:val="24"/>
          <w:szCs w:val="24"/>
        </w:rPr>
        <w:t xml:space="preserve">o de ações </w:t>
      </w:r>
      <w:r w:rsidR="00287FF8">
        <w:rPr>
          <w:rFonts w:ascii="Times New Roman" w:hAnsi="Times New Roman" w:cs="Times New Roman"/>
          <w:sz w:val="24"/>
          <w:szCs w:val="24"/>
        </w:rPr>
        <w:t xml:space="preserve">organizadas e demandadas </w:t>
      </w:r>
      <w:r w:rsidR="00802434">
        <w:rPr>
          <w:rFonts w:ascii="Times New Roman" w:hAnsi="Times New Roman" w:cs="Times New Roman"/>
          <w:sz w:val="24"/>
          <w:szCs w:val="24"/>
        </w:rPr>
        <w:t xml:space="preserve">no âmbito da Coordenação do </w:t>
      </w:r>
      <w:r w:rsidR="00802434" w:rsidRPr="00802434">
        <w:rPr>
          <w:rFonts w:ascii="Times New Roman" w:hAnsi="Times New Roman" w:cs="Times New Roman"/>
          <w:sz w:val="24"/>
          <w:szCs w:val="24"/>
        </w:rPr>
        <w:t xml:space="preserve">Curso de </w:t>
      </w:r>
      <w:r w:rsidR="00802434">
        <w:rPr>
          <w:rFonts w:ascii="Times New Roman" w:hAnsi="Times New Roman" w:cs="Times New Roman"/>
          <w:sz w:val="24"/>
          <w:szCs w:val="24"/>
        </w:rPr>
        <w:t>Licenciatura em Educação do Campo</w:t>
      </w:r>
      <w:r w:rsidR="00287FF8">
        <w:rPr>
          <w:rFonts w:ascii="Times New Roman" w:hAnsi="Times New Roman" w:cs="Times New Roman"/>
          <w:sz w:val="24"/>
          <w:szCs w:val="24"/>
        </w:rPr>
        <w:t xml:space="preserve"> - </w:t>
      </w:r>
      <w:r w:rsidR="00802434">
        <w:rPr>
          <w:rFonts w:ascii="Times New Roman" w:hAnsi="Times New Roman" w:cs="Times New Roman"/>
          <w:sz w:val="24"/>
          <w:szCs w:val="24"/>
        </w:rPr>
        <w:t xml:space="preserve">Ciências Agrárias e Biologia, </w:t>
      </w:r>
      <w:r w:rsidR="00802434" w:rsidRPr="00802434">
        <w:rPr>
          <w:rFonts w:ascii="Times New Roman" w:hAnsi="Times New Roman" w:cs="Times New Roman"/>
          <w:sz w:val="24"/>
          <w:szCs w:val="24"/>
        </w:rPr>
        <w:t xml:space="preserve">para </w:t>
      </w:r>
      <w:r w:rsidR="00042D33">
        <w:rPr>
          <w:rFonts w:ascii="Times New Roman" w:hAnsi="Times New Roman" w:cs="Times New Roman"/>
          <w:sz w:val="24"/>
          <w:szCs w:val="24"/>
        </w:rPr>
        <w:t>a atual gestão (julho de</w:t>
      </w:r>
      <w:r w:rsidR="00802434" w:rsidRPr="00802434">
        <w:rPr>
          <w:rFonts w:ascii="Times New Roman" w:hAnsi="Times New Roman" w:cs="Times New Roman"/>
          <w:sz w:val="24"/>
          <w:szCs w:val="24"/>
        </w:rPr>
        <w:t xml:space="preserve"> 202</w:t>
      </w:r>
      <w:r w:rsidR="00802434">
        <w:rPr>
          <w:rFonts w:ascii="Times New Roman" w:hAnsi="Times New Roman" w:cs="Times New Roman"/>
          <w:sz w:val="24"/>
          <w:szCs w:val="24"/>
        </w:rPr>
        <w:t>3</w:t>
      </w:r>
      <w:r w:rsidR="00042D33">
        <w:rPr>
          <w:rFonts w:ascii="Times New Roman" w:hAnsi="Times New Roman" w:cs="Times New Roman"/>
          <w:sz w:val="24"/>
          <w:szCs w:val="24"/>
        </w:rPr>
        <w:t xml:space="preserve"> a junho de </w:t>
      </w:r>
      <w:r w:rsidR="00802434">
        <w:rPr>
          <w:rFonts w:ascii="Times New Roman" w:hAnsi="Times New Roman" w:cs="Times New Roman"/>
          <w:sz w:val="24"/>
          <w:szCs w:val="24"/>
        </w:rPr>
        <w:t>2025</w:t>
      </w:r>
      <w:r w:rsidR="00042D33">
        <w:rPr>
          <w:rFonts w:ascii="Times New Roman" w:hAnsi="Times New Roman" w:cs="Times New Roman"/>
          <w:sz w:val="24"/>
          <w:szCs w:val="24"/>
        </w:rPr>
        <w:t>)</w:t>
      </w:r>
      <w:r w:rsidR="00802434" w:rsidRPr="00802434">
        <w:rPr>
          <w:rFonts w:ascii="Times New Roman" w:hAnsi="Times New Roman" w:cs="Times New Roman"/>
          <w:sz w:val="24"/>
          <w:szCs w:val="24"/>
        </w:rPr>
        <w:t xml:space="preserve">. </w:t>
      </w:r>
      <w:r w:rsidR="00287FF8">
        <w:rPr>
          <w:rFonts w:ascii="Times New Roman" w:hAnsi="Times New Roman" w:cs="Times New Roman"/>
          <w:sz w:val="24"/>
          <w:szCs w:val="24"/>
        </w:rPr>
        <w:t xml:space="preserve">Estas </w:t>
      </w:r>
      <w:r w:rsidR="00802434" w:rsidRPr="00802434">
        <w:rPr>
          <w:rFonts w:ascii="Times New Roman" w:hAnsi="Times New Roman" w:cs="Times New Roman"/>
          <w:sz w:val="24"/>
          <w:szCs w:val="24"/>
        </w:rPr>
        <w:t xml:space="preserve">ações encontram-se organizadas em três eixos centrais: </w:t>
      </w:r>
      <w:r w:rsidR="00802434">
        <w:rPr>
          <w:rFonts w:ascii="Times New Roman" w:hAnsi="Times New Roman" w:cs="Times New Roman"/>
          <w:sz w:val="24"/>
          <w:szCs w:val="24"/>
        </w:rPr>
        <w:t>A</w:t>
      </w:r>
      <w:r w:rsidR="00802434" w:rsidRPr="00802434">
        <w:rPr>
          <w:rFonts w:ascii="Times New Roman" w:hAnsi="Times New Roman" w:cs="Times New Roman"/>
          <w:sz w:val="24"/>
          <w:szCs w:val="24"/>
        </w:rPr>
        <w:t xml:space="preserve">tividades </w:t>
      </w:r>
      <w:r w:rsidR="00802434">
        <w:rPr>
          <w:rFonts w:ascii="Times New Roman" w:hAnsi="Times New Roman" w:cs="Times New Roman"/>
          <w:sz w:val="24"/>
          <w:szCs w:val="24"/>
        </w:rPr>
        <w:t>A</w:t>
      </w:r>
      <w:r w:rsidR="00802434" w:rsidRPr="00802434">
        <w:rPr>
          <w:rFonts w:ascii="Times New Roman" w:hAnsi="Times New Roman" w:cs="Times New Roman"/>
          <w:sz w:val="24"/>
          <w:szCs w:val="24"/>
        </w:rPr>
        <w:t xml:space="preserve">dministrativas, </w:t>
      </w:r>
      <w:r w:rsidR="00802434">
        <w:rPr>
          <w:rFonts w:ascii="Times New Roman" w:hAnsi="Times New Roman" w:cs="Times New Roman"/>
          <w:sz w:val="24"/>
          <w:szCs w:val="24"/>
        </w:rPr>
        <w:t>A</w:t>
      </w:r>
      <w:r w:rsidR="00802434" w:rsidRPr="00802434">
        <w:rPr>
          <w:rFonts w:ascii="Times New Roman" w:hAnsi="Times New Roman" w:cs="Times New Roman"/>
          <w:sz w:val="24"/>
          <w:szCs w:val="24"/>
        </w:rPr>
        <w:t xml:space="preserve">tividades </w:t>
      </w:r>
      <w:r w:rsidR="00802434">
        <w:rPr>
          <w:rFonts w:ascii="Times New Roman" w:hAnsi="Times New Roman" w:cs="Times New Roman"/>
          <w:sz w:val="24"/>
          <w:szCs w:val="24"/>
        </w:rPr>
        <w:t>P</w:t>
      </w:r>
      <w:r w:rsidR="00802434" w:rsidRPr="00802434">
        <w:rPr>
          <w:rFonts w:ascii="Times New Roman" w:hAnsi="Times New Roman" w:cs="Times New Roman"/>
          <w:sz w:val="24"/>
          <w:szCs w:val="24"/>
        </w:rPr>
        <w:t xml:space="preserve">edagógicas e atividades </w:t>
      </w:r>
      <w:r w:rsidR="00802434">
        <w:rPr>
          <w:rFonts w:ascii="Times New Roman" w:hAnsi="Times New Roman" w:cs="Times New Roman"/>
          <w:sz w:val="24"/>
          <w:szCs w:val="24"/>
        </w:rPr>
        <w:t>Científico-</w:t>
      </w:r>
      <w:r w:rsidR="00802434" w:rsidRPr="00802434">
        <w:rPr>
          <w:rFonts w:ascii="Times New Roman" w:hAnsi="Times New Roman" w:cs="Times New Roman"/>
          <w:sz w:val="24"/>
          <w:szCs w:val="24"/>
        </w:rPr>
        <w:t xml:space="preserve">culturais. </w:t>
      </w:r>
      <w:r w:rsidR="005618D1">
        <w:rPr>
          <w:rFonts w:ascii="Times New Roman" w:hAnsi="Times New Roman" w:cs="Times New Roman"/>
          <w:sz w:val="24"/>
          <w:szCs w:val="24"/>
        </w:rPr>
        <w:t xml:space="preserve">Com base </w:t>
      </w:r>
      <w:r w:rsidR="00802434" w:rsidRPr="00802434">
        <w:rPr>
          <w:rFonts w:ascii="Times New Roman" w:hAnsi="Times New Roman" w:cs="Times New Roman"/>
          <w:sz w:val="24"/>
          <w:szCs w:val="24"/>
        </w:rPr>
        <w:t xml:space="preserve">no </w:t>
      </w:r>
      <w:r w:rsidR="00520E15">
        <w:rPr>
          <w:rFonts w:ascii="Times New Roman" w:hAnsi="Times New Roman" w:cs="Times New Roman"/>
          <w:sz w:val="24"/>
          <w:szCs w:val="24"/>
        </w:rPr>
        <w:t>Plano de Desenvolvimento Institucional- PDI da UNIFAP</w:t>
      </w:r>
      <w:r w:rsidR="00802434" w:rsidRPr="00802434">
        <w:rPr>
          <w:rFonts w:ascii="Times New Roman" w:hAnsi="Times New Roman" w:cs="Times New Roman"/>
          <w:sz w:val="24"/>
          <w:szCs w:val="24"/>
        </w:rPr>
        <w:t>, no Re</w:t>
      </w:r>
      <w:r w:rsidR="005618D1">
        <w:rPr>
          <w:rFonts w:ascii="Times New Roman" w:hAnsi="Times New Roman" w:cs="Times New Roman"/>
          <w:sz w:val="24"/>
          <w:szCs w:val="24"/>
        </w:rPr>
        <w:t>gimento Geral</w:t>
      </w:r>
      <w:r w:rsidR="00C64954">
        <w:rPr>
          <w:rFonts w:ascii="Times New Roman" w:hAnsi="Times New Roman" w:cs="Times New Roman"/>
          <w:sz w:val="24"/>
          <w:szCs w:val="24"/>
        </w:rPr>
        <w:t xml:space="preserve"> e no Projeto Político Pedagógico do </w:t>
      </w:r>
      <w:r w:rsidR="00287FF8">
        <w:rPr>
          <w:rFonts w:ascii="Times New Roman" w:hAnsi="Times New Roman" w:cs="Times New Roman"/>
          <w:sz w:val="24"/>
          <w:szCs w:val="24"/>
        </w:rPr>
        <w:t xml:space="preserve">respectivo </w:t>
      </w:r>
      <w:r w:rsidR="00C64954">
        <w:rPr>
          <w:rFonts w:ascii="Times New Roman" w:hAnsi="Times New Roman" w:cs="Times New Roman"/>
          <w:sz w:val="24"/>
          <w:szCs w:val="24"/>
        </w:rPr>
        <w:t xml:space="preserve">curso </w:t>
      </w:r>
      <w:r w:rsidR="00287FF8">
        <w:rPr>
          <w:rFonts w:ascii="Times New Roman" w:hAnsi="Times New Roman" w:cs="Times New Roman"/>
          <w:sz w:val="24"/>
          <w:szCs w:val="24"/>
        </w:rPr>
        <w:t>de graduação</w:t>
      </w:r>
      <w:r w:rsidR="00802434" w:rsidRPr="00802434">
        <w:rPr>
          <w:rFonts w:ascii="Times New Roman" w:hAnsi="Times New Roman" w:cs="Times New Roman"/>
          <w:sz w:val="24"/>
          <w:szCs w:val="24"/>
        </w:rPr>
        <w:t xml:space="preserve">, considerando as necessidades </w:t>
      </w:r>
      <w:r w:rsidR="00287FF8">
        <w:rPr>
          <w:rFonts w:ascii="Times New Roman" w:hAnsi="Times New Roman" w:cs="Times New Roman"/>
          <w:sz w:val="24"/>
          <w:szCs w:val="24"/>
        </w:rPr>
        <w:t>e demandas de cada semestre, relacionadas com o planejamento</w:t>
      </w:r>
      <w:r w:rsidR="00802434" w:rsidRPr="00802434">
        <w:rPr>
          <w:rFonts w:ascii="Times New Roman" w:hAnsi="Times New Roman" w:cs="Times New Roman"/>
          <w:sz w:val="24"/>
          <w:szCs w:val="24"/>
        </w:rPr>
        <w:t>.</w:t>
      </w:r>
    </w:p>
    <w:p w:rsidR="00587E50" w:rsidRDefault="00587E50" w:rsidP="003B7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ações da coordenação baseiam-se nas atividades que já fazem parte do planejamento semestral, como a organização das disciplinas, a garantia de carga horária semanal aos docentes, divulgar as políticas de bolsas de e de assistência estudantil; e aquelas que podem surgir em decorrência de alguma necessidade de ajuste nas aulas e no calendário acadêmico, a realização de aulas práticas, participação em eventos e similares. Dentre outras.</w:t>
      </w:r>
    </w:p>
    <w:p w:rsidR="006E59C5" w:rsidRDefault="006E59C5" w:rsidP="003B796F">
      <w:pPr>
        <w:spacing w:after="0" w:line="240" w:lineRule="auto"/>
        <w:jc w:val="both"/>
        <w:rPr>
          <w:rFonts w:ascii="Times New Roman" w:hAnsi="Times New Roman" w:cs="Times New Roman"/>
          <w:sz w:val="24"/>
          <w:szCs w:val="24"/>
        </w:rPr>
      </w:pPr>
    </w:p>
    <w:p w:rsidR="007F18FE" w:rsidRDefault="007F18FE" w:rsidP="003B796F">
      <w:pPr>
        <w:pStyle w:val="Default"/>
        <w:jc w:val="both"/>
        <w:rPr>
          <w:b/>
          <w:bCs/>
        </w:rPr>
      </w:pPr>
      <w:r>
        <w:rPr>
          <w:b/>
          <w:bCs/>
        </w:rPr>
        <w:t>2</w:t>
      </w:r>
      <w:r>
        <w:rPr>
          <w:b/>
          <w:bCs/>
        </w:rPr>
        <w:t xml:space="preserve"> </w:t>
      </w:r>
      <w:r>
        <w:rPr>
          <w:b/>
          <w:bCs/>
        </w:rPr>
        <w:t>OBJETIVOS</w:t>
      </w:r>
      <w:r w:rsidR="0057531E">
        <w:rPr>
          <w:b/>
          <w:bCs/>
        </w:rPr>
        <w:t xml:space="preserve"> E METAS</w:t>
      </w:r>
    </w:p>
    <w:p w:rsidR="007F18FE" w:rsidRDefault="007F18FE" w:rsidP="003B796F">
      <w:pPr>
        <w:spacing w:after="0" w:line="240" w:lineRule="auto"/>
        <w:jc w:val="both"/>
        <w:rPr>
          <w:rFonts w:ascii="Times New Roman" w:hAnsi="Times New Roman" w:cs="Times New Roman"/>
          <w:sz w:val="24"/>
          <w:szCs w:val="24"/>
        </w:rPr>
      </w:pPr>
    </w:p>
    <w:p w:rsidR="007F18FE" w:rsidRDefault="0057531E" w:rsidP="003B7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Conduzir as ações do curso de Licenciatura em Educação do Campo – Ciências Agrárias e Biologia, de acordo com o planejamento e a ações institucionais da UNIFAP, possibilitando ofertar aos alunos, com eficácia, as ações de ensino, pesquisa e de extensão.</w:t>
      </w:r>
    </w:p>
    <w:p w:rsidR="0057531E" w:rsidRDefault="0057531E" w:rsidP="003B7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Propõe-se como </w:t>
      </w:r>
      <w:r w:rsidR="002D7666">
        <w:rPr>
          <w:rFonts w:ascii="Times New Roman" w:hAnsi="Times New Roman" w:cs="Times New Roman"/>
          <w:sz w:val="24"/>
          <w:szCs w:val="24"/>
        </w:rPr>
        <w:t>metas, a inserção destes alunos no circuito formativo por meio da participação em ações de extensão, possibilitar a produção de conhecimento e divulgação dos resultados junto aos eventos locais e para fora do estado do Amapá; e o acesso destes às políticas de assistência estudantil que são meios para garantir a permanecia destes no ensino superior.</w:t>
      </w:r>
    </w:p>
    <w:p w:rsidR="007F18FE" w:rsidRDefault="007F18FE" w:rsidP="003B796F">
      <w:pPr>
        <w:spacing w:after="0" w:line="240" w:lineRule="auto"/>
        <w:jc w:val="both"/>
        <w:rPr>
          <w:rFonts w:ascii="Times New Roman" w:hAnsi="Times New Roman" w:cs="Times New Roman"/>
          <w:sz w:val="24"/>
          <w:szCs w:val="24"/>
        </w:rPr>
      </w:pPr>
    </w:p>
    <w:p w:rsidR="006E59C5" w:rsidRDefault="007F18FE" w:rsidP="003B796F">
      <w:pPr>
        <w:pStyle w:val="Default"/>
        <w:jc w:val="both"/>
        <w:rPr>
          <w:sz w:val="23"/>
          <w:szCs w:val="23"/>
        </w:rPr>
      </w:pPr>
      <w:r>
        <w:rPr>
          <w:b/>
          <w:bCs/>
          <w:sz w:val="23"/>
          <w:szCs w:val="23"/>
        </w:rPr>
        <w:t>3</w:t>
      </w:r>
      <w:r w:rsidR="006E59C5">
        <w:rPr>
          <w:b/>
          <w:bCs/>
          <w:sz w:val="23"/>
          <w:szCs w:val="23"/>
        </w:rPr>
        <w:t xml:space="preserve"> ATIVIDADES ADMINISTRATIVAS </w:t>
      </w:r>
    </w:p>
    <w:p w:rsidR="007F18FE" w:rsidRDefault="007F18FE" w:rsidP="003B796F">
      <w:pPr>
        <w:pStyle w:val="Default"/>
        <w:jc w:val="both"/>
        <w:rPr>
          <w:sz w:val="23"/>
          <w:szCs w:val="23"/>
        </w:rPr>
      </w:pPr>
    </w:p>
    <w:p w:rsidR="006E59C5" w:rsidRDefault="006E59C5" w:rsidP="003B796F">
      <w:pPr>
        <w:pStyle w:val="Default"/>
        <w:jc w:val="both"/>
        <w:rPr>
          <w:sz w:val="23"/>
          <w:szCs w:val="23"/>
        </w:rPr>
      </w:pPr>
      <w:r>
        <w:rPr>
          <w:sz w:val="23"/>
          <w:szCs w:val="23"/>
        </w:rPr>
        <w:t>As atividades administrativas são tarefas rotineiras executadas pela coordenação do cur</w:t>
      </w:r>
      <w:r w:rsidR="00A63520">
        <w:rPr>
          <w:sz w:val="23"/>
          <w:szCs w:val="23"/>
        </w:rPr>
        <w:t>so</w:t>
      </w:r>
      <w:r w:rsidR="00587E50">
        <w:rPr>
          <w:sz w:val="23"/>
          <w:szCs w:val="23"/>
        </w:rPr>
        <w:t>, relacionadas abaixo:</w:t>
      </w:r>
    </w:p>
    <w:p w:rsidR="006E59C5" w:rsidRDefault="007F18FE" w:rsidP="003B796F">
      <w:pPr>
        <w:pStyle w:val="Default"/>
        <w:jc w:val="both"/>
        <w:rPr>
          <w:sz w:val="23"/>
          <w:szCs w:val="23"/>
        </w:rPr>
      </w:pPr>
      <w:r>
        <w:rPr>
          <w:b/>
          <w:bCs/>
          <w:sz w:val="23"/>
          <w:szCs w:val="23"/>
        </w:rPr>
        <w:t>3</w:t>
      </w:r>
      <w:r w:rsidR="006E59C5">
        <w:rPr>
          <w:b/>
          <w:bCs/>
          <w:sz w:val="23"/>
          <w:szCs w:val="23"/>
        </w:rPr>
        <w:t xml:space="preserve">.1 Reuniões do Colegiado </w:t>
      </w:r>
    </w:p>
    <w:p w:rsidR="006E59C5" w:rsidRDefault="006E59C5" w:rsidP="003B796F">
      <w:pPr>
        <w:pStyle w:val="Default"/>
        <w:jc w:val="both"/>
        <w:rPr>
          <w:sz w:val="23"/>
          <w:szCs w:val="23"/>
        </w:rPr>
      </w:pPr>
      <w:r>
        <w:rPr>
          <w:sz w:val="23"/>
          <w:szCs w:val="23"/>
        </w:rPr>
        <w:t>Convocação e presidência das reuniões ordinárias e extraordinárias do Colegiado de Curso</w:t>
      </w:r>
      <w:r w:rsidR="00C64954">
        <w:rPr>
          <w:sz w:val="23"/>
          <w:szCs w:val="23"/>
        </w:rPr>
        <w:t>.</w:t>
      </w:r>
      <w:r w:rsidRPr="007607FB">
        <w:rPr>
          <w:color w:val="FF0000"/>
          <w:sz w:val="23"/>
          <w:szCs w:val="23"/>
        </w:rPr>
        <w:t xml:space="preserve"> </w:t>
      </w:r>
      <w:r>
        <w:rPr>
          <w:sz w:val="23"/>
          <w:szCs w:val="23"/>
        </w:rPr>
        <w:t xml:space="preserve">As reuniões ordinárias serão realizadas mensalmente </w:t>
      </w:r>
      <w:r w:rsidR="00C64954">
        <w:rPr>
          <w:sz w:val="23"/>
          <w:szCs w:val="23"/>
        </w:rPr>
        <w:t>e a</w:t>
      </w:r>
      <w:r>
        <w:rPr>
          <w:sz w:val="23"/>
          <w:szCs w:val="23"/>
        </w:rPr>
        <w:t xml:space="preserve">s reuniões extraordinárias serão realizadas sempre que o assunto e a urgência exigirem. </w:t>
      </w:r>
    </w:p>
    <w:p w:rsidR="00587E50" w:rsidRDefault="00587E50" w:rsidP="003B796F">
      <w:pPr>
        <w:pStyle w:val="Default"/>
        <w:jc w:val="both"/>
        <w:rPr>
          <w:sz w:val="23"/>
          <w:szCs w:val="23"/>
        </w:rPr>
      </w:pPr>
    </w:p>
    <w:p w:rsidR="006E59C5" w:rsidRDefault="007F18FE" w:rsidP="003B796F">
      <w:pPr>
        <w:pStyle w:val="Default"/>
        <w:jc w:val="both"/>
        <w:rPr>
          <w:sz w:val="23"/>
          <w:szCs w:val="23"/>
        </w:rPr>
      </w:pPr>
      <w:r>
        <w:rPr>
          <w:b/>
          <w:bCs/>
          <w:sz w:val="23"/>
          <w:szCs w:val="23"/>
        </w:rPr>
        <w:t>3</w:t>
      </w:r>
      <w:r w:rsidR="006E59C5">
        <w:rPr>
          <w:b/>
          <w:bCs/>
          <w:sz w:val="23"/>
          <w:szCs w:val="23"/>
        </w:rPr>
        <w:t>.</w:t>
      </w:r>
      <w:r w:rsidR="00C64954">
        <w:rPr>
          <w:b/>
          <w:bCs/>
          <w:sz w:val="23"/>
          <w:szCs w:val="23"/>
        </w:rPr>
        <w:t>2</w:t>
      </w:r>
      <w:r w:rsidR="006E59C5">
        <w:rPr>
          <w:b/>
          <w:bCs/>
          <w:sz w:val="23"/>
          <w:szCs w:val="23"/>
        </w:rPr>
        <w:t xml:space="preserve"> Solicitação de oferta de Componentes Curriculares </w:t>
      </w:r>
    </w:p>
    <w:p w:rsidR="006E59C5" w:rsidRDefault="006E59C5" w:rsidP="003B796F">
      <w:pPr>
        <w:pStyle w:val="Default"/>
        <w:jc w:val="both"/>
        <w:rPr>
          <w:sz w:val="23"/>
          <w:szCs w:val="23"/>
        </w:rPr>
      </w:pPr>
      <w:r>
        <w:rPr>
          <w:sz w:val="23"/>
          <w:szCs w:val="23"/>
        </w:rPr>
        <w:t xml:space="preserve">Elaborar, ao final de cada período letivo, em data prevista no Calendário Acadêmico, as listas de oferta de componentes curriculares de acordo com as demandas identificadas e em consonância com o fluxograma contido no Projeto Pedagógico do Curso. </w:t>
      </w:r>
      <w:r w:rsidR="00EB646F">
        <w:rPr>
          <w:sz w:val="23"/>
          <w:szCs w:val="23"/>
        </w:rPr>
        <w:t xml:space="preserve">E dessa forma, garantir </w:t>
      </w:r>
      <w:r>
        <w:rPr>
          <w:sz w:val="23"/>
          <w:szCs w:val="23"/>
        </w:rPr>
        <w:t xml:space="preserve">o pacote de componentes para viabilizar a matrícula dos calouros aprovados no Processo Seletivo. </w:t>
      </w:r>
    </w:p>
    <w:p w:rsidR="00587E50" w:rsidRDefault="00587E50" w:rsidP="003B796F">
      <w:pPr>
        <w:pStyle w:val="Default"/>
        <w:jc w:val="both"/>
        <w:rPr>
          <w:sz w:val="23"/>
          <w:szCs w:val="23"/>
        </w:rPr>
      </w:pPr>
    </w:p>
    <w:p w:rsidR="00EB646F" w:rsidRDefault="007F18FE" w:rsidP="003B796F">
      <w:pPr>
        <w:pStyle w:val="Default"/>
        <w:rPr>
          <w:sz w:val="23"/>
          <w:szCs w:val="23"/>
        </w:rPr>
      </w:pPr>
      <w:r>
        <w:rPr>
          <w:b/>
          <w:bCs/>
          <w:sz w:val="23"/>
          <w:szCs w:val="23"/>
        </w:rPr>
        <w:t>3</w:t>
      </w:r>
      <w:r w:rsidR="00EB646F">
        <w:rPr>
          <w:b/>
          <w:bCs/>
          <w:sz w:val="23"/>
          <w:szCs w:val="23"/>
        </w:rPr>
        <w:t xml:space="preserve">.3 Matrícula e Inscrição nos Componentes Curriculares </w:t>
      </w:r>
    </w:p>
    <w:p w:rsidR="00EB646F" w:rsidRDefault="00EB646F" w:rsidP="003B796F">
      <w:pPr>
        <w:pStyle w:val="Default"/>
        <w:jc w:val="both"/>
        <w:rPr>
          <w:sz w:val="23"/>
          <w:szCs w:val="23"/>
        </w:rPr>
      </w:pPr>
      <w:r>
        <w:rPr>
          <w:sz w:val="23"/>
          <w:szCs w:val="23"/>
        </w:rPr>
        <w:t xml:space="preserve">Orientação dos discentes na pré-matrícula e estará presente durante a matrícula. </w:t>
      </w:r>
    </w:p>
    <w:p w:rsidR="00EB646F" w:rsidRDefault="00EB646F" w:rsidP="003B796F">
      <w:pPr>
        <w:pStyle w:val="Default"/>
        <w:jc w:val="both"/>
        <w:rPr>
          <w:sz w:val="23"/>
          <w:szCs w:val="23"/>
        </w:rPr>
      </w:pPr>
      <w:r>
        <w:rPr>
          <w:sz w:val="23"/>
          <w:szCs w:val="23"/>
        </w:rPr>
        <w:t xml:space="preserve">A matrícula dos estudantes ocorre em data prevista no Calendário Acadêmico, aprovado anualmente pelo CONSU. É realizada com os discentes que são aprovados no Processo Seletivo </w:t>
      </w:r>
      <w:r w:rsidR="00AD7FE8">
        <w:rPr>
          <w:sz w:val="23"/>
          <w:szCs w:val="23"/>
        </w:rPr>
        <w:t xml:space="preserve">específico </w:t>
      </w:r>
      <w:r>
        <w:rPr>
          <w:sz w:val="23"/>
          <w:szCs w:val="23"/>
        </w:rPr>
        <w:t xml:space="preserve">da Instituição. Os alunos regularmente matriculados, semestralmente, fazem sua inscrição em </w:t>
      </w:r>
      <w:r>
        <w:rPr>
          <w:sz w:val="23"/>
          <w:szCs w:val="23"/>
        </w:rPr>
        <w:lastRenderedPageBreak/>
        <w:t xml:space="preserve">componentes curriculares, sendo que é imprescindível a presença do Coordenador </w:t>
      </w:r>
      <w:r w:rsidR="00AD7FE8">
        <w:rPr>
          <w:sz w:val="23"/>
          <w:szCs w:val="23"/>
        </w:rPr>
        <w:t xml:space="preserve">ou demais membros da coordenação </w:t>
      </w:r>
      <w:r>
        <w:rPr>
          <w:sz w:val="23"/>
          <w:szCs w:val="23"/>
        </w:rPr>
        <w:t xml:space="preserve">de Curso no momento da matrícula, bem como na orientação dos discentes na pré-matrícula. </w:t>
      </w:r>
    </w:p>
    <w:p w:rsidR="00587E50" w:rsidRDefault="00587E50" w:rsidP="003B796F">
      <w:pPr>
        <w:pStyle w:val="Default"/>
        <w:jc w:val="both"/>
        <w:rPr>
          <w:sz w:val="23"/>
          <w:szCs w:val="23"/>
        </w:rPr>
      </w:pPr>
    </w:p>
    <w:p w:rsidR="00EB646F" w:rsidRDefault="007F18FE" w:rsidP="003B796F">
      <w:pPr>
        <w:pStyle w:val="Default"/>
        <w:rPr>
          <w:sz w:val="23"/>
          <w:szCs w:val="23"/>
        </w:rPr>
      </w:pPr>
      <w:r>
        <w:rPr>
          <w:b/>
          <w:bCs/>
          <w:sz w:val="23"/>
          <w:szCs w:val="23"/>
        </w:rPr>
        <w:t>3</w:t>
      </w:r>
      <w:r w:rsidR="00EB646F">
        <w:rPr>
          <w:b/>
          <w:bCs/>
          <w:sz w:val="23"/>
          <w:szCs w:val="23"/>
        </w:rPr>
        <w:t xml:space="preserve">.4 Acompanhamento do Rendimento dos Alunos </w:t>
      </w:r>
    </w:p>
    <w:p w:rsidR="00EB646F" w:rsidRDefault="00EB646F" w:rsidP="003B796F">
      <w:pPr>
        <w:pStyle w:val="Default"/>
        <w:jc w:val="both"/>
        <w:rPr>
          <w:sz w:val="23"/>
          <w:szCs w:val="23"/>
        </w:rPr>
      </w:pPr>
      <w:r>
        <w:rPr>
          <w:sz w:val="23"/>
          <w:szCs w:val="23"/>
        </w:rPr>
        <w:t>Realizar acompanhamento do desempenho dos estudantes e acompanhar a situação do aluno que se encontre com mais de dois períodos defasados do fluxograma curricular do curso</w:t>
      </w:r>
      <w:r w:rsidR="00AD7FE8">
        <w:rPr>
          <w:sz w:val="23"/>
          <w:szCs w:val="23"/>
        </w:rPr>
        <w:t>.</w:t>
      </w:r>
      <w:r>
        <w:rPr>
          <w:sz w:val="23"/>
          <w:szCs w:val="23"/>
        </w:rPr>
        <w:t xml:space="preserve"> Caso seja constatada situação que indique dificuldade de cumprimento do tempo médio de integralização curricular, </w:t>
      </w:r>
      <w:r w:rsidR="00AD7FE8">
        <w:rPr>
          <w:sz w:val="23"/>
          <w:szCs w:val="23"/>
        </w:rPr>
        <w:t xml:space="preserve">a Coordenação e </w:t>
      </w:r>
      <w:r>
        <w:rPr>
          <w:sz w:val="23"/>
          <w:szCs w:val="23"/>
        </w:rPr>
        <w:t>o colegiado deve</w:t>
      </w:r>
      <w:r w:rsidR="00AD7FE8">
        <w:rPr>
          <w:sz w:val="23"/>
          <w:szCs w:val="23"/>
        </w:rPr>
        <w:t>m</w:t>
      </w:r>
      <w:r>
        <w:rPr>
          <w:sz w:val="23"/>
          <w:szCs w:val="23"/>
        </w:rPr>
        <w:t xml:space="preserve"> construir propostas de acompanhamento de estudos, elaboração de planos de estudo, a fim de evitar o desligamento de alunos. Cabe</w:t>
      </w:r>
      <w:r w:rsidR="00F6019F">
        <w:rPr>
          <w:sz w:val="23"/>
          <w:szCs w:val="23"/>
        </w:rPr>
        <w:t>ndo</w:t>
      </w:r>
      <w:r>
        <w:rPr>
          <w:sz w:val="23"/>
          <w:szCs w:val="23"/>
        </w:rPr>
        <w:t xml:space="preserve"> ao Colegiado do Curso acompanhar a situação do aluno que se encontre com mais de dois períodos defasados do fluxograma curricular do curso e opinar sobre o desligamento de alunos em situação crítica, sendo que </w:t>
      </w:r>
      <w:r w:rsidR="00F6019F">
        <w:rPr>
          <w:sz w:val="23"/>
          <w:szCs w:val="23"/>
        </w:rPr>
        <w:t>uma Comissão</w:t>
      </w:r>
      <w:r>
        <w:rPr>
          <w:sz w:val="23"/>
          <w:szCs w:val="23"/>
        </w:rPr>
        <w:t xml:space="preserve"> deve ser auxiliar no processo de acompanhamento dos discentes, realizando inclusive avaliação periódica da integralização curricular de cada aluno. </w:t>
      </w:r>
    </w:p>
    <w:p w:rsidR="00EB646F" w:rsidRDefault="00EB646F" w:rsidP="003B796F">
      <w:pPr>
        <w:pStyle w:val="Default"/>
        <w:jc w:val="both"/>
        <w:rPr>
          <w:sz w:val="23"/>
          <w:szCs w:val="23"/>
        </w:rPr>
      </w:pPr>
    </w:p>
    <w:p w:rsidR="00C9461C" w:rsidRDefault="007F18FE" w:rsidP="003B796F">
      <w:pPr>
        <w:pStyle w:val="Default"/>
        <w:rPr>
          <w:b/>
          <w:bCs/>
          <w:sz w:val="23"/>
          <w:szCs w:val="23"/>
        </w:rPr>
      </w:pPr>
      <w:r>
        <w:rPr>
          <w:b/>
          <w:bCs/>
          <w:sz w:val="23"/>
          <w:szCs w:val="23"/>
        </w:rPr>
        <w:t>3</w:t>
      </w:r>
      <w:r w:rsidR="00C9461C">
        <w:rPr>
          <w:b/>
          <w:bCs/>
          <w:sz w:val="23"/>
          <w:szCs w:val="23"/>
        </w:rPr>
        <w:t>.5</w:t>
      </w:r>
      <w:r w:rsidR="006E59C5">
        <w:rPr>
          <w:b/>
          <w:bCs/>
          <w:sz w:val="23"/>
          <w:szCs w:val="23"/>
        </w:rPr>
        <w:t xml:space="preserve"> Aproveitamento de Estudos</w:t>
      </w:r>
    </w:p>
    <w:p w:rsidR="00C9461C" w:rsidRDefault="00C9461C" w:rsidP="003B796F">
      <w:pPr>
        <w:pStyle w:val="Default"/>
        <w:jc w:val="both"/>
        <w:rPr>
          <w:sz w:val="23"/>
          <w:szCs w:val="23"/>
        </w:rPr>
      </w:pPr>
      <w:r>
        <w:rPr>
          <w:sz w:val="23"/>
          <w:szCs w:val="23"/>
        </w:rPr>
        <w:t xml:space="preserve">A Coordenação do Curso deve realizar a análise de equivalência de estudos, mediante a análise comparativa entre as ementas, planos de curso ou documento equivalente e as cargas horárias das atividades formativas a serem dispensadas por estudos anteriormente realizados, considerando a atualidade e a pertinência dos conteúdos programáticos e da bibliografia. </w:t>
      </w:r>
    </w:p>
    <w:p w:rsidR="005740DE" w:rsidRDefault="005740DE" w:rsidP="003B796F">
      <w:pPr>
        <w:pStyle w:val="Default"/>
        <w:jc w:val="both"/>
        <w:rPr>
          <w:sz w:val="23"/>
          <w:szCs w:val="23"/>
        </w:rPr>
      </w:pPr>
    </w:p>
    <w:p w:rsidR="005740DE" w:rsidRPr="00E808E8" w:rsidRDefault="005740DE" w:rsidP="003B796F">
      <w:pPr>
        <w:pStyle w:val="Default"/>
        <w:jc w:val="both"/>
        <w:rPr>
          <w:b/>
          <w:sz w:val="23"/>
          <w:szCs w:val="23"/>
        </w:rPr>
      </w:pPr>
      <w:bookmarkStart w:id="0" w:name="_GoBack"/>
      <w:r w:rsidRPr="00E808E8">
        <w:rPr>
          <w:b/>
          <w:sz w:val="23"/>
          <w:szCs w:val="23"/>
        </w:rPr>
        <w:t xml:space="preserve">3.6 </w:t>
      </w:r>
      <w:r w:rsidRPr="00E808E8">
        <w:rPr>
          <w:b/>
          <w:sz w:val="23"/>
          <w:szCs w:val="23"/>
        </w:rPr>
        <w:t>Participa</w:t>
      </w:r>
      <w:r w:rsidRPr="00E808E8">
        <w:rPr>
          <w:b/>
          <w:sz w:val="23"/>
          <w:szCs w:val="23"/>
        </w:rPr>
        <w:t>ção nos F</w:t>
      </w:r>
      <w:r w:rsidRPr="00E808E8">
        <w:rPr>
          <w:b/>
          <w:sz w:val="23"/>
          <w:szCs w:val="23"/>
        </w:rPr>
        <w:t xml:space="preserve">óruns </w:t>
      </w:r>
      <w:r w:rsidRPr="00E808E8">
        <w:rPr>
          <w:b/>
          <w:sz w:val="23"/>
          <w:szCs w:val="23"/>
        </w:rPr>
        <w:t>A</w:t>
      </w:r>
      <w:r w:rsidRPr="00E808E8">
        <w:rPr>
          <w:b/>
          <w:sz w:val="23"/>
          <w:szCs w:val="23"/>
        </w:rPr>
        <w:t>cadêmicos</w:t>
      </w:r>
      <w:r w:rsidRPr="00E808E8">
        <w:rPr>
          <w:b/>
          <w:sz w:val="23"/>
          <w:szCs w:val="23"/>
        </w:rPr>
        <w:t>, Institucionais e Governamentais</w:t>
      </w:r>
    </w:p>
    <w:bookmarkEnd w:id="0"/>
    <w:p w:rsidR="005740DE" w:rsidRDefault="005740DE" w:rsidP="003B796F">
      <w:pPr>
        <w:pStyle w:val="Default"/>
        <w:jc w:val="both"/>
        <w:rPr>
          <w:sz w:val="23"/>
          <w:szCs w:val="23"/>
        </w:rPr>
      </w:pPr>
      <w:r>
        <w:rPr>
          <w:sz w:val="23"/>
          <w:szCs w:val="23"/>
        </w:rPr>
        <w:t xml:space="preserve">São espaços organizados por atores governamentais e não governamentais que </w:t>
      </w:r>
      <w:r>
        <w:rPr>
          <w:sz w:val="23"/>
          <w:szCs w:val="23"/>
        </w:rPr>
        <w:t xml:space="preserve">discutem </w:t>
      </w:r>
      <w:r>
        <w:rPr>
          <w:sz w:val="23"/>
          <w:szCs w:val="23"/>
        </w:rPr>
        <w:t>e propõem ações que visem a</w:t>
      </w:r>
      <w:r>
        <w:rPr>
          <w:sz w:val="23"/>
          <w:szCs w:val="23"/>
        </w:rPr>
        <w:t xml:space="preserve"> atualização e consolidação das </w:t>
      </w:r>
      <w:r>
        <w:rPr>
          <w:sz w:val="23"/>
          <w:szCs w:val="23"/>
        </w:rPr>
        <w:t>políticas</w:t>
      </w:r>
      <w:r>
        <w:rPr>
          <w:sz w:val="23"/>
          <w:szCs w:val="23"/>
        </w:rPr>
        <w:t xml:space="preserve"> relacionadas com a educação do Campo</w:t>
      </w:r>
      <w:r>
        <w:rPr>
          <w:sz w:val="23"/>
          <w:szCs w:val="23"/>
        </w:rPr>
        <w:t>, a exemplo do Núcleo de Educação do Campo (NEC/SEED), GT formação continuada (SECADI/MEC).</w:t>
      </w:r>
    </w:p>
    <w:p w:rsidR="00D72A61" w:rsidRDefault="006E59C5" w:rsidP="003B796F">
      <w:pPr>
        <w:pStyle w:val="Default"/>
        <w:rPr>
          <w:sz w:val="23"/>
          <w:szCs w:val="23"/>
        </w:rPr>
      </w:pPr>
      <w:r>
        <w:rPr>
          <w:b/>
          <w:bCs/>
          <w:sz w:val="23"/>
          <w:szCs w:val="23"/>
        </w:rPr>
        <w:t xml:space="preserve"> </w:t>
      </w:r>
    </w:p>
    <w:p w:rsidR="00D72A61" w:rsidRDefault="00D72A61" w:rsidP="003B796F">
      <w:pPr>
        <w:pStyle w:val="Default"/>
        <w:jc w:val="both"/>
        <w:rPr>
          <w:sz w:val="23"/>
          <w:szCs w:val="23"/>
        </w:rPr>
      </w:pPr>
      <w:r>
        <w:rPr>
          <w:sz w:val="23"/>
          <w:szCs w:val="23"/>
        </w:rPr>
        <w:t xml:space="preserve">Ao final do período do mandato, o coordenador deve executar os processos </w:t>
      </w:r>
      <w:r w:rsidR="00F91C43">
        <w:rPr>
          <w:sz w:val="23"/>
          <w:szCs w:val="23"/>
        </w:rPr>
        <w:t xml:space="preserve">administrativos </w:t>
      </w:r>
      <w:r>
        <w:rPr>
          <w:sz w:val="23"/>
          <w:szCs w:val="23"/>
        </w:rPr>
        <w:t xml:space="preserve">para eleger o coordenador e </w:t>
      </w:r>
      <w:proofErr w:type="spellStart"/>
      <w:r>
        <w:rPr>
          <w:sz w:val="23"/>
          <w:szCs w:val="23"/>
        </w:rPr>
        <w:t>vice-coordenador</w:t>
      </w:r>
      <w:proofErr w:type="spellEnd"/>
      <w:r>
        <w:rPr>
          <w:sz w:val="23"/>
          <w:szCs w:val="23"/>
        </w:rPr>
        <w:t xml:space="preserve"> do Colegiado</w:t>
      </w:r>
      <w:r w:rsidR="00F91C43">
        <w:rPr>
          <w:sz w:val="23"/>
          <w:szCs w:val="23"/>
        </w:rPr>
        <w:t>.</w:t>
      </w:r>
    </w:p>
    <w:p w:rsidR="00D72A61" w:rsidRDefault="00D72A61" w:rsidP="003B796F">
      <w:pPr>
        <w:pStyle w:val="Default"/>
        <w:rPr>
          <w:sz w:val="23"/>
          <w:szCs w:val="23"/>
        </w:rPr>
      </w:pPr>
    </w:p>
    <w:p w:rsidR="002D7666" w:rsidRDefault="007F18FE" w:rsidP="003B796F">
      <w:pPr>
        <w:pStyle w:val="Default"/>
        <w:jc w:val="both"/>
        <w:rPr>
          <w:b/>
        </w:rPr>
      </w:pPr>
      <w:r w:rsidRPr="007F18FE">
        <w:rPr>
          <w:b/>
        </w:rPr>
        <w:t>Indicadores:</w:t>
      </w:r>
    </w:p>
    <w:p w:rsidR="002D7666" w:rsidRDefault="001B4D67" w:rsidP="003B796F">
      <w:pPr>
        <w:pStyle w:val="Default"/>
        <w:numPr>
          <w:ilvl w:val="0"/>
          <w:numId w:val="3"/>
        </w:numPr>
        <w:jc w:val="both"/>
      </w:pPr>
      <w:r>
        <w:t>R</w:t>
      </w:r>
      <w:r w:rsidR="002D7666">
        <w:t>egularidade das reuniões mensais de colegiado devido este ser ambiente consultivo e deliberativo das ações do curso;</w:t>
      </w:r>
    </w:p>
    <w:p w:rsidR="002D7666" w:rsidRDefault="001B4D67" w:rsidP="003B796F">
      <w:pPr>
        <w:pStyle w:val="Default"/>
        <w:numPr>
          <w:ilvl w:val="0"/>
          <w:numId w:val="3"/>
        </w:numPr>
        <w:jc w:val="both"/>
      </w:pPr>
      <w:r>
        <w:t>Demandas da PRO</w:t>
      </w:r>
      <w:r w:rsidR="002D7666">
        <w:t>GRAD e DERCA quanto as exigências relacionadas como progresso acadêmico do aluno;</w:t>
      </w:r>
    </w:p>
    <w:p w:rsidR="002D7666" w:rsidRDefault="002D7666" w:rsidP="003B796F">
      <w:pPr>
        <w:pStyle w:val="Default"/>
        <w:numPr>
          <w:ilvl w:val="0"/>
          <w:numId w:val="3"/>
        </w:numPr>
        <w:jc w:val="both"/>
      </w:pPr>
      <w:r>
        <w:t>Plan</w:t>
      </w:r>
      <w:r w:rsidR="001B4D67">
        <w:t xml:space="preserve">o e </w:t>
      </w:r>
      <w:r>
        <w:t xml:space="preserve">oferta </w:t>
      </w:r>
      <w:r w:rsidR="001B4D67">
        <w:t>de</w:t>
      </w:r>
      <w:r>
        <w:t xml:space="preserve"> disciplinas do semestre conforme o PPC do curso;</w:t>
      </w:r>
    </w:p>
    <w:p w:rsidR="00F91C43" w:rsidRPr="005740DE" w:rsidRDefault="001B4D67" w:rsidP="003B796F">
      <w:pPr>
        <w:pStyle w:val="Default"/>
        <w:numPr>
          <w:ilvl w:val="0"/>
          <w:numId w:val="3"/>
        </w:numPr>
        <w:jc w:val="both"/>
        <w:rPr>
          <w:b/>
        </w:rPr>
      </w:pPr>
      <w:r>
        <w:t>Cumprimento</w:t>
      </w:r>
      <w:r w:rsidR="002D7666">
        <w:t xml:space="preserve"> </w:t>
      </w:r>
      <w:r>
        <w:t>d</w:t>
      </w:r>
      <w:r w:rsidR="002D7666">
        <w:t xml:space="preserve">as resoluções da UNIFAP que possibilitam a recuperação e reposição de atividades acadêmicas pelos alunos, de modo que estes não tenham o seu </w:t>
      </w:r>
      <w:r w:rsidR="002B0098">
        <w:t>rendimento</w:t>
      </w:r>
      <w:r w:rsidR="002D7666">
        <w:t xml:space="preserve"> impactado </w:t>
      </w:r>
      <w:r w:rsidR="002B0098">
        <w:t>negativamente pelos contratempos do dia a dia</w:t>
      </w:r>
      <w:r w:rsidR="005740DE">
        <w:t>;</w:t>
      </w:r>
    </w:p>
    <w:p w:rsidR="005740DE" w:rsidRPr="002D7666" w:rsidRDefault="005740DE" w:rsidP="003B796F">
      <w:pPr>
        <w:pStyle w:val="Default"/>
        <w:numPr>
          <w:ilvl w:val="0"/>
          <w:numId w:val="3"/>
        </w:numPr>
        <w:jc w:val="both"/>
        <w:rPr>
          <w:b/>
        </w:rPr>
      </w:pPr>
      <w:r>
        <w:t xml:space="preserve">Acompanhar e colaborar na agenda do </w:t>
      </w:r>
      <w:r>
        <w:rPr>
          <w:sz w:val="23"/>
          <w:szCs w:val="23"/>
        </w:rPr>
        <w:t xml:space="preserve">Núcleo de Educação do Campo (NEC/SEED), </w:t>
      </w:r>
      <w:r>
        <w:rPr>
          <w:sz w:val="23"/>
          <w:szCs w:val="23"/>
        </w:rPr>
        <w:t xml:space="preserve">do </w:t>
      </w:r>
      <w:r>
        <w:rPr>
          <w:sz w:val="23"/>
          <w:szCs w:val="23"/>
        </w:rPr>
        <w:t>GT formação continuada (SECADI/MEC)</w:t>
      </w:r>
      <w:r>
        <w:rPr>
          <w:sz w:val="23"/>
          <w:szCs w:val="23"/>
        </w:rPr>
        <w:t>, e outros</w:t>
      </w:r>
    </w:p>
    <w:p w:rsidR="007F18FE" w:rsidRDefault="007F18FE" w:rsidP="003B796F">
      <w:pPr>
        <w:pStyle w:val="Default"/>
      </w:pPr>
    </w:p>
    <w:p w:rsidR="007F18FE" w:rsidRDefault="007F18FE" w:rsidP="003B796F">
      <w:pPr>
        <w:pStyle w:val="Default"/>
        <w:rPr>
          <w:b/>
          <w:bCs/>
          <w:color w:val="auto"/>
          <w:sz w:val="23"/>
          <w:szCs w:val="23"/>
        </w:rPr>
      </w:pPr>
    </w:p>
    <w:p w:rsidR="00F91C43" w:rsidRPr="005C3347" w:rsidRDefault="007F18FE" w:rsidP="003B796F">
      <w:pPr>
        <w:pStyle w:val="Default"/>
        <w:rPr>
          <w:color w:val="auto"/>
          <w:sz w:val="23"/>
          <w:szCs w:val="23"/>
        </w:rPr>
      </w:pPr>
      <w:r>
        <w:rPr>
          <w:b/>
          <w:bCs/>
          <w:color w:val="auto"/>
          <w:sz w:val="23"/>
          <w:szCs w:val="23"/>
        </w:rPr>
        <w:t>4</w:t>
      </w:r>
      <w:r w:rsidR="00F91C43" w:rsidRPr="005C3347">
        <w:rPr>
          <w:b/>
          <w:bCs/>
          <w:color w:val="auto"/>
          <w:sz w:val="23"/>
          <w:szCs w:val="23"/>
        </w:rPr>
        <w:t xml:space="preserve">. ATIVIDADES PEDAGÓGICAS: </w:t>
      </w:r>
    </w:p>
    <w:p w:rsidR="00F91C43" w:rsidRPr="00F91C43" w:rsidRDefault="00F91C43" w:rsidP="003B796F">
      <w:pPr>
        <w:pStyle w:val="Default"/>
        <w:jc w:val="both"/>
      </w:pPr>
      <w:r w:rsidRPr="00F91C43">
        <w:lastRenderedPageBreak/>
        <w:t>Abaixo estão relacionadas atividades pedagógicas próprias das competências do Col</w:t>
      </w:r>
      <w:r w:rsidR="005C3347">
        <w:t>egiado do Curso</w:t>
      </w:r>
      <w:r w:rsidRPr="00F91C43">
        <w:t xml:space="preserve">, </w:t>
      </w:r>
      <w:r w:rsidR="005C3347">
        <w:t xml:space="preserve">que demandam atenção e atuação do coordenador quanto a execução destas dentro dos prazos, e que </w:t>
      </w:r>
      <w:r w:rsidRPr="00F91C43">
        <w:t>necess</w:t>
      </w:r>
      <w:r w:rsidR="005C3347">
        <w:t>itam serem levadas</w:t>
      </w:r>
      <w:r w:rsidRPr="00F91C43">
        <w:t xml:space="preserve"> em consideração as particularidades do curso. </w:t>
      </w:r>
    </w:p>
    <w:p w:rsidR="00F91C43" w:rsidRDefault="00F91C43" w:rsidP="003B796F">
      <w:pPr>
        <w:pStyle w:val="Default"/>
        <w:jc w:val="both"/>
        <w:rPr>
          <w:sz w:val="23"/>
          <w:szCs w:val="23"/>
        </w:rPr>
      </w:pPr>
      <w:r>
        <w:rPr>
          <w:sz w:val="23"/>
          <w:szCs w:val="23"/>
        </w:rPr>
        <w:t xml:space="preserve">• Realização de reuniões com os professores do curso antes do início de cada semestre para discussão dos planos de ensino das disciplinas. Os planos, após ajustes, serão aprovados pelo pleno do Colegiado e arquivados para cumprimento das exigências legais; </w:t>
      </w:r>
    </w:p>
    <w:p w:rsidR="00F91C43" w:rsidRDefault="00F91C43" w:rsidP="003B796F">
      <w:pPr>
        <w:pStyle w:val="Default"/>
        <w:jc w:val="both"/>
        <w:rPr>
          <w:sz w:val="23"/>
          <w:szCs w:val="23"/>
        </w:rPr>
      </w:pPr>
      <w:r>
        <w:rPr>
          <w:sz w:val="23"/>
          <w:szCs w:val="23"/>
        </w:rPr>
        <w:t xml:space="preserve">• Realização de reuniões com os docentes e representantes discentes durante o Tempo Universidade visando construir estratégias de articulação dos componentes curriculares e a elaboração do plano de trabalho do Tempo Comunidade; </w:t>
      </w:r>
    </w:p>
    <w:p w:rsidR="00F91C43" w:rsidRDefault="00F91C43" w:rsidP="003B796F">
      <w:pPr>
        <w:pStyle w:val="Default"/>
        <w:jc w:val="both"/>
        <w:rPr>
          <w:sz w:val="23"/>
          <w:szCs w:val="23"/>
        </w:rPr>
      </w:pPr>
      <w:r>
        <w:rPr>
          <w:sz w:val="23"/>
          <w:szCs w:val="23"/>
        </w:rPr>
        <w:t xml:space="preserve">• Realização de reuniões com os docentes e representantes discentes na primeira semana do Tempo Comunidade, visando a construção do planejamento e calendário de acompanhamento aos alunos em suas comunidades; </w:t>
      </w:r>
    </w:p>
    <w:p w:rsidR="00F91C43" w:rsidRDefault="00F91C43" w:rsidP="003B796F">
      <w:pPr>
        <w:pStyle w:val="Default"/>
        <w:jc w:val="both"/>
        <w:rPr>
          <w:sz w:val="23"/>
          <w:szCs w:val="23"/>
        </w:rPr>
      </w:pPr>
      <w:r>
        <w:rPr>
          <w:sz w:val="23"/>
          <w:szCs w:val="23"/>
        </w:rPr>
        <w:t xml:space="preserve">• Levantamento, junto aos registros acadêmicos, da frequência, dos índices de evasão, dos trancamentos, dos resultados das avaliações, dentre outros aspectos, com o intuito de acompanhar o desempenho do discente; </w:t>
      </w:r>
    </w:p>
    <w:p w:rsidR="00F91C43" w:rsidRDefault="00F91C43" w:rsidP="003B796F">
      <w:pPr>
        <w:pStyle w:val="Default"/>
        <w:jc w:val="both"/>
        <w:rPr>
          <w:sz w:val="23"/>
          <w:szCs w:val="23"/>
        </w:rPr>
      </w:pPr>
      <w:r>
        <w:rPr>
          <w:sz w:val="23"/>
          <w:szCs w:val="23"/>
        </w:rPr>
        <w:t xml:space="preserve">• Levantamento junto aos docentes dos níveis de facilidades e dificuldades encontradas na administração das aulas (Instrumento de avaliação semestral); </w:t>
      </w:r>
    </w:p>
    <w:p w:rsidR="00F91C43" w:rsidRDefault="00F91C43" w:rsidP="003B796F">
      <w:pPr>
        <w:pStyle w:val="Default"/>
        <w:jc w:val="both"/>
        <w:rPr>
          <w:sz w:val="23"/>
          <w:szCs w:val="23"/>
        </w:rPr>
      </w:pPr>
      <w:r>
        <w:rPr>
          <w:sz w:val="23"/>
          <w:szCs w:val="23"/>
        </w:rPr>
        <w:t xml:space="preserve">• Realização de avaliações sistemáticas do desempenho docente e discente, tanto de cunho quantitativo quanto qualitativo. Ao final de cada semestre será aplicado um Instrumento de avaliação semestral aos discentes e docentes do Curso. </w:t>
      </w:r>
    </w:p>
    <w:p w:rsidR="00F91C43" w:rsidRDefault="00F91C43" w:rsidP="003B796F">
      <w:pPr>
        <w:pStyle w:val="Default"/>
        <w:jc w:val="both"/>
        <w:rPr>
          <w:sz w:val="23"/>
          <w:szCs w:val="23"/>
        </w:rPr>
      </w:pPr>
      <w:r>
        <w:rPr>
          <w:sz w:val="23"/>
          <w:szCs w:val="23"/>
        </w:rPr>
        <w:t xml:space="preserve">• Reunião com docentes e discentes para apresentação e discussão do Instrumento de avaliação semestral aplicado; </w:t>
      </w:r>
    </w:p>
    <w:p w:rsidR="008C7FB0" w:rsidRDefault="008C7FB0" w:rsidP="003B796F">
      <w:pPr>
        <w:pStyle w:val="Default"/>
        <w:jc w:val="both"/>
        <w:rPr>
          <w:sz w:val="23"/>
          <w:szCs w:val="23"/>
        </w:rPr>
      </w:pPr>
      <w:r>
        <w:rPr>
          <w:sz w:val="23"/>
          <w:szCs w:val="23"/>
        </w:rPr>
        <w:t>• Avaliação sistemática do projeto pedagógico do Curso como um todo com a participação dos segmentos envolvidos no processo, tanto do âmbito interno como externo, com registro formal dos resultados obtidos (NDE);</w:t>
      </w:r>
    </w:p>
    <w:p w:rsidR="00EA7197" w:rsidRDefault="00EA7197" w:rsidP="003B796F">
      <w:pPr>
        <w:pStyle w:val="Default"/>
        <w:jc w:val="both"/>
        <w:rPr>
          <w:sz w:val="23"/>
          <w:szCs w:val="23"/>
        </w:rPr>
      </w:pPr>
      <w:proofErr w:type="gramStart"/>
      <w:r>
        <w:rPr>
          <w:sz w:val="23"/>
          <w:szCs w:val="23"/>
        </w:rPr>
        <w:t>• Providenciar</w:t>
      </w:r>
      <w:proofErr w:type="gramEnd"/>
      <w:r>
        <w:rPr>
          <w:sz w:val="23"/>
          <w:szCs w:val="23"/>
        </w:rPr>
        <w:t xml:space="preserve"> a divulgação na página institucional do curso de documentos tais como: calendário de aula, editais de projetos, editais de bolsas, eventos e demais informações pertinentes ao Curso; </w:t>
      </w:r>
    </w:p>
    <w:p w:rsidR="001559FE" w:rsidRDefault="001559FE" w:rsidP="003B796F">
      <w:pPr>
        <w:pStyle w:val="Default"/>
        <w:jc w:val="both"/>
        <w:rPr>
          <w:sz w:val="23"/>
          <w:szCs w:val="23"/>
        </w:rPr>
      </w:pPr>
      <w:proofErr w:type="gramStart"/>
      <w:r>
        <w:rPr>
          <w:sz w:val="23"/>
          <w:szCs w:val="23"/>
        </w:rPr>
        <w:t>• Estimular</w:t>
      </w:r>
      <w:proofErr w:type="gramEnd"/>
      <w:r>
        <w:rPr>
          <w:sz w:val="23"/>
          <w:szCs w:val="23"/>
        </w:rPr>
        <w:t xml:space="preserve"> discentes a participar de cursos e eventos científicos relacionados ao curso como forma de ampliar os conhecimentos adquiridos; </w:t>
      </w:r>
    </w:p>
    <w:p w:rsidR="001559FE" w:rsidRDefault="001559FE" w:rsidP="003B796F">
      <w:pPr>
        <w:pStyle w:val="Default"/>
        <w:jc w:val="both"/>
        <w:rPr>
          <w:sz w:val="23"/>
          <w:szCs w:val="23"/>
        </w:rPr>
      </w:pPr>
      <w:proofErr w:type="gramStart"/>
      <w:r>
        <w:rPr>
          <w:sz w:val="23"/>
          <w:szCs w:val="23"/>
        </w:rPr>
        <w:t>• Estimular</w:t>
      </w:r>
      <w:proofErr w:type="gramEnd"/>
      <w:r>
        <w:rPr>
          <w:sz w:val="23"/>
          <w:szCs w:val="23"/>
        </w:rPr>
        <w:t xml:space="preserve"> a realização de visitas técnicas com os estudantes do curso; </w:t>
      </w:r>
    </w:p>
    <w:p w:rsidR="001559FE" w:rsidRDefault="001559FE" w:rsidP="003B796F">
      <w:pPr>
        <w:pStyle w:val="Default"/>
        <w:jc w:val="both"/>
        <w:rPr>
          <w:sz w:val="23"/>
          <w:szCs w:val="23"/>
        </w:rPr>
      </w:pPr>
      <w:r>
        <w:rPr>
          <w:sz w:val="23"/>
          <w:szCs w:val="23"/>
        </w:rPr>
        <w:t xml:space="preserve">• Buscar e estabelecer Convênios de Estágios com instituições que possam ser Campos de Estágios e possam oferecer estágios supervisionados aos discentes; </w:t>
      </w:r>
    </w:p>
    <w:p w:rsidR="001559FE" w:rsidRDefault="001559FE" w:rsidP="003B796F">
      <w:pPr>
        <w:pStyle w:val="Default"/>
        <w:jc w:val="both"/>
        <w:rPr>
          <w:sz w:val="23"/>
          <w:szCs w:val="23"/>
        </w:rPr>
      </w:pPr>
      <w:proofErr w:type="gramStart"/>
      <w:r>
        <w:rPr>
          <w:sz w:val="23"/>
          <w:szCs w:val="23"/>
        </w:rPr>
        <w:t>• Realizar</w:t>
      </w:r>
      <w:proofErr w:type="gramEnd"/>
      <w:r>
        <w:rPr>
          <w:sz w:val="23"/>
          <w:szCs w:val="23"/>
        </w:rPr>
        <w:t xml:space="preserve">, junto com docentes, solicitação para aquisição de equipamentos e materiais de consumo necessários para realização de aulas práticas do curso; </w:t>
      </w:r>
    </w:p>
    <w:p w:rsidR="005740DE" w:rsidRDefault="005740DE" w:rsidP="003B796F">
      <w:pPr>
        <w:pStyle w:val="Default"/>
        <w:jc w:val="both"/>
        <w:rPr>
          <w:sz w:val="23"/>
          <w:szCs w:val="23"/>
        </w:rPr>
      </w:pPr>
      <w:proofErr w:type="gramStart"/>
      <w:r>
        <w:rPr>
          <w:sz w:val="23"/>
          <w:szCs w:val="23"/>
        </w:rPr>
        <w:t>• Manter</w:t>
      </w:r>
      <w:proofErr w:type="gramEnd"/>
      <w:r w:rsidR="001559FE">
        <w:rPr>
          <w:sz w:val="23"/>
          <w:szCs w:val="23"/>
        </w:rPr>
        <w:t xml:space="preserve"> a partir da atuação do servidor técnico acadêmico, organizado e atualizado todas documentações relacionadas a implanta</w:t>
      </w:r>
      <w:r>
        <w:rPr>
          <w:sz w:val="23"/>
          <w:szCs w:val="23"/>
        </w:rPr>
        <w:t>ção e desenvolvimento do Curso;</w:t>
      </w:r>
    </w:p>
    <w:p w:rsidR="001559FE" w:rsidRDefault="001559FE" w:rsidP="003B796F">
      <w:pPr>
        <w:pStyle w:val="Default"/>
        <w:jc w:val="both"/>
        <w:rPr>
          <w:sz w:val="23"/>
          <w:szCs w:val="23"/>
        </w:rPr>
      </w:pPr>
    </w:p>
    <w:p w:rsidR="002B0098" w:rsidRDefault="002B0098" w:rsidP="003B796F">
      <w:pPr>
        <w:pStyle w:val="Default"/>
        <w:jc w:val="both"/>
        <w:rPr>
          <w:b/>
        </w:rPr>
      </w:pPr>
      <w:r w:rsidRPr="007F18FE">
        <w:rPr>
          <w:b/>
        </w:rPr>
        <w:t>Indicadores:</w:t>
      </w:r>
    </w:p>
    <w:p w:rsidR="002B0098" w:rsidRDefault="001B4D67" w:rsidP="003B796F">
      <w:pPr>
        <w:pStyle w:val="Default"/>
        <w:numPr>
          <w:ilvl w:val="0"/>
          <w:numId w:val="3"/>
        </w:numPr>
        <w:jc w:val="both"/>
      </w:pPr>
      <w:r>
        <w:t>R</w:t>
      </w:r>
      <w:r w:rsidR="002B0098">
        <w:t>egularidade das reuniões mensais de colegiado devido este ser ambiente consultivo e deliberativo das ações do curso;</w:t>
      </w:r>
    </w:p>
    <w:p w:rsidR="002B0098" w:rsidRDefault="001B4D67" w:rsidP="003B796F">
      <w:pPr>
        <w:pStyle w:val="Default"/>
        <w:numPr>
          <w:ilvl w:val="0"/>
          <w:numId w:val="3"/>
        </w:numPr>
        <w:jc w:val="both"/>
      </w:pPr>
      <w:r>
        <w:t>C</w:t>
      </w:r>
      <w:r w:rsidR="002B0098">
        <w:t>umprimento das especificidades do curso (tempo comunidade, estágios supervisionados, práticas em educação do campo, atividades acadêmicas de extensão);</w:t>
      </w:r>
    </w:p>
    <w:p w:rsidR="002B0098" w:rsidRDefault="001B4D67" w:rsidP="003B796F">
      <w:pPr>
        <w:pStyle w:val="Default"/>
        <w:numPr>
          <w:ilvl w:val="0"/>
          <w:numId w:val="3"/>
        </w:numPr>
        <w:jc w:val="both"/>
      </w:pPr>
      <w:r>
        <w:t>Demandas da PRO</w:t>
      </w:r>
      <w:r w:rsidR="002B0098">
        <w:t>GRAD e DERCA quanto as exigências relacionadas como progresso acadêmico do aluno;</w:t>
      </w:r>
    </w:p>
    <w:p w:rsidR="002B0098" w:rsidRDefault="002B0098" w:rsidP="003B796F">
      <w:pPr>
        <w:pStyle w:val="Default"/>
        <w:numPr>
          <w:ilvl w:val="0"/>
          <w:numId w:val="3"/>
        </w:numPr>
        <w:jc w:val="both"/>
      </w:pPr>
      <w:r>
        <w:t>Plan</w:t>
      </w:r>
      <w:r w:rsidR="001B4D67">
        <w:t>o</w:t>
      </w:r>
      <w:r>
        <w:t xml:space="preserve"> e oferta</w:t>
      </w:r>
      <w:r w:rsidR="001B4D67">
        <w:t>s</w:t>
      </w:r>
      <w:r>
        <w:t xml:space="preserve"> </w:t>
      </w:r>
      <w:r w:rsidR="001B4D67">
        <w:t>de</w:t>
      </w:r>
      <w:r>
        <w:t xml:space="preserve"> disciplinas do semestre conforme o PPC do curso;</w:t>
      </w:r>
    </w:p>
    <w:p w:rsidR="002B0098" w:rsidRPr="001B4D67" w:rsidRDefault="001B4D67" w:rsidP="003B796F">
      <w:pPr>
        <w:pStyle w:val="Default"/>
        <w:numPr>
          <w:ilvl w:val="0"/>
          <w:numId w:val="3"/>
        </w:numPr>
        <w:jc w:val="both"/>
        <w:rPr>
          <w:b/>
        </w:rPr>
      </w:pPr>
      <w:r>
        <w:lastRenderedPageBreak/>
        <w:t>C</w:t>
      </w:r>
      <w:r w:rsidR="002B0098">
        <w:t>umpri</w:t>
      </w:r>
      <w:r>
        <w:t>mento</w:t>
      </w:r>
      <w:r w:rsidR="002B0098">
        <w:t xml:space="preserve"> </w:t>
      </w:r>
      <w:r>
        <w:t>d</w:t>
      </w:r>
      <w:r w:rsidR="002B0098">
        <w:t>as resoluções da UNIFAP que possibilitam a recuperação e reposição de atividades acadêmicas pelos alunos, de modo que estes não tenham o seu rendimento impactado negativamente pelos contratempos do dia a dia</w:t>
      </w:r>
      <w:r>
        <w:t>;</w:t>
      </w:r>
    </w:p>
    <w:p w:rsidR="003B796F" w:rsidRDefault="001B4D67" w:rsidP="003B796F">
      <w:pPr>
        <w:pStyle w:val="Default"/>
        <w:numPr>
          <w:ilvl w:val="0"/>
          <w:numId w:val="3"/>
        </w:numPr>
        <w:jc w:val="both"/>
        <w:rPr>
          <w:b/>
        </w:rPr>
      </w:pPr>
      <w:r>
        <w:t>Aplicação do Instrumento de Avaliação Semes</w:t>
      </w:r>
      <w:r w:rsidR="003B796F">
        <w:t>tral Docente;</w:t>
      </w:r>
    </w:p>
    <w:p w:rsidR="003B796F" w:rsidRDefault="003B796F" w:rsidP="003B796F">
      <w:pPr>
        <w:pStyle w:val="Default"/>
        <w:numPr>
          <w:ilvl w:val="0"/>
          <w:numId w:val="3"/>
        </w:numPr>
        <w:jc w:val="both"/>
      </w:pPr>
      <w:r w:rsidRPr="003B796F">
        <w:t>Reformulação do PPC do curso;</w:t>
      </w:r>
    </w:p>
    <w:p w:rsidR="003B796F" w:rsidRDefault="003B796F" w:rsidP="003B796F">
      <w:pPr>
        <w:pStyle w:val="Default"/>
        <w:numPr>
          <w:ilvl w:val="0"/>
          <w:numId w:val="3"/>
        </w:numPr>
        <w:jc w:val="both"/>
      </w:pPr>
      <w:r>
        <w:t>Página do curso atualizada e usada como um dos instrumentos de comunicação da comunidade acadêmica da LEDOC;</w:t>
      </w:r>
    </w:p>
    <w:p w:rsidR="003B796F" w:rsidRDefault="003B796F" w:rsidP="003B796F">
      <w:pPr>
        <w:pStyle w:val="Default"/>
        <w:numPr>
          <w:ilvl w:val="0"/>
          <w:numId w:val="3"/>
        </w:numPr>
        <w:jc w:val="both"/>
      </w:pPr>
      <w:r>
        <w:t>Realização de eventos locais e garantir a participação em eventos externos, dentro e fora do estado;</w:t>
      </w:r>
    </w:p>
    <w:p w:rsidR="003B796F" w:rsidRDefault="003B796F" w:rsidP="003B796F">
      <w:pPr>
        <w:pStyle w:val="Default"/>
        <w:numPr>
          <w:ilvl w:val="0"/>
          <w:numId w:val="3"/>
        </w:numPr>
        <w:jc w:val="both"/>
      </w:pPr>
      <w:r>
        <w:t>Participação nos editais (CNPq, FAPEAP, banco da Amazônia e outros) visando o acesso a recurso de custeio e de capital para a estrutu</w:t>
      </w:r>
      <w:r w:rsidR="004A652E">
        <w:t>ração dos laboratórios do curso;</w:t>
      </w:r>
    </w:p>
    <w:p w:rsidR="004A652E" w:rsidRDefault="004A652E" w:rsidP="003B796F">
      <w:pPr>
        <w:pStyle w:val="Default"/>
        <w:numPr>
          <w:ilvl w:val="0"/>
          <w:numId w:val="3"/>
        </w:numPr>
        <w:jc w:val="both"/>
      </w:pPr>
      <w:r>
        <w:t>Organização e atualização do drive do curso;</w:t>
      </w:r>
    </w:p>
    <w:p w:rsidR="004A652E" w:rsidRPr="003B796F" w:rsidRDefault="004A652E" w:rsidP="003B796F">
      <w:pPr>
        <w:pStyle w:val="Default"/>
        <w:numPr>
          <w:ilvl w:val="0"/>
          <w:numId w:val="3"/>
        </w:numPr>
        <w:jc w:val="both"/>
      </w:pPr>
      <w:r>
        <w:t>Critérios para funcionamento e renovação das comissões do curso.</w:t>
      </w:r>
    </w:p>
    <w:p w:rsidR="002B0098" w:rsidRDefault="002B0098" w:rsidP="003B796F">
      <w:pPr>
        <w:pStyle w:val="Default"/>
        <w:jc w:val="both"/>
        <w:rPr>
          <w:sz w:val="23"/>
          <w:szCs w:val="23"/>
        </w:rPr>
      </w:pPr>
    </w:p>
    <w:p w:rsidR="00537C53" w:rsidRPr="00537C53" w:rsidRDefault="007F18FE" w:rsidP="003B79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5</w:t>
      </w:r>
      <w:r w:rsidR="00537C53" w:rsidRPr="00537C53">
        <w:rPr>
          <w:rFonts w:ascii="Times New Roman" w:hAnsi="Times New Roman" w:cs="Times New Roman"/>
          <w:b/>
          <w:bCs/>
          <w:color w:val="000000"/>
          <w:sz w:val="23"/>
          <w:szCs w:val="23"/>
        </w:rPr>
        <w:t>. ATIVIDADES</w:t>
      </w:r>
      <w:r w:rsidR="00537C53">
        <w:rPr>
          <w:rFonts w:ascii="Times New Roman" w:hAnsi="Times New Roman" w:cs="Times New Roman"/>
          <w:b/>
          <w:bCs/>
          <w:color w:val="000000"/>
          <w:sz w:val="23"/>
          <w:szCs w:val="23"/>
        </w:rPr>
        <w:t xml:space="preserve"> CIENTÍFICO</w:t>
      </w:r>
      <w:r w:rsidR="00537C53" w:rsidRPr="00537C53">
        <w:rPr>
          <w:rFonts w:ascii="Times New Roman" w:hAnsi="Times New Roman" w:cs="Times New Roman"/>
          <w:b/>
          <w:bCs/>
          <w:color w:val="000000"/>
          <w:sz w:val="23"/>
          <w:szCs w:val="23"/>
        </w:rPr>
        <w:t xml:space="preserve"> CULTURAIS </w:t>
      </w:r>
    </w:p>
    <w:p w:rsidR="00F91C43" w:rsidRDefault="00537C53" w:rsidP="003B796F">
      <w:pPr>
        <w:pStyle w:val="Default"/>
        <w:jc w:val="both"/>
        <w:rPr>
          <w:sz w:val="23"/>
          <w:szCs w:val="23"/>
        </w:rPr>
      </w:pPr>
      <w:r w:rsidRPr="00537C53">
        <w:rPr>
          <w:sz w:val="23"/>
          <w:szCs w:val="23"/>
        </w:rPr>
        <w:t xml:space="preserve">As atividades </w:t>
      </w:r>
      <w:r>
        <w:rPr>
          <w:sz w:val="23"/>
          <w:szCs w:val="23"/>
        </w:rPr>
        <w:t xml:space="preserve">Científico </w:t>
      </w:r>
      <w:r w:rsidRPr="00537C53">
        <w:rPr>
          <w:sz w:val="23"/>
          <w:szCs w:val="23"/>
        </w:rPr>
        <w:t xml:space="preserve">culturais planejadas para o Curso </w:t>
      </w:r>
      <w:r>
        <w:rPr>
          <w:sz w:val="23"/>
          <w:szCs w:val="23"/>
        </w:rPr>
        <w:t xml:space="preserve">de </w:t>
      </w:r>
      <w:r w:rsidR="008C66D3">
        <w:rPr>
          <w:sz w:val="23"/>
          <w:szCs w:val="23"/>
        </w:rPr>
        <w:t xml:space="preserve">Licenciatura em </w:t>
      </w:r>
      <w:r>
        <w:rPr>
          <w:sz w:val="23"/>
          <w:szCs w:val="23"/>
        </w:rPr>
        <w:t xml:space="preserve">Educação do Campo </w:t>
      </w:r>
      <w:r w:rsidR="008C66D3">
        <w:rPr>
          <w:sz w:val="23"/>
          <w:szCs w:val="23"/>
        </w:rPr>
        <w:t xml:space="preserve">– Ciências Agrárias e Biologia </w:t>
      </w:r>
      <w:r w:rsidRPr="00537C53">
        <w:rPr>
          <w:sz w:val="23"/>
          <w:szCs w:val="23"/>
        </w:rPr>
        <w:t>serão desenvolvidas em diálogo com os docentes e discentes e, de acordo com o calendário de aulas do semestre. Em síntese tem-se a perspectiva da realização/participação dos alunos e docentes nas atividades relacionadas abaixo</w:t>
      </w:r>
      <w:r w:rsidR="00CB04C9">
        <w:rPr>
          <w:sz w:val="23"/>
          <w:szCs w:val="23"/>
        </w:rPr>
        <w:t>:</w:t>
      </w:r>
    </w:p>
    <w:p w:rsidR="00CB04C9" w:rsidRDefault="00CB04C9" w:rsidP="003B796F">
      <w:pPr>
        <w:pStyle w:val="Default"/>
        <w:jc w:val="both"/>
        <w:rPr>
          <w:sz w:val="23"/>
          <w:szCs w:val="23"/>
        </w:rPr>
      </w:pPr>
    </w:p>
    <w:p w:rsidR="00CB04C9" w:rsidRPr="00CB04C9" w:rsidRDefault="007F18FE" w:rsidP="003B796F">
      <w:pPr>
        <w:pStyle w:val="Default"/>
        <w:jc w:val="both"/>
        <w:rPr>
          <w:b/>
          <w:sz w:val="23"/>
          <w:szCs w:val="23"/>
        </w:rPr>
      </w:pPr>
      <w:r>
        <w:rPr>
          <w:b/>
          <w:sz w:val="23"/>
          <w:szCs w:val="23"/>
        </w:rPr>
        <w:t>5</w:t>
      </w:r>
      <w:r w:rsidR="00CB04C9" w:rsidRPr="00CB04C9">
        <w:rPr>
          <w:b/>
          <w:sz w:val="23"/>
          <w:szCs w:val="23"/>
        </w:rPr>
        <w:t xml:space="preserve">.1. </w:t>
      </w:r>
      <w:proofErr w:type="spellStart"/>
      <w:r w:rsidR="00CB04C9">
        <w:rPr>
          <w:b/>
          <w:sz w:val="23"/>
          <w:szCs w:val="23"/>
        </w:rPr>
        <w:t>C</w:t>
      </w:r>
      <w:r w:rsidR="00CB04C9" w:rsidRPr="00CB04C9">
        <w:rPr>
          <w:b/>
          <w:sz w:val="23"/>
          <w:szCs w:val="23"/>
        </w:rPr>
        <w:t>alourada</w:t>
      </w:r>
      <w:proofErr w:type="spellEnd"/>
    </w:p>
    <w:p w:rsidR="00CB04C9" w:rsidRDefault="00CB04C9" w:rsidP="003B796F">
      <w:pPr>
        <w:pStyle w:val="Default"/>
        <w:jc w:val="both"/>
        <w:rPr>
          <w:sz w:val="23"/>
          <w:szCs w:val="23"/>
        </w:rPr>
      </w:pPr>
      <w:r>
        <w:rPr>
          <w:sz w:val="23"/>
          <w:szCs w:val="23"/>
        </w:rPr>
        <w:t>Atividade proposta pela gestão de ensino do curso Educação do Campo e que consiste na abertura do semestre e recepção dos calouros.</w:t>
      </w:r>
    </w:p>
    <w:p w:rsidR="00CB04C9" w:rsidRPr="00CB04C9" w:rsidRDefault="00CB04C9" w:rsidP="003B796F">
      <w:pPr>
        <w:pStyle w:val="Default"/>
        <w:jc w:val="both"/>
        <w:rPr>
          <w:sz w:val="23"/>
          <w:szCs w:val="23"/>
        </w:rPr>
      </w:pPr>
    </w:p>
    <w:p w:rsidR="00CB04C9" w:rsidRPr="00CB04C9" w:rsidRDefault="007F18FE" w:rsidP="003B79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5</w:t>
      </w:r>
      <w:r w:rsidR="00CB04C9" w:rsidRPr="00CB04C9">
        <w:rPr>
          <w:rFonts w:ascii="Times New Roman" w:hAnsi="Times New Roman" w:cs="Times New Roman"/>
          <w:b/>
          <w:bCs/>
          <w:color w:val="000000"/>
          <w:sz w:val="23"/>
          <w:szCs w:val="23"/>
        </w:rPr>
        <w:t xml:space="preserve">.2 Semana Pedagógica </w:t>
      </w:r>
    </w:p>
    <w:p w:rsidR="00F91C43" w:rsidRDefault="00CB04C9" w:rsidP="003B796F">
      <w:pPr>
        <w:pStyle w:val="Default"/>
        <w:rPr>
          <w:sz w:val="23"/>
          <w:szCs w:val="23"/>
        </w:rPr>
      </w:pPr>
      <w:r w:rsidRPr="00CB04C9">
        <w:rPr>
          <w:sz w:val="23"/>
          <w:szCs w:val="23"/>
        </w:rPr>
        <w:t xml:space="preserve">Atividade proposta pela gestão de ensino do </w:t>
      </w:r>
      <w:r>
        <w:rPr>
          <w:sz w:val="23"/>
          <w:szCs w:val="23"/>
        </w:rPr>
        <w:t>curso Educação do Curso</w:t>
      </w:r>
      <w:r w:rsidRPr="00CB04C9">
        <w:rPr>
          <w:sz w:val="23"/>
          <w:szCs w:val="23"/>
        </w:rPr>
        <w:t xml:space="preserve"> e que consiste na realização de reuniões, palestras e grupos de discussão entre docentes visando à construção do planejamento semestral.</w:t>
      </w:r>
    </w:p>
    <w:p w:rsidR="004D79BA" w:rsidRDefault="004D79BA" w:rsidP="003B796F">
      <w:pPr>
        <w:pStyle w:val="Default"/>
        <w:rPr>
          <w:sz w:val="23"/>
          <w:szCs w:val="23"/>
        </w:rPr>
      </w:pPr>
    </w:p>
    <w:p w:rsidR="004D79BA" w:rsidRDefault="007F18FE" w:rsidP="003B796F">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5</w:t>
      </w:r>
      <w:r w:rsidR="004D79BA">
        <w:rPr>
          <w:rFonts w:ascii="Times New Roman" w:hAnsi="Times New Roman" w:cs="Times New Roman"/>
          <w:b/>
          <w:bCs/>
          <w:color w:val="000000"/>
          <w:sz w:val="23"/>
          <w:szCs w:val="23"/>
        </w:rPr>
        <w:t xml:space="preserve">.3 </w:t>
      </w:r>
      <w:r w:rsidR="004D79BA" w:rsidRPr="004D79BA">
        <w:rPr>
          <w:rFonts w:ascii="Times New Roman" w:hAnsi="Times New Roman" w:cs="Times New Roman"/>
          <w:b/>
          <w:bCs/>
          <w:color w:val="000000"/>
          <w:sz w:val="23"/>
          <w:szCs w:val="23"/>
        </w:rPr>
        <w:t xml:space="preserve">Seminário de Integração </w:t>
      </w:r>
      <w:r w:rsidR="003403A1">
        <w:rPr>
          <w:rFonts w:ascii="Times New Roman" w:hAnsi="Times New Roman" w:cs="Times New Roman"/>
          <w:b/>
          <w:bCs/>
          <w:color w:val="000000"/>
          <w:sz w:val="23"/>
          <w:szCs w:val="23"/>
        </w:rPr>
        <w:t xml:space="preserve">de </w:t>
      </w:r>
      <w:r w:rsidR="004D79BA" w:rsidRPr="004D79BA">
        <w:rPr>
          <w:rFonts w:ascii="Times New Roman" w:hAnsi="Times New Roman" w:cs="Times New Roman"/>
          <w:b/>
          <w:bCs/>
          <w:color w:val="000000"/>
          <w:sz w:val="23"/>
          <w:szCs w:val="23"/>
        </w:rPr>
        <w:t xml:space="preserve">Pesquisa </w:t>
      </w:r>
      <w:r w:rsidR="003403A1">
        <w:rPr>
          <w:rFonts w:ascii="Times New Roman" w:hAnsi="Times New Roman" w:cs="Times New Roman"/>
          <w:b/>
          <w:bCs/>
          <w:color w:val="000000"/>
          <w:sz w:val="23"/>
          <w:szCs w:val="23"/>
        </w:rPr>
        <w:t xml:space="preserve">Inovação </w:t>
      </w:r>
      <w:r w:rsidR="004D79BA" w:rsidRPr="004D79BA">
        <w:rPr>
          <w:rFonts w:ascii="Times New Roman" w:hAnsi="Times New Roman" w:cs="Times New Roman"/>
          <w:b/>
          <w:bCs/>
          <w:color w:val="000000"/>
          <w:sz w:val="23"/>
          <w:szCs w:val="23"/>
        </w:rPr>
        <w:t xml:space="preserve">e </w:t>
      </w:r>
      <w:r w:rsidR="003403A1">
        <w:rPr>
          <w:rFonts w:ascii="Times New Roman" w:hAnsi="Times New Roman" w:cs="Times New Roman"/>
          <w:b/>
          <w:bCs/>
          <w:color w:val="000000"/>
          <w:sz w:val="23"/>
          <w:szCs w:val="23"/>
        </w:rPr>
        <w:t>Tecnologia</w:t>
      </w:r>
      <w:r w:rsidR="004D79BA" w:rsidRPr="004D79BA">
        <w:rPr>
          <w:rFonts w:ascii="Times New Roman" w:hAnsi="Times New Roman" w:cs="Times New Roman"/>
          <w:b/>
          <w:bCs/>
          <w:color w:val="000000"/>
          <w:sz w:val="23"/>
          <w:szCs w:val="23"/>
        </w:rPr>
        <w:t xml:space="preserve"> (SI</w:t>
      </w:r>
      <w:r w:rsidR="003403A1">
        <w:rPr>
          <w:rFonts w:ascii="Times New Roman" w:hAnsi="Times New Roman" w:cs="Times New Roman"/>
          <w:b/>
          <w:bCs/>
          <w:color w:val="000000"/>
          <w:sz w:val="23"/>
          <w:szCs w:val="23"/>
        </w:rPr>
        <w:t>PITEC</w:t>
      </w:r>
      <w:r w:rsidR="004D79BA" w:rsidRPr="004D79BA">
        <w:rPr>
          <w:rFonts w:ascii="Times New Roman" w:hAnsi="Times New Roman" w:cs="Times New Roman"/>
          <w:b/>
          <w:bCs/>
          <w:color w:val="000000"/>
          <w:sz w:val="23"/>
          <w:szCs w:val="23"/>
        </w:rPr>
        <w:t xml:space="preserve">) </w:t>
      </w:r>
    </w:p>
    <w:p w:rsidR="003403A1" w:rsidRDefault="003403A1" w:rsidP="003B796F">
      <w:pPr>
        <w:autoSpaceDE w:val="0"/>
        <w:autoSpaceDN w:val="0"/>
        <w:adjustRightInd w:val="0"/>
        <w:spacing w:after="0" w:line="240" w:lineRule="auto"/>
        <w:jc w:val="both"/>
        <w:rPr>
          <w:rFonts w:ascii="Times New Roman" w:hAnsi="Times New Roman" w:cs="Times New Roman"/>
          <w:sz w:val="23"/>
          <w:szCs w:val="23"/>
        </w:rPr>
      </w:pPr>
      <w:r w:rsidRPr="003403A1">
        <w:rPr>
          <w:rFonts w:ascii="Times New Roman" w:hAnsi="Times New Roman" w:cs="Times New Roman"/>
          <w:sz w:val="23"/>
          <w:szCs w:val="23"/>
        </w:rPr>
        <w:t xml:space="preserve">Motivar os docentes e discentes a participarem do Seminário de Integração Pesquisa </w:t>
      </w:r>
      <w:r>
        <w:rPr>
          <w:rFonts w:ascii="Times New Roman" w:hAnsi="Times New Roman" w:cs="Times New Roman"/>
          <w:sz w:val="23"/>
          <w:szCs w:val="23"/>
        </w:rPr>
        <w:t xml:space="preserve">Inovação </w:t>
      </w:r>
      <w:r w:rsidRPr="003403A1">
        <w:rPr>
          <w:rFonts w:ascii="Times New Roman" w:hAnsi="Times New Roman" w:cs="Times New Roman"/>
          <w:sz w:val="23"/>
          <w:szCs w:val="23"/>
        </w:rPr>
        <w:t xml:space="preserve">e </w:t>
      </w:r>
      <w:r>
        <w:rPr>
          <w:rFonts w:ascii="Times New Roman" w:hAnsi="Times New Roman" w:cs="Times New Roman"/>
          <w:sz w:val="23"/>
          <w:szCs w:val="23"/>
        </w:rPr>
        <w:t>Tecnologia (SIPITEC)</w:t>
      </w:r>
      <w:r w:rsidRPr="003403A1">
        <w:rPr>
          <w:rFonts w:ascii="Times New Roman" w:hAnsi="Times New Roman" w:cs="Times New Roman"/>
          <w:sz w:val="23"/>
          <w:szCs w:val="23"/>
        </w:rPr>
        <w:t xml:space="preserve"> que acontece a cada ano n</w:t>
      </w:r>
      <w:r>
        <w:rPr>
          <w:rFonts w:ascii="Times New Roman" w:hAnsi="Times New Roman" w:cs="Times New Roman"/>
          <w:sz w:val="23"/>
          <w:szCs w:val="23"/>
        </w:rPr>
        <w:t>a</w:t>
      </w:r>
      <w:r w:rsidRPr="003403A1">
        <w:rPr>
          <w:rFonts w:ascii="Times New Roman" w:hAnsi="Times New Roman" w:cs="Times New Roman"/>
          <w:sz w:val="23"/>
          <w:szCs w:val="23"/>
        </w:rPr>
        <w:t xml:space="preserve"> </w:t>
      </w:r>
      <w:r>
        <w:rPr>
          <w:rFonts w:ascii="Times New Roman" w:hAnsi="Times New Roman" w:cs="Times New Roman"/>
          <w:sz w:val="23"/>
          <w:szCs w:val="23"/>
        </w:rPr>
        <w:t>UNIFAP</w:t>
      </w:r>
      <w:r w:rsidRPr="003403A1">
        <w:rPr>
          <w:rFonts w:ascii="Times New Roman" w:hAnsi="Times New Roman" w:cs="Times New Roman"/>
          <w:sz w:val="23"/>
          <w:szCs w:val="23"/>
        </w:rPr>
        <w:t xml:space="preserve">, com objetivo de socializar as experiências vivenciadas no curso de </w:t>
      </w:r>
      <w:r>
        <w:rPr>
          <w:rFonts w:ascii="Times New Roman" w:hAnsi="Times New Roman" w:cs="Times New Roman"/>
          <w:sz w:val="23"/>
          <w:szCs w:val="23"/>
        </w:rPr>
        <w:t>Educação do Campo</w:t>
      </w:r>
      <w:r w:rsidRPr="003403A1">
        <w:rPr>
          <w:rFonts w:ascii="Times New Roman" w:hAnsi="Times New Roman" w:cs="Times New Roman"/>
          <w:sz w:val="23"/>
          <w:szCs w:val="23"/>
        </w:rPr>
        <w:t xml:space="preserve"> e conhecer as experiências vivenciadas em outros curso</w:t>
      </w:r>
      <w:r>
        <w:rPr>
          <w:rFonts w:ascii="Times New Roman" w:hAnsi="Times New Roman" w:cs="Times New Roman"/>
          <w:sz w:val="23"/>
          <w:szCs w:val="23"/>
        </w:rPr>
        <w:t>s da</w:t>
      </w:r>
      <w:r w:rsidRPr="003403A1">
        <w:rPr>
          <w:rFonts w:ascii="Times New Roman" w:hAnsi="Times New Roman" w:cs="Times New Roman"/>
          <w:sz w:val="23"/>
          <w:szCs w:val="23"/>
        </w:rPr>
        <w:t xml:space="preserve"> </w:t>
      </w:r>
      <w:r>
        <w:rPr>
          <w:rFonts w:ascii="Times New Roman" w:hAnsi="Times New Roman" w:cs="Times New Roman"/>
          <w:sz w:val="23"/>
          <w:szCs w:val="23"/>
        </w:rPr>
        <w:t>UNIFAP</w:t>
      </w:r>
      <w:r w:rsidRPr="003403A1">
        <w:rPr>
          <w:rFonts w:ascii="Times New Roman" w:hAnsi="Times New Roman" w:cs="Times New Roman"/>
          <w:sz w:val="23"/>
          <w:szCs w:val="23"/>
        </w:rPr>
        <w:t>.</w:t>
      </w:r>
    </w:p>
    <w:p w:rsidR="00023FFF" w:rsidRDefault="00023FFF" w:rsidP="003B796F">
      <w:pPr>
        <w:autoSpaceDE w:val="0"/>
        <w:autoSpaceDN w:val="0"/>
        <w:adjustRightInd w:val="0"/>
        <w:spacing w:after="0" w:line="240" w:lineRule="auto"/>
        <w:jc w:val="both"/>
        <w:rPr>
          <w:rFonts w:ascii="Times New Roman" w:hAnsi="Times New Roman" w:cs="Times New Roman"/>
          <w:sz w:val="23"/>
          <w:szCs w:val="23"/>
        </w:rPr>
      </w:pPr>
    </w:p>
    <w:p w:rsidR="004D79BA" w:rsidRPr="004D79BA" w:rsidRDefault="007F18FE" w:rsidP="003B796F">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sz w:val="23"/>
          <w:szCs w:val="23"/>
        </w:rPr>
        <w:t>5</w:t>
      </w:r>
      <w:r w:rsidR="00023FFF" w:rsidRPr="00023FFF">
        <w:rPr>
          <w:rFonts w:ascii="Times New Roman" w:hAnsi="Times New Roman" w:cs="Times New Roman"/>
          <w:b/>
          <w:sz w:val="23"/>
          <w:szCs w:val="23"/>
        </w:rPr>
        <w:t>.4 Semana Nacional de Ciência e Tecnologia</w:t>
      </w:r>
    </w:p>
    <w:p w:rsidR="004D79BA" w:rsidRDefault="008118B0" w:rsidP="003B796F">
      <w:pPr>
        <w:pStyle w:val="Default"/>
        <w:jc w:val="both"/>
      </w:pPr>
      <w:r>
        <w:t xml:space="preserve">A SNCT é </w:t>
      </w:r>
      <w:r w:rsidR="00D32E02">
        <w:t xml:space="preserve">o maior evento nacional de popularização da ciência, </w:t>
      </w:r>
      <w:r>
        <w:t>coordenada pela Secretaria de Ciência e Tecnologia para o Desenvolvimento Social do MCTI e ocorre nas escolas, universidades, museus, instituições de ciência e tecnologia, centros de pesquisa, parques e jardins botânicos</w:t>
      </w:r>
      <w:r w:rsidR="00D32E02">
        <w:t>, etc</w:t>
      </w:r>
      <w:r>
        <w:t>.</w:t>
      </w:r>
    </w:p>
    <w:p w:rsidR="00042D33" w:rsidRDefault="00042D33" w:rsidP="003B796F">
      <w:pPr>
        <w:pStyle w:val="Default"/>
        <w:jc w:val="both"/>
      </w:pPr>
    </w:p>
    <w:p w:rsidR="00042D33" w:rsidRPr="004D79BA" w:rsidRDefault="007F18FE" w:rsidP="003B796F">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sz w:val="23"/>
          <w:szCs w:val="23"/>
        </w:rPr>
        <w:t>5</w:t>
      </w:r>
      <w:r w:rsidR="00042D33" w:rsidRPr="00023FFF">
        <w:rPr>
          <w:rFonts w:ascii="Times New Roman" w:hAnsi="Times New Roman" w:cs="Times New Roman"/>
          <w:b/>
          <w:sz w:val="23"/>
          <w:szCs w:val="23"/>
        </w:rPr>
        <w:t>.</w:t>
      </w:r>
      <w:r w:rsidR="00042D33">
        <w:rPr>
          <w:rFonts w:ascii="Times New Roman" w:hAnsi="Times New Roman" w:cs="Times New Roman"/>
          <w:b/>
          <w:sz w:val="23"/>
          <w:szCs w:val="23"/>
        </w:rPr>
        <w:t xml:space="preserve">5 Evento de 10 anos da LEDOC </w:t>
      </w:r>
      <w:r w:rsidR="00042D33" w:rsidRPr="00042D33">
        <w:rPr>
          <w:rFonts w:ascii="Times New Roman" w:hAnsi="Times New Roman" w:cs="Times New Roman"/>
          <w:b/>
          <w:i/>
          <w:sz w:val="23"/>
          <w:szCs w:val="23"/>
        </w:rPr>
        <w:t>Campus</w:t>
      </w:r>
      <w:r w:rsidR="00042D33">
        <w:rPr>
          <w:rFonts w:ascii="Times New Roman" w:hAnsi="Times New Roman" w:cs="Times New Roman"/>
          <w:b/>
          <w:sz w:val="23"/>
          <w:szCs w:val="23"/>
        </w:rPr>
        <w:t xml:space="preserve"> Mazagão</w:t>
      </w:r>
    </w:p>
    <w:p w:rsidR="00042D33" w:rsidRDefault="00042D33" w:rsidP="003B796F">
      <w:pPr>
        <w:pStyle w:val="Default"/>
        <w:jc w:val="both"/>
      </w:pPr>
      <w:r>
        <w:t>Trata-se de um evento pontual, previsto para o segundo semestre de 2024 quando o curso estará completando 10 anos. Houve a escolha de uma comissão para organizar o evento, e a coordenação de curso previu orçamento oriundo do TED 12599, gerido pela FUNCERN.</w:t>
      </w:r>
    </w:p>
    <w:p w:rsidR="007045EB" w:rsidRDefault="007045EB" w:rsidP="003B796F">
      <w:pPr>
        <w:pStyle w:val="Default"/>
        <w:jc w:val="both"/>
      </w:pPr>
    </w:p>
    <w:p w:rsidR="007045EB" w:rsidRPr="004D79BA" w:rsidRDefault="007045EB" w:rsidP="007045EB">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sz w:val="23"/>
          <w:szCs w:val="23"/>
        </w:rPr>
        <w:lastRenderedPageBreak/>
        <w:t>5</w:t>
      </w:r>
      <w:r w:rsidRPr="00023FFF">
        <w:rPr>
          <w:rFonts w:ascii="Times New Roman" w:hAnsi="Times New Roman" w:cs="Times New Roman"/>
          <w:b/>
          <w:sz w:val="23"/>
          <w:szCs w:val="23"/>
        </w:rPr>
        <w:t>.</w:t>
      </w:r>
      <w:r w:rsidR="00E808E8">
        <w:rPr>
          <w:rFonts w:ascii="Times New Roman" w:hAnsi="Times New Roman" w:cs="Times New Roman"/>
          <w:b/>
          <w:sz w:val="23"/>
          <w:szCs w:val="23"/>
        </w:rPr>
        <w:t>6</w:t>
      </w:r>
      <w:r>
        <w:rPr>
          <w:rFonts w:ascii="Times New Roman" w:hAnsi="Times New Roman" w:cs="Times New Roman"/>
          <w:b/>
          <w:sz w:val="23"/>
          <w:szCs w:val="23"/>
        </w:rPr>
        <w:t xml:space="preserve"> Eventos externos, congressos regionais e nacionais</w:t>
      </w:r>
    </w:p>
    <w:p w:rsidR="007045EB" w:rsidRDefault="007045EB" w:rsidP="007045EB">
      <w:pPr>
        <w:pStyle w:val="Default"/>
        <w:jc w:val="both"/>
      </w:pPr>
      <w:r>
        <w:t>Junto à orientação dos docentes, já é uma prática cotidiana, em que os discentes se deslocam para outros estados onde apresentam os resultados de suas ações de extensão e projetos de pesquisa.</w:t>
      </w:r>
    </w:p>
    <w:p w:rsidR="007045EB" w:rsidRDefault="007045EB" w:rsidP="007045EB">
      <w:pPr>
        <w:pStyle w:val="Default"/>
        <w:jc w:val="both"/>
      </w:pPr>
    </w:p>
    <w:p w:rsidR="007045EB" w:rsidRDefault="007045EB" w:rsidP="007045EB">
      <w:pPr>
        <w:pStyle w:val="Default"/>
        <w:jc w:val="both"/>
        <w:rPr>
          <w:b/>
        </w:rPr>
      </w:pPr>
      <w:r w:rsidRPr="007F18FE">
        <w:rPr>
          <w:b/>
        </w:rPr>
        <w:t>Indicadores:</w:t>
      </w:r>
    </w:p>
    <w:p w:rsidR="007045EB" w:rsidRDefault="007045EB" w:rsidP="007045EB">
      <w:pPr>
        <w:pStyle w:val="Default"/>
        <w:numPr>
          <w:ilvl w:val="0"/>
          <w:numId w:val="3"/>
        </w:numPr>
        <w:jc w:val="both"/>
      </w:pPr>
      <w:r>
        <w:t>Recepção dos calouros;</w:t>
      </w:r>
    </w:p>
    <w:p w:rsidR="007045EB" w:rsidRDefault="007045EB" w:rsidP="007045EB">
      <w:pPr>
        <w:pStyle w:val="Default"/>
        <w:numPr>
          <w:ilvl w:val="0"/>
          <w:numId w:val="3"/>
        </w:numPr>
        <w:jc w:val="both"/>
      </w:pPr>
      <w:r>
        <w:t>Semana Pedagógica da LEDOC;</w:t>
      </w:r>
    </w:p>
    <w:p w:rsidR="007045EB" w:rsidRDefault="007045EB" w:rsidP="007045EB">
      <w:pPr>
        <w:pStyle w:val="Default"/>
        <w:numPr>
          <w:ilvl w:val="0"/>
          <w:numId w:val="3"/>
        </w:numPr>
        <w:jc w:val="both"/>
      </w:pPr>
      <w:r>
        <w:t xml:space="preserve">SIPITEC no </w:t>
      </w:r>
      <w:r w:rsidRPr="00843A4D">
        <w:rPr>
          <w:i/>
        </w:rPr>
        <w:t>Campus</w:t>
      </w:r>
      <w:r>
        <w:t xml:space="preserve"> Mazagão</w:t>
      </w:r>
      <w:r w:rsidR="005740DE">
        <w:t>;</w:t>
      </w:r>
    </w:p>
    <w:p w:rsidR="0047158E" w:rsidRDefault="0047158E" w:rsidP="007045EB">
      <w:pPr>
        <w:pStyle w:val="Default"/>
        <w:numPr>
          <w:ilvl w:val="0"/>
          <w:numId w:val="3"/>
        </w:numPr>
        <w:jc w:val="both"/>
      </w:pPr>
      <w:proofErr w:type="spellStart"/>
      <w:r>
        <w:t>Expofeira</w:t>
      </w:r>
      <w:proofErr w:type="spellEnd"/>
      <w:r>
        <w:t xml:space="preserve"> </w:t>
      </w:r>
      <w:r w:rsidR="005740DE">
        <w:t>Amapá</w:t>
      </w:r>
      <w:r>
        <w:t>;</w:t>
      </w:r>
    </w:p>
    <w:p w:rsidR="0047158E" w:rsidRDefault="007045EB" w:rsidP="007045EB">
      <w:pPr>
        <w:pStyle w:val="Default"/>
        <w:numPr>
          <w:ilvl w:val="0"/>
          <w:numId w:val="3"/>
        </w:numPr>
        <w:jc w:val="both"/>
      </w:pPr>
      <w:r>
        <w:t>Semana Nacional de C&amp;T</w:t>
      </w:r>
      <w:r w:rsidR="0047158E">
        <w:t>;</w:t>
      </w:r>
    </w:p>
    <w:p w:rsidR="0047158E" w:rsidRDefault="00843A4D" w:rsidP="007045EB">
      <w:pPr>
        <w:pStyle w:val="Default"/>
        <w:numPr>
          <w:ilvl w:val="0"/>
          <w:numId w:val="3"/>
        </w:numPr>
        <w:jc w:val="both"/>
      </w:pPr>
      <w:r>
        <w:t>Mostra acadêmica</w:t>
      </w:r>
      <w:r w:rsidR="0047158E">
        <w:t>;</w:t>
      </w:r>
    </w:p>
    <w:p w:rsidR="0047158E" w:rsidRDefault="0047158E" w:rsidP="007045EB">
      <w:pPr>
        <w:pStyle w:val="Default"/>
        <w:numPr>
          <w:ilvl w:val="0"/>
          <w:numId w:val="3"/>
        </w:numPr>
        <w:jc w:val="both"/>
      </w:pPr>
      <w:r>
        <w:t>10 anos da LEDOC;</w:t>
      </w:r>
    </w:p>
    <w:p w:rsidR="0047158E" w:rsidRDefault="00E808E8" w:rsidP="007045EB">
      <w:pPr>
        <w:pStyle w:val="Default"/>
        <w:numPr>
          <w:ilvl w:val="0"/>
          <w:numId w:val="3"/>
        </w:numPr>
        <w:jc w:val="both"/>
      </w:pPr>
      <w:r>
        <w:t>Apresentação de trabalhos científicos em e</w:t>
      </w:r>
      <w:r w:rsidR="0047158E">
        <w:t>ventos regionais e nacionais em outros estados do Brasil, com a participação de docentes e d</w:t>
      </w:r>
      <w:r>
        <w:t>iscentes</w:t>
      </w:r>
      <w:r w:rsidR="0047158E">
        <w:t>.</w:t>
      </w:r>
    </w:p>
    <w:p w:rsidR="007045EB" w:rsidRDefault="007045EB" w:rsidP="007045EB">
      <w:pPr>
        <w:pStyle w:val="Default"/>
        <w:jc w:val="both"/>
        <w:rPr>
          <w:sz w:val="23"/>
          <w:szCs w:val="23"/>
        </w:rPr>
      </w:pPr>
    </w:p>
    <w:sectPr w:rsidR="007045EB" w:rsidSect="00C9461C">
      <w:headerReference w:type="default" r:id="rId7"/>
      <w:pgSz w:w="11906" w:h="16838"/>
      <w:pgMar w:top="2694"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0B8" w:rsidRDefault="00DE50B8" w:rsidP="00F814AB">
      <w:pPr>
        <w:spacing w:after="0" w:line="240" w:lineRule="auto"/>
      </w:pPr>
      <w:r>
        <w:separator/>
      </w:r>
    </w:p>
  </w:endnote>
  <w:endnote w:type="continuationSeparator" w:id="0">
    <w:p w:rsidR="00DE50B8" w:rsidRDefault="00DE50B8" w:rsidP="00F8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0B8" w:rsidRDefault="00DE50B8" w:rsidP="00F814AB">
      <w:pPr>
        <w:spacing w:after="0" w:line="240" w:lineRule="auto"/>
      </w:pPr>
      <w:r>
        <w:separator/>
      </w:r>
    </w:p>
  </w:footnote>
  <w:footnote w:type="continuationSeparator" w:id="0">
    <w:p w:rsidR="00DE50B8" w:rsidRDefault="00DE50B8" w:rsidP="00F81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AB" w:rsidRDefault="00F814AB" w:rsidP="00F814AB">
    <w:pPr>
      <w:pStyle w:val="Cabealho"/>
      <w:jc w:val="center"/>
    </w:pPr>
    <w:r>
      <w:rPr>
        <w:noProof/>
        <w:lang w:eastAsia="pt-BR"/>
      </w:rPr>
      <w:drawing>
        <wp:inline distT="0" distB="0" distL="0" distR="0" wp14:anchorId="2D488547" wp14:editId="522DB156">
          <wp:extent cx="594439" cy="966568"/>
          <wp:effectExtent l="0" t="0" r="0" b="5080"/>
          <wp:docPr id="30" name="Imagem 30" descr="http://200.139.21.39/siteunifap/wp-content/uploads/2018/03/logo-oficial-unifa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139.21.39/siteunifap/wp-content/uploads/2018/03/logo-oficial-unifap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73" cy="984348"/>
                  </a:xfrm>
                  <a:prstGeom prst="rect">
                    <a:avLst/>
                  </a:prstGeom>
                  <a:noFill/>
                  <a:ln>
                    <a:noFill/>
                  </a:ln>
                </pic:spPr>
              </pic:pic>
            </a:graphicData>
          </a:graphic>
        </wp:inline>
      </w:drawing>
    </w:r>
  </w:p>
  <w:p w:rsidR="00F814AB" w:rsidRPr="00A54208" w:rsidRDefault="00F814AB" w:rsidP="00F814AB">
    <w:pPr>
      <w:pStyle w:val="Cabealho"/>
      <w:jc w:val="center"/>
      <w:rPr>
        <w:rFonts w:ascii="Arial" w:hAnsi="Arial" w:cs="Arial"/>
        <w:sz w:val="20"/>
        <w:szCs w:val="20"/>
      </w:rPr>
    </w:pPr>
    <w:r w:rsidRPr="00A54208">
      <w:rPr>
        <w:rFonts w:ascii="Arial" w:hAnsi="Arial" w:cs="Arial"/>
        <w:sz w:val="20"/>
        <w:szCs w:val="20"/>
      </w:rPr>
      <w:t>UNIVERSIDADE FEDERAL DO AMAPÁ</w:t>
    </w:r>
  </w:p>
  <w:p w:rsidR="00F814AB" w:rsidRDefault="00F814AB" w:rsidP="00F814AB">
    <w:pPr>
      <w:pStyle w:val="Cabealho"/>
      <w:jc w:val="center"/>
      <w:rPr>
        <w:rFonts w:ascii="Arial" w:hAnsi="Arial" w:cs="Arial"/>
        <w:sz w:val="20"/>
        <w:szCs w:val="20"/>
      </w:rPr>
    </w:pPr>
    <w:r w:rsidRPr="00A54208">
      <w:rPr>
        <w:rFonts w:ascii="Arial" w:hAnsi="Arial" w:cs="Arial"/>
        <w:sz w:val="20"/>
        <w:szCs w:val="20"/>
      </w:rPr>
      <w:t xml:space="preserve">PRÓ-REITORIA DE </w:t>
    </w:r>
    <w:r>
      <w:rPr>
        <w:rFonts w:ascii="Arial" w:hAnsi="Arial" w:cs="Arial"/>
        <w:sz w:val="20"/>
        <w:szCs w:val="20"/>
      </w:rPr>
      <w:t xml:space="preserve">ENSINO DE </w:t>
    </w:r>
    <w:r w:rsidRPr="00A54208">
      <w:rPr>
        <w:rFonts w:ascii="Arial" w:hAnsi="Arial" w:cs="Arial"/>
        <w:sz w:val="20"/>
        <w:szCs w:val="20"/>
      </w:rPr>
      <w:t>GRADUAÇÃO</w:t>
    </w:r>
  </w:p>
  <w:p w:rsidR="00F814AB" w:rsidRDefault="00F814AB" w:rsidP="00F814AB">
    <w:pPr>
      <w:pStyle w:val="Cabealho"/>
    </w:pPr>
    <w:r>
      <w:rPr>
        <w:rFonts w:ascii="Arial" w:hAnsi="Arial" w:cs="Arial"/>
        <w:sz w:val="20"/>
        <w:szCs w:val="20"/>
      </w:rPr>
      <w:t xml:space="preserve">                                                               CAMPUS MAZAGÃ</w:t>
    </w:r>
    <w:r w:rsidR="00287FF8">
      <w:rPr>
        <w:rFonts w:ascii="Arial" w:hAnsi="Arial" w:cs="Arial"/>
        <w:sz w:val="20"/>
        <w:szCs w:val="20"/>
      </w:rPr>
      <w: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991101"/>
    <w:multiLevelType w:val="hybridMultilevel"/>
    <w:tmpl w:val="B664B8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F2217"/>
    <w:multiLevelType w:val="hybridMultilevel"/>
    <w:tmpl w:val="7FCB67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6B11A9"/>
    <w:multiLevelType w:val="hybridMultilevel"/>
    <w:tmpl w:val="739CB5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AB"/>
    <w:rsid w:val="00023FFF"/>
    <w:rsid w:val="00042D33"/>
    <w:rsid w:val="0012595C"/>
    <w:rsid w:val="001559FE"/>
    <w:rsid w:val="001B4D67"/>
    <w:rsid w:val="00287FF8"/>
    <w:rsid w:val="002B0098"/>
    <w:rsid w:val="002D7666"/>
    <w:rsid w:val="003403A1"/>
    <w:rsid w:val="00384D91"/>
    <w:rsid w:val="003B796F"/>
    <w:rsid w:val="0047158E"/>
    <w:rsid w:val="004A652E"/>
    <w:rsid w:val="004D79BA"/>
    <w:rsid w:val="00520E15"/>
    <w:rsid w:val="00537C53"/>
    <w:rsid w:val="0054151D"/>
    <w:rsid w:val="005618D1"/>
    <w:rsid w:val="005740DE"/>
    <w:rsid w:val="0057531E"/>
    <w:rsid w:val="0058218A"/>
    <w:rsid w:val="00587E50"/>
    <w:rsid w:val="005C3347"/>
    <w:rsid w:val="005D4C49"/>
    <w:rsid w:val="00661A36"/>
    <w:rsid w:val="00661EDD"/>
    <w:rsid w:val="006E59C5"/>
    <w:rsid w:val="006F4F4E"/>
    <w:rsid w:val="007045EB"/>
    <w:rsid w:val="007607FB"/>
    <w:rsid w:val="007F18FE"/>
    <w:rsid w:val="00802434"/>
    <w:rsid w:val="008118B0"/>
    <w:rsid w:val="00843A4D"/>
    <w:rsid w:val="008C66D3"/>
    <w:rsid w:val="008C7FB0"/>
    <w:rsid w:val="00983D9E"/>
    <w:rsid w:val="00A63520"/>
    <w:rsid w:val="00AD7FE8"/>
    <w:rsid w:val="00B51343"/>
    <w:rsid w:val="00C51D8B"/>
    <w:rsid w:val="00C64954"/>
    <w:rsid w:val="00C9461C"/>
    <w:rsid w:val="00CB04C9"/>
    <w:rsid w:val="00D32E02"/>
    <w:rsid w:val="00D37DC6"/>
    <w:rsid w:val="00D72A61"/>
    <w:rsid w:val="00DE50B8"/>
    <w:rsid w:val="00E808E8"/>
    <w:rsid w:val="00EA7197"/>
    <w:rsid w:val="00EB646F"/>
    <w:rsid w:val="00F6019F"/>
    <w:rsid w:val="00F814AB"/>
    <w:rsid w:val="00F91C43"/>
    <w:rsid w:val="00FA7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38782-4AE1-4D9E-B6D1-2992558D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14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14AB"/>
  </w:style>
  <w:style w:type="paragraph" w:styleId="Rodap">
    <w:name w:val="footer"/>
    <w:basedOn w:val="Normal"/>
    <w:link w:val="RodapChar"/>
    <w:uiPriority w:val="99"/>
    <w:unhideWhenUsed/>
    <w:rsid w:val="00F814AB"/>
    <w:pPr>
      <w:tabs>
        <w:tab w:val="center" w:pos="4252"/>
        <w:tab w:val="right" w:pos="8504"/>
      </w:tabs>
      <w:spacing w:after="0" w:line="240" w:lineRule="auto"/>
    </w:pPr>
  </w:style>
  <w:style w:type="character" w:customStyle="1" w:styleId="RodapChar">
    <w:name w:val="Rodapé Char"/>
    <w:basedOn w:val="Fontepargpadro"/>
    <w:link w:val="Rodap"/>
    <w:uiPriority w:val="99"/>
    <w:rsid w:val="00F814AB"/>
  </w:style>
  <w:style w:type="paragraph" w:customStyle="1" w:styleId="Default">
    <w:name w:val="Default"/>
    <w:rsid w:val="00F814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1936</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Galdino.Xavier</cp:lastModifiedBy>
  <cp:revision>33</cp:revision>
  <dcterms:created xsi:type="dcterms:W3CDTF">2023-09-04T18:53:00Z</dcterms:created>
  <dcterms:modified xsi:type="dcterms:W3CDTF">2024-10-02T14:17:00Z</dcterms:modified>
</cp:coreProperties>
</file>