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96F" w:rsidRPr="00287E3F" w:rsidRDefault="00253D6B" w:rsidP="00EB7157">
      <w:pPr>
        <w:jc w:val="center"/>
        <w:rPr>
          <w:rFonts w:ascii="Arial" w:hAnsi="Arial" w:cs="Arial"/>
          <w:b/>
          <w:sz w:val="24"/>
          <w:szCs w:val="24"/>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in;margin-top:14.4pt;width:38.45pt;height:61.9pt;z-index:251660288">
            <v:imagedata r:id="rId8" o:title=""/>
            <w10:wrap type="topAndBottom"/>
          </v:shape>
          <o:OLEObject Type="Embed" ProgID="CorelPhotoHouse.Document" ShapeID="_x0000_s1026" DrawAspect="Content" ObjectID="_1564213737" r:id="rId9"/>
        </w:object>
      </w:r>
    </w:p>
    <w:p w:rsidR="00D9496F" w:rsidRPr="00287E3F" w:rsidRDefault="00D9496F" w:rsidP="00D9496F">
      <w:pPr>
        <w:spacing w:line="360" w:lineRule="auto"/>
        <w:jc w:val="center"/>
        <w:rPr>
          <w:rFonts w:ascii="Arial" w:hAnsi="Arial" w:cs="Arial"/>
          <w:b/>
        </w:rPr>
      </w:pPr>
    </w:p>
    <w:p w:rsidR="00D9496F" w:rsidRPr="00287E3F" w:rsidRDefault="00D9496F" w:rsidP="00141EEC">
      <w:pPr>
        <w:jc w:val="center"/>
        <w:rPr>
          <w:rFonts w:ascii="Arial" w:hAnsi="Arial" w:cs="Arial"/>
          <w:b/>
          <w:sz w:val="24"/>
          <w:szCs w:val="24"/>
        </w:rPr>
      </w:pPr>
      <w:r w:rsidRPr="00287E3F">
        <w:rPr>
          <w:rFonts w:ascii="Arial" w:hAnsi="Arial" w:cs="Arial"/>
          <w:b/>
          <w:sz w:val="24"/>
          <w:szCs w:val="24"/>
        </w:rPr>
        <w:t>MINISTÉRIO DA EDUCAÇÃO</w:t>
      </w:r>
    </w:p>
    <w:p w:rsidR="00EB7157" w:rsidRPr="00287E3F" w:rsidRDefault="00EB7157" w:rsidP="00141EEC">
      <w:pPr>
        <w:jc w:val="center"/>
        <w:rPr>
          <w:rFonts w:ascii="Arial" w:hAnsi="Arial" w:cs="Arial"/>
          <w:b/>
          <w:sz w:val="24"/>
          <w:szCs w:val="24"/>
        </w:rPr>
      </w:pPr>
      <w:r w:rsidRPr="00287E3F">
        <w:rPr>
          <w:rFonts w:ascii="Arial" w:hAnsi="Arial" w:cs="Arial"/>
          <w:b/>
          <w:sz w:val="24"/>
          <w:szCs w:val="24"/>
        </w:rPr>
        <w:t>UNIVERSIDADE FEDERAL DO AMAPÁ</w:t>
      </w:r>
    </w:p>
    <w:p w:rsidR="00EB7157" w:rsidRPr="00287E3F" w:rsidRDefault="00EB7157" w:rsidP="00141EEC">
      <w:pPr>
        <w:jc w:val="center"/>
        <w:rPr>
          <w:rFonts w:ascii="Arial" w:hAnsi="Arial" w:cs="Arial"/>
          <w:b/>
          <w:sz w:val="24"/>
          <w:szCs w:val="24"/>
        </w:rPr>
      </w:pPr>
      <w:r w:rsidRPr="00287E3F">
        <w:rPr>
          <w:rFonts w:ascii="Arial" w:hAnsi="Arial" w:cs="Arial"/>
          <w:b/>
          <w:sz w:val="24"/>
          <w:szCs w:val="24"/>
        </w:rPr>
        <w:t>PRÓ-REITORIA DE GRADUAÇÃO</w:t>
      </w:r>
    </w:p>
    <w:p w:rsidR="00EB7157" w:rsidRPr="00287E3F" w:rsidRDefault="00EB7157" w:rsidP="00141EEC">
      <w:pPr>
        <w:jc w:val="center"/>
        <w:rPr>
          <w:rFonts w:ascii="Arial" w:hAnsi="Arial" w:cs="Arial"/>
          <w:b/>
          <w:sz w:val="24"/>
          <w:szCs w:val="24"/>
        </w:rPr>
      </w:pPr>
      <w:r w:rsidRPr="00287E3F">
        <w:rPr>
          <w:rFonts w:ascii="Arial" w:hAnsi="Arial" w:cs="Arial"/>
          <w:b/>
          <w:sz w:val="24"/>
          <w:szCs w:val="24"/>
        </w:rPr>
        <w:t>COORDENAÇÃO DO CURSO DE LETRAS</w:t>
      </w:r>
    </w:p>
    <w:p w:rsidR="00EB7157" w:rsidRPr="00287E3F" w:rsidRDefault="00EB7157" w:rsidP="00EB7157">
      <w:pPr>
        <w:jc w:val="center"/>
        <w:rPr>
          <w:rFonts w:ascii="Arial" w:hAnsi="Arial" w:cs="Arial"/>
          <w:b/>
          <w:sz w:val="22"/>
          <w:szCs w:val="22"/>
        </w:rPr>
      </w:pPr>
    </w:p>
    <w:p w:rsidR="00EB7157" w:rsidRPr="00287E3F" w:rsidRDefault="00EB7157" w:rsidP="00EB7157">
      <w:pPr>
        <w:jc w:val="center"/>
        <w:rPr>
          <w:rFonts w:ascii="Arial" w:hAnsi="Arial" w:cs="Arial"/>
          <w:b/>
          <w:sz w:val="22"/>
          <w:szCs w:val="22"/>
        </w:rPr>
      </w:pPr>
    </w:p>
    <w:p w:rsidR="00EB7157" w:rsidRPr="00287E3F" w:rsidRDefault="00EB7157" w:rsidP="00EB7157">
      <w:pPr>
        <w:jc w:val="center"/>
        <w:rPr>
          <w:rFonts w:ascii="Arial" w:hAnsi="Arial" w:cs="Arial"/>
          <w:b/>
          <w:sz w:val="22"/>
          <w:szCs w:val="22"/>
        </w:rPr>
      </w:pPr>
    </w:p>
    <w:p w:rsidR="00EB7157" w:rsidRPr="00287E3F" w:rsidRDefault="00EB7157" w:rsidP="00EB7157">
      <w:pPr>
        <w:jc w:val="center"/>
        <w:rPr>
          <w:rFonts w:ascii="Arial" w:hAnsi="Arial" w:cs="Arial"/>
          <w:sz w:val="22"/>
          <w:szCs w:val="22"/>
        </w:rPr>
      </w:pPr>
    </w:p>
    <w:p w:rsidR="00EB7157" w:rsidRPr="00287E3F" w:rsidRDefault="00EB7157" w:rsidP="00EB7157">
      <w:pPr>
        <w:jc w:val="center"/>
        <w:rPr>
          <w:rFonts w:ascii="Arial" w:hAnsi="Arial" w:cs="Arial"/>
          <w:sz w:val="22"/>
          <w:szCs w:val="22"/>
        </w:rPr>
      </w:pPr>
    </w:p>
    <w:p w:rsidR="00EB7157" w:rsidRPr="00287E3F" w:rsidRDefault="00EB7157" w:rsidP="00EB7157">
      <w:pPr>
        <w:jc w:val="center"/>
        <w:rPr>
          <w:rFonts w:ascii="Arial" w:hAnsi="Arial" w:cs="Arial"/>
          <w:sz w:val="22"/>
          <w:szCs w:val="22"/>
        </w:rPr>
      </w:pPr>
    </w:p>
    <w:p w:rsidR="00EB7157" w:rsidRPr="00287E3F" w:rsidRDefault="00EB7157" w:rsidP="00EB7157">
      <w:pPr>
        <w:jc w:val="center"/>
        <w:rPr>
          <w:rFonts w:ascii="Arial" w:hAnsi="Arial" w:cs="Arial"/>
          <w:sz w:val="22"/>
          <w:szCs w:val="22"/>
        </w:rPr>
      </w:pPr>
    </w:p>
    <w:p w:rsidR="00EB7157" w:rsidRPr="00287E3F" w:rsidRDefault="00EB7157" w:rsidP="00EB7157">
      <w:pPr>
        <w:jc w:val="center"/>
        <w:rPr>
          <w:rFonts w:ascii="Arial" w:hAnsi="Arial" w:cs="Arial"/>
          <w:sz w:val="22"/>
          <w:szCs w:val="22"/>
        </w:rPr>
      </w:pPr>
    </w:p>
    <w:p w:rsidR="00EB7157" w:rsidRPr="00287E3F" w:rsidRDefault="00EB7157" w:rsidP="00EB7157">
      <w:pPr>
        <w:jc w:val="center"/>
        <w:rPr>
          <w:rFonts w:ascii="Arial" w:hAnsi="Arial" w:cs="Arial"/>
          <w:sz w:val="22"/>
          <w:szCs w:val="22"/>
        </w:rPr>
      </w:pPr>
    </w:p>
    <w:p w:rsidR="00EB7157" w:rsidRPr="00287E3F" w:rsidRDefault="00EB7157" w:rsidP="00EB7157">
      <w:pPr>
        <w:jc w:val="center"/>
        <w:rPr>
          <w:rFonts w:ascii="Arial" w:hAnsi="Arial" w:cs="Arial"/>
          <w:sz w:val="22"/>
          <w:szCs w:val="22"/>
        </w:rPr>
      </w:pPr>
    </w:p>
    <w:p w:rsidR="00EB7157" w:rsidRPr="00287E3F" w:rsidRDefault="00EB7157" w:rsidP="00EB7157">
      <w:pPr>
        <w:jc w:val="center"/>
        <w:rPr>
          <w:rFonts w:ascii="Arial" w:hAnsi="Arial" w:cs="Arial"/>
          <w:sz w:val="22"/>
          <w:szCs w:val="22"/>
        </w:rPr>
      </w:pPr>
    </w:p>
    <w:p w:rsidR="00EB7157" w:rsidRPr="00287E3F" w:rsidRDefault="00EB7157" w:rsidP="00EB7157">
      <w:pPr>
        <w:jc w:val="center"/>
        <w:rPr>
          <w:rFonts w:ascii="Arial" w:hAnsi="Arial" w:cs="Arial"/>
          <w:sz w:val="22"/>
          <w:szCs w:val="22"/>
        </w:rPr>
      </w:pPr>
    </w:p>
    <w:p w:rsidR="00EB7157" w:rsidRPr="00287E3F" w:rsidRDefault="00EB7157" w:rsidP="00EB7157">
      <w:pPr>
        <w:jc w:val="center"/>
        <w:rPr>
          <w:rFonts w:ascii="Arial" w:hAnsi="Arial" w:cs="Arial"/>
          <w:sz w:val="22"/>
          <w:szCs w:val="22"/>
        </w:rPr>
      </w:pPr>
    </w:p>
    <w:p w:rsidR="00EB7157" w:rsidRPr="00287E3F" w:rsidRDefault="00EB7157" w:rsidP="00EB7157">
      <w:pPr>
        <w:jc w:val="center"/>
        <w:rPr>
          <w:rFonts w:ascii="Arial" w:hAnsi="Arial" w:cs="Arial"/>
          <w:sz w:val="22"/>
          <w:szCs w:val="22"/>
        </w:rPr>
      </w:pPr>
    </w:p>
    <w:p w:rsidR="00EB7157" w:rsidRPr="00287E3F" w:rsidRDefault="00EB7157" w:rsidP="00EB7157">
      <w:pPr>
        <w:jc w:val="center"/>
        <w:rPr>
          <w:rFonts w:ascii="Arial" w:hAnsi="Arial" w:cs="Arial"/>
          <w:sz w:val="22"/>
          <w:szCs w:val="22"/>
        </w:rPr>
      </w:pPr>
    </w:p>
    <w:p w:rsidR="00EB7157" w:rsidRPr="00287E3F" w:rsidRDefault="00EB7157" w:rsidP="00EB7157">
      <w:pPr>
        <w:jc w:val="center"/>
        <w:rPr>
          <w:rFonts w:ascii="Arial" w:hAnsi="Arial" w:cs="Arial"/>
          <w:b/>
          <w:sz w:val="32"/>
          <w:szCs w:val="32"/>
        </w:rPr>
      </w:pPr>
      <w:r w:rsidRPr="00287E3F">
        <w:rPr>
          <w:rFonts w:ascii="Arial" w:hAnsi="Arial" w:cs="Arial"/>
          <w:b/>
          <w:sz w:val="32"/>
          <w:szCs w:val="32"/>
        </w:rPr>
        <w:t>PROJETO PEDAGÓGICO DO CURSO DE LICENCIATURA EM</w:t>
      </w:r>
      <w:r w:rsidRPr="00287E3F">
        <w:rPr>
          <w:rFonts w:ascii="Arial" w:hAnsi="Arial" w:cs="Arial"/>
          <w:b/>
          <w:bCs/>
          <w:sz w:val="32"/>
          <w:szCs w:val="32"/>
        </w:rPr>
        <w:t xml:space="preserve"> LÍNGUA </w:t>
      </w:r>
      <w:proofErr w:type="gramStart"/>
      <w:r w:rsidRPr="00287E3F">
        <w:rPr>
          <w:rFonts w:ascii="Arial" w:hAnsi="Arial" w:cs="Arial"/>
          <w:b/>
          <w:bCs/>
          <w:sz w:val="32"/>
          <w:szCs w:val="32"/>
        </w:rPr>
        <w:t>PORTUGUESA  E</w:t>
      </w:r>
      <w:proofErr w:type="gramEnd"/>
      <w:r w:rsidR="00141EEC" w:rsidRPr="00287E3F">
        <w:rPr>
          <w:rFonts w:ascii="Arial" w:hAnsi="Arial" w:cs="Arial"/>
          <w:b/>
          <w:bCs/>
          <w:sz w:val="32"/>
          <w:szCs w:val="32"/>
        </w:rPr>
        <w:t xml:space="preserve"> LÍNGUA </w:t>
      </w:r>
      <w:r w:rsidR="00915EAE" w:rsidRPr="00287E3F">
        <w:rPr>
          <w:rFonts w:ascii="Arial" w:hAnsi="Arial" w:cs="Arial"/>
          <w:b/>
          <w:bCs/>
          <w:sz w:val="32"/>
          <w:szCs w:val="32"/>
        </w:rPr>
        <w:t>INGL</w:t>
      </w:r>
      <w:r w:rsidRPr="00287E3F">
        <w:rPr>
          <w:rFonts w:ascii="Arial" w:hAnsi="Arial" w:cs="Arial"/>
          <w:b/>
          <w:bCs/>
          <w:sz w:val="32"/>
          <w:szCs w:val="32"/>
        </w:rPr>
        <w:t>ESA E RESPECTIVAS LITERATURAS</w:t>
      </w:r>
    </w:p>
    <w:p w:rsidR="00EB7157" w:rsidRPr="00287E3F" w:rsidRDefault="00EB7157" w:rsidP="00EB7157">
      <w:pPr>
        <w:rPr>
          <w:rFonts w:ascii="Arial" w:hAnsi="Arial" w:cs="Arial"/>
          <w:b/>
          <w:sz w:val="32"/>
          <w:szCs w:val="32"/>
        </w:rPr>
      </w:pPr>
    </w:p>
    <w:p w:rsidR="00EB7157" w:rsidRPr="00287E3F" w:rsidRDefault="00EB7157" w:rsidP="00EB7157">
      <w:pPr>
        <w:pStyle w:val="Corpodetexto3"/>
        <w:jc w:val="left"/>
        <w:rPr>
          <w:rFonts w:cs="Arial"/>
          <w:color w:val="auto"/>
          <w:sz w:val="22"/>
          <w:szCs w:val="22"/>
        </w:rPr>
      </w:pPr>
    </w:p>
    <w:p w:rsidR="00EB7157" w:rsidRPr="00287E3F" w:rsidRDefault="00EB7157" w:rsidP="00EB7157">
      <w:pPr>
        <w:pStyle w:val="Corpodetexto3"/>
        <w:jc w:val="left"/>
        <w:rPr>
          <w:rFonts w:cs="Arial"/>
          <w:color w:val="auto"/>
          <w:sz w:val="22"/>
          <w:szCs w:val="22"/>
        </w:rPr>
      </w:pPr>
    </w:p>
    <w:p w:rsidR="00EB7157" w:rsidRPr="00287E3F" w:rsidRDefault="00EB7157" w:rsidP="00EB7157">
      <w:pPr>
        <w:pStyle w:val="Corpodetexto3"/>
        <w:jc w:val="left"/>
        <w:rPr>
          <w:rFonts w:cs="Arial"/>
          <w:color w:val="auto"/>
          <w:sz w:val="22"/>
          <w:szCs w:val="22"/>
        </w:rPr>
      </w:pPr>
    </w:p>
    <w:p w:rsidR="00EB7157" w:rsidRPr="00287E3F" w:rsidRDefault="00EB7157" w:rsidP="00EB7157">
      <w:pPr>
        <w:pStyle w:val="Corpodetexto3"/>
        <w:jc w:val="left"/>
        <w:rPr>
          <w:rFonts w:cs="Arial"/>
          <w:color w:val="auto"/>
          <w:sz w:val="22"/>
          <w:szCs w:val="22"/>
        </w:rPr>
      </w:pPr>
    </w:p>
    <w:p w:rsidR="00D9496F" w:rsidRPr="00287E3F" w:rsidRDefault="00D9496F" w:rsidP="00EB7157">
      <w:pPr>
        <w:pStyle w:val="Corpodetexto3"/>
        <w:jc w:val="left"/>
        <w:rPr>
          <w:rFonts w:cs="Arial"/>
          <w:color w:val="auto"/>
          <w:sz w:val="22"/>
          <w:szCs w:val="22"/>
        </w:rPr>
      </w:pPr>
    </w:p>
    <w:p w:rsidR="00D9496F" w:rsidRPr="00287E3F" w:rsidRDefault="00D9496F" w:rsidP="00EB7157">
      <w:pPr>
        <w:pStyle w:val="Corpodetexto3"/>
        <w:jc w:val="left"/>
        <w:rPr>
          <w:rFonts w:cs="Arial"/>
          <w:color w:val="auto"/>
          <w:sz w:val="22"/>
          <w:szCs w:val="22"/>
        </w:rPr>
      </w:pPr>
    </w:p>
    <w:p w:rsidR="00D9496F" w:rsidRPr="00287E3F" w:rsidRDefault="00D9496F" w:rsidP="00EB7157">
      <w:pPr>
        <w:pStyle w:val="Corpodetexto3"/>
        <w:jc w:val="left"/>
        <w:rPr>
          <w:rFonts w:cs="Arial"/>
          <w:color w:val="auto"/>
          <w:sz w:val="22"/>
          <w:szCs w:val="22"/>
        </w:rPr>
      </w:pPr>
    </w:p>
    <w:p w:rsidR="00D9496F" w:rsidRPr="00287E3F" w:rsidRDefault="00D9496F" w:rsidP="00EB7157">
      <w:pPr>
        <w:pStyle w:val="Corpodetexto3"/>
        <w:jc w:val="left"/>
        <w:rPr>
          <w:rFonts w:cs="Arial"/>
          <w:color w:val="auto"/>
          <w:sz w:val="22"/>
          <w:szCs w:val="22"/>
        </w:rPr>
      </w:pPr>
    </w:p>
    <w:p w:rsidR="00D9496F" w:rsidRPr="00287E3F" w:rsidRDefault="00D9496F" w:rsidP="00EB7157">
      <w:pPr>
        <w:pStyle w:val="Corpodetexto3"/>
        <w:jc w:val="left"/>
        <w:rPr>
          <w:rFonts w:cs="Arial"/>
          <w:color w:val="auto"/>
          <w:sz w:val="22"/>
          <w:szCs w:val="22"/>
        </w:rPr>
      </w:pPr>
    </w:p>
    <w:p w:rsidR="00D9496F" w:rsidRPr="00287E3F" w:rsidRDefault="00D9496F" w:rsidP="00EB7157">
      <w:pPr>
        <w:pStyle w:val="Corpodetexto3"/>
        <w:jc w:val="left"/>
        <w:rPr>
          <w:rFonts w:cs="Arial"/>
          <w:color w:val="auto"/>
          <w:sz w:val="22"/>
          <w:szCs w:val="22"/>
        </w:rPr>
      </w:pPr>
    </w:p>
    <w:p w:rsidR="00D9496F" w:rsidRPr="00287E3F" w:rsidRDefault="00D9496F" w:rsidP="00EB7157">
      <w:pPr>
        <w:pStyle w:val="Corpodetexto3"/>
        <w:jc w:val="left"/>
        <w:rPr>
          <w:rFonts w:cs="Arial"/>
          <w:color w:val="auto"/>
          <w:sz w:val="22"/>
          <w:szCs w:val="22"/>
        </w:rPr>
      </w:pPr>
    </w:p>
    <w:p w:rsidR="00D9496F" w:rsidRPr="00287E3F" w:rsidRDefault="00D9496F" w:rsidP="00EB7157">
      <w:pPr>
        <w:pStyle w:val="Corpodetexto3"/>
        <w:jc w:val="left"/>
        <w:rPr>
          <w:rFonts w:cs="Arial"/>
          <w:color w:val="auto"/>
          <w:sz w:val="22"/>
          <w:szCs w:val="22"/>
        </w:rPr>
      </w:pPr>
    </w:p>
    <w:p w:rsidR="00D9496F" w:rsidRPr="00287E3F" w:rsidRDefault="00D9496F" w:rsidP="00EB7157">
      <w:pPr>
        <w:pStyle w:val="Corpodetexto3"/>
        <w:jc w:val="left"/>
        <w:rPr>
          <w:rFonts w:cs="Arial"/>
          <w:color w:val="auto"/>
          <w:sz w:val="22"/>
          <w:szCs w:val="22"/>
        </w:rPr>
      </w:pPr>
    </w:p>
    <w:p w:rsidR="00D9496F" w:rsidRPr="00287E3F" w:rsidRDefault="00D9496F" w:rsidP="00EB7157">
      <w:pPr>
        <w:pStyle w:val="Corpodetexto3"/>
        <w:jc w:val="left"/>
        <w:rPr>
          <w:rFonts w:cs="Arial"/>
          <w:color w:val="auto"/>
          <w:sz w:val="22"/>
          <w:szCs w:val="22"/>
        </w:rPr>
      </w:pPr>
    </w:p>
    <w:p w:rsidR="00D9496F" w:rsidRPr="00287E3F" w:rsidRDefault="00D9496F" w:rsidP="00EB7157">
      <w:pPr>
        <w:pStyle w:val="Corpodetexto3"/>
        <w:jc w:val="left"/>
        <w:rPr>
          <w:rFonts w:cs="Arial"/>
          <w:color w:val="auto"/>
          <w:sz w:val="22"/>
          <w:szCs w:val="22"/>
        </w:rPr>
      </w:pPr>
    </w:p>
    <w:p w:rsidR="00D9496F" w:rsidRPr="00287E3F" w:rsidRDefault="00D9496F" w:rsidP="00EB7157">
      <w:pPr>
        <w:pStyle w:val="Corpodetexto3"/>
        <w:jc w:val="left"/>
        <w:rPr>
          <w:rFonts w:cs="Arial"/>
          <w:color w:val="auto"/>
          <w:sz w:val="22"/>
          <w:szCs w:val="22"/>
        </w:rPr>
      </w:pPr>
    </w:p>
    <w:p w:rsidR="00D9496F" w:rsidRPr="00287E3F" w:rsidRDefault="00D9496F" w:rsidP="00EB7157">
      <w:pPr>
        <w:pStyle w:val="Corpodetexto3"/>
        <w:jc w:val="left"/>
        <w:rPr>
          <w:rFonts w:cs="Arial"/>
          <w:color w:val="auto"/>
          <w:sz w:val="22"/>
          <w:szCs w:val="22"/>
        </w:rPr>
      </w:pPr>
    </w:p>
    <w:p w:rsidR="00D9496F" w:rsidRPr="00287E3F" w:rsidRDefault="00D9496F" w:rsidP="00EB7157">
      <w:pPr>
        <w:pStyle w:val="Corpodetexto3"/>
        <w:jc w:val="left"/>
        <w:rPr>
          <w:rFonts w:cs="Arial"/>
          <w:color w:val="auto"/>
          <w:sz w:val="22"/>
          <w:szCs w:val="22"/>
        </w:rPr>
      </w:pPr>
    </w:p>
    <w:p w:rsidR="00915EAE" w:rsidRPr="00287E3F" w:rsidRDefault="00915EAE" w:rsidP="00915EAE">
      <w:pPr>
        <w:spacing w:line="360" w:lineRule="auto"/>
        <w:jc w:val="center"/>
        <w:rPr>
          <w:rFonts w:ascii="Arial" w:hAnsi="Arial" w:cs="Arial"/>
          <w:sz w:val="19"/>
          <w:szCs w:val="19"/>
        </w:rPr>
      </w:pPr>
      <w:r w:rsidRPr="00287E3F">
        <w:rPr>
          <w:rFonts w:ascii="Arial" w:hAnsi="Arial" w:cs="Arial"/>
          <w:sz w:val="19"/>
          <w:szCs w:val="19"/>
        </w:rPr>
        <w:lastRenderedPageBreak/>
        <w:t>UNIVERSIDADE FEDERAL DO AMAPÁ-UNIFAP</w:t>
      </w:r>
    </w:p>
    <w:p w:rsidR="00915EAE" w:rsidRPr="00287E3F" w:rsidRDefault="00915EAE" w:rsidP="00915EAE">
      <w:pPr>
        <w:spacing w:line="360" w:lineRule="auto"/>
        <w:jc w:val="center"/>
        <w:rPr>
          <w:rFonts w:ascii="Arial" w:hAnsi="Arial" w:cs="Arial"/>
          <w:sz w:val="19"/>
          <w:szCs w:val="19"/>
        </w:rPr>
      </w:pPr>
      <w:r w:rsidRPr="00287E3F">
        <w:rPr>
          <w:rFonts w:ascii="Arial" w:hAnsi="Arial" w:cs="Arial"/>
          <w:sz w:val="19"/>
          <w:szCs w:val="19"/>
        </w:rPr>
        <w:t>CNPJ/MF 34.868.257/001-81</w:t>
      </w:r>
    </w:p>
    <w:p w:rsidR="00915EAE" w:rsidRPr="00287E3F" w:rsidRDefault="00915EAE" w:rsidP="00915EAE">
      <w:pPr>
        <w:spacing w:line="360" w:lineRule="auto"/>
        <w:jc w:val="center"/>
        <w:rPr>
          <w:rFonts w:ascii="Arial" w:hAnsi="Arial" w:cs="Arial"/>
          <w:sz w:val="19"/>
          <w:szCs w:val="19"/>
        </w:rPr>
      </w:pPr>
    </w:p>
    <w:p w:rsidR="00915EAE" w:rsidRPr="00287E3F" w:rsidRDefault="00915EAE" w:rsidP="00915EAE">
      <w:pPr>
        <w:spacing w:line="360" w:lineRule="auto"/>
        <w:jc w:val="center"/>
        <w:rPr>
          <w:rFonts w:ascii="Arial" w:hAnsi="Arial" w:cs="Arial"/>
          <w:bCs/>
          <w:sz w:val="19"/>
          <w:szCs w:val="19"/>
        </w:rPr>
      </w:pPr>
      <w:r w:rsidRPr="00287E3F">
        <w:rPr>
          <w:rFonts w:ascii="Arial" w:hAnsi="Arial" w:cs="Arial"/>
          <w:sz w:val="19"/>
          <w:szCs w:val="19"/>
        </w:rPr>
        <w:t xml:space="preserve">         José Carlos Tavares Carvalho</w:t>
      </w:r>
    </w:p>
    <w:p w:rsidR="00915EAE" w:rsidRPr="00287E3F" w:rsidRDefault="00915EAE" w:rsidP="00915EAE">
      <w:pPr>
        <w:spacing w:line="360" w:lineRule="auto"/>
        <w:ind w:firstLine="567"/>
        <w:jc w:val="center"/>
        <w:rPr>
          <w:rFonts w:ascii="Arial" w:hAnsi="Arial" w:cs="Arial"/>
          <w:sz w:val="19"/>
          <w:szCs w:val="19"/>
        </w:rPr>
      </w:pPr>
      <w:r w:rsidRPr="00287E3F">
        <w:rPr>
          <w:rFonts w:ascii="Arial" w:hAnsi="Arial" w:cs="Arial"/>
          <w:sz w:val="19"/>
          <w:szCs w:val="19"/>
        </w:rPr>
        <w:t>Reitor</w:t>
      </w:r>
    </w:p>
    <w:p w:rsidR="00915EAE" w:rsidRPr="00287E3F" w:rsidRDefault="00915EAE" w:rsidP="00915EAE">
      <w:pPr>
        <w:spacing w:line="360" w:lineRule="auto"/>
        <w:ind w:firstLine="567"/>
        <w:jc w:val="center"/>
        <w:rPr>
          <w:rFonts w:ascii="Arial" w:hAnsi="Arial" w:cs="Arial"/>
          <w:sz w:val="19"/>
          <w:szCs w:val="19"/>
        </w:rPr>
      </w:pPr>
    </w:p>
    <w:p w:rsidR="00915EAE" w:rsidRPr="00287E3F" w:rsidRDefault="00915EAE" w:rsidP="00915EAE">
      <w:pPr>
        <w:spacing w:line="360" w:lineRule="auto"/>
        <w:ind w:firstLine="567"/>
        <w:jc w:val="center"/>
        <w:rPr>
          <w:rFonts w:ascii="Arial" w:hAnsi="Arial" w:cs="Arial"/>
          <w:sz w:val="19"/>
          <w:szCs w:val="19"/>
        </w:rPr>
      </w:pPr>
      <w:r w:rsidRPr="00287E3F">
        <w:rPr>
          <w:rFonts w:ascii="Arial" w:hAnsi="Arial" w:cs="Arial"/>
          <w:sz w:val="19"/>
          <w:szCs w:val="19"/>
        </w:rPr>
        <w:t>Antonio Sergio Monteiro Filocreão</w:t>
      </w:r>
    </w:p>
    <w:p w:rsidR="00915EAE" w:rsidRPr="00287E3F" w:rsidRDefault="00915EAE" w:rsidP="00915EAE">
      <w:pPr>
        <w:spacing w:line="360" w:lineRule="auto"/>
        <w:ind w:firstLine="567"/>
        <w:jc w:val="center"/>
        <w:rPr>
          <w:rFonts w:ascii="Arial" w:hAnsi="Arial" w:cs="Arial"/>
          <w:sz w:val="19"/>
          <w:szCs w:val="19"/>
        </w:rPr>
      </w:pPr>
      <w:r w:rsidRPr="00287E3F">
        <w:rPr>
          <w:rFonts w:ascii="Arial" w:hAnsi="Arial" w:cs="Arial"/>
          <w:sz w:val="19"/>
          <w:szCs w:val="19"/>
        </w:rPr>
        <w:t>Vice-Reitor</w:t>
      </w:r>
    </w:p>
    <w:p w:rsidR="00915EAE" w:rsidRPr="00287E3F" w:rsidRDefault="00915EAE" w:rsidP="00915EAE">
      <w:pPr>
        <w:spacing w:line="360" w:lineRule="auto"/>
        <w:ind w:firstLine="567"/>
        <w:jc w:val="center"/>
        <w:rPr>
          <w:rFonts w:ascii="Arial" w:hAnsi="Arial" w:cs="Arial"/>
          <w:sz w:val="19"/>
          <w:szCs w:val="19"/>
        </w:rPr>
      </w:pPr>
    </w:p>
    <w:p w:rsidR="00915EAE" w:rsidRPr="00287E3F" w:rsidRDefault="00915EAE" w:rsidP="00915EAE">
      <w:pPr>
        <w:spacing w:line="360" w:lineRule="auto"/>
        <w:ind w:firstLine="567"/>
        <w:jc w:val="center"/>
        <w:rPr>
          <w:rFonts w:ascii="Arial" w:hAnsi="Arial" w:cs="Arial"/>
          <w:sz w:val="19"/>
          <w:szCs w:val="19"/>
        </w:rPr>
      </w:pPr>
      <w:r w:rsidRPr="00287E3F">
        <w:rPr>
          <w:rFonts w:ascii="Arial" w:hAnsi="Arial" w:cs="Arial"/>
          <w:sz w:val="19"/>
          <w:szCs w:val="19"/>
        </w:rPr>
        <w:t>Rafael Wagner dos Santos Costa</w:t>
      </w:r>
    </w:p>
    <w:p w:rsidR="00915EAE" w:rsidRPr="00287E3F" w:rsidRDefault="00915EAE" w:rsidP="00915EAE">
      <w:pPr>
        <w:spacing w:line="360" w:lineRule="auto"/>
        <w:ind w:firstLine="567"/>
        <w:jc w:val="center"/>
        <w:rPr>
          <w:rFonts w:ascii="Arial" w:hAnsi="Arial" w:cs="Arial"/>
          <w:sz w:val="19"/>
          <w:szCs w:val="19"/>
        </w:rPr>
      </w:pPr>
      <w:r w:rsidRPr="00287E3F">
        <w:rPr>
          <w:rFonts w:ascii="Arial" w:hAnsi="Arial" w:cs="Arial"/>
          <w:sz w:val="19"/>
          <w:szCs w:val="19"/>
        </w:rPr>
        <w:t xml:space="preserve">Pró-Reitor de Ensino de Graduação </w:t>
      </w:r>
      <w:proofErr w:type="gramStart"/>
      <w:r w:rsidRPr="00287E3F">
        <w:rPr>
          <w:rFonts w:ascii="Arial" w:hAnsi="Arial" w:cs="Arial"/>
          <w:sz w:val="19"/>
          <w:szCs w:val="19"/>
        </w:rPr>
        <w:t>( PROGRAD</w:t>
      </w:r>
      <w:proofErr w:type="gramEnd"/>
      <w:r w:rsidRPr="00287E3F">
        <w:rPr>
          <w:rFonts w:ascii="Arial" w:hAnsi="Arial" w:cs="Arial"/>
          <w:sz w:val="19"/>
          <w:szCs w:val="19"/>
        </w:rPr>
        <w:t xml:space="preserve"> )</w:t>
      </w:r>
    </w:p>
    <w:p w:rsidR="00915EAE" w:rsidRPr="00287E3F" w:rsidRDefault="00915EAE" w:rsidP="00915EAE">
      <w:pPr>
        <w:spacing w:line="360" w:lineRule="auto"/>
        <w:rPr>
          <w:rFonts w:ascii="Arial" w:hAnsi="Arial" w:cs="Arial"/>
          <w:sz w:val="19"/>
          <w:szCs w:val="19"/>
        </w:rPr>
      </w:pPr>
    </w:p>
    <w:p w:rsidR="00915EAE" w:rsidRPr="00287E3F" w:rsidRDefault="00915EAE" w:rsidP="00915EAE">
      <w:pPr>
        <w:spacing w:line="360" w:lineRule="auto"/>
        <w:ind w:firstLine="567"/>
        <w:jc w:val="center"/>
        <w:rPr>
          <w:rFonts w:ascii="Arial" w:hAnsi="Arial" w:cs="Arial"/>
          <w:sz w:val="19"/>
          <w:szCs w:val="19"/>
        </w:rPr>
      </w:pPr>
      <w:r w:rsidRPr="00287E3F">
        <w:rPr>
          <w:rFonts w:ascii="Arial" w:hAnsi="Arial" w:cs="Arial"/>
          <w:sz w:val="19"/>
          <w:szCs w:val="19"/>
        </w:rPr>
        <w:t>Érick Franck Nogueira da Paixão</w:t>
      </w:r>
    </w:p>
    <w:p w:rsidR="00915EAE" w:rsidRPr="00287E3F" w:rsidRDefault="00915EAE" w:rsidP="00915EAE">
      <w:pPr>
        <w:spacing w:line="360" w:lineRule="auto"/>
        <w:ind w:firstLine="567"/>
        <w:jc w:val="center"/>
        <w:rPr>
          <w:rFonts w:ascii="Arial" w:hAnsi="Arial" w:cs="Arial"/>
          <w:sz w:val="19"/>
          <w:szCs w:val="19"/>
        </w:rPr>
      </w:pPr>
      <w:r w:rsidRPr="00287E3F">
        <w:rPr>
          <w:rFonts w:ascii="Arial" w:hAnsi="Arial" w:cs="Arial"/>
          <w:sz w:val="19"/>
          <w:szCs w:val="19"/>
        </w:rPr>
        <w:t xml:space="preserve">Pró-Reitor de Administração </w:t>
      </w:r>
      <w:proofErr w:type="gramStart"/>
      <w:r w:rsidRPr="00287E3F">
        <w:rPr>
          <w:rFonts w:ascii="Arial" w:hAnsi="Arial" w:cs="Arial"/>
          <w:sz w:val="19"/>
          <w:szCs w:val="19"/>
        </w:rPr>
        <w:t>( PROAD</w:t>
      </w:r>
      <w:proofErr w:type="gramEnd"/>
      <w:r w:rsidRPr="00287E3F">
        <w:rPr>
          <w:rFonts w:ascii="Arial" w:hAnsi="Arial" w:cs="Arial"/>
          <w:sz w:val="19"/>
          <w:szCs w:val="19"/>
        </w:rPr>
        <w:t xml:space="preserve"> ) </w:t>
      </w:r>
    </w:p>
    <w:p w:rsidR="00915EAE" w:rsidRPr="00287E3F" w:rsidRDefault="00915EAE" w:rsidP="00915EAE">
      <w:pPr>
        <w:spacing w:line="360" w:lineRule="auto"/>
        <w:ind w:firstLine="567"/>
        <w:jc w:val="center"/>
        <w:rPr>
          <w:rFonts w:ascii="Arial" w:hAnsi="Arial" w:cs="Arial"/>
          <w:sz w:val="19"/>
          <w:szCs w:val="19"/>
        </w:rPr>
      </w:pPr>
    </w:p>
    <w:p w:rsidR="00915EAE" w:rsidRPr="00287E3F" w:rsidRDefault="00915EAE" w:rsidP="00915EAE">
      <w:pPr>
        <w:spacing w:line="360" w:lineRule="auto"/>
        <w:ind w:firstLine="567"/>
        <w:jc w:val="center"/>
        <w:rPr>
          <w:rFonts w:ascii="Arial" w:hAnsi="Arial" w:cs="Arial"/>
          <w:sz w:val="19"/>
          <w:szCs w:val="19"/>
        </w:rPr>
      </w:pPr>
      <w:r w:rsidRPr="00287E3F">
        <w:rPr>
          <w:rFonts w:ascii="Arial" w:hAnsi="Arial" w:cs="Arial"/>
          <w:sz w:val="19"/>
          <w:szCs w:val="19"/>
        </w:rPr>
        <w:t>Rosilene Seabra de Aguiar</w:t>
      </w:r>
    </w:p>
    <w:p w:rsidR="00915EAE" w:rsidRPr="00287E3F" w:rsidRDefault="00915EAE" w:rsidP="00915EAE">
      <w:pPr>
        <w:spacing w:line="360" w:lineRule="auto"/>
        <w:ind w:firstLine="567"/>
        <w:jc w:val="center"/>
        <w:rPr>
          <w:rFonts w:ascii="Arial" w:hAnsi="Arial" w:cs="Arial"/>
          <w:sz w:val="19"/>
          <w:szCs w:val="19"/>
        </w:rPr>
      </w:pPr>
      <w:r w:rsidRPr="00287E3F">
        <w:rPr>
          <w:rFonts w:ascii="Arial" w:hAnsi="Arial" w:cs="Arial"/>
          <w:sz w:val="19"/>
          <w:szCs w:val="19"/>
        </w:rPr>
        <w:t>Pró-Reitora de Planejamento (</w:t>
      </w:r>
      <w:proofErr w:type="gramStart"/>
      <w:r w:rsidRPr="00287E3F">
        <w:rPr>
          <w:rFonts w:ascii="Arial" w:hAnsi="Arial" w:cs="Arial"/>
          <w:sz w:val="19"/>
          <w:szCs w:val="19"/>
        </w:rPr>
        <w:t>PROPLAN )</w:t>
      </w:r>
      <w:proofErr w:type="gramEnd"/>
      <w:r w:rsidRPr="00287E3F">
        <w:rPr>
          <w:rFonts w:ascii="Arial" w:hAnsi="Arial" w:cs="Arial"/>
          <w:sz w:val="19"/>
          <w:szCs w:val="19"/>
        </w:rPr>
        <w:t xml:space="preserve"> </w:t>
      </w:r>
    </w:p>
    <w:p w:rsidR="00915EAE" w:rsidRPr="00287E3F" w:rsidRDefault="00915EAE" w:rsidP="00915EAE">
      <w:pPr>
        <w:spacing w:line="360" w:lineRule="auto"/>
        <w:rPr>
          <w:rFonts w:ascii="Arial" w:hAnsi="Arial" w:cs="Arial"/>
          <w:sz w:val="19"/>
          <w:szCs w:val="19"/>
        </w:rPr>
      </w:pPr>
    </w:p>
    <w:p w:rsidR="00915EAE" w:rsidRPr="00287E3F" w:rsidRDefault="00915EAE" w:rsidP="00915EAE">
      <w:pPr>
        <w:spacing w:line="360" w:lineRule="auto"/>
        <w:ind w:firstLine="567"/>
        <w:jc w:val="center"/>
        <w:rPr>
          <w:rFonts w:ascii="Arial" w:hAnsi="Arial" w:cs="Arial"/>
          <w:sz w:val="19"/>
          <w:szCs w:val="19"/>
        </w:rPr>
      </w:pPr>
      <w:r w:rsidRPr="00287E3F">
        <w:rPr>
          <w:rFonts w:ascii="Arial" w:hAnsi="Arial" w:cs="Arial"/>
          <w:bCs/>
          <w:sz w:val="19"/>
          <w:szCs w:val="19"/>
        </w:rPr>
        <w:t>Allaan Ubaiara Brito</w:t>
      </w:r>
    </w:p>
    <w:p w:rsidR="00915EAE" w:rsidRPr="00287E3F" w:rsidRDefault="00915EAE" w:rsidP="00915EAE">
      <w:pPr>
        <w:spacing w:line="360" w:lineRule="auto"/>
        <w:ind w:firstLine="567"/>
        <w:jc w:val="center"/>
        <w:rPr>
          <w:rFonts w:ascii="Arial" w:hAnsi="Arial" w:cs="Arial"/>
          <w:sz w:val="19"/>
          <w:szCs w:val="19"/>
        </w:rPr>
      </w:pPr>
      <w:r w:rsidRPr="00287E3F">
        <w:rPr>
          <w:rFonts w:ascii="Arial" w:hAnsi="Arial" w:cs="Arial"/>
          <w:sz w:val="19"/>
          <w:szCs w:val="19"/>
        </w:rPr>
        <w:t xml:space="preserve">Pró-Reitora de Pesquisa e Pós-Graduação </w:t>
      </w:r>
      <w:proofErr w:type="gramStart"/>
      <w:r w:rsidRPr="00287E3F">
        <w:rPr>
          <w:rFonts w:ascii="Arial" w:hAnsi="Arial" w:cs="Arial"/>
          <w:sz w:val="19"/>
          <w:szCs w:val="19"/>
        </w:rPr>
        <w:t>( PROPESPG</w:t>
      </w:r>
      <w:proofErr w:type="gramEnd"/>
      <w:r w:rsidRPr="00287E3F">
        <w:rPr>
          <w:rFonts w:ascii="Arial" w:hAnsi="Arial" w:cs="Arial"/>
          <w:sz w:val="19"/>
          <w:szCs w:val="19"/>
        </w:rPr>
        <w:t xml:space="preserve"> )</w:t>
      </w:r>
    </w:p>
    <w:p w:rsidR="00915EAE" w:rsidRPr="00287E3F" w:rsidRDefault="00915EAE" w:rsidP="00915EAE">
      <w:pPr>
        <w:spacing w:line="360" w:lineRule="auto"/>
        <w:ind w:firstLine="567"/>
        <w:jc w:val="center"/>
        <w:rPr>
          <w:rFonts w:ascii="Arial" w:hAnsi="Arial" w:cs="Arial"/>
          <w:sz w:val="19"/>
          <w:szCs w:val="19"/>
        </w:rPr>
      </w:pPr>
    </w:p>
    <w:p w:rsidR="00915EAE" w:rsidRPr="00287E3F" w:rsidRDefault="00915EAE" w:rsidP="00915EAE">
      <w:pPr>
        <w:spacing w:line="360" w:lineRule="auto"/>
        <w:ind w:firstLine="567"/>
        <w:jc w:val="center"/>
        <w:rPr>
          <w:rFonts w:ascii="Arial" w:hAnsi="Arial" w:cs="Arial"/>
          <w:sz w:val="19"/>
          <w:szCs w:val="19"/>
        </w:rPr>
      </w:pPr>
      <w:r w:rsidRPr="00287E3F">
        <w:rPr>
          <w:rFonts w:ascii="Arial" w:hAnsi="Arial" w:cs="Arial"/>
          <w:sz w:val="19"/>
          <w:szCs w:val="19"/>
        </w:rPr>
        <w:t>Steve Wanderson Calheiros de Araújo</w:t>
      </w:r>
    </w:p>
    <w:p w:rsidR="00915EAE" w:rsidRPr="00287E3F" w:rsidRDefault="00915EAE" w:rsidP="00915EAE">
      <w:pPr>
        <w:spacing w:line="360" w:lineRule="auto"/>
        <w:ind w:firstLine="567"/>
        <w:jc w:val="center"/>
        <w:rPr>
          <w:rFonts w:ascii="Arial" w:hAnsi="Arial" w:cs="Arial"/>
          <w:sz w:val="19"/>
          <w:szCs w:val="19"/>
        </w:rPr>
      </w:pPr>
      <w:r w:rsidRPr="00287E3F">
        <w:rPr>
          <w:rFonts w:ascii="Arial" w:hAnsi="Arial" w:cs="Arial"/>
          <w:sz w:val="19"/>
          <w:szCs w:val="19"/>
        </w:rPr>
        <w:t xml:space="preserve">Pró-Reitor de Extensão de Ações Comunitárias </w:t>
      </w:r>
      <w:proofErr w:type="gramStart"/>
      <w:r w:rsidRPr="00287E3F">
        <w:rPr>
          <w:rFonts w:ascii="Arial" w:hAnsi="Arial" w:cs="Arial"/>
          <w:sz w:val="19"/>
          <w:szCs w:val="19"/>
        </w:rPr>
        <w:t>( PROEAC</w:t>
      </w:r>
      <w:proofErr w:type="gramEnd"/>
      <w:r w:rsidRPr="00287E3F">
        <w:rPr>
          <w:rFonts w:ascii="Arial" w:hAnsi="Arial" w:cs="Arial"/>
          <w:sz w:val="19"/>
          <w:szCs w:val="19"/>
        </w:rPr>
        <w:t xml:space="preserve"> )</w:t>
      </w:r>
    </w:p>
    <w:p w:rsidR="00915EAE" w:rsidRPr="00287E3F" w:rsidRDefault="00915EAE" w:rsidP="00915EAE">
      <w:pPr>
        <w:spacing w:line="360" w:lineRule="auto"/>
        <w:jc w:val="center"/>
        <w:rPr>
          <w:rFonts w:ascii="Arial" w:hAnsi="Arial" w:cs="Arial"/>
          <w:sz w:val="19"/>
          <w:szCs w:val="19"/>
        </w:rPr>
      </w:pPr>
    </w:p>
    <w:p w:rsidR="00915EAE" w:rsidRPr="00287E3F" w:rsidRDefault="00915EAE" w:rsidP="00915EAE">
      <w:pPr>
        <w:spacing w:line="360" w:lineRule="auto"/>
        <w:jc w:val="center"/>
        <w:rPr>
          <w:rFonts w:ascii="Arial" w:hAnsi="Arial" w:cs="Arial"/>
          <w:sz w:val="19"/>
          <w:szCs w:val="19"/>
        </w:rPr>
      </w:pPr>
      <w:r w:rsidRPr="00287E3F">
        <w:rPr>
          <w:rFonts w:ascii="Arial" w:hAnsi="Arial" w:cs="Arial"/>
          <w:sz w:val="19"/>
          <w:szCs w:val="19"/>
        </w:rPr>
        <w:t>Silvia Sampaio Chagas Gomes</w:t>
      </w:r>
    </w:p>
    <w:p w:rsidR="00915EAE" w:rsidRPr="00287E3F" w:rsidRDefault="00915EAE" w:rsidP="00915EAE">
      <w:pPr>
        <w:spacing w:line="360" w:lineRule="auto"/>
        <w:jc w:val="center"/>
        <w:rPr>
          <w:rFonts w:ascii="Arial" w:hAnsi="Arial" w:cs="Arial"/>
          <w:sz w:val="19"/>
          <w:szCs w:val="19"/>
        </w:rPr>
      </w:pPr>
      <w:r w:rsidRPr="00287E3F">
        <w:rPr>
          <w:rFonts w:ascii="Arial" w:hAnsi="Arial" w:cs="Arial"/>
          <w:sz w:val="19"/>
          <w:szCs w:val="19"/>
        </w:rPr>
        <w:t xml:space="preserve">Pró-Reitora de Gestão de Pessoas </w:t>
      </w:r>
      <w:proofErr w:type="gramStart"/>
      <w:r w:rsidRPr="00287E3F">
        <w:rPr>
          <w:rFonts w:ascii="Arial" w:hAnsi="Arial" w:cs="Arial"/>
          <w:sz w:val="19"/>
          <w:szCs w:val="19"/>
        </w:rPr>
        <w:t>( PROGEP</w:t>
      </w:r>
      <w:proofErr w:type="gramEnd"/>
      <w:r w:rsidRPr="00287E3F">
        <w:rPr>
          <w:rFonts w:ascii="Arial" w:hAnsi="Arial" w:cs="Arial"/>
          <w:sz w:val="19"/>
          <w:szCs w:val="19"/>
        </w:rPr>
        <w:t xml:space="preserve"> )</w:t>
      </w:r>
    </w:p>
    <w:p w:rsidR="00915EAE" w:rsidRPr="00287E3F" w:rsidRDefault="00915EAE" w:rsidP="00915EAE">
      <w:pPr>
        <w:spacing w:line="360" w:lineRule="auto"/>
        <w:jc w:val="center"/>
        <w:rPr>
          <w:rFonts w:ascii="Arial" w:hAnsi="Arial" w:cs="Arial"/>
          <w:sz w:val="19"/>
          <w:szCs w:val="19"/>
        </w:rPr>
      </w:pPr>
    </w:p>
    <w:p w:rsidR="00915EAE" w:rsidRPr="00287E3F" w:rsidRDefault="00915EAE" w:rsidP="00915EAE">
      <w:pPr>
        <w:spacing w:line="360" w:lineRule="auto"/>
        <w:jc w:val="center"/>
        <w:rPr>
          <w:rFonts w:ascii="Arial" w:hAnsi="Arial" w:cs="Arial"/>
          <w:sz w:val="19"/>
          <w:szCs w:val="19"/>
        </w:rPr>
      </w:pPr>
      <w:r w:rsidRPr="00287E3F">
        <w:rPr>
          <w:rFonts w:ascii="Arial" w:hAnsi="Arial" w:cs="Arial"/>
          <w:sz w:val="19"/>
          <w:szCs w:val="19"/>
        </w:rPr>
        <w:t>Pró-Reitor de Cooperação Interinstitucional</w:t>
      </w:r>
    </w:p>
    <w:p w:rsidR="00915EAE" w:rsidRPr="00287E3F" w:rsidRDefault="00915EAE" w:rsidP="00915EAE">
      <w:pPr>
        <w:spacing w:line="360" w:lineRule="auto"/>
        <w:jc w:val="center"/>
        <w:rPr>
          <w:rFonts w:ascii="Arial" w:hAnsi="Arial" w:cs="Arial"/>
          <w:sz w:val="19"/>
          <w:szCs w:val="19"/>
        </w:rPr>
      </w:pPr>
      <w:r w:rsidRPr="00287E3F">
        <w:rPr>
          <w:rFonts w:ascii="Arial" w:hAnsi="Arial" w:cs="Arial"/>
          <w:sz w:val="19"/>
          <w:szCs w:val="19"/>
        </w:rPr>
        <w:t xml:space="preserve">Gutemberg de Vilhena Silva </w:t>
      </w:r>
      <w:proofErr w:type="gramStart"/>
      <w:r w:rsidRPr="00287E3F">
        <w:rPr>
          <w:rFonts w:ascii="Arial" w:hAnsi="Arial" w:cs="Arial"/>
          <w:sz w:val="19"/>
          <w:szCs w:val="19"/>
        </w:rPr>
        <w:t>( PROCRI</w:t>
      </w:r>
      <w:proofErr w:type="gramEnd"/>
      <w:r w:rsidRPr="00287E3F">
        <w:rPr>
          <w:rFonts w:ascii="Arial" w:hAnsi="Arial" w:cs="Arial"/>
          <w:sz w:val="19"/>
          <w:szCs w:val="19"/>
        </w:rPr>
        <w:t xml:space="preserve"> )</w:t>
      </w:r>
    </w:p>
    <w:p w:rsidR="00915EAE" w:rsidRPr="00287E3F" w:rsidRDefault="00915EAE" w:rsidP="00915EAE">
      <w:pPr>
        <w:spacing w:line="360" w:lineRule="auto"/>
        <w:jc w:val="center"/>
        <w:rPr>
          <w:rFonts w:ascii="Arial" w:hAnsi="Arial" w:cs="Arial"/>
          <w:sz w:val="19"/>
          <w:szCs w:val="19"/>
        </w:rPr>
      </w:pPr>
    </w:p>
    <w:p w:rsidR="00915EAE" w:rsidRPr="00287E3F" w:rsidRDefault="00915EAE" w:rsidP="00915EAE">
      <w:pPr>
        <w:spacing w:line="360" w:lineRule="auto"/>
        <w:jc w:val="center"/>
        <w:rPr>
          <w:rFonts w:ascii="Arial" w:hAnsi="Arial" w:cs="Arial"/>
          <w:sz w:val="19"/>
          <w:szCs w:val="19"/>
        </w:rPr>
      </w:pPr>
      <w:r w:rsidRPr="00287E3F">
        <w:rPr>
          <w:rFonts w:ascii="Arial" w:hAnsi="Arial" w:cs="Arial"/>
          <w:sz w:val="19"/>
          <w:szCs w:val="19"/>
        </w:rPr>
        <w:t xml:space="preserve">Dayse Fernanda Wagner </w:t>
      </w:r>
    </w:p>
    <w:p w:rsidR="00915EAE" w:rsidRPr="00287E3F" w:rsidRDefault="00915EAE" w:rsidP="00915EAE">
      <w:pPr>
        <w:spacing w:line="360" w:lineRule="auto"/>
        <w:jc w:val="center"/>
        <w:rPr>
          <w:rFonts w:ascii="Arial" w:hAnsi="Arial" w:cs="Arial"/>
          <w:sz w:val="19"/>
          <w:szCs w:val="19"/>
        </w:rPr>
      </w:pPr>
      <w:r w:rsidRPr="00287E3F">
        <w:rPr>
          <w:rFonts w:ascii="Arial" w:hAnsi="Arial" w:cs="Arial"/>
          <w:sz w:val="19"/>
          <w:szCs w:val="19"/>
        </w:rPr>
        <w:t xml:space="preserve">Coordenadora de Ensino e Graduação </w:t>
      </w:r>
      <w:proofErr w:type="gramStart"/>
      <w:r w:rsidRPr="00287E3F">
        <w:rPr>
          <w:rFonts w:ascii="Arial" w:hAnsi="Arial" w:cs="Arial"/>
          <w:sz w:val="19"/>
          <w:szCs w:val="19"/>
        </w:rPr>
        <w:t>( COEG</w:t>
      </w:r>
      <w:proofErr w:type="gramEnd"/>
      <w:r w:rsidRPr="00287E3F">
        <w:rPr>
          <w:rFonts w:ascii="Arial" w:hAnsi="Arial" w:cs="Arial"/>
          <w:sz w:val="19"/>
          <w:szCs w:val="19"/>
        </w:rPr>
        <w:t xml:space="preserve"> )</w:t>
      </w:r>
    </w:p>
    <w:p w:rsidR="00915EAE" w:rsidRPr="00287E3F" w:rsidRDefault="00915EAE" w:rsidP="00915EAE">
      <w:pPr>
        <w:spacing w:line="360" w:lineRule="auto"/>
        <w:jc w:val="center"/>
        <w:rPr>
          <w:rFonts w:ascii="Arial" w:hAnsi="Arial" w:cs="Arial"/>
          <w:sz w:val="19"/>
          <w:szCs w:val="19"/>
        </w:rPr>
      </w:pPr>
    </w:p>
    <w:p w:rsidR="00915EAE" w:rsidRPr="00287E3F" w:rsidRDefault="00915EAE" w:rsidP="00915EAE">
      <w:pPr>
        <w:spacing w:line="360" w:lineRule="auto"/>
        <w:jc w:val="center"/>
        <w:rPr>
          <w:rFonts w:ascii="Arial" w:hAnsi="Arial" w:cs="Arial"/>
          <w:sz w:val="19"/>
          <w:szCs w:val="19"/>
        </w:rPr>
      </w:pPr>
      <w:r w:rsidRPr="00287E3F">
        <w:rPr>
          <w:rFonts w:ascii="Arial" w:hAnsi="Arial" w:cs="Arial"/>
          <w:sz w:val="19"/>
          <w:szCs w:val="19"/>
        </w:rPr>
        <w:t>João Batista Gomes de Oliveira</w:t>
      </w:r>
    </w:p>
    <w:p w:rsidR="00915EAE" w:rsidRPr="00287E3F" w:rsidRDefault="00915EAE" w:rsidP="00915EAE">
      <w:pPr>
        <w:spacing w:line="360" w:lineRule="auto"/>
        <w:jc w:val="center"/>
        <w:rPr>
          <w:rFonts w:ascii="Arial" w:hAnsi="Arial" w:cs="Arial"/>
          <w:sz w:val="19"/>
          <w:szCs w:val="19"/>
        </w:rPr>
      </w:pPr>
      <w:r w:rsidRPr="00287E3F">
        <w:rPr>
          <w:rFonts w:ascii="Arial" w:hAnsi="Arial" w:cs="Arial"/>
          <w:sz w:val="19"/>
          <w:szCs w:val="19"/>
        </w:rPr>
        <w:t xml:space="preserve">Departamento de Letras, Artes e Jornalismo </w:t>
      </w:r>
      <w:proofErr w:type="gramStart"/>
      <w:r w:rsidRPr="00287E3F">
        <w:rPr>
          <w:rFonts w:ascii="Arial" w:hAnsi="Arial" w:cs="Arial"/>
          <w:sz w:val="19"/>
          <w:szCs w:val="19"/>
        </w:rPr>
        <w:t>( DLAJ</w:t>
      </w:r>
      <w:proofErr w:type="gramEnd"/>
      <w:r w:rsidRPr="00287E3F">
        <w:rPr>
          <w:rFonts w:ascii="Arial" w:hAnsi="Arial" w:cs="Arial"/>
          <w:sz w:val="19"/>
          <w:szCs w:val="19"/>
        </w:rPr>
        <w:t xml:space="preserve"> )</w:t>
      </w:r>
    </w:p>
    <w:p w:rsidR="00915EAE" w:rsidRPr="00287E3F" w:rsidRDefault="00915EAE" w:rsidP="00915EAE">
      <w:pPr>
        <w:spacing w:line="360" w:lineRule="auto"/>
        <w:jc w:val="center"/>
        <w:rPr>
          <w:rFonts w:ascii="Arial" w:hAnsi="Arial" w:cs="Arial"/>
          <w:sz w:val="19"/>
          <w:szCs w:val="19"/>
        </w:rPr>
      </w:pPr>
    </w:p>
    <w:p w:rsidR="00915EAE" w:rsidRPr="00287E3F" w:rsidRDefault="0009716F" w:rsidP="00915EAE">
      <w:pPr>
        <w:spacing w:line="360" w:lineRule="auto"/>
        <w:jc w:val="center"/>
        <w:rPr>
          <w:rFonts w:ascii="Arial" w:hAnsi="Arial" w:cs="Arial"/>
          <w:sz w:val="19"/>
          <w:szCs w:val="19"/>
        </w:rPr>
      </w:pPr>
      <w:proofErr w:type="spellStart"/>
      <w:r>
        <w:rPr>
          <w:rFonts w:ascii="Arial" w:hAnsi="Arial" w:cs="Arial"/>
          <w:sz w:val="19"/>
          <w:szCs w:val="19"/>
        </w:rPr>
        <w:t>Silvagne</w:t>
      </w:r>
      <w:proofErr w:type="spellEnd"/>
      <w:r>
        <w:rPr>
          <w:rFonts w:ascii="Arial" w:hAnsi="Arial" w:cs="Arial"/>
          <w:sz w:val="19"/>
          <w:szCs w:val="19"/>
        </w:rPr>
        <w:t xml:space="preserve"> Duarte</w:t>
      </w:r>
    </w:p>
    <w:p w:rsidR="00915EAE" w:rsidRPr="00287E3F" w:rsidRDefault="00915EAE" w:rsidP="00915EAE">
      <w:pPr>
        <w:spacing w:line="360" w:lineRule="auto"/>
        <w:jc w:val="center"/>
        <w:rPr>
          <w:rFonts w:ascii="Arial" w:hAnsi="Arial" w:cs="Arial"/>
          <w:sz w:val="19"/>
          <w:szCs w:val="19"/>
        </w:rPr>
      </w:pPr>
      <w:r w:rsidRPr="00287E3F">
        <w:rPr>
          <w:rFonts w:ascii="Arial" w:hAnsi="Arial" w:cs="Arial"/>
          <w:sz w:val="19"/>
          <w:szCs w:val="19"/>
        </w:rPr>
        <w:t>Coordenador do Curso de Letras</w:t>
      </w:r>
      <w:r w:rsidR="0009716F">
        <w:rPr>
          <w:rFonts w:ascii="Arial" w:hAnsi="Arial" w:cs="Arial"/>
          <w:sz w:val="19"/>
          <w:szCs w:val="19"/>
        </w:rPr>
        <w:t xml:space="preserve"> Português/Ingl</w:t>
      </w:r>
      <w:r w:rsidRPr="00287E3F">
        <w:rPr>
          <w:rFonts w:ascii="Arial" w:hAnsi="Arial" w:cs="Arial"/>
          <w:sz w:val="19"/>
          <w:szCs w:val="19"/>
        </w:rPr>
        <w:t>ês</w:t>
      </w:r>
    </w:p>
    <w:p w:rsidR="00915EAE" w:rsidRPr="00287E3F" w:rsidRDefault="00915EAE" w:rsidP="00915EAE">
      <w:pPr>
        <w:pStyle w:val="Corpodetexto3"/>
        <w:jc w:val="left"/>
        <w:rPr>
          <w:rFonts w:cs="Arial"/>
          <w:color w:val="auto"/>
          <w:sz w:val="22"/>
          <w:szCs w:val="22"/>
        </w:rPr>
      </w:pPr>
    </w:p>
    <w:p w:rsidR="00EB7157" w:rsidRPr="00287E3F" w:rsidRDefault="00EB7157" w:rsidP="00287E3F">
      <w:pPr>
        <w:pStyle w:val="Corpodetexto3"/>
        <w:jc w:val="left"/>
        <w:rPr>
          <w:rFonts w:cs="Arial"/>
          <w:color w:val="auto"/>
          <w:sz w:val="22"/>
          <w:szCs w:val="22"/>
        </w:rPr>
      </w:pPr>
    </w:p>
    <w:p w:rsidR="00915EAE" w:rsidRPr="00287E3F" w:rsidRDefault="00915EAE" w:rsidP="00915EAE">
      <w:pPr>
        <w:pStyle w:val="CabealhodoSumrio"/>
        <w:spacing w:line="360" w:lineRule="auto"/>
        <w:jc w:val="center"/>
        <w:rPr>
          <w:rFonts w:ascii="Arial" w:hAnsi="Arial" w:cs="Arial"/>
          <w:color w:val="auto"/>
          <w:sz w:val="22"/>
          <w:szCs w:val="22"/>
        </w:rPr>
      </w:pPr>
      <w:r w:rsidRPr="00287E3F">
        <w:rPr>
          <w:rFonts w:ascii="Arial" w:hAnsi="Arial" w:cs="Arial"/>
          <w:color w:val="auto"/>
          <w:sz w:val="22"/>
          <w:szCs w:val="22"/>
        </w:rPr>
        <w:lastRenderedPageBreak/>
        <w:t>Sumário</w:t>
      </w:r>
    </w:p>
    <w:p w:rsidR="00915EAE" w:rsidRPr="00287E3F" w:rsidRDefault="00915EAE" w:rsidP="001733A2">
      <w:pPr>
        <w:pStyle w:val="Sumrio1"/>
        <w:spacing w:line="360" w:lineRule="auto"/>
        <w:jc w:val="left"/>
      </w:pPr>
      <w:r w:rsidRPr="00287E3F">
        <w:t>1- APRESENTAÇÃO.....................................................................................................</w:t>
      </w:r>
      <w:r w:rsidR="00601118" w:rsidRPr="00287E3F">
        <w:t>....</w:t>
      </w:r>
      <w:r w:rsidRPr="00287E3F">
        <w:t>.....</w:t>
      </w:r>
      <w:r w:rsidR="00741F15" w:rsidRPr="00287E3F">
        <w:t>..........</w:t>
      </w:r>
      <w:r w:rsidRPr="00287E3F">
        <w:t>........6</w:t>
      </w:r>
    </w:p>
    <w:p w:rsidR="00915EAE" w:rsidRPr="00287E3F" w:rsidRDefault="00915EAE" w:rsidP="001733A2">
      <w:pPr>
        <w:pStyle w:val="Sumrio1"/>
        <w:spacing w:line="360" w:lineRule="auto"/>
        <w:jc w:val="left"/>
      </w:pPr>
      <w:r w:rsidRPr="00287E3F">
        <w:t>2 –JUSTIFICATIVA......................................................................................................</w:t>
      </w:r>
      <w:r w:rsidR="00741F15" w:rsidRPr="00287E3F">
        <w:t>..........</w:t>
      </w:r>
      <w:r w:rsidRPr="00287E3F">
        <w:t>....</w:t>
      </w:r>
      <w:r w:rsidR="00601118" w:rsidRPr="00287E3F">
        <w:t>....</w:t>
      </w:r>
      <w:r w:rsidRPr="00287E3F">
        <w:t>..........6</w:t>
      </w:r>
    </w:p>
    <w:p w:rsidR="00915EAE" w:rsidRPr="00287E3F" w:rsidRDefault="00915EAE" w:rsidP="001733A2">
      <w:pPr>
        <w:pStyle w:val="Sumrio1"/>
        <w:spacing w:line="360" w:lineRule="auto"/>
        <w:jc w:val="left"/>
      </w:pPr>
      <w:r w:rsidRPr="00287E3F">
        <w:t>3 -HISTÓRICO DO CURSO...........................................................................................</w:t>
      </w:r>
      <w:r w:rsidR="00601118" w:rsidRPr="00287E3F">
        <w:t>....</w:t>
      </w:r>
      <w:r w:rsidRPr="00287E3F">
        <w:t>..............</w:t>
      </w:r>
      <w:r w:rsidR="00741F15" w:rsidRPr="00287E3F">
        <w:t>.........</w:t>
      </w:r>
      <w:r w:rsidR="00680E57">
        <w:t>8</w:t>
      </w:r>
    </w:p>
    <w:p w:rsidR="00915EAE" w:rsidRPr="00287E3F" w:rsidRDefault="00915EAE" w:rsidP="0084143F">
      <w:pPr>
        <w:pStyle w:val="Sumrio2"/>
      </w:pPr>
      <w:r w:rsidRPr="00287E3F">
        <w:t>3.1 -Instituição</w:t>
      </w:r>
      <w:r w:rsidRPr="00287E3F">
        <w:tab/>
        <w:t>......................</w:t>
      </w:r>
      <w:r w:rsidR="0084143F" w:rsidRPr="00287E3F">
        <w:t>.</w:t>
      </w:r>
      <w:r w:rsidR="00680E57">
        <w:t>8</w:t>
      </w:r>
    </w:p>
    <w:p w:rsidR="00915EAE" w:rsidRPr="00287E3F" w:rsidRDefault="00915EAE" w:rsidP="00520F70">
      <w:pPr>
        <w:pStyle w:val="Sumrio3"/>
        <w:spacing w:line="360" w:lineRule="auto"/>
        <w:ind w:firstLine="100"/>
        <w:rPr>
          <w:b/>
        </w:rPr>
      </w:pPr>
      <w:r w:rsidRPr="00287E3F">
        <w:rPr>
          <w:b/>
        </w:rPr>
        <w:t>3.1.1 Princípios</w:t>
      </w:r>
      <w:r w:rsidR="0084143F" w:rsidRPr="00287E3F">
        <w:rPr>
          <w:b/>
        </w:rPr>
        <w:t>............................</w:t>
      </w:r>
      <w:r w:rsidRPr="00287E3F">
        <w:rPr>
          <w:b/>
        </w:rPr>
        <w:tab/>
      </w:r>
      <w:r w:rsidR="0084143F" w:rsidRPr="00287E3F">
        <w:rPr>
          <w:b/>
        </w:rPr>
        <w:t>.......................................................................................</w:t>
      </w:r>
      <w:r w:rsidR="00741F15" w:rsidRPr="00287E3F">
        <w:rPr>
          <w:b/>
        </w:rPr>
        <w:t>.........</w:t>
      </w:r>
      <w:r w:rsidR="00680E57">
        <w:rPr>
          <w:b/>
        </w:rPr>
        <w:t>9</w:t>
      </w:r>
    </w:p>
    <w:p w:rsidR="00915EAE" w:rsidRPr="00287E3F" w:rsidRDefault="0084143F" w:rsidP="00520F70">
      <w:pPr>
        <w:pStyle w:val="Sumrio3"/>
        <w:spacing w:line="360" w:lineRule="auto"/>
        <w:ind w:firstLine="100"/>
        <w:rPr>
          <w:b/>
        </w:rPr>
      </w:pPr>
      <w:r w:rsidRPr="00287E3F">
        <w:rPr>
          <w:b/>
        </w:rPr>
        <w:t>3.1.2 Finalidades.................................................................................................................</w:t>
      </w:r>
      <w:r w:rsidR="00741F15" w:rsidRPr="00287E3F">
        <w:rPr>
          <w:b/>
        </w:rPr>
        <w:t>.........</w:t>
      </w:r>
      <w:r w:rsidR="00915EAE" w:rsidRPr="00287E3F">
        <w:rPr>
          <w:b/>
        </w:rPr>
        <w:t>9</w:t>
      </w:r>
    </w:p>
    <w:p w:rsidR="00915EAE" w:rsidRPr="00287E3F" w:rsidRDefault="00915EAE" w:rsidP="0084143F">
      <w:pPr>
        <w:pStyle w:val="Sumrio2"/>
      </w:pPr>
      <w:r w:rsidRPr="00287E3F">
        <w:t xml:space="preserve">3.2 Cursos </w:t>
      </w:r>
      <w:r w:rsidR="00680E57">
        <w:t>de Letras da UNIFAP</w:t>
      </w:r>
      <w:r w:rsidR="00680E57">
        <w:tab/>
        <w:t>10</w:t>
      </w:r>
    </w:p>
    <w:p w:rsidR="00915EAE" w:rsidRPr="00287E3F" w:rsidRDefault="00915EAE" w:rsidP="0084143F">
      <w:pPr>
        <w:pStyle w:val="Sumrio2"/>
      </w:pPr>
      <w:r w:rsidRPr="00287E3F">
        <w:t>3.3</w:t>
      </w:r>
      <w:r w:rsidR="005C543E">
        <w:t xml:space="preserve"> Curso de Letras Português/Ingl</w:t>
      </w:r>
      <w:r w:rsidR="00680E57">
        <w:t>ês UNIFAP</w:t>
      </w:r>
      <w:r w:rsidR="00680E57">
        <w:tab/>
        <w:t>11</w:t>
      </w:r>
    </w:p>
    <w:p w:rsidR="00915EAE" w:rsidRPr="00287E3F" w:rsidRDefault="00915EAE" w:rsidP="001733A2">
      <w:pPr>
        <w:pStyle w:val="Sumrio1"/>
        <w:spacing w:line="360" w:lineRule="auto"/>
        <w:jc w:val="left"/>
      </w:pPr>
      <w:r w:rsidRPr="00287E3F">
        <w:t>4- IDENTIFICAÇÃO DO CURSO.....................................................................................................</w:t>
      </w:r>
      <w:r w:rsidR="00741F15" w:rsidRPr="00287E3F">
        <w:t>........</w:t>
      </w:r>
      <w:r w:rsidRPr="00287E3F">
        <w:t>12</w:t>
      </w:r>
    </w:p>
    <w:p w:rsidR="00915EAE" w:rsidRPr="00287E3F" w:rsidRDefault="00915EAE" w:rsidP="001733A2">
      <w:pPr>
        <w:spacing w:line="360" w:lineRule="auto"/>
        <w:jc w:val="both"/>
        <w:outlineLvl w:val="0"/>
        <w:rPr>
          <w:rFonts w:asciiTheme="minorHAnsi" w:hAnsiTheme="minorHAnsi" w:cs="Arial"/>
          <w:b/>
          <w:bCs/>
          <w:sz w:val="22"/>
          <w:szCs w:val="22"/>
        </w:rPr>
      </w:pPr>
      <w:r w:rsidRPr="00287E3F">
        <w:rPr>
          <w:rFonts w:asciiTheme="minorHAnsi" w:hAnsiTheme="minorHAnsi" w:cs="Arial"/>
          <w:b/>
          <w:bCs/>
          <w:sz w:val="22"/>
          <w:szCs w:val="22"/>
        </w:rPr>
        <w:t>5- ÓRGÃOS QUE</w:t>
      </w:r>
      <w:r w:rsidR="005C543E">
        <w:rPr>
          <w:rFonts w:asciiTheme="minorHAnsi" w:hAnsiTheme="minorHAnsi" w:cs="Arial"/>
          <w:b/>
          <w:bCs/>
          <w:sz w:val="22"/>
          <w:szCs w:val="22"/>
        </w:rPr>
        <w:t xml:space="preserve"> COMPÕEM O CURSO DE LETRAS/INGL</w:t>
      </w:r>
      <w:r w:rsidRPr="00287E3F">
        <w:rPr>
          <w:rFonts w:asciiTheme="minorHAnsi" w:hAnsiTheme="minorHAnsi" w:cs="Arial"/>
          <w:b/>
          <w:bCs/>
          <w:sz w:val="22"/>
          <w:szCs w:val="22"/>
        </w:rPr>
        <w:t>ÊS..............................</w:t>
      </w:r>
      <w:r w:rsidR="005C543E">
        <w:rPr>
          <w:rFonts w:asciiTheme="minorHAnsi" w:hAnsiTheme="minorHAnsi" w:cs="Arial"/>
          <w:b/>
          <w:bCs/>
          <w:sz w:val="22"/>
          <w:szCs w:val="22"/>
        </w:rPr>
        <w:t>....</w:t>
      </w:r>
      <w:r w:rsidRPr="00287E3F">
        <w:rPr>
          <w:rFonts w:asciiTheme="minorHAnsi" w:hAnsiTheme="minorHAnsi" w:cs="Arial"/>
          <w:b/>
          <w:bCs/>
          <w:sz w:val="22"/>
          <w:szCs w:val="22"/>
        </w:rPr>
        <w:t>.........................</w:t>
      </w:r>
      <w:r w:rsidR="00741F15" w:rsidRPr="00287E3F">
        <w:rPr>
          <w:rFonts w:asciiTheme="minorHAnsi" w:hAnsiTheme="minorHAnsi" w:cs="Arial"/>
          <w:b/>
          <w:bCs/>
          <w:sz w:val="22"/>
          <w:szCs w:val="22"/>
        </w:rPr>
        <w:t>........</w:t>
      </w:r>
      <w:r w:rsidRPr="00287E3F">
        <w:rPr>
          <w:rFonts w:asciiTheme="minorHAnsi" w:hAnsiTheme="minorHAnsi" w:cs="Arial"/>
          <w:b/>
          <w:bCs/>
          <w:sz w:val="22"/>
          <w:szCs w:val="22"/>
        </w:rPr>
        <w:t>13</w:t>
      </w:r>
    </w:p>
    <w:p w:rsidR="00915EAE" w:rsidRPr="00287E3F" w:rsidRDefault="00915EAE" w:rsidP="001733A2">
      <w:pPr>
        <w:spacing w:line="360" w:lineRule="auto"/>
        <w:ind w:left="540" w:hanging="360"/>
        <w:jc w:val="both"/>
        <w:outlineLvl w:val="0"/>
        <w:rPr>
          <w:rFonts w:asciiTheme="minorHAnsi" w:hAnsiTheme="minorHAnsi" w:cs="Arial"/>
          <w:b/>
          <w:bCs/>
          <w:sz w:val="22"/>
          <w:szCs w:val="22"/>
        </w:rPr>
      </w:pPr>
      <w:r w:rsidRPr="00287E3F">
        <w:rPr>
          <w:rFonts w:asciiTheme="minorHAnsi" w:hAnsiTheme="minorHAnsi" w:cs="Arial"/>
          <w:b/>
          <w:bCs/>
          <w:sz w:val="22"/>
          <w:szCs w:val="22"/>
        </w:rPr>
        <w:t>5.1- Colegiado de Curso.....................................................</w:t>
      </w:r>
      <w:r w:rsidR="001733A2" w:rsidRPr="00287E3F">
        <w:rPr>
          <w:rFonts w:asciiTheme="minorHAnsi" w:hAnsiTheme="minorHAnsi" w:cs="Arial"/>
          <w:b/>
          <w:bCs/>
          <w:sz w:val="22"/>
          <w:szCs w:val="22"/>
        </w:rPr>
        <w:t>......</w:t>
      </w:r>
      <w:r w:rsidRPr="00287E3F">
        <w:rPr>
          <w:rFonts w:asciiTheme="minorHAnsi" w:hAnsiTheme="minorHAnsi" w:cs="Arial"/>
          <w:b/>
          <w:bCs/>
          <w:sz w:val="22"/>
          <w:szCs w:val="22"/>
        </w:rPr>
        <w:t>..............................................</w:t>
      </w:r>
      <w:r w:rsidR="00741F15" w:rsidRPr="00287E3F">
        <w:rPr>
          <w:rFonts w:asciiTheme="minorHAnsi" w:hAnsiTheme="minorHAnsi" w:cs="Arial"/>
          <w:b/>
          <w:bCs/>
          <w:sz w:val="22"/>
          <w:szCs w:val="22"/>
        </w:rPr>
        <w:t>..........</w:t>
      </w:r>
      <w:r w:rsidRPr="00287E3F">
        <w:rPr>
          <w:rFonts w:asciiTheme="minorHAnsi" w:hAnsiTheme="minorHAnsi" w:cs="Arial"/>
          <w:b/>
          <w:bCs/>
          <w:sz w:val="22"/>
          <w:szCs w:val="22"/>
        </w:rPr>
        <w:t>13</w:t>
      </w:r>
    </w:p>
    <w:p w:rsidR="00915EAE" w:rsidRPr="00287E3F" w:rsidRDefault="001733A2" w:rsidP="001733A2">
      <w:pPr>
        <w:spacing w:line="360" w:lineRule="auto"/>
        <w:ind w:left="540" w:hanging="360"/>
        <w:jc w:val="both"/>
        <w:outlineLvl w:val="0"/>
        <w:rPr>
          <w:rFonts w:asciiTheme="minorHAnsi" w:hAnsiTheme="minorHAnsi" w:cs="Arial"/>
          <w:b/>
          <w:sz w:val="22"/>
          <w:szCs w:val="22"/>
        </w:rPr>
      </w:pPr>
      <w:r w:rsidRPr="00287E3F">
        <w:rPr>
          <w:rFonts w:asciiTheme="minorHAnsi" w:hAnsiTheme="minorHAnsi" w:cs="Arial"/>
          <w:b/>
          <w:sz w:val="22"/>
          <w:szCs w:val="22"/>
        </w:rPr>
        <w:t>5.2 -</w:t>
      </w:r>
      <w:r w:rsidR="00915EAE" w:rsidRPr="00287E3F">
        <w:rPr>
          <w:rFonts w:asciiTheme="minorHAnsi" w:hAnsiTheme="minorHAnsi" w:cs="Arial"/>
          <w:b/>
          <w:sz w:val="22"/>
          <w:szCs w:val="22"/>
        </w:rPr>
        <w:t>Coordenação do Curso......................................................</w:t>
      </w:r>
      <w:r w:rsidRPr="00287E3F">
        <w:rPr>
          <w:rFonts w:asciiTheme="minorHAnsi" w:hAnsiTheme="minorHAnsi" w:cs="Arial"/>
          <w:b/>
          <w:sz w:val="22"/>
          <w:szCs w:val="22"/>
        </w:rPr>
        <w:t>.......</w:t>
      </w:r>
      <w:r w:rsidR="00915EAE" w:rsidRPr="00287E3F">
        <w:rPr>
          <w:rFonts w:asciiTheme="minorHAnsi" w:hAnsiTheme="minorHAnsi" w:cs="Arial"/>
          <w:b/>
          <w:sz w:val="22"/>
          <w:szCs w:val="22"/>
        </w:rPr>
        <w:t>.......................................</w:t>
      </w:r>
      <w:r w:rsidR="00741F15" w:rsidRPr="00287E3F">
        <w:rPr>
          <w:rFonts w:asciiTheme="minorHAnsi" w:hAnsiTheme="minorHAnsi" w:cs="Arial"/>
          <w:b/>
          <w:sz w:val="22"/>
          <w:szCs w:val="22"/>
        </w:rPr>
        <w:t>..........</w:t>
      </w:r>
      <w:r w:rsidR="00915EAE" w:rsidRPr="00287E3F">
        <w:rPr>
          <w:rFonts w:asciiTheme="minorHAnsi" w:hAnsiTheme="minorHAnsi" w:cs="Arial"/>
          <w:b/>
          <w:sz w:val="22"/>
          <w:szCs w:val="22"/>
        </w:rPr>
        <w:t>14</w:t>
      </w:r>
      <w:r w:rsidR="00915EAE" w:rsidRPr="00287E3F">
        <w:rPr>
          <w:rFonts w:asciiTheme="minorHAnsi" w:hAnsiTheme="minorHAnsi" w:cs="Arial"/>
          <w:b/>
          <w:sz w:val="22"/>
          <w:szCs w:val="22"/>
        </w:rPr>
        <w:tab/>
      </w:r>
    </w:p>
    <w:p w:rsidR="00915EAE" w:rsidRPr="00287E3F" w:rsidRDefault="00915EAE" w:rsidP="001733A2">
      <w:pPr>
        <w:spacing w:line="360" w:lineRule="auto"/>
        <w:ind w:left="540" w:hanging="360"/>
        <w:jc w:val="both"/>
        <w:rPr>
          <w:rFonts w:asciiTheme="minorHAnsi" w:hAnsiTheme="minorHAnsi" w:cs="Arial"/>
          <w:b/>
          <w:sz w:val="22"/>
          <w:szCs w:val="22"/>
        </w:rPr>
      </w:pPr>
      <w:r w:rsidRPr="00287E3F">
        <w:rPr>
          <w:rFonts w:asciiTheme="minorHAnsi" w:hAnsiTheme="minorHAnsi" w:cs="Arial"/>
          <w:b/>
          <w:sz w:val="22"/>
          <w:szCs w:val="22"/>
        </w:rPr>
        <w:t>5.3- Núcleo Docente Estruturante...................................................</w:t>
      </w:r>
      <w:r w:rsidR="001733A2" w:rsidRPr="00287E3F">
        <w:rPr>
          <w:rFonts w:asciiTheme="minorHAnsi" w:hAnsiTheme="minorHAnsi" w:cs="Arial"/>
          <w:b/>
          <w:sz w:val="22"/>
          <w:szCs w:val="22"/>
        </w:rPr>
        <w:t>......</w:t>
      </w:r>
      <w:r w:rsidRPr="00287E3F">
        <w:rPr>
          <w:rFonts w:asciiTheme="minorHAnsi" w:hAnsiTheme="minorHAnsi" w:cs="Arial"/>
          <w:b/>
          <w:sz w:val="22"/>
          <w:szCs w:val="22"/>
        </w:rPr>
        <w:t>...............................</w:t>
      </w:r>
      <w:r w:rsidR="00741F15" w:rsidRPr="00287E3F">
        <w:rPr>
          <w:rFonts w:asciiTheme="minorHAnsi" w:hAnsiTheme="minorHAnsi" w:cs="Arial"/>
          <w:b/>
          <w:sz w:val="22"/>
          <w:szCs w:val="22"/>
        </w:rPr>
        <w:t>..........</w:t>
      </w:r>
      <w:r w:rsidRPr="00287E3F">
        <w:rPr>
          <w:rFonts w:asciiTheme="minorHAnsi" w:hAnsiTheme="minorHAnsi" w:cs="Arial"/>
          <w:b/>
          <w:sz w:val="22"/>
          <w:szCs w:val="22"/>
        </w:rPr>
        <w:t>..18</w:t>
      </w:r>
    </w:p>
    <w:p w:rsidR="00915EAE" w:rsidRPr="00287E3F" w:rsidRDefault="00915EAE" w:rsidP="001733A2">
      <w:pPr>
        <w:pStyle w:val="Sumrio1"/>
        <w:spacing w:line="360" w:lineRule="auto"/>
        <w:jc w:val="left"/>
      </w:pPr>
      <w:r w:rsidRPr="00287E3F">
        <w:t>6- ORGANIZAÇÃO CURRICULAR DO CURSO.....................................................................</w:t>
      </w:r>
      <w:r w:rsidR="00741F15" w:rsidRPr="00287E3F">
        <w:t>.........</w:t>
      </w:r>
      <w:r w:rsidRPr="00287E3F">
        <w:t>...........20</w:t>
      </w:r>
    </w:p>
    <w:p w:rsidR="00915EAE" w:rsidRPr="00287E3F" w:rsidRDefault="00915EAE" w:rsidP="0084143F">
      <w:pPr>
        <w:pStyle w:val="Sumrio2"/>
      </w:pPr>
      <w:r w:rsidRPr="00287E3F">
        <w:t>6.1- Objetivos</w:t>
      </w:r>
      <w:r w:rsidRPr="00287E3F">
        <w:tab/>
        <w:t>20</w:t>
      </w:r>
    </w:p>
    <w:p w:rsidR="00915EAE" w:rsidRPr="00287E3F" w:rsidRDefault="00915EAE" w:rsidP="0084143F">
      <w:pPr>
        <w:pStyle w:val="Sumrio2"/>
      </w:pPr>
      <w:r w:rsidRPr="00287E3F">
        <w:t>6.2- Competências e Habilidades</w:t>
      </w:r>
      <w:r w:rsidRPr="00287E3F">
        <w:tab/>
        <w:t>21</w:t>
      </w:r>
    </w:p>
    <w:p w:rsidR="00915EAE" w:rsidRPr="00287E3F" w:rsidRDefault="00915EAE" w:rsidP="0084143F">
      <w:pPr>
        <w:pStyle w:val="Sumrio2"/>
      </w:pPr>
      <w:r w:rsidRPr="00287E3F">
        <w:t>6.3- Perfil do formando/egresso</w:t>
      </w:r>
      <w:r w:rsidRPr="00287E3F">
        <w:tab/>
        <w:t>23</w:t>
      </w:r>
    </w:p>
    <w:p w:rsidR="00915EAE" w:rsidRPr="00287E3F" w:rsidRDefault="00915EAE" w:rsidP="0084143F">
      <w:pPr>
        <w:pStyle w:val="Sumrio2"/>
      </w:pPr>
      <w:r w:rsidRPr="00287E3F">
        <w:t xml:space="preserve">6.4- Estrutura e matriz do curso </w:t>
      </w:r>
      <w:r w:rsidRPr="00287E3F">
        <w:tab/>
        <w:t>23</w:t>
      </w:r>
    </w:p>
    <w:p w:rsidR="00915EAE" w:rsidRPr="00287E3F" w:rsidRDefault="00915EAE" w:rsidP="001733A2">
      <w:pPr>
        <w:pStyle w:val="Sumrio3"/>
        <w:spacing w:line="360" w:lineRule="auto"/>
        <w:ind w:firstLine="100"/>
        <w:rPr>
          <w:b/>
        </w:rPr>
      </w:pPr>
      <w:r w:rsidRPr="00287E3F">
        <w:rPr>
          <w:b/>
        </w:rPr>
        <w:t>6.4.1- Relação entre currículo e concepção de língua.................</w:t>
      </w:r>
      <w:r w:rsidR="0084143F" w:rsidRPr="00287E3F">
        <w:rPr>
          <w:b/>
        </w:rPr>
        <w:t>...........................</w:t>
      </w:r>
      <w:r w:rsidRPr="00287E3F">
        <w:rPr>
          <w:b/>
        </w:rPr>
        <w:t>..</w:t>
      </w:r>
      <w:r w:rsidR="00741F15" w:rsidRPr="00287E3F">
        <w:rPr>
          <w:b/>
        </w:rPr>
        <w:t>.........</w:t>
      </w:r>
      <w:r w:rsidRPr="00287E3F">
        <w:rPr>
          <w:b/>
        </w:rPr>
        <w:t>..........23</w:t>
      </w:r>
    </w:p>
    <w:p w:rsidR="00915EAE" w:rsidRPr="00287E3F" w:rsidRDefault="00915EAE" w:rsidP="001733A2">
      <w:pPr>
        <w:pStyle w:val="Sumrio3"/>
        <w:spacing w:line="360" w:lineRule="auto"/>
        <w:ind w:firstLine="100"/>
        <w:rPr>
          <w:b/>
        </w:rPr>
      </w:pPr>
      <w:r w:rsidRPr="00287E3F">
        <w:rPr>
          <w:b/>
        </w:rPr>
        <w:t>6.4.2- Organização curricular por eixos.................................</w:t>
      </w:r>
      <w:r w:rsidR="0084143F" w:rsidRPr="00287E3F">
        <w:rPr>
          <w:b/>
        </w:rPr>
        <w:t>.........................</w:t>
      </w:r>
      <w:r w:rsidR="00741F15" w:rsidRPr="00287E3F">
        <w:rPr>
          <w:b/>
        </w:rPr>
        <w:t>.........</w:t>
      </w:r>
      <w:r w:rsidR="0084143F" w:rsidRPr="00287E3F">
        <w:rPr>
          <w:b/>
        </w:rPr>
        <w:t>.</w:t>
      </w:r>
      <w:r w:rsidR="00680E57">
        <w:rPr>
          <w:b/>
        </w:rPr>
        <w:t>..................28</w:t>
      </w:r>
    </w:p>
    <w:p w:rsidR="00915EAE" w:rsidRPr="00287E3F" w:rsidRDefault="00915EAE" w:rsidP="001733A2">
      <w:pPr>
        <w:pStyle w:val="Sumrio3"/>
        <w:spacing w:line="360" w:lineRule="auto"/>
        <w:ind w:firstLine="100"/>
        <w:rPr>
          <w:b/>
        </w:rPr>
      </w:pPr>
      <w:r w:rsidRPr="00287E3F">
        <w:rPr>
          <w:b/>
        </w:rPr>
        <w:t>6.4.3- Distribuição curricular por semestre.....................</w:t>
      </w:r>
      <w:r w:rsidR="0084143F" w:rsidRPr="00287E3F">
        <w:rPr>
          <w:b/>
        </w:rPr>
        <w:t>..........................</w:t>
      </w:r>
      <w:r w:rsidRPr="00287E3F">
        <w:rPr>
          <w:b/>
        </w:rPr>
        <w:t>............</w:t>
      </w:r>
      <w:r w:rsidR="00741F15" w:rsidRPr="00287E3F">
        <w:rPr>
          <w:b/>
        </w:rPr>
        <w:t>.........</w:t>
      </w:r>
      <w:r w:rsidRPr="00287E3F">
        <w:rPr>
          <w:b/>
        </w:rPr>
        <w:t>............31</w:t>
      </w:r>
    </w:p>
    <w:p w:rsidR="00915EAE" w:rsidRPr="00287E3F" w:rsidRDefault="00680E57" w:rsidP="0084143F">
      <w:pPr>
        <w:pStyle w:val="Sumrio2"/>
      </w:pPr>
      <w:r>
        <w:t>6.5- Fluxograma</w:t>
      </w:r>
      <w:r>
        <w:tab/>
        <w:t>33</w:t>
      </w:r>
    </w:p>
    <w:p w:rsidR="00915EAE" w:rsidRPr="00287E3F" w:rsidRDefault="00915EAE" w:rsidP="0084143F">
      <w:pPr>
        <w:pStyle w:val="Sumrio2"/>
      </w:pPr>
      <w:r w:rsidRPr="00287E3F">
        <w:t>6.6- Metodol</w:t>
      </w:r>
      <w:r w:rsidR="00680E57">
        <w:t>ogia de ensino e aprendizagem</w:t>
      </w:r>
      <w:r w:rsidR="00680E57">
        <w:tab/>
        <w:t>33</w:t>
      </w:r>
    </w:p>
    <w:p w:rsidR="00915EAE" w:rsidRPr="00287E3F" w:rsidRDefault="00915EAE" w:rsidP="0084143F">
      <w:pPr>
        <w:pStyle w:val="Sumrio2"/>
      </w:pPr>
      <w:r w:rsidRPr="00287E3F">
        <w:t>6.7- Organização da Prática pedag</w:t>
      </w:r>
      <w:r w:rsidR="00680E57">
        <w:t>ógica, concepção e composição</w:t>
      </w:r>
      <w:r w:rsidR="00680E57">
        <w:tab/>
        <w:t>35</w:t>
      </w:r>
    </w:p>
    <w:p w:rsidR="00915EAE" w:rsidRPr="00287E3F" w:rsidRDefault="00915EAE" w:rsidP="0084143F">
      <w:pPr>
        <w:pStyle w:val="Sumrio2"/>
      </w:pPr>
      <w:r w:rsidRPr="00287E3F">
        <w:t>6.8- Organização do Estágio Supervisi</w:t>
      </w:r>
      <w:r w:rsidR="00680E57">
        <w:t>onado, concepção e composição</w:t>
      </w:r>
      <w:r w:rsidR="00680E57">
        <w:tab/>
        <w:t>35</w:t>
      </w:r>
    </w:p>
    <w:p w:rsidR="00915EAE" w:rsidRPr="00287E3F" w:rsidRDefault="00915EAE" w:rsidP="0084143F">
      <w:pPr>
        <w:pStyle w:val="Sumrio2"/>
      </w:pPr>
      <w:r w:rsidRPr="00287E3F">
        <w:t>6.9- Organização do Trabalho de Conclusão de Curs</w:t>
      </w:r>
      <w:r w:rsidR="00680E57">
        <w:t>o, sua concepção e composição</w:t>
      </w:r>
      <w:r w:rsidR="00680E57">
        <w:tab/>
        <w:t>36</w:t>
      </w:r>
    </w:p>
    <w:p w:rsidR="00915EAE" w:rsidRPr="00287E3F" w:rsidRDefault="00915EAE" w:rsidP="0084143F">
      <w:pPr>
        <w:pStyle w:val="Sumrio2"/>
      </w:pPr>
      <w:r w:rsidRPr="00287E3F">
        <w:t>6.10- Organização das Atividades Complemen</w:t>
      </w:r>
      <w:r w:rsidR="00680E57">
        <w:t>tares, concepção e composição</w:t>
      </w:r>
      <w:r w:rsidR="00680E57">
        <w:tab/>
        <w:t>37</w:t>
      </w:r>
    </w:p>
    <w:p w:rsidR="00915EAE" w:rsidRPr="00287E3F" w:rsidRDefault="00915EAE" w:rsidP="0084143F">
      <w:pPr>
        <w:pStyle w:val="Sumrio2"/>
      </w:pPr>
      <w:r w:rsidRPr="00287E3F">
        <w:lastRenderedPageBreak/>
        <w:t>6.11- Acompanhamento e avaliação</w:t>
      </w:r>
      <w:r w:rsidRPr="00287E3F">
        <w:tab/>
      </w:r>
      <w:r w:rsidR="00741F15" w:rsidRPr="00287E3F">
        <w:t>.</w:t>
      </w:r>
      <w:r w:rsidR="00680E57">
        <w:t>38</w:t>
      </w:r>
    </w:p>
    <w:p w:rsidR="00915EAE" w:rsidRPr="00287E3F" w:rsidRDefault="00915EAE" w:rsidP="00520F70">
      <w:pPr>
        <w:pStyle w:val="Sumrio3"/>
        <w:spacing w:line="360" w:lineRule="auto"/>
        <w:ind w:firstLine="100"/>
        <w:rPr>
          <w:b/>
        </w:rPr>
      </w:pPr>
      <w:r w:rsidRPr="00287E3F">
        <w:rPr>
          <w:b/>
        </w:rPr>
        <w:t>6.11.1- Do Projeto Pedagógico................................</w:t>
      </w:r>
      <w:r w:rsidR="001B41AD" w:rsidRPr="00287E3F">
        <w:rPr>
          <w:b/>
        </w:rPr>
        <w:t>.........................</w:t>
      </w:r>
      <w:r w:rsidRPr="00287E3F">
        <w:rPr>
          <w:b/>
        </w:rPr>
        <w:t>...........................</w:t>
      </w:r>
      <w:r w:rsidR="00741F15" w:rsidRPr="00287E3F">
        <w:rPr>
          <w:b/>
        </w:rPr>
        <w:t>........</w:t>
      </w:r>
      <w:r w:rsidR="00680E57">
        <w:rPr>
          <w:b/>
        </w:rPr>
        <w:t>.......38</w:t>
      </w:r>
    </w:p>
    <w:p w:rsidR="00915EAE" w:rsidRPr="00287E3F" w:rsidRDefault="00915EAE" w:rsidP="00520F70">
      <w:pPr>
        <w:pStyle w:val="Sumrio3"/>
        <w:spacing w:line="360" w:lineRule="auto"/>
        <w:ind w:firstLine="100"/>
      </w:pPr>
      <w:r w:rsidRPr="00287E3F">
        <w:rPr>
          <w:b/>
        </w:rPr>
        <w:t>6.11.2- Do Processo de Ensino-aprendizagem..</w:t>
      </w:r>
      <w:r w:rsidR="001B41AD" w:rsidRPr="00287E3F">
        <w:rPr>
          <w:b/>
        </w:rPr>
        <w:t>..........................</w:t>
      </w:r>
      <w:r w:rsidRPr="00287E3F">
        <w:rPr>
          <w:b/>
        </w:rPr>
        <w:t>.........................</w:t>
      </w:r>
      <w:r w:rsidR="00741F15" w:rsidRPr="00287E3F">
        <w:rPr>
          <w:b/>
        </w:rPr>
        <w:t>........</w:t>
      </w:r>
      <w:r w:rsidRPr="00287E3F">
        <w:rPr>
          <w:b/>
        </w:rPr>
        <w:t>...............</w:t>
      </w:r>
      <w:r w:rsidR="00680E57" w:rsidRPr="00680E57">
        <w:rPr>
          <w:b/>
        </w:rPr>
        <w:t>38</w:t>
      </w:r>
    </w:p>
    <w:p w:rsidR="00915EAE" w:rsidRPr="00287E3F" w:rsidRDefault="00915EAE" w:rsidP="00520F70">
      <w:pPr>
        <w:spacing w:line="360" w:lineRule="auto"/>
        <w:ind w:firstLine="180"/>
        <w:jc w:val="both"/>
        <w:rPr>
          <w:rFonts w:asciiTheme="minorHAnsi" w:hAnsiTheme="minorHAnsi" w:cs="Arial"/>
          <w:b/>
          <w:sz w:val="22"/>
          <w:szCs w:val="22"/>
        </w:rPr>
      </w:pPr>
      <w:r w:rsidRPr="00287E3F">
        <w:rPr>
          <w:rFonts w:asciiTheme="minorHAnsi" w:hAnsiTheme="minorHAnsi" w:cs="Arial"/>
          <w:b/>
          <w:sz w:val="22"/>
          <w:szCs w:val="22"/>
        </w:rPr>
        <w:t>6.12- Construção de Material Didático...............................</w:t>
      </w:r>
      <w:r w:rsidR="00520F70" w:rsidRPr="00287E3F">
        <w:rPr>
          <w:rFonts w:asciiTheme="minorHAnsi" w:hAnsiTheme="minorHAnsi" w:cs="Arial"/>
          <w:b/>
          <w:sz w:val="22"/>
          <w:szCs w:val="22"/>
        </w:rPr>
        <w:t>.....</w:t>
      </w:r>
      <w:r w:rsidRPr="00287E3F">
        <w:rPr>
          <w:rFonts w:asciiTheme="minorHAnsi" w:hAnsiTheme="minorHAnsi" w:cs="Arial"/>
          <w:b/>
          <w:sz w:val="22"/>
          <w:szCs w:val="22"/>
        </w:rPr>
        <w:t>........................</w:t>
      </w:r>
      <w:r w:rsidR="00741F15" w:rsidRPr="00287E3F">
        <w:rPr>
          <w:rFonts w:asciiTheme="minorHAnsi" w:hAnsiTheme="minorHAnsi" w:cs="Arial"/>
          <w:b/>
          <w:sz w:val="22"/>
          <w:szCs w:val="22"/>
        </w:rPr>
        <w:t>..........</w:t>
      </w:r>
      <w:r w:rsidRPr="00287E3F">
        <w:rPr>
          <w:rFonts w:asciiTheme="minorHAnsi" w:hAnsiTheme="minorHAnsi" w:cs="Arial"/>
          <w:b/>
          <w:sz w:val="22"/>
          <w:szCs w:val="22"/>
        </w:rPr>
        <w:t>......................</w:t>
      </w:r>
      <w:r w:rsidR="00520F70" w:rsidRPr="00287E3F">
        <w:rPr>
          <w:rFonts w:asciiTheme="minorHAnsi" w:hAnsiTheme="minorHAnsi" w:cs="Arial"/>
          <w:b/>
          <w:sz w:val="22"/>
          <w:szCs w:val="22"/>
        </w:rPr>
        <w:t>.</w:t>
      </w:r>
      <w:r w:rsidR="00680E57">
        <w:rPr>
          <w:rFonts w:asciiTheme="minorHAnsi" w:hAnsiTheme="minorHAnsi" w:cs="Arial"/>
          <w:b/>
          <w:sz w:val="22"/>
          <w:szCs w:val="22"/>
        </w:rPr>
        <w:t>40</w:t>
      </w:r>
    </w:p>
    <w:p w:rsidR="00915EAE" w:rsidRPr="00287E3F" w:rsidRDefault="00915EAE" w:rsidP="00520F70">
      <w:pPr>
        <w:pStyle w:val="Ttulo2"/>
        <w:spacing w:line="360" w:lineRule="auto"/>
        <w:ind w:firstLine="180"/>
        <w:jc w:val="both"/>
        <w:rPr>
          <w:rFonts w:asciiTheme="minorHAnsi" w:hAnsiTheme="minorHAnsi" w:cs="Arial"/>
          <w:sz w:val="22"/>
          <w:szCs w:val="22"/>
        </w:rPr>
      </w:pPr>
      <w:r w:rsidRPr="00287E3F">
        <w:rPr>
          <w:rFonts w:asciiTheme="minorHAnsi" w:hAnsiTheme="minorHAnsi" w:cs="Arial"/>
          <w:sz w:val="22"/>
          <w:szCs w:val="22"/>
        </w:rPr>
        <w:t>6.13 – Apoio Pedagógico ao Discente.....................................</w:t>
      </w:r>
      <w:r w:rsidR="00520F70" w:rsidRPr="00287E3F">
        <w:rPr>
          <w:rFonts w:asciiTheme="minorHAnsi" w:hAnsiTheme="minorHAnsi" w:cs="Arial"/>
          <w:sz w:val="22"/>
          <w:szCs w:val="22"/>
        </w:rPr>
        <w:t>.....</w:t>
      </w:r>
      <w:r w:rsidRPr="00287E3F">
        <w:rPr>
          <w:rFonts w:asciiTheme="minorHAnsi" w:hAnsiTheme="minorHAnsi" w:cs="Arial"/>
          <w:sz w:val="22"/>
          <w:szCs w:val="22"/>
        </w:rPr>
        <w:t>..........................................</w:t>
      </w:r>
      <w:r w:rsidR="00520F70" w:rsidRPr="00287E3F">
        <w:rPr>
          <w:rFonts w:asciiTheme="minorHAnsi" w:hAnsiTheme="minorHAnsi" w:cs="Arial"/>
          <w:sz w:val="22"/>
          <w:szCs w:val="22"/>
        </w:rPr>
        <w:t>.</w:t>
      </w:r>
      <w:r w:rsidR="0084143F" w:rsidRPr="00287E3F">
        <w:rPr>
          <w:rFonts w:asciiTheme="minorHAnsi" w:hAnsiTheme="minorHAnsi" w:cs="Arial"/>
          <w:sz w:val="22"/>
          <w:szCs w:val="22"/>
        </w:rPr>
        <w:t>..........</w:t>
      </w:r>
      <w:r w:rsidR="00680E57">
        <w:rPr>
          <w:rFonts w:asciiTheme="minorHAnsi" w:hAnsiTheme="minorHAnsi" w:cs="Arial"/>
          <w:sz w:val="22"/>
          <w:szCs w:val="22"/>
        </w:rPr>
        <w:t>41</w:t>
      </w:r>
    </w:p>
    <w:p w:rsidR="00915EAE" w:rsidRPr="00287E3F" w:rsidRDefault="00915EAE" w:rsidP="00520F70">
      <w:pPr>
        <w:pStyle w:val="Ttulo2"/>
        <w:spacing w:line="360" w:lineRule="auto"/>
        <w:ind w:firstLine="180"/>
        <w:jc w:val="both"/>
        <w:rPr>
          <w:rFonts w:asciiTheme="minorHAnsi" w:hAnsiTheme="minorHAnsi" w:cs="Arial"/>
          <w:sz w:val="22"/>
          <w:szCs w:val="22"/>
        </w:rPr>
      </w:pPr>
      <w:r w:rsidRPr="00287E3F">
        <w:rPr>
          <w:rFonts w:asciiTheme="minorHAnsi" w:hAnsiTheme="minorHAnsi" w:cs="Arial"/>
          <w:sz w:val="22"/>
          <w:szCs w:val="22"/>
        </w:rPr>
        <w:t>6.14- Apoio Psico-Pedagógico.....................................................</w:t>
      </w:r>
      <w:r w:rsidR="00520F70" w:rsidRPr="00287E3F">
        <w:rPr>
          <w:rFonts w:asciiTheme="minorHAnsi" w:hAnsiTheme="minorHAnsi" w:cs="Arial"/>
          <w:sz w:val="22"/>
          <w:szCs w:val="22"/>
        </w:rPr>
        <w:t>.....</w:t>
      </w:r>
      <w:r w:rsidRPr="00287E3F">
        <w:rPr>
          <w:rFonts w:asciiTheme="minorHAnsi" w:hAnsiTheme="minorHAnsi" w:cs="Arial"/>
          <w:sz w:val="22"/>
          <w:szCs w:val="22"/>
        </w:rPr>
        <w:t>.....................................</w:t>
      </w:r>
      <w:r w:rsidR="00520F70" w:rsidRPr="00287E3F">
        <w:rPr>
          <w:rFonts w:asciiTheme="minorHAnsi" w:hAnsiTheme="minorHAnsi" w:cs="Arial"/>
          <w:sz w:val="22"/>
          <w:szCs w:val="22"/>
        </w:rPr>
        <w:t>.</w:t>
      </w:r>
      <w:r w:rsidR="0084143F" w:rsidRPr="00287E3F">
        <w:rPr>
          <w:rFonts w:asciiTheme="minorHAnsi" w:hAnsiTheme="minorHAnsi" w:cs="Arial"/>
          <w:sz w:val="22"/>
          <w:szCs w:val="22"/>
        </w:rPr>
        <w:t>..........</w:t>
      </w:r>
      <w:r w:rsidR="00680E57">
        <w:rPr>
          <w:rFonts w:asciiTheme="minorHAnsi" w:hAnsiTheme="minorHAnsi" w:cs="Arial"/>
          <w:sz w:val="22"/>
          <w:szCs w:val="22"/>
        </w:rPr>
        <w:t>41</w:t>
      </w:r>
    </w:p>
    <w:p w:rsidR="00915EAE" w:rsidRPr="00287E3F" w:rsidRDefault="00915EAE" w:rsidP="00520F70">
      <w:pPr>
        <w:spacing w:line="360" w:lineRule="auto"/>
        <w:ind w:firstLine="180"/>
        <w:jc w:val="both"/>
        <w:rPr>
          <w:rFonts w:asciiTheme="minorHAnsi" w:hAnsiTheme="minorHAnsi" w:cs="Arial"/>
          <w:b/>
          <w:sz w:val="22"/>
          <w:szCs w:val="22"/>
        </w:rPr>
      </w:pPr>
      <w:r w:rsidRPr="00287E3F">
        <w:rPr>
          <w:rFonts w:asciiTheme="minorHAnsi" w:hAnsiTheme="minorHAnsi" w:cs="Arial"/>
          <w:b/>
          <w:sz w:val="22"/>
          <w:szCs w:val="22"/>
        </w:rPr>
        <w:t>6.15- Tecnologias de informação e Comunicação no Processo Ensino- Aprendizagem.</w:t>
      </w:r>
      <w:r w:rsidR="00520F70" w:rsidRPr="00287E3F">
        <w:rPr>
          <w:rFonts w:asciiTheme="minorHAnsi" w:hAnsiTheme="minorHAnsi" w:cs="Arial"/>
          <w:b/>
          <w:sz w:val="22"/>
          <w:szCs w:val="22"/>
        </w:rPr>
        <w:t>.....</w:t>
      </w:r>
      <w:r w:rsidRPr="00287E3F">
        <w:rPr>
          <w:rFonts w:asciiTheme="minorHAnsi" w:hAnsiTheme="minorHAnsi" w:cs="Arial"/>
          <w:b/>
          <w:sz w:val="22"/>
          <w:szCs w:val="22"/>
        </w:rPr>
        <w:t>......</w:t>
      </w:r>
      <w:r w:rsidR="00520F70" w:rsidRPr="00287E3F">
        <w:rPr>
          <w:rFonts w:asciiTheme="minorHAnsi" w:hAnsiTheme="minorHAnsi" w:cs="Arial"/>
          <w:b/>
          <w:sz w:val="22"/>
          <w:szCs w:val="22"/>
        </w:rPr>
        <w:t>.</w:t>
      </w:r>
      <w:r w:rsidR="0084143F" w:rsidRPr="00287E3F">
        <w:rPr>
          <w:rFonts w:asciiTheme="minorHAnsi" w:hAnsiTheme="minorHAnsi" w:cs="Arial"/>
          <w:b/>
          <w:sz w:val="22"/>
          <w:szCs w:val="22"/>
        </w:rPr>
        <w:t>.........</w:t>
      </w:r>
      <w:r w:rsidR="00680E57">
        <w:rPr>
          <w:rFonts w:asciiTheme="minorHAnsi" w:hAnsiTheme="minorHAnsi" w:cs="Arial"/>
          <w:b/>
          <w:sz w:val="22"/>
          <w:szCs w:val="22"/>
        </w:rPr>
        <w:t>42</w:t>
      </w:r>
    </w:p>
    <w:p w:rsidR="00915EAE" w:rsidRPr="00287E3F" w:rsidRDefault="00915EAE" w:rsidP="00520F70">
      <w:pPr>
        <w:spacing w:line="360" w:lineRule="auto"/>
        <w:ind w:firstLine="180"/>
        <w:rPr>
          <w:rFonts w:asciiTheme="minorHAnsi" w:hAnsiTheme="minorHAnsi" w:cs="Arial"/>
          <w:b/>
          <w:sz w:val="22"/>
          <w:szCs w:val="22"/>
        </w:rPr>
      </w:pPr>
      <w:r w:rsidRPr="00287E3F">
        <w:rPr>
          <w:rFonts w:asciiTheme="minorHAnsi" w:hAnsiTheme="minorHAnsi" w:cs="Arial"/>
          <w:b/>
          <w:sz w:val="22"/>
          <w:szCs w:val="22"/>
        </w:rPr>
        <w:t>6.16- Integração com as redes públicas de ensino............................................................</w:t>
      </w:r>
      <w:r w:rsidR="00520F70" w:rsidRPr="00287E3F">
        <w:rPr>
          <w:rFonts w:asciiTheme="minorHAnsi" w:hAnsiTheme="minorHAnsi" w:cs="Arial"/>
          <w:b/>
          <w:sz w:val="22"/>
          <w:szCs w:val="22"/>
        </w:rPr>
        <w:t>....</w:t>
      </w:r>
      <w:r w:rsidRPr="00287E3F">
        <w:rPr>
          <w:rFonts w:asciiTheme="minorHAnsi" w:hAnsiTheme="minorHAnsi" w:cs="Arial"/>
          <w:b/>
          <w:sz w:val="22"/>
          <w:szCs w:val="22"/>
        </w:rPr>
        <w:t>.</w:t>
      </w:r>
      <w:r w:rsidR="00520F70" w:rsidRPr="00287E3F">
        <w:rPr>
          <w:rFonts w:asciiTheme="minorHAnsi" w:hAnsiTheme="minorHAnsi" w:cs="Arial"/>
          <w:b/>
          <w:sz w:val="22"/>
          <w:szCs w:val="22"/>
        </w:rPr>
        <w:t>.</w:t>
      </w:r>
      <w:r w:rsidRPr="00287E3F">
        <w:rPr>
          <w:rFonts w:asciiTheme="minorHAnsi" w:hAnsiTheme="minorHAnsi" w:cs="Arial"/>
          <w:b/>
          <w:sz w:val="22"/>
          <w:szCs w:val="22"/>
        </w:rPr>
        <w:t>.</w:t>
      </w:r>
      <w:r w:rsidR="0084143F" w:rsidRPr="00287E3F">
        <w:rPr>
          <w:rFonts w:asciiTheme="minorHAnsi" w:hAnsiTheme="minorHAnsi" w:cs="Arial"/>
          <w:b/>
          <w:sz w:val="22"/>
          <w:szCs w:val="22"/>
        </w:rPr>
        <w:t>.........</w:t>
      </w:r>
      <w:r w:rsidR="00680E57">
        <w:rPr>
          <w:rFonts w:asciiTheme="minorHAnsi" w:hAnsiTheme="minorHAnsi" w:cs="Arial"/>
          <w:b/>
          <w:sz w:val="22"/>
          <w:szCs w:val="22"/>
        </w:rPr>
        <w:t>43</w:t>
      </w:r>
    </w:p>
    <w:p w:rsidR="00915EAE" w:rsidRPr="00287E3F" w:rsidRDefault="00915EAE" w:rsidP="00520F70">
      <w:pPr>
        <w:spacing w:line="360" w:lineRule="auto"/>
        <w:ind w:firstLine="180"/>
        <w:jc w:val="both"/>
        <w:rPr>
          <w:rFonts w:asciiTheme="minorHAnsi" w:hAnsiTheme="minorHAnsi" w:cs="Arial"/>
          <w:b/>
          <w:sz w:val="22"/>
          <w:szCs w:val="22"/>
        </w:rPr>
      </w:pPr>
      <w:r w:rsidRPr="00287E3F">
        <w:rPr>
          <w:rFonts w:asciiTheme="minorHAnsi" w:hAnsiTheme="minorHAnsi" w:cs="Arial"/>
          <w:b/>
          <w:sz w:val="22"/>
          <w:szCs w:val="22"/>
        </w:rPr>
        <w:t>6.17- Políticas Institucionais para o Curso.........................................................................</w:t>
      </w:r>
      <w:r w:rsidR="00520F70" w:rsidRPr="00287E3F">
        <w:rPr>
          <w:rFonts w:asciiTheme="minorHAnsi" w:hAnsiTheme="minorHAnsi" w:cs="Arial"/>
          <w:b/>
          <w:sz w:val="22"/>
          <w:szCs w:val="22"/>
        </w:rPr>
        <w:t>.....</w:t>
      </w:r>
      <w:r w:rsidR="0084143F" w:rsidRPr="00287E3F">
        <w:rPr>
          <w:rFonts w:asciiTheme="minorHAnsi" w:hAnsiTheme="minorHAnsi" w:cs="Arial"/>
          <w:b/>
          <w:sz w:val="22"/>
          <w:szCs w:val="22"/>
        </w:rPr>
        <w:t>..........</w:t>
      </w:r>
      <w:r w:rsidR="00680E57">
        <w:rPr>
          <w:rFonts w:asciiTheme="minorHAnsi" w:hAnsiTheme="minorHAnsi" w:cs="Arial"/>
          <w:b/>
          <w:sz w:val="22"/>
          <w:szCs w:val="22"/>
        </w:rPr>
        <w:t>43</w:t>
      </w:r>
    </w:p>
    <w:p w:rsidR="00915EAE" w:rsidRPr="00287E3F" w:rsidRDefault="00915EAE" w:rsidP="00520F70">
      <w:pPr>
        <w:pStyle w:val="Ttulo2"/>
        <w:spacing w:line="360" w:lineRule="auto"/>
        <w:ind w:firstLine="180"/>
        <w:jc w:val="both"/>
        <w:rPr>
          <w:rFonts w:asciiTheme="minorHAnsi" w:hAnsiTheme="minorHAnsi" w:cs="Arial"/>
          <w:sz w:val="22"/>
          <w:szCs w:val="22"/>
        </w:rPr>
      </w:pPr>
      <w:r w:rsidRPr="00287E3F">
        <w:rPr>
          <w:rFonts w:asciiTheme="minorHAnsi" w:hAnsiTheme="minorHAnsi" w:cs="Arial"/>
          <w:sz w:val="22"/>
          <w:szCs w:val="22"/>
        </w:rPr>
        <w:t>6.18.- Mecanismos de Nivelamento.................................................................................</w:t>
      </w:r>
      <w:r w:rsidR="00520F70" w:rsidRPr="00287E3F">
        <w:rPr>
          <w:rFonts w:asciiTheme="minorHAnsi" w:hAnsiTheme="minorHAnsi" w:cs="Arial"/>
          <w:sz w:val="22"/>
          <w:szCs w:val="22"/>
        </w:rPr>
        <w:t>.....</w:t>
      </w:r>
      <w:r w:rsidR="0084143F" w:rsidRPr="00287E3F">
        <w:rPr>
          <w:rFonts w:asciiTheme="minorHAnsi" w:hAnsiTheme="minorHAnsi" w:cs="Arial"/>
          <w:sz w:val="22"/>
          <w:szCs w:val="22"/>
        </w:rPr>
        <w:t>...........</w:t>
      </w:r>
      <w:r w:rsidR="00680E57">
        <w:rPr>
          <w:rFonts w:asciiTheme="minorHAnsi" w:hAnsiTheme="minorHAnsi" w:cs="Arial"/>
          <w:sz w:val="22"/>
          <w:szCs w:val="22"/>
        </w:rPr>
        <w:t>43</w:t>
      </w:r>
    </w:p>
    <w:p w:rsidR="00915EAE" w:rsidRPr="00287E3F" w:rsidRDefault="00915EAE" w:rsidP="00520F70">
      <w:pPr>
        <w:pStyle w:val="Ttulo2"/>
        <w:spacing w:line="360" w:lineRule="auto"/>
        <w:ind w:firstLine="180"/>
        <w:jc w:val="both"/>
        <w:rPr>
          <w:rFonts w:asciiTheme="minorHAnsi" w:hAnsiTheme="minorHAnsi" w:cs="Arial"/>
          <w:sz w:val="22"/>
          <w:szCs w:val="22"/>
        </w:rPr>
      </w:pPr>
      <w:r w:rsidRPr="00287E3F">
        <w:rPr>
          <w:rFonts w:asciiTheme="minorHAnsi" w:hAnsiTheme="minorHAnsi" w:cs="Arial"/>
          <w:sz w:val="22"/>
          <w:szCs w:val="22"/>
        </w:rPr>
        <w:t>6.19.- Acompanhamento de Egressos...............................................................................</w:t>
      </w:r>
      <w:r w:rsidR="00520F70" w:rsidRPr="00287E3F">
        <w:rPr>
          <w:rFonts w:asciiTheme="minorHAnsi" w:hAnsiTheme="minorHAnsi" w:cs="Arial"/>
          <w:sz w:val="22"/>
          <w:szCs w:val="22"/>
        </w:rPr>
        <w:t>....</w:t>
      </w:r>
      <w:r w:rsidR="0084143F" w:rsidRPr="00287E3F">
        <w:rPr>
          <w:rFonts w:asciiTheme="minorHAnsi" w:hAnsiTheme="minorHAnsi" w:cs="Arial"/>
          <w:sz w:val="22"/>
          <w:szCs w:val="22"/>
        </w:rPr>
        <w:t>..........</w:t>
      </w:r>
      <w:r w:rsidR="00520F70" w:rsidRPr="00287E3F">
        <w:rPr>
          <w:rFonts w:asciiTheme="minorHAnsi" w:hAnsiTheme="minorHAnsi" w:cs="Arial"/>
          <w:sz w:val="22"/>
          <w:szCs w:val="22"/>
        </w:rPr>
        <w:t>.</w:t>
      </w:r>
      <w:r w:rsidR="00680E57">
        <w:rPr>
          <w:rFonts w:asciiTheme="minorHAnsi" w:hAnsiTheme="minorHAnsi" w:cs="Arial"/>
          <w:sz w:val="22"/>
          <w:szCs w:val="22"/>
        </w:rPr>
        <w:t>44</w:t>
      </w:r>
    </w:p>
    <w:p w:rsidR="00915EAE" w:rsidRPr="00287E3F" w:rsidRDefault="00915EAE" w:rsidP="001733A2">
      <w:pPr>
        <w:pStyle w:val="Default"/>
        <w:spacing w:line="360" w:lineRule="auto"/>
        <w:jc w:val="both"/>
        <w:rPr>
          <w:rFonts w:asciiTheme="minorHAnsi" w:hAnsiTheme="minorHAnsi" w:cs="Arial"/>
          <w:b/>
          <w:color w:val="auto"/>
          <w:sz w:val="22"/>
          <w:szCs w:val="22"/>
          <w:lang w:val="pt-BR"/>
        </w:rPr>
      </w:pPr>
      <w:r w:rsidRPr="00287E3F">
        <w:rPr>
          <w:rFonts w:asciiTheme="minorHAnsi" w:hAnsiTheme="minorHAnsi" w:cs="Arial"/>
          <w:b/>
          <w:color w:val="auto"/>
          <w:sz w:val="22"/>
          <w:szCs w:val="22"/>
          <w:lang w:val="pt-BR"/>
        </w:rPr>
        <w:t>7-  POLÍTICA DE EXTENSÃO E PESQUISA................................................</w:t>
      </w:r>
      <w:r w:rsidR="00520F70" w:rsidRPr="00287E3F">
        <w:rPr>
          <w:rFonts w:asciiTheme="minorHAnsi" w:hAnsiTheme="minorHAnsi" w:cs="Arial"/>
          <w:b/>
          <w:color w:val="auto"/>
          <w:sz w:val="22"/>
          <w:szCs w:val="22"/>
          <w:lang w:val="pt-BR"/>
        </w:rPr>
        <w:t>.............................</w:t>
      </w:r>
      <w:r w:rsidR="0084143F" w:rsidRPr="00287E3F">
        <w:rPr>
          <w:rFonts w:asciiTheme="minorHAnsi" w:hAnsiTheme="minorHAnsi" w:cs="Arial"/>
          <w:b/>
          <w:color w:val="auto"/>
          <w:sz w:val="22"/>
          <w:szCs w:val="22"/>
          <w:lang w:val="pt-BR"/>
        </w:rPr>
        <w:t>..........</w:t>
      </w:r>
      <w:r w:rsidR="00520F70" w:rsidRPr="00287E3F">
        <w:rPr>
          <w:rFonts w:asciiTheme="minorHAnsi" w:hAnsiTheme="minorHAnsi" w:cs="Arial"/>
          <w:b/>
          <w:color w:val="auto"/>
          <w:sz w:val="22"/>
          <w:szCs w:val="22"/>
          <w:lang w:val="pt-BR"/>
        </w:rPr>
        <w:t>..</w:t>
      </w:r>
      <w:r w:rsidR="00680E57">
        <w:rPr>
          <w:rFonts w:asciiTheme="minorHAnsi" w:hAnsiTheme="minorHAnsi" w:cs="Arial"/>
          <w:b/>
          <w:color w:val="auto"/>
          <w:sz w:val="22"/>
          <w:szCs w:val="22"/>
          <w:lang w:val="pt-BR"/>
        </w:rPr>
        <w:t>.....44</w:t>
      </w:r>
    </w:p>
    <w:p w:rsidR="00915EAE" w:rsidRPr="00287E3F" w:rsidRDefault="00915EAE" w:rsidP="00520F70">
      <w:pPr>
        <w:spacing w:line="360" w:lineRule="auto"/>
        <w:ind w:firstLine="180"/>
        <w:rPr>
          <w:rFonts w:asciiTheme="minorHAnsi" w:hAnsiTheme="minorHAnsi" w:cs="Arial"/>
          <w:b/>
          <w:sz w:val="22"/>
          <w:szCs w:val="22"/>
        </w:rPr>
      </w:pPr>
      <w:r w:rsidRPr="00287E3F">
        <w:rPr>
          <w:rFonts w:asciiTheme="minorHAnsi" w:hAnsiTheme="minorHAnsi" w:cs="Arial"/>
          <w:b/>
          <w:sz w:val="22"/>
          <w:szCs w:val="22"/>
        </w:rPr>
        <w:t>7.1.- Projetos de Pesquisa desenvolvidos pelos Professores do Curso.................</w:t>
      </w:r>
      <w:r w:rsidR="00520F70" w:rsidRPr="00287E3F">
        <w:rPr>
          <w:rFonts w:asciiTheme="minorHAnsi" w:hAnsiTheme="minorHAnsi" w:cs="Arial"/>
          <w:b/>
          <w:sz w:val="22"/>
          <w:szCs w:val="22"/>
        </w:rPr>
        <w:t>.....</w:t>
      </w:r>
      <w:r w:rsidRPr="00287E3F">
        <w:rPr>
          <w:rFonts w:asciiTheme="minorHAnsi" w:hAnsiTheme="minorHAnsi" w:cs="Arial"/>
          <w:b/>
          <w:sz w:val="22"/>
          <w:szCs w:val="22"/>
        </w:rPr>
        <w:t>..............</w:t>
      </w:r>
      <w:r w:rsidR="00520F70" w:rsidRPr="00287E3F">
        <w:rPr>
          <w:rFonts w:asciiTheme="minorHAnsi" w:hAnsiTheme="minorHAnsi" w:cs="Arial"/>
          <w:b/>
          <w:sz w:val="22"/>
          <w:szCs w:val="22"/>
        </w:rPr>
        <w:t>.</w:t>
      </w:r>
      <w:r w:rsidR="0084143F" w:rsidRPr="00287E3F">
        <w:rPr>
          <w:rFonts w:asciiTheme="minorHAnsi" w:hAnsiTheme="minorHAnsi" w:cs="Arial"/>
          <w:b/>
          <w:sz w:val="22"/>
          <w:szCs w:val="22"/>
        </w:rPr>
        <w:t>.........</w:t>
      </w:r>
      <w:r w:rsidR="00680E57">
        <w:rPr>
          <w:rFonts w:asciiTheme="minorHAnsi" w:hAnsiTheme="minorHAnsi" w:cs="Arial"/>
          <w:b/>
          <w:sz w:val="22"/>
          <w:szCs w:val="22"/>
        </w:rPr>
        <w:t>44</w:t>
      </w:r>
    </w:p>
    <w:p w:rsidR="00915EAE" w:rsidRPr="00287E3F" w:rsidRDefault="00915EAE" w:rsidP="00520F70">
      <w:pPr>
        <w:spacing w:line="360" w:lineRule="auto"/>
        <w:ind w:firstLine="180"/>
        <w:jc w:val="both"/>
        <w:rPr>
          <w:rFonts w:asciiTheme="minorHAnsi" w:hAnsiTheme="minorHAnsi" w:cs="Arial"/>
          <w:b/>
          <w:sz w:val="22"/>
          <w:szCs w:val="22"/>
        </w:rPr>
      </w:pPr>
      <w:r w:rsidRPr="00287E3F">
        <w:rPr>
          <w:rFonts w:asciiTheme="minorHAnsi" w:hAnsiTheme="minorHAnsi" w:cs="Arial"/>
          <w:b/>
          <w:sz w:val="22"/>
          <w:szCs w:val="22"/>
        </w:rPr>
        <w:t>7.2- Projetos de Extensão desenvolvidos pelos Professores do Curso.....................</w:t>
      </w:r>
      <w:r w:rsidR="00520F70" w:rsidRPr="00287E3F">
        <w:rPr>
          <w:rFonts w:asciiTheme="minorHAnsi" w:hAnsiTheme="minorHAnsi" w:cs="Arial"/>
          <w:b/>
          <w:sz w:val="22"/>
          <w:szCs w:val="22"/>
        </w:rPr>
        <w:t>....</w:t>
      </w:r>
      <w:r w:rsidRPr="00287E3F">
        <w:rPr>
          <w:rFonts w:asciiTheme="minorHAnsi" w:hAnsiTheme="minorHAnsi" w:cs="Arial"/>
          <w:b/>
          <w:sz w:val="22"/>
          <w:szCs w:val="22"/>
        </w:rPr>
        <w:t>.........</w:t>
      </w:r>
      <w:r w:rsidR="00520F70" w:rsidRPr="00287E3F">
        <w:rPr>
          <w:rFonts w:asciiTheme="minorHAnsi" w:hAnsiTheme="minorHAnsi" w:cs="Arial"/>
          <w:b/>
          <w:sz w:val="22"/>
          <w:szCs w:val="22"/>
        </w:rPr>
        <w:t>.</w:t>
      </w:r>
      <w:r w:rsidR="0084143F" w:rsidRPr="00287E3F">
        <w:rPr>
          <w:rFonts w:asciiTheme="minorHAnsi" w:hAnsiTheme="minorHAnsi" w:cs="Arial"/>
          <w:b/>
          <w:sz w:val="22"/>
          <w:szCs w:val="22"/>
        </w:rPr>
        <w:t>............</w:t>
      </w:r>
      <w:r w:rsidR="00680E57">
        <w:rPr>
          <w:rFonts w:asciiTheme="minorHAnsi" w:hAnsiTheme="minorHAnsi" w:cs="Arial"/>
          <w:b/>
          <w:sz w:val="22"/>
          <w:szCs w:val="22"/>
        </w:rPr>
        <w:t>46</w:t>
      </w:r>
    </w:p>
    <w:p w:rsidR="00915EAE" w:rsidRPr="00287E3F" w:rsidRDefault="00915EAE" w:rsidP="00520F70">
      <w:pPr>
        <w:spacing w:line="360" w:lineRule="auto"/>
        <w:ind w:firstLine="180"/>
        <w:rPr>
          <w:rFonts w:asciiTheme="minorHAnsi" w:hAnsiTheme="minorHAnsi" w:cs="Arial"/>
          <w:b/>
          <w:sz w:val="22"/>
          <w:szCs w:val="22"/>
        </w:rPr>
      </w:pPr>
      <w:r w:rsidRPr="00287E3F">
        <w:rPr>
          <w:rFonts w:asciiTheme="minorHAnsi" w:hAnsiTheme="minorHAnsi" w:cs="Arial"/>
          <w:b/>
          <w:sz w:val="22"/>
          <w:szCs w:val="22"/>
        </w:rPr>
        <w:t>7.3- Eventos de Extensão Realizados pelo Curso..........................................................</w:t>
      </w:r>
      <w:r w:rsidR="00520F70" w:rsidRPr="00287E3F">
        <w:rPr>
          <w:rFonts w:asciiTheme="minorHAnsi" w:hAnsiTheme="minorHAnsi" w:cs="Arial"/>
          <w:b/>
          <w:sz w:val="22"/>
          <w:szCs w:val="22"/>
        </w:rPr>
        <w:t>....</w:t>
      </w:r>
      <w:r w:rsidRPr="00287E3F">
        <w:rPr>
          <w:rFonts w:asciiTheme="minorHAnsi" w:hAnsiTheme="minorHAnsi" w:cs="Arial"/>
          <w:b/>
          <w:sz w:val="22"/>
          <w:szCs w:val="22"/>
        </w:rPr>
        <w:t>....</w:t>
      </w:r>
      <w:r w:rsidR="00520F70" w:rsidRPr="00287E3F">
        <w:rPr>
          <w:rFonts w:asciiTheme="minorHAnsi" w:hAnsiTheme="minorHAnsi" w:cs="Arial"/>
          <w:b/>
          <w:sz w:val="22"/>
          <w:szCs w:val="22"/>
        </w:rPr>
        <w:t>.</w:t>
      </w:r>
      <w:r w:rsidRPr="00287E3F">
        <w:rPr>
          <w:rFonts w:asciiTheme="minorHAnsi" w:hAnsiTheme="minorHAnsi" w:cs="Arial"/>
          <w:b/>
          <w:sz w:val="22"/>
          <w:szCs w:val="22"/>
        </w:rPr>
        <w:t xml:space="preserve"> </w:t>
      </w:r>
      <w:r w:rsidR="0084143F" w:rsidRPr="00287E3F">
        <w:rPr>
          <w:rFonts w:asciiTheme="minorHAnsi" w:hAnsiTheme="minorHAnsi" w:cs="Arial"/>
          <w:b/>
          <w:sz w:val="22"/>
          <w:szCs w:val="22"/>
        </w:rPr>
        <w:t>..........</w:t>
      </w:r>
      <w:r w:rsidR="00680E57">
        <w:rPr>
          <w:rFonts w:asciiTheme="minorHAnsi" w:hAnsiTheme="minorHAnsi" w:cs="Arial"/>
          <w:b/>
          <w:sz w:val="22"/>
          <w:szCs w:val="22"/>
        </w:rPr>
        <w:t>.46</w:t>
      </w:r>
    </w:p>
    <w:p w:rsidR="00915EAE" w:rsidRPr="00287E3F" w:rsidRDefault="00915EAE" w:rsidP="00520F70">
      <w:pPr>
        <w:spacing w:line="360" w:lineRule="auto"/>
        <w:ind w:firstLine="180"/>
        <w:jc w:val="both"/>
        <w:rPr>
          <w:rFonts w:asciiTheme="minorHAnsi" w:hAnsiTheme="minorHAnsi" w:cs="Arial"/>
          <w:b/>
          <w:sz w:val="22"/>
          <w:szCs w:val="22"/>
        </w:rPr>
      </w:pPr>
      <w:r w:rsidRPr="00287E3F">
        <w:rPr>
          <w:rFonts w:asciiTheme="minorHAnsi" w:hAnsiTheme="minorHAnsi" w:cs="Arial"/>
          <w:b/>
          <w:sz w:val="22"/>
          <w:szCs w:val="22"/>
        </w:rPr>
        <w:t>7.4- Linhas de Pesquisa .........................................................................................</w:t>
      </w:r>
      <w:r w:rsidR="00520F70" w:rsidRPr="00287E3F">
        <w:rPr>
          <w:rFonts w:asciiTheme="minorHAnsi" w:hAnsiTheme="minorHAnsi" w:cs="Arial"/>
          <w:b/>
          <w:sz w:val="22"/>
          <w:szCs w:val="22"/>
        </w:rPr>
        <w:t>.</w:t>
      </w:r>
      <w:r w:rsidRPr="00287E3F">
        <w:rPr>
          <w:rFonts w:asciiTheme="minorHAnsi" w:hAnsiTheme="minorHAnsi" w:cs="Arial"/>
          <w:b/>
          <w:sz w:val="22"/>
          <w:szCs w:val="22"/>
        </w:rPr>
        <w:t>........</w:t>
      </w:r>
      <w:r w:rsidR="00520F70" w:rsidRPr="00287E3F">
        <w:rPr>
          <w:rFonts w:asciiTheme="minorHAnsi" w:hAnsiTheme="minorHAnsi" w:cs="Arial"/>
          <w:b/>
          <w:sz w:val="22"/>
          <w:szCs w:val="22"/>
        </w:rPr>
        <w:t>....</w:t>
      </w:r>
      <w:r w:rsidRPr="00287E3F">
        <w:rPr>
          <w:rFonts w:asciiTheme="minorHAnsi" w:hAnsiTheme="minorHAnsi" w:cs="Arial"/>
          <w:b/>
          <w:sz w:val="22"/>
          <w:szCs w:val="22"/>
        </w:rPr>
        <w:t>..</w:t>
      </w:r>
      <w:r w:rsidR="0084143F" w:rsidRPr="00287E3F">
        <w:rPr>
          <w:rFonts w:asciiTheme="minorHAnsi" w:hAnsiTheme="minorHAnsi" w:cs="Arial"/>
          <w:b/>
          <w:sz w:val="22"/>
          <w:szCs w:val="22"/>
        </w:rPr>
        <w:t>...........</w:t>
      </w:r>
      <w:r w:rsidR="00680E57">
        <w:rPr>
          <w:rFonts w:asciiTheme="minorHAnsi" w:hAnsiTheme="minorHAnsi" w:cs="Arial"/>
          <w:b/>
          <w:sz w:val="22"/>
          <w:szCs w:val="22"/>
        </w:rPr>
        <w:t>47</w:t>
      </w:r>
    </w:p>
    <w:p w:rsidR="00915EAE" w:rsidRPr="00287E3F" w:rsidRDefault="00915EAE" w:rsidP="001733A2">
      <w:pPr>
        <w:pStyle w:val="Ttulo4"/>
        <w:spacing w:line="360" w:lineRule="auto"/>
        <w:rPr>
          <w:rFonts w:asciiTheme="minorHAnsi" w:hAnsiTheme="minorHAnsi" w:cs="Arial"/>
          <w:sz w:val="22"/>
          <w:szCs w:val="22"/>
        </w:rPr>
      </w:pPr>
      <w:r w:rsidRPr="00287E3F">
        <w:rPr>
          <w:rFonts w:asciiTheme="minorHAnsi" w:hAnsiTheme="minorHAnsi" w:cs="Arial"/>
          <w:sz w:val="22"/>
          <w:szCs w:val="22"/>
        </w:rPr>
        <w:t>8 – CORPO DOCENTE.........................................................................</w:t>
      </w:r>
      <w:r w:rsidR="00520F70" w:rsidRPr="00287E3F">
        <w:rPr>
          <w:rFonts w:asciiTheme="minorHAnsi" w:hAnsiTheme="minorHAnsi" w:cs="Arial"/>
          <w:sz w:val="22"/>
          <w:szCs w:val="22"/>
        </w:rPr>
        <w:t>...............................</w:t>
      </w:r>
      <w:r w:rsidRPr="00287E3F">
        <w:rPr>
          <w:rFonts w:asciiTheme="minorHAnsi" w:hAnsiTheme="minorHAnsi" w:cs="Arial"/>
          <w:sz w:val="22"/>
          <w:szCs w:val="22"/>
        </w:rPr>
        <w:t>........</w:t>
      </w:r>
      <w:r w:rsidR="0084143F" w:rsidRPr="00287E3F">
        <w:rPr>
          <w:rFonts w:asciiTheme="minorHAnsi" w:hAnsiTheme="minorHAnsi" w:cs="Arial"/>
          <w:sz w:val="22"/>
          <w:szCs w:val="22"/>
        </w:rPr>
        <w:t>...........</w:t>
      </w:r>
      <w:r w:rsidR="00335D7A">
        <w:rPr>
          <w:rFonts w:asciiTheme="minorHAnsi" w:hAnsiTheme="minorHAnsi" w:cs="Arial"/>
          <w:sz w:val="22"/>
          <w:szCs w:val="22"/>
        </w:rPr>
        <w:t>48</w:t>
      </w:r>
    </w:p>
    <w:p w:rsidR="00915EAE" w:rsidRPr="00287E3F" w:rsidRDefault="00915EAE" w:rsidP="00520F70">
      <w:pPr>
        <w:pStyle w:val="Ttulo4"/>
        <w:spacing w:line="360" w:lineRule="auto"/>
        <w:ind w:firstLine="180"/>
        <w:rPr>
          <w:rFonts w:asciiTheme="minorHAnsi" w:hAnsiTheme="minorHAnsi" w:cs="Arial"/>
          <w:sz w:val="22"/>
          <w:szCs w:val="22"/>
        </w:rPr>
      </w:pPr>
      <w:r w:rsidRPr="00287E3F">
        <w:rPr>
          <w:rFonts w:asciiTheme="minorHAnsi" w:hAnsiTheme="minorHAnsi" w:cs="Arial"/>
          <w:sz w:val="22"/>
          <w:szCs w:val="22"/>
        </w:rPr>
        <w:t>8.1 – Titulação do Corpo Docente......................................................</w:t>
      </w:r>
      <w:r w:rsidR="00520F70" w:rsidRPr="00287E3F">
        <w:rPr>
          <w:rFonts w:asciiTheme="minorHAnsi" w:hAnsiTheme="minorHAnsi" w:cs="Arial"/>
          <w:sz w:val="22"/>
          <w:szCs w:val="22"/>
        </w:rPr>
        <w:t>....</w:t>
      </w:r>
      <w:r w:rsidRPr="00287E3F">
        <w:rPr>
          <w:rFonts w:asciiTheme="minorHAnsi" w:hAnsiTheme="minorHAnsi" w:cs="Arial"/>
          <w:sz w:val="22"/>
          <w:szCs w:val="22"/>
        </w:rPr>
        <w:t>...............</w:t>
      </w:r>
      <w:r w:rsidR="00520F70" w:rsidRPr="00287E3F">
        <w:rPr>
          <w:rFonts w:asciiTheme="minorHAnsi" w:hAnsiTheme="minorHAnsi" w:cs="Arial"/>
          <w:sz w:val="22"/>
          <w:szCs w:val="22"/>
        </w:rPr>
        <w:t>.</w:t>
      </w:r>
      <w:r w:rsidRPr="00287E3F">
        <w:rPr>
          <w:rFonts w:asciiTheme="minorHAnsi" w:hAnsiTheme="minorHAnsi" w:cs="Arial"/>
          <w:sz w:val="22"/>
          <w:szCs w:val="22"/>
        </w:rPr>
        <w:t>................</w:t>
      </w:r>
      <w:r w:rsidR="0084143F" w:rsidRPr="00287E3F">
        <w:rPr>
          <w:rFonts w:asciiTheme="minorHAnsi" w:hAnsiTheme="minorHAnsi" w:cs="Arial"/>
          <w:sz w:val="22"/>
          <w:szCs w:val="22"/>
        </w:rPr>
        <w:t>..........</w:t>
      </w:r>
      <w:r w:rsidR="00335D7A">
        <w:rPr>
          <w:rFonts w:asciiTheme="minorHAnsi" w:hAnsiTheme="minorHAnsi" w:cs="Arial"/>
          <w:sz w:val="22"/>
          <w:szCs w:val="22"/>
        </w:rPr>
        <w:t>48</w:t>
      </w:r>
    </w:p>
    <w:p w:rsidR="00915EAE" w:rsidRPr="00287E3F" w:rsidRDefault="00915EAE" w:rsidP="00520F70">
      <w:pPr>
        <w:spacing w:line="360" w:lineRule="auto"/>
        <w:ind w:firstLine="180"/>
        <w:rPr>
          <w:rFonts w:asciiTheme="minorHAnsi" w:hAnsiTheme="minorHAnsi" w:cs="Arial"/>
          <w:b/>
          <w:sz w:val="22"/>
          <w:szCs w:val="22"/>
        </w:rPr>
      </w:pPr>
      <w:r w:rsidRPr="00287E3F">
        <w:rPr>
          <w:rFonts w:asciiTheme="minorHAnsi" w:hAnsiTheme="minorHAnsi" w:cs="Arial"/>
          <w:b/>
          <w:sz w:val="22"/>
          <w:szCs w:val="22"/>
        </w:rPr>
        <w:t>8.2.- Regime de trabalho do corpo docente do curso..............................</w:t>
      </w:r>
      <w:r w:rsidR="00520F70" w:rsidRPr="00287E3F">
        <w:rPr>
          <w:rFonts w:asciiTheme="minorHAnsi" w:hAnsiTheme="minorHAnsi" w:cs="Arial"/>
          <w:b/>
          <w:sz w:val="22"/>
          <w:szCs w:val="22"/>
        </w:rPr>
        <w:t>....</w:t>
      </w:r>
      <w:r w:rsidRPr="00287E3F">
        <w:rPr>
          <w:rFonts w:asciiTheme="minorHAnsi" w:hAnsiTheme="minorHAnsi" w:cs="Arial"/>
          <w:b/>
          <w:sz w:val="22"/>
          <w:szCs w:val="22"/>
        </w:rPr>
        <w:t>..........</w:t>
      </w:r>
      <w:r w:rsidR="00520F70" w:rsidRPr="00287E3F">
        <w:rPr>
          <w:rFonts w:asciiTheme="minorHAnsi" w:hAnsiTheme="minorHAnsi" w:cs="Arial"/>
          <w:b/>
          <w:sz w:val="22"/>
          <w:szCs w:val="22"/>
        </w:rPr>
        <w:t>.</w:t>
      </w:r>
      <w:r w:rsidRPr="00287E3F">
        <w:rPr>
          <w:rFonts w:asciiTheme="minorHAnsi" w:hAnsiTheme="minorHAnsi" w:cs="Arial"/>
          <w:b/>
          <w:sz w:val="22"/>
          <w:szCs w:val="22"/>
        </w:rPr>
        <w:t>................</w:t>
      </w:r>
      <w:r w:rsidR="0084143F" w:rsidRPr="00287E3F">
        <w:rPr>
          <w:rFonts w:asciiTheme="minorHAnsi" w:hAnsiTheme="minorHAnsi" w:cs="Arial"/>
          <w:b/>
          <w:sz w:val="22"/>
          <w:szCs w:val="22"/>
        </w:rPr>
        <w:t>.........</w:t>
      </w:r>
      <w:r w:rsidRPr="00287E3F">
        <w:rPr>
          <w:rFonts w:asciiTheme="minorHAnsi" w:hAnsiTheme="minorHAnsi" w:cs="Arial"/>
          <w:b/>
          <w:sz w:val="22"/>
          <w:szCs w:val="22"/>
        </w:rPr>
        <w:t>.49</w:t>
      </w:r>
    </w:p>
    <w:p w:rsidR="00915EAE" w:rsidRPr="00287E3F" w:rsidRDefault="00915EAE" w:rsidP="00520F70">
      <w:pPr>
        <w:spacing w:line="360" w:lineRule="auto"/>
        <w:ind w:firstLine="180"/>
        <w:rPr>
          <w:rFonts w:asciiTheme="minorHAnsi" w:hAnsiTheme="minorHAnsi" w:cs="Arial"/>
          <w:b/>
          <w:sz w:val="22"/>
          <w:szCs w:val="22"/>
        </w:rPr>
      </w:pPr>
      <w:r w:rsidRPr="00287E3F">
        <w:rPr>
          <w:rFonts w:asciiTheme="minorHAnsi" w:hAnsiTheme="minorHAnsi" w:cs="Arial"/>
          <w:b/>
          <w:sz w:val="22"/>
          <w:szCs w:val="22"/>
        </w:rPr>
        <w:t>8.3- Experiência de magistério superior do corpo docente..........................</w:t>
      </w:r>
      <w:r w:rsidR="00520F70" w:rsidRPr="00287E3F">
        <w:rPr>
          <w:rFonts w:asciiTheme="minorHAnsi" w:hAnsiTheme="minorHAnsi" w:cs="Arial"/>
          <w:b/>
          <w:sz w:val="22"/>
          <w:szCs w:val="22"/>
        </w:rPr>
        <w:t>....</w:t>
      </w:r>
      <w:r w:rsidRPr="00287E3F">
        <w:rPr>
          <w:rFonts w:asciiTheme="minorHAnsi" w:hAnsiTheme="minorHAnsi" w:cs="Arial"/>
          <w:b/>
          <w:sz w:val="22"/>
          <w:szCs w:val="22"/>
        </w:rPr>
        <w:t>.....</w:t>
      </w:r>
      <w:r w:rsidR="00520F70" w:rsidRPr="00287E3F">
        <w:rPr>
          <w:rFonts w:asciiTheme="minorHAnsi" w:hAnsiTheme="minorHAnsi" w:cs="Arial"/>
          <w:b/>
          <w:sz w:val="22"/>
          <w:szCs w:val="22"/>
        </w:rPr>
        <w:t>.</w:t>
      </w:r>
      <w:r w:rsidRPr="00287E3F">
        <w:rPr>
          <w:rFonts w:asciiTheme="minorHAnsi" w:hAnsiTheme="minorHAnsi" w:cs="Arial"/>
          <w:b/>
          <w:sz w:val="22"/>
          <w:szCs w:val="22"/>
        </w:rPr>
        <w:t>.........</w:t>
      </w:r>
      <w:r w:rsidR="0084143F" w:rsidRPr="00287E3F">
        <w:rPr>
          <w:rFonts w:asciiTheme="minorHAnsi" w:hAnsiTheme="minorHAnsi" w:cs="Arial"/>
          <w:b/>
          <w:sz w:val="22"/>
          <w:szCs w:val="22"/>
        </w:rPr>
        <w:t>.........</w:t>
      </w:r>
      <w:r w:rsidR="00335D7A">
        <w:rPr>
          <w:rFonts w:asciiTheme="minorHAnsi" w:hAnsiTheme="minorHAnsi" w:cs="Arial"/>
          <w:b/>
          <w:sz w:val="22"/>
          <w:szCs w:val="22"/>
        </w:rPr>
        <w:t>.........49</w:t>
      </w:r>
    </w:p>
    <w:p w:rsidR="00915EAE" w:rsidRPr="00287E3F" w:rsidRDefault="00915EAE" w:rsidP="001733A2">
      <w:pPr>
        <w:spacing w:line="360" w:lineRule="auto"/>
        <w:jc w:val="both"/>
        <w:rPr>
          <w:rFonts w:asciiTheme="minorHAnsi" w:hAnsiTheme="minorHAnsi" w:cs="Arial"/>
          <w:b/>
          <w:sz w:val="22"/>
          <w:szCs w:val="22"/>
        </w:rPr>
      </w:pPr>
      <w:r w:rsidRPr="00287E3F">
        <w:rPr>
          <w:rFonts w:asciiTheme="minorHAnsi" w:hAnsiTheme="minorHAnsi" w:cs="Arial"/>
          <w:b/>
          <w:sz w:val="22"/>
          <w:szCs w:val="22"/>
        </w:rPr>
        <w:t>9- ESTRUTURA PARA FUNCIONAMENTO DO CURSO...........................</w:t>
      </w:r>
      <w:r w:rsidR="00520F70" w:rsidRPr="00287E3F">
        <w:rPr>
          <w:rFonts w:asciiTheme="minorHAnsi" w:hAnsiTheme="minorHAnsi" w:cs="Arial"/>
          <w:b/>
          <w:sz w:val="22"/>
          <w:szCs w:val="22"/>
        </w:rPr>
        <w:t>...............................</w:t>
      </w:r>
      <w:r w:rsidRPr="00287E3F">
        <w:rPr>
          <w:rFonts w:asciiTheme="minorHAnsi" w:hAnsiTheme="minorHAnsi" w:cs="Arial"/>
          <w:b/>
          <w:sz w:val="22"/>
          <w:szCs w:val="22"/>
        </w:rPr>
        <w:t>.......</w:t>
      </w:r>
      <w:r w:rsidR="0084143F" w:rsidRPr="00287E3F">
        <w:rPr>
          <w:rFonts w:asciiTheme="minorHAnsi" w:hAnsiTheme="minorHAnsi" w:cs="Arial"/>
          <w:b/>
          <w:sz w:val="22"/>
          <w:szCs w:val="22"/>
        </w:rPr>
        <w:t>..........</w:t>
      </w:r>
      <w:r w:rsidR="00335D7A">
        <w:rPr>
          <w:rFonts w:asciiTheme="minorHAnsi" w:hAnsiTheme="minorHAnsi" w:cs="Arial"/>
          <w:b/>
          <w:sz w:val="22"/>
          <w:szCs w:val="22"/>
        </w:rPr>
        <w:t>.50</w:t>
      </w:r>
    </w:p>
    <w:p w:rsidR="00915EAE" w:rsidRPr="00287E3F" w:rsidRDefault="00915EAE" w:rsidP="00520F70">
      <w:pPr>
        <w:spacing w:line="360" w:lineRule="auto"/>
        <w:ind w:firstLine="180"/>
        <w:jc w:val="both"/>
        <w:rPr>
          <w:rFonts w:asciiTheme="minorHAnsi" w:hAnsiTheme="minorHAnsi" w:cs="Arial"/>
          <w:b/>
          <w:sz w:val="22"/>
          <w:szCs w:val="22"/>
        </w:rPr>
      </w:pPr>
      <w:r w:rsidRPr="00287E3F">
        <w:rPr>
          <w:rFonts w:asciiTheme="minorHAnsi" w:hAnsiTheme="minorHAnsi" w:cs="Arial"/>
          <w:b/>
          <w:sz w:val="22"/>
          <w:szCs w:val="22"/>
        </w:rPr>
        <w:t>9.1- Estrutura Física................................................................</w:t>
      </w:r>
      <w:r w:rsidR="00520F70" w:rsidRPr="00287E3F">
        <w:rPr>
          <w:rFonts w:asciiTheme="minorHAnsi" w:hAnsiTheme="minorHAnsi" w:cs="Arial"/>
          <w:b/>
          <w:sz w:val="22"/>
          <w:szCs w:val="22"/>
        </w:rPr>
        <w:t>.....................................</w:t>
      </w:r>
      <w:r w:rsidRPr="00287E3F">
        <w:rPr>
          <w:rFonts w:asciiTheme="minorHAnsi" w:hAnsiTheme="minorHAnsi" w:cs="Arial"/>
          <w:b/>
          <w:sz w:val="22"/>
          <w:szCs w:val="22"/>
        </w:rPr>
        <w:t>.....</w:t>
      </w:r>
      <w:r w:rsidR="0084143F" w:rsidRPr="00287E3F">
        <w:rPr>
          <w:rFonts w:asciiTheme="minorHAnsi" w:hAnsiTheme="minorHAnsi" w:cs="Arial"/>
          <w:b/>
          <w:sz w:val="22"/>
          <w:szCs w:val="22"/>
        </w:rPr>
        <w:t>..........</w:t>
      </w:r>
      <w:r w:rsidR="00335D7A">
        <w:rPr>
          <w:rFonts w:asciiTheme="minorHAnsi" w:hAnsiTheme="minorHAnsi" w:cs="Arial"/>
          <w:b/>
          <w:sz w:val="22"/>
          <w:szCs w:val="22"/>
        </w:rPr>
        <w:t>.....50</w:t>
      </w:r>
    </w:p>
    <w:p w:rsidR="00915EAE" w:rsidRPr="00287E3F" w:rsidRDefault="00915EAE" w:rsidP="00520F70">
      <w:pPr>
        <w:spacing w:line="360" w:lineRule="auto"/>
        <w:ind w:left="540"/>
        <w:rPr>
          <w:rFonts w:asciiTheme="minorHAnsi" w:hAnsiTheme="minorHAnsi" w:cs="Arial"/>
          <w:b/>
          <w:sz w:val="22"/>
          <w:szCs w:val="22"/>
        </w:rPr>
      </w:pPr>
      <w:r w:rsidRPr="00287E3F">
        <w:rPr>
          <w:rFonts w:asciiTheme="minorHAnsi" w:hAnsiTheme="minorHAnsi" w:cs="Arial"/>
          <w:b/>
          <w:sz w:val="22"/>
          <w:szCs w:val="22"/>
        </w:rPr>
        <w:t>9.1.2- Gabinetes de Trabalho para professores Tempo Integral – TI</w:t>
      </w:r>
      <w:r w:rsidR="00520F70" w:rsidRPr="00287E3F">
        <w:rPr>
          <w:rFonts w:asciiTheme="minorHAnsi" w:hAnsiTheme="minorHAnsi" w:cs="Arial"/>
          <w:b/>
          <w:sz w:val="22"/>
          <w:szCs w:val="22"/>
        </w:rPr>
        <w:t>.................</w:t>
      </w:r>
      <w:r w:rsidRPr="00287E3F">
        <w:rPr>
          <w:rFonts w:asciiTheme="minorHAnsi" w:hAnsiTheme="minorHAnsi" w:cs="Arial"/>
          <w:b/>
          <w:sz w:val="22"/>
          <w:szCs w:val="22"/>
        </w:rPr>
        <w:t>.......</w:t>
      </w:r>
      <w:r w:rsidR="0084143F" w:rsidRPr="00287E3F">
        <w:rPr>
          <w:rFonts w:asciiTheme="minorHAnsi" w:hAnsiTheme="minorHAnsi" w:cs="Arial"/>
          <w:b/>
          <w:sz w:val="22"/>
          <w:szCs w:val="22"/>
        </w:rPr>
        <w:t>........</w:t>
      </w:r>
      <w:r w:rsidRPr="00287E3F">
        <w:rPr>
          <w:rFonts w:asciiTheme="minorHAnsi" w:hAnsiTheme="minorHAnsi" w:cs="Arial"/>
          <w:b/>
          <w:sz w:val="22"/>
          <w:szCs w:val="22"/>
        </w:rPr>
        <w:t>..</w:t>
      </w:r>
      <w:r w:rsidR="0084143F" w:rsidRPr="00287E3F">
        <w:rPr>
          <w:rFonts w:asciiTheme="minorHAnsi" w:hAnsiTheme="minorHAnsi" w:cs="Arial"/>
          <w:b/>
          <w:sz w:val="22"/>
          <w:szCs w:val="22"/>
        </w:rPr>
        <w:t>.........</w:t>
      </w:r>
      <w:r w:rsidR="00335D7A">
        <w:rPr>
          <w:rFonts w:asciiTheme="minorHAnsi" w:hAnsiTheme="minorHAnsi" w:cs="Arial"/>
          <w:b/>
          <w:sz w:val="22"/>
          <w:szCs w:val="22"/>
        </w:rPr>
        <w:t>50</w:t>
      </w:r>
    </w:p>
    <w:p w:rsidR="00915EAE" w:rsidRPr="00287E3F" w:rsidRDefault="00915EAE" w:rsidP="00520F70">
      <w:pPr>
        <w:spacing w:line="360" w:lineRule="auto"/>
        <w:ind w:left="540"/>
        <w:rPr>
          <w:rFonts w:asciiTheme="minorHAnsi" w:hAnsiTheme="minorHAnsi" w:cs="Arial"/>
          <w:b/>
          <w:sz w:val="22"/>
          <w:szCs w:val="22"/>
        </w:rPr>
      </w:pPr>
      <w:r w:rsidRPr="00287E3F">
        <w:rPr>
          <w:rFonts w:asciiTheme="minorHAnsi" w:hAnsiTheme="minorHAnsi" w:cs="Arial"/>
          <w:b/>
          <w:sz w:val="22"/>
          <w:szCs w:val="22"/>
        </w:rPr>
        <w:t>9.1.3 - Espaço de trabalho para coordenação do curso e serviços acadêmicos</w:t>
      </w:r>
      <w:r w:rsidR="00520F70" w:rsidRPr="00287E3F">
        <w:rPr>
          <w:rFonts w:asciiTheme="minorHAnsi" w:hAnsiTheme="minorHAnsi" w:cs="Arial"/>
          <w:b/>
          <w:sz w:val="22"/>
          <w:szCs w:val="22"/>
        </w:rPr>
        <w:t>....</w:t>
      </w:r>
      <w:r w:rsidR="0084143F" w:rsidRPr="00287E3F">
        <w:rPr>
          <w:rFonts w:asciiTheme="minorHAnsi" w:hAnsiTheme="minorHAnsi" w:cs="Arial"/>
          <w:b/>
          <w:sz w:val="22"/>
          <w:szCs w:val="22"/>
        </w:rPr>
        <w:t>........</w:t>
      </w:r>
      <w:r w:rsidR="00520F70" w:rsidRPr="00287E3F">
        <w:rPr>
          <w:rFonts w:asciiTheme="minorHAnsi" w:hAnsiTheme="minorHAnsi" w:cs="Arial"/>
          <w:b/>
          <w:sz w:val="22"/>
          <w:szCs w:val="22"/>
        </w:rPr>
        <w:t>..</w:t>
      </w:r>
      <w:r w:rsidRPr="00287E3F">
        <w:rPr>
          <w:rFonts w:asciiTheme="minorHAnsi" w:hAnsiTheme="minorHAnsi" w:cs="Arial"/>
          <w:b/>
          <w:sz w:val="22"/>
          <w:szCs w:val="22"/>
        </w:rPr>
        <w:t>.....</w:t>
      </w:r>
      <w:r w:rsidR="0084143F" w:rsidRPr="00287E3F">
        <w:rPr>
          <w:rFonts w:asciiTheme="minorHAnsi" w:hAnsiTheme="minorHAnsi" w:cs="Arial"/>
          <w:b/>
          <w:sz w:val="22"/>
          <w:szCs w:val="22"/>
        </w:rPr>
        <w:t>.........</w:t>
      </w:r>
      <w:r w:rsidR="00335D7A">
        <w:rPr>
          <w:rFonts w:asciiTheme="minorHAnsi" w:hAnsiTheme="minorHAnsi" w:cs="Arial"/>
          <w:b/>
          <w:sz w:val="22"/>
          <w:szCs w:val="22"/>
        </w:rPr>
        <w:t>50</w:t>
      </w:r>
    </w:p>
    <w:p w:rsidR="00915EAE" w:rsidRPr="00287E3F" w:rsidRDefault="00915EAE" w:rsidP="00520F70">
      <w:pPr>
        <w:spacing w:line="360" w:lineRule="auto"/>
        <w:ind w:left="540"/>
        <w:rPr>
          <w:rFonts w:asciiTheme="minorHAnsi" w:hAnsiTheme="minorHAnsi" w:cs="Arial"/>
          <w:b/>
          <w:sz w:val="22"/>
          <w:szCs w:val="22"/>
        </w:rPr>
      </w:pPr>
      <w:r w:rsidRPr="00287E3F">
        <w:rPr>
          <w:rFonts w:asciiTheme="minorHAnsi" w:hAnsiTheme="minorHAnsi" w:cs="Arial"/>
          <w:b/>
          <w:sz w:val="22"/>
          <w:szCs w:val="22"/>
        </w:rPr>
        <w:t>9.1.4- Sala de professores.....................................................</w:t>
      </w:r>
      <w:r w:rsidR="00520F70" w:rsidRPr="00287E3F">
        <w:rPr>
          <w:rFonts w:asciiTheme="minorHAnsi" w:hAnsiTheme="minorHAnsi" w:cs="Arial"/>
          <w:b/>
          <w:sz w:val="22"/>
          <w:szCs w:val="22"/>
        </w:rPr>
        <w:t>.............................</w:t>
      </w:r>
      <w:r w:rsidR="0084143F" w:rsidRPr="00287E3F">
        <w:rPr>
          <w:rFonts w:asciiTheme="minorHAnsi" w:hAnsiTheme="minorHAnsi" w:cs="Arial"/>
          <w:b/>
          <w:sz w:val="22"/>
          <w:szCs w:val="22"/>
        </w:rPr>
        <w:t>........</w:t>
      </w:r>
      <w:r w:rsidR="00520F70" w:rsidRPr="00287E3F">
        <w:rPr>
          <w:rFonts w:asciiTheme="minorHAnsi" w:hAnsiTheme="minorHAnsi" w:cs="Arial"/>
          <w:b/>
          <w:sz w:val="22"/>
          <w:szCs w:val="22"/>
        </w:rPr>
        <w:t>..</w:t>
      </w:r>
      <w:r w:rsidRPr="00287E3F">
        <w:rPr>
          <w:rFonts w:asciiTheme="minorHAnsi" w:hAnsiTheme="minorHAnsi" w:cs="Arial"/>
          <w:b/>
          <w:sz w:val="22"/>
          <w:szCs w:val="22"/>
        </w:rPr>
        <w:t>.....</w:t>
      </w:r>
      <w:r w:rsidR="0084143F" w:rsidRPr="00287E3F">
        <w:rPr>
          <w:rFonts w:asciiTheme="minorHAnsi" w:hAnsiTheme="minorHAnsi" w:cs="Arial"/>
          <w:b/>
          <w:sz w:val="22"/>
          <w:szCs w:val="22"/>
        </w:rPr>
        <w:t>.........</w:t>
      </w:r>
      <w:r w:rsidRPr="00287E3F">
        <w:rPr>
          <w:rFonts w:asciiTheme="minorHAnsi" w:hAnsiTheme="minorHAnsi" w:cs="Arial"/>
          <w:b/>
          <w:sz w:val="22"/>
          <w:szCs w:val="22"/>
        </w:rPr>
        <w:t>51</w:t>
      </w:r>
    </w:p>
    <w:p w:rsidR="00915EAE" w:rsidRPr="00287E3F" w:rsidRDefault="00915EAE" w:rsidP="00520F70">
      <w:pPr>
        <w:spacing w:line="360" w:lineRule="auto"/>
        <w:ind w:left="540"/>
        <w:rPr>
          <w:rFonts w:asciiTheme="minorHAnsi" w:hAnsiTheme="minorHAnsi" w:cs="Arial"/>
          <w:b/>
          <w:sz w:val="22"/>
          <w:szCs w:val="22"/>
        </w:rPr>
      </w:pPr>
      <w:r w:rsidRPr="00287E3F">
        <w:rPr>
          <w:rFonts w:asciiTheme="minorHAnsi" w:hAnsiTheme="minorHAnsi" w:cs="Arial"/>
          <w:b/>
          <w:sz w:val="22"/>
          <w:szCs w:val="22"/>
        </w:rPr>
        <w:t>9.1.5- Salas de aula.........................................................................................</w:t>
      </w:r>
      <w:r w:rsidR="0084143F" w:rsidRPr="00287E3F">
        <w:rPr>
          <w:rFonts w:asciiTheme="minorHAnsi" w:hAnsiTheme="minorHAnsi" w:cs="Arial"/>
          <w:b/>
          <w:sz w:val="22"/>
          <w:szCs w:val="22"/>
        </w:rPr>
        <w:t>.......</w:t>
      </w:r>
      <w:r w:rsidRPr="00287E3F">
        <w:rPr>
          <w:rFonts w:asciiTheme="minorHAnsi" w:hAnsiTheme="minorHAnsi" w:cs="Arial"/>
          <w:b/>
          <w:sz w:val="22"/>
          <w:szCs w:val="22"/>
        </w:rPr>
        <w:t>...........</w:t>
      </w:r>
      <w:r w:rsidR="0084143F" w:rsidRPr="00287E3F">
        <w:rPr>
          <w:rFonts w:asciiTheme="minorHAnsi" w:hAnsiTheme="minorHAnsi" w:cs="Arial"/>
          <w:b/>
          <w:sz w:val="22"/>
          <w:szCs w:val="22"/>
        </w:rPr>
        <w:t>.........</w:t>
      </w:r>
      <w:r w:rsidR="00335D7A">
        <w:rPr>
          <w:rFonts w:asciiTheme="minorHAnsi" w:hAnsiTheme="minorHAnsi" w:cs="Arial"/>
          <w:b/>
          <w:sz w:val="22"/>
          <w:szCs w:val="22"/>
        </w:rPr>
        <w:t>51</w:t>
      </w:r>
    </w:p>
    <w:p w:rsidR="00915EAE" w:rsidRPr="00287E3F" w:rsidRDefault="00915EAE" w:rsidP="00520F70">
      <w:pPr>
        <w:spacing w:line="360" w:lineRule="auto"/>
        <w:ind w:left="540"/>
        <w:jc w:val="both"/>
        <w:rPr>
          <w:rFonts w:asciiTheme="minorHAnsi" w:hAnsiTheme="minorHAnsi" w:cs="Arial"/>
          <w:b/>
          <w:sz w:val="22"/>
          <w:szCs w:val="22"/>
        </w:rPr>
      </w:pPr>
      <w:r w:rsidRPr="00287E3F">
        <w:rPr>
          <w:rFonts w:asciiTheme="minorHAnsi" w:hAnsiTheme="minorHAnsi" w:cs="Arial"/>
          <w:b/>
          <w:sz w:val="22"/>
          <w:szCs w:val="22"/>
        </w:rPr>
        <w:t xml:space="preserve">9.1.6- Laboratórios </w:t>
      </w:r>
      <w:proofErr w:type="gramStart"/>
      <w:r w:rsidRPr="00287E3F">
        <w:rPr>
          <w:rFonts w:asciiTheme="minorHAnsi" w:hAnsiTheme="minorHAnsi" w:cs="Arial"/>
          <w:b/>
          <w:sz w:val="22"/>
          <w:szCs w:val="22"/>
        </w:rPr>
        <w:t>didáticos Especializados</w:t>
      </w:r>
      <w:proofErr w:type="gramEnd"/>
      <w:r w:rsidRPr="00287E3F">
        <w:rPr>
          <w:rFonts w:asciiTheme="minorHAnsi" w:hAnsiTheme="minorHAnsi" w:cs="Arial"/>
          <w:b/>
          <w:sz w:val="22"/>
          <w:szCs w:val="22"/>
        </w:rPr>
        <w:t>..............................................</w:t>
      </w:r>
      <w:r w:rsidR="0084143F" w:rsidRPr="00287E3F">
        <w:rPr>
          <w:rFonts w:asciiTheme="minorHAnsi" w:hAnsiTheme="minorHAnsi" w:cs="Arial"/>
          <w:b/>
          <w:sz w:val="22"/>
          <w:szCs w:val="22"/>
        </w:rPr>
        <w:t>......</w:t>
      </w:r>
      <w:r w:rsidRPr="00287E3F">
        <w:rPr>
          <w:rFonts w:asciiTheme="minorHAnsi" w:hAnsiTheme="minorHAnsi" w:cs="Arial"/>
          <w:b/>
          <w:sz w:val="22"/>
          <w:szCs w:val="22"/>
        </w:rPr>
        <w:t>................</w:t>
      </w:r>
      <w:r w:rsidR="0084143F" w:rsidRPr="00287E3F">
        <w:rPr>
          <w:rFonts w:asciiTheme="minorHAnsi" w:hAnsiTheme="minorHAnsi" w:cs="Arial"/>
          <w:b/>
          <w:sz w:val="22"/>
          <w:szCs w:val="22"/>
        </w:rPr>
        <w:t>..........</w:t>
      </w:r>
      <w:r w:rsidR="00335D7A">
        <w:rPr>
          <w:rFonts w:asciiTheme="minorHAnsi" w:hAnsiTheme="minorHAnsi" w:cs="Arial"/>
          <w:b/>
          <w:sz w:val="22"/>
          <w:szCs w:val="22"/>
        </w:rPr>
        <w:t>51</w:t>
      </w:r>
    </w:p>
    <w:p w:rsidR="00915EAE" w:rsidRPr="00287E3F" w:rsidRDefault="00915EAE" w:rsidP="00520F70">
      <w:pPr>
        <w:spacing w:line="360" w:lineRule="auto"/>
        <w:ind w:left="540"/>
        <w:jc w:val="both"/>
        <w:rPr>
          <w:rFonts w:asciiTheme="minorHAnsi" w:hAnsiTheme="minorHAnsi" w:cs="Arial"/>
          <w:b/>
          <w:sz w:val="22"/>
          <w:szCs w:val="22"/>
        </w:rPr>
      </w:pPr>
      <w:r w:rsidRPr="00287E3F">
        <w:rPr>
          <w:rFonts w:asciiTheme="minorHAnsi" w:hAnsiTheme="minorHAnsi" w:cs="Arial"/>
          <w:b/>
          <w:sz w:val="22"/>
          <w:szCs w:val="22"/>
        </w:rPr>
        <w:t>9.1.7-  Laboratório de Informática Compartilhado........................................</w:t>
      </w:r>
      <w:r w:rsidR="0084143F" w:rsidRPr="00287E3F">
        <w:rPr>
          <w:rFonts w:asciiTheme="minorHAnsi" w:hAnsiTheme="minorHAnsi" w:cs="Arial"/>
          <w:b/>
          <w:sz w:val="22"/>
          <w:szCs w:val="22"/>
        </w:rPr>
        <w:t>......</w:t>
      </w:r>
      <w:r w:rsidRPr="00287E3F">
        <w:rPr>
          <w:rFonts w:asciiTheme="minorHAnsi" w:hAnsiTheme="minorHAnsi" w:cs="Arial"/>
          <w:b/>
          <w:sz w:val="22"/>
          <w:szCs w:val="22"/>
        </w:rPr>
        <w:t>.............</w:t>
      </w:r>
      <w:r w:rsidR="0084143F" w:rsidRPr="00287E3F">
        <w:rPr>
          <w:rFonts w:asciiTheme="minorHAnsi" w:hAnsiTheme="minorHAnsi" w:cs="Arial"/>
          <w:b/>
          <w:sz w:val="22"/>
          <w:szCs w:val="22"/>
        </w:rPr>
        <w:t>..........</w:t>
      </w:r>
      <w:r w:rsidR="00335D7A">
        <w:rPr>
          <w:rFonts w:asciiTheme="minorHAnsi" w:hAnsiTheme="minorHAnsi" w:cs="Arial"/>
          <w:b/>
          <w:sz w:val="22"/>
          <w:szCs w:val="22"/>
        </w:rPr>
        <w:t>51</w:t>
      </w:r>
    </w:p>
    <w:p w:rsidR="00915EAE" w:rsidRPr="00287E3F" w:rsidRDefault="00915EAE" w:rsidP="00520F70">
      <w:pPr>
        <w:spacing w:line="360" w:lineRule="auto"/>
        <w:ind w:firstLine="180"/>
        <w:jc w:val="both"/>
        <w:rPr>
          <w:rFonts w:asciiTheme="minorHAnsi" w:hAnsiTheme="minorHAnsi" w:cs="Arial"/>
          <w:b/>
          <w:sz w:val="22"/>
          <w:szCs w:val="22"/>
        </w:rPr>
      </w:pPr>
      <w:r w:rsidRPr="00287E3F">
        <w:rPr>
          <w:rFonts w:asciiTheme="minorHAnsi" w:hAnsiTheme="minorHAnsi" w:cs="Arial"/>
          <w:b/>
          <w:sz w:val="22"/>
          <w:szCs w:val="22"/>
        </w:rPr>
        <w:t>9.2 - Acesso dos alunos a equipamentos de informática...................................</w:t>
      </w:r>
      <w:r w:rsidR="0084143F" w:rsidRPr="00287E3F">
        <w:rPr>
          <w:rFonts w:asciiTheme="minorHAnsi" w:hAnsiTheme="minorHAnsi" w:cs="Arial"/>
          <w:b/>
          <w:sz w:val="22"/>
          <w:szCs w:val="22"/>
        </w:rPr>
        <w:t>...</w:t>
      </w:r>
      <w:r w:rsidRPr="00287E3F">
        <w:rPr>
          <w:rFonts w:asciiTheme="minorHAnsi" w:hAnsiTheme="minorHAnsi" w:cs="Arial"/>
          <w:b/>
          <w:sz w:val="22"/>
          <w:szCs w:val="22"/>
        </w:rPr>
        <w:t>..............</w:t>
      </w:r>
      <w:r w:rsidR="0084143F" w:rsidRPr="00287E3F">
        <w:rPr>
          <w:rFonts w:asciiTheme="minorHAnsi" w:hAnsiTheme="minorHAnsi" w:cs="Arial"/>
          <w:b/>
          <w:sz w:val="22"/>
          <w:szCs w:val="22"/>
        </w:rPr>
        <w:t>...........</w:t>
      </w:r>
      <w:r w:rsidR="00335D7A">
        <w:rPr>
          <w:rFonts w:asciiTheme="minorHAnsi" w:hAnsiTheme="minorHAnsi" w:cs="Arial"/>
          <w:b/>
          <w:sz w:val="22"/>
          <w:szCs w:val="22"/>
        </w:rPr>
        <w:t>....52</w:t>
      </w:r>
    </w:p>
    <w:p w:rsidR="00915EAE" w:rsidRPr="00287E3F" w:rsidRDefault="00915EAE" w:rsidP="001733A2">
      <w:pPr>
        <w:pStyle w:val="Default"/>
        <w:spacing w:line="360" w:lineRule="auto"/>
        <w:jc w:val="both"/>
        <w:rPr>
          <w:rFonts w:asciiTheme="minorHAnsi" w:hAnsiTheme="minorHAnsi" w:cs="Arial"/>
          <w:b/>
          <w:color w:val="auto"/>
          <w:sz w:val="22"/>
          <w:szCs w:val="22"/>
          <w:lang w:val="pt-BR"/>
        </w:rPr>
      </w:pPr>
      <w:r w:rsidRPr="00287E3F">
        <w:rPr>
          <w:rFonts w:asciiTheme="minorHAnsi" w:hAnsiTheme="minorHAnsi" w:cs="Arial"/>
          <w:b/>
          <w:color w:val="auto"/>
          <w:sz w:val="22"/>
          <w:szCs w:val="22"/>
          <w:lang w:val="pt-BR"/>
        </w:rPr>
        <w:t>10- PROGRAMA DE CAPACITAÇÃO PARA DOCENTES, GESTORES E TÉCNICOS ADMINISTRATIVOS..</w:t>
      </w:r>
      <w:r w:rsidR="0084143F" w:rsidRPr="00287E3F">
        <w:rPr>
          <w:rFonts w:asciiTheme="minorHAnsi" w:hAnsiTheme="minorHAnsi" w:cs="Arial"/>
          <w:b/>
          <w:color w:val="auto"/>
          <w:sz w:val="22"/>
          <w:szCs w:val="22"/>
          <w:lang w:val="pt-BR"/>
        </w:rPr>
        <w:t>......</w:t>
      </w:r>
      <w:r w:rsidR="00335D7A">
        <w:rPr>
          <w:rFonts w:asciiTheme="minorHAnsi" w:hAnsiTheme="minorHAnsi" w:cs="Arial"/>
          <w:b/>
          <w:color w:val="auto"/>
          <w:sz w:val="22"/>
          <w:szCs w:val="22"/>
          <w:lang w:val="pt-BR"/>
        </w:rPr>
        <w:t>52</w:t>
      </w:r>
      <w:r w:rsidRPr="00287E3F">
        <w:rPr>
          <w:rFonts w:asciiTheme="minorHAnsi" w:hAnsiTheme="minorHAnsi" w:cs="Arial"/>
          <w:b/>
          <w:color w:val="auto"/>
          <w:sz w:val="22"/>
          <w:szCs w:val="22"/>
          <w:lang w:val="pt-BR"/>
        </w:rPr>
        <w:t xml:space="preserve"> </w:t>
      </w:r>
    </w:p>
    <w:p w:rsidR="00915EAE" w:rsidRPr="00287E3F" w:rsidRDefault="00915EAE" w:rsidP="001733A2">
      <w:pPr>
        <w:autoSpaceDE w:val="0"/>
        <w:autoSpaceDN w:val="0"/>
        <w:adjustRightInd w:val="0"/>
        <w:spacing w:line="360" w:lineRule="auto"/>
        <w:jc w:val="both"/>
        <w:rPr>
          <w:rFonts w:asciiTheme="minorHAnsi" w:hAnsiTheme="minorHAnsi" w:cs="Arial"/>
          <w:b/>
          <w:sz w:val="22"/>
          <w:szCs w:val="22"/>
        </w:rPr>
      </w:pPr>
      <w:r w:rsidRPr="00287E3F">
        <w:rPr>
          <w:rFonts w:asciiTheme="minorHAnsi" w:hAnsiTheme="minorHAnsi" w:cs="Arial"/>
          <w:b/>
          <w:sz w:val="22"/>
          <w:szCs w:val="22"/>
        </w:rPr>
        <w:t>11- BIBLIOGRAFIAS CONSULTADAS E BIBLIOGRAFIA DO CURSO................................................</w:t>
      </w:r>
      <w:r w:rsidR="0084143F" w:rsidRPr="00287E3F">
        <w:rPr>
          <w:rFonts w:asciiTheme="minorHAnsi" w:hAnsiTheme="minorHAnsi" w:cs="Arial"/>
          <w:b/>
          <w:sz w:val="22"/>
          <w:szCs w:val="22"/>
        </w:rPr>
        <w:t>......</w:t>
      </w:r>
      <w:r w:rsidR="00335D7A">
        <w:rPr>
          <w:rFonts w:asciiTheme="minorHAnsi" w:hAnsiTheme="minorHAnsi" w:cs="Arial"/>
          <w:b/>
          <w:sz w:val="22"/>
          <w:szCs w:val="22"/>
        </w:rPr>
        <w:t>....52</w:t>
      </w:r>
      <w:r w:rsidRPr="00287E3F">
        <w:rPr>
          <w:rFonts w:asciiTheme="minorHAnsi" w:hAnsiTheme="minorHAnsi" w:cs="Arial"/>
          <w:b/>
          <w:sz w:val="22"/>
          <w:szCs w:val="22"/>
        </w:rPr>
        <w:t xml:space="preserve"> </w:t>
      </w:r>
    </w:p>
    <w:p w:rsidR="00915EAE" w:rsidRPr="00287E3F" w:rsidRDefault="00915EAE" w:rsidP="001733A2">
      <w:pPr>
        <w:pStyle w:val="Sumrio1"/>
        <w:spacing w:line="360" w:lineRule="auto"/>
        <w:jc w:val="left"/>
      </w:pPr>
      <w:r w:rsidRPr="00287E3F">
        <w:lastRenderedPageBreak/>
        <w:t>12- ANEXOS..................................................................................................................................</w:t>
      </w:r>
      <w:r w:rsidR="0084143F" w:rsidRPr="00287E3F">
        <w:t xml:space="preserve">......68 </w:t>
      </w:r>
    </w:p>
    <w:p w:rsidR="00915EAE" w:rsidRPr="00287E3F" w:rsidRDefault="00915EAE" w:rsidP="0084143F">
      <w:pPr>
        <w:pStyle w:val="Sumrio2"/>
      </w:pPr>
      <w:r w:rsidRPr="00287E3F">
        <w:t>10.1 Anexo 1: Disciplinas e componentes curriculares</w:t>
      </w:r>
      <w:r w:rsidRPr="00287E3F">
        <w:tab/>
        <w:t>......................................</w:t>
      </w:r>
      <w:r w:rsidR="0084143F" w:rsidRPr="00287E3F">
        <w:t>......</w:t>
      </w:r>
      <w:r w:rsidRPr="00287E3F">
        <w:t>.........................69</w:t>
      </w:r>
    </w:p>
    <w:p w:rsidR="00915EAE" w:rsidRPr="00287E3F" w:rsidRDefault="00915EAE" w:rsidP="0084143F">
      <w:pPr>
        <w:pStyle w:val="Sumrio2"/>
      </w:pPr>
      <w:r w:rsidRPr="00287E3F">
        <w:t xml:space="preserve">10.2 Anexo 2: Regulamento do Estágio supervisionado </w:t>
      </w:r>
      <w:r w:rsidRPr="00287E3F">
        <w:tab/>
        <w:t>.........................................</w:t>
      </w:r>
      <w:r w:rsidR="0084143F" w:rsidRPr="00287E3F">
        <w:t>.....</w:t>
      </w:r>
      <w:r w:rsidR="00B81C0C">
        <w:t>..................11</w:t>
      </w:r>
      <w:r w:rsidR="00D058D7">
        <w:t>2</w:t>
      </w:r>
    </w:p>
    <w:p w:rsidR="00915EAE" w:rsidRPr="00287E3F" w:rsidRDefault="00915EAE" w:rsidP="0084143F">
      <w:pPr>
        <w:pStyle w:val="Sumrio2"/>
      </w:pPr>
      <w:r w:rsidRPr="00287E3F">
        <w:t>10.3 Anexo 3: Regulamento do TCC.............................................................................</w:t>
      </w:r>
      <w:r w:rsidR="0084143F" w:rsidRPr="00287E3F">
        <w:t>..</w:t>
      </w:r>
      <w:r w:rsidR="00E84BC2">
        <w:t>.............</w:t>
      </w:r>
      <w:r w:rsidR="00E84BC2">
        <w:tab/>
        <w:t>120</w:t>
      </w:r>
    </w:p>
    <w:p w:rsidR="00915EAE" w:rsidRPr="00287E3F" w:rsidRDefault="00915EAE" w:rsidP="0084143F">
      <w:pPr>
        <w:pStyle w:val="Sumrio2"/>
      </w:pPr>
      <w:r w:rsidRPr="00287E3F">
        <w:t>10.4 Anexo 4: Regulamento das Atividades complementares .......................</w:t>
      </w:r>
      <w:r w:rsidR="00F53601">
        <w:t>............................</w:t>
      </w:r>
      <w:r w:rsidR="00F53601">
        <w:tab/>
        <w:t>126</w:t>
      </w:r>
    </w:p>
    <w:p w:rsidR="00EB7157" w:rsidRPr="00287E3F" w:rsidRDefault="00EB7157" w:rsidP="00EB7157">
      <w:pPr>
        <w:pStyle w:val="Corpodetexto3"/>
        <w:rPr>
          <w:rFonts w:cs="Arial"/>
          <w:color w:val="auto"/>
          <w:sz w:val="22"/>
          <w:szCs w:val="22"/>
        </w:rPr>
      </w:pPr>
    </w:p>
    <w:p w:rsidR="00EB7157" w:rsidRPr="00287E3F" w:rsidRDefault="00EB7157" w:rsidP="00141EEC">
      <w:pPr>
        <w:pStyle w:val="Corpodetexto3"/>
        <w:jc w:val="left"/>
        <w:rPr>
          <w:rFonts w:cs="Arial"/>
          <w:color w:val="auto"/>
          <w:sz w:val="22"/>
          <w:szCs w:val="22"/>
        </w:rPr>
      </w:pPr>
    </w:p>
    <w:p w:rsidR="00EB7157" w:rsidRPr="00287E3F" w:rsidRDefault="00EB7157" w:rsidP="00EB7157">
      <w:pPr>
        <w:pStyle w:val="Corpodetexto3"/>
        <w:rPr>
          <w:rFonts w:cs="Arial"/>
          <w:color w:val="auto"/>
          <w:sz w:val="22"/>
          <w:szCs w:val="22"/>
        </w:rPr>
      </w:pPr>
    </w:p>
    <w:p w:rsidR="00B82161" w:rsidRPr="00287E3F" w:rsidRDefault="00B82161" w:rsidP="00B82161">
      <w:pPr>
        <w:jc w:val="both"/>
        <w:rPr>
          <w:rFonts w:ascii="Arial" w:hAnsi="Arial" w:cs="Arial"/>
          <w:b/>
          <w:sz w:val="22"/>
          <w:szCs w:val="22"/>
        </w:rPr>
      </w:pPr>
      <w:bookmarkStart w:id="0" w:name="_Toc69271070"/>
      <w:bookmarkStart w:id="1" w:name="_Toc69271198"/>
      <w:bookmarkStart w:id="2" w:name="_Toc69271362"/>
      <w:bookmarkStart w:id="3" w:name="_Toc69271941"/>
      <w:bookmarkStart w:id="4" w:name="_Toc70579903"/>
      <w:bookmarkStart w:id="5" w:name="_Toc72849510"/>
      <w:bookmarkStart w:id="6" w:name="_Toc131673756"/>
      <w:bookmarkStart w:id="7" w:name="_Toc131673921"/>
    </w:p>
    <w:p w:rsidR="00567DED" w:rsidRPr="00287E3F" w:rsidRDefault="00567DED" w:rsidP="00567DED">
      <w:pPr>
        <w:pStyle w:val="Corpodetexto"/>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Default="00381246" w:rsidP="00EB7157">
      <w:pPr>
        <w:pStyle w:val="Corpodetexto"/>
        <w:ind w:left="180" w:hanging="180"/>
        <w:jc w:val="left"/>
        <w:outlineLvl w:val="0"/>
        <w:rPr>
          <w:rFonts w:cs="Arial"/>
          <w:b/>
          <w:sz w:val="22"/>
          <w:szCs w:val="22"/>
        </w:rPr>
      </w:pPr>
    </w:p>
    <w:p w:rsidR="00287E3F" w:rsidRDefault="00287E3F" w:rsidP="00EB7157">
      <w:pPr>
        <w:pStyle w:val="Corpodetexto"/>
        <w:ind w:left="180" w:hanging="180"/>
        <w:jc w:val="left"/>
        <w:outlineLvl w:val="0"/>
        <w:rPr>
          <w:rFonts w:cs="Arial"/>
          <w:b/>
          <w:sz w:val="22"/>
          <w:szCs w:val="22"/>
        </w:rPr>
      </w:pPr>
    </w:p>
    <w:p w:rsidR="00287E3F" w:rsidRDefault="00287E3F" w:rsidP="00EB7157">
      <w:pPr>
        <w:pStyle w:val="Corpodetexto"/>
        <w:ind w:left="180" w:hanging="180"/>
        <w:jc w:val="left"/>
        <w:outlineLvl w:val="0"/>
        <w:rPr>
          <w:rFonts w:cs="Arial"/>
          <w:b/>
          <w:sz w:val="22"/>
          <w:szCs w:val="22"/>
        </w:rPr>
      </w:pPr>
    </w:p>
    <w:p w:rsidR="00287E3F" w:rsidRDefault="00287E3F" w:rsidP="00EB7157">
      <w:pPr>
        <w:pStyle w:val="Corpodetexto"/>
        <w:ind w:left="180" w:hanging="180"/>
        <w:jc w:val="left"/>
        <w:outlineLvl w:val="0"/>
        <w:rPr>
          <w:rFonts w:cs="Arial"/>
          <w:b/>
          <w:sz w:val="22"/>
          <w:szCs w:val="22"/>
        </w:rPr>
      </w:pPr>
    </w:p>
    <w:p w:rsidR="00287E3F" w:rsidRPr="00287E3F" w:rsidRDefault="00287E3F"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381246" w:rsidRPr="00287E3F" w:rsidRDefault="00381246" w:rsidP="00EB7157">
      <w:pPr>
        <w:pStyle w:val="Corpodetexto"/>
        <w:ind w:left="180" w:hanging="180"/>
        <w:jc w:val="left"/>
        <w:outlineLvl w:val="0"/>
        <w:rPr>
          <w:rFonts w:cs="Arial"/>
          <w:b/>
          <w:sz w:val="22"/>
          <w:szCs w:val="22"/>
        </w:rPr>
      </w:pPr>
    </w:p>
    <w:p w:rsidR="00EB7157" w:rsidRPr="00287E3F" w:rsidRDefault="00246288" w:rsidP="00EB7157">
      <w:pPr>
        <w:pStyle w:val="Corpodetexto"/>
        <w:ind w:left="180" w:hanging="180"/>
        <w:jc w:val="left"/>
        <w:outlineLvl w:val="0"/>
        <w:rPr>
          <w:rFonts w:cs="Arial"/>
          <w:b/>
          <w:sz w:val="22"/>
          <w:szCs w:val="22"/>
        </w:rPr>
      </w:pPr>
      <w:r w:rsidRPr="00287E3F">
        <w:rPr>
          <w:rFonts w:cs="Arial"/>
          <w:b/>
          <w:sz w:val="22"/>
          <w:szCs w:val="22"/>
        </w:rPr>
        <w:lastRenderedPageBreak/>
        <w:t>1- APRESENTAÇÃO</w:t>
      </w:r>
    </w:p>
    <w:bookmarkEnd w:id="0"/>
    <w:bookmarkEnd w:id="1"/>
    <w:bookmarkEnd w:id="2"/>
    <w:bookmarkEnd w:id="3"/>
    <w:bookmarkEnd w:id="4"/>
    <w:bookmarkEnd w:id="5"/>
    <w:bookmarkEnd w:id="6"/>
    <w:bookmarkEnd w:id="7"/>
    <w:p w:rsidR="00EB7157" w:rsidRPr="00287E3F" w:rsidRDefault="00EB7157" w:rsidP="00EB7157">
      <w:pPr>
        <w:ind w:firstLine="709"/>
        <w:jc w:val="both"/>
        <w:rPr>
          <w:rFonts w:ascii="Arial" w:hAnsi="Arial" w:cs="Arial"/>
          <w:sz w:val="22"/>
          <w:szCs w:val="22"/>
        </w:rPr>
      </w:pPr>
    </w:p>
    <w:p w:rsidR="00EB7157" w:rsidRPr="00287E3F" w:rsidRDefault="00EB7157" w:rsidP="00EB7157">
      <w:pPr>
        <w:ind w:firstLine="709"/>
        <w:jc w:val="both"/>
        <w:rPr>
          <w:rFonts w:ascii="Arial" w:hAnsi="Arial" w:cs="Arial"/>
          <w:sz w:val="22"/>
          <w:szCs w:val="22"/>
        </w:rPr>
      </w:pPr>
    </w:p>
    <w:p w:rsidR="00EB7157" w:rsidRPr="00287E3F" w:rsidRDefault="00EB7157" w:rsidP="000B120B">
      <w:pPr>
        <w:spacing w:line="360" w:lineRule="auto"/>
        <w:ind w:firstLine="709"/>
        <w:jc w:val="both"/>
        <w:rPr>
          <w:rFonts w:ascii="Arial" w:hAnsi="Arial" w:cs="Arial"/>
          <w:sz w:val="22"/>
          <w:szCs w:val="22"/>
        </w:rPr>
      </w:pPr>
      <w:r w:rsidRPr="00287E3F">
        <w:rPr>
          <w:rFonts w:ascii="Arial" w:hAnsi="Arial" w:cs="Arial"/>
          <w:sz w:val="22"/>
          <w:szCs w:val="22"/>
        </w:rPr>
        <w:t>O Projeto Pedagógico é um conjunto de diretrizes e estratégias que expressam e orientam a prática pedagógica do curso. Nele são apresentadas as habilidades e as competências a serem desenvolvidas no corpo discente, os referenciais que norteiam a construção e implementação do curso e a metodologia adotada. Assim, o Projeto Pedagógico não é a mera organização curricular, mas um posicionamento institucional diante da realidade e do desenvolvimento da área de conhecimento, discutido pela comunidade acadêmica que direciona a prática pedagógica da instituição.</w:t>
      </w:r>
    </w:p>
    <w:p w:rsidR="00EB7157" w:rsidRPr="00287E3F" w:rsidRDefault="00EB7157" w:rsidP="000B120B">
      <w:pPr>
        <w:spacing w:line="360" w:lineRule="auto"/>
        <w:ind w:firstLine="709"/>
        <w:jc w:val="both"/>
        <w:rPr>
          <w:rFonts w:ascii="Arial" w:hAnsi="Arial" w:cs="Arial"/>
          <w:sz w:val="22"/>
          <w:szCs w:val="22"/>
        </w:rPr>
      </w:pPr>
      <w:r w:rsidRPr="00287E3F">
        <w:rPr>
          <w:rFonts w:ascii="Arial" w:hAnsi="Arial" w:cs="Arial"/>
          <w:sz w:val="22"/>
          <w:szCs w:val="22"/>
        </w:rPr>
        <w:t>Nesse sentido, o objetivo do Projeto Pedagógico do Curso de Letras</w:t>
      </w:r>
      <w:r w:rsidR="00381246" w:rsidRPr="00287E3F">
        <w:rPr>
          <w:rFonts w:ascii="Arial" w:hAnsi="Arial" w:cs="Arial"/>
          <w:sz w:val="22"/>
          <w:szCs w:val="22"/>
        </w:rPr>
        <w:t>/Ingl</w:t>
      </w:r>
      <w:r w:rsidR="00567DED" w:rsidRPr="00287E3F">
        <w:rPr>
          <w:rFonts w:ascii="Arial" w:hAnsi="Arial" w:cs="Arial"/>
          <w:sz w:val="22"/>
          <w:szCs w:val="22"/>
        </w:rPr>
        <w:t>ês</w:t>
      </w:r>
      <w:r w:rsidRPr="00287E3F">
        <w:rPr>
          <w:rFonts w:ascii="Arial" w:hAnsi="Arial" w:cs="Arial"/>
          <w:sz w:val="22"/>
          <w:szCs w:val="22"/>
        </w:rPr>
        <w:t xml:space="preserve"> da Universidade Federal do Amapá é possibilitar a reflexão crítica sobre a prática pedagógica com vistas a novas perspectivas no que tange à melhoria e à qualidade do ensino superior na área de Letras nesta IFES.</w:t>
      </w:r>
    </w:p>
    <w:p w:rsidR="00EB7157" w:rsidRPr="00287E3F" w:rsidRDefault="00EB7157" w:rsidP="000B120B">
      <w:pPr>
        <w:pStyle w:val="Recuodecorpodetexto3"/>
        <w:spacing w:line="360" w:lineRule="auto"/>
        <w:rPr>
          <w:rFonts w:cs="Arial"/>
          <w:bCs w:val="0"/>
          <w:sz w:val="22"/>
          <w:szCs w:val="22"/>
        </w:rPr>
      </w:pPr>
      <w:r w:rsidRPr="00287E3F">
        <w:rPr>
          <w:rFonts w:cs="Arial"/>
          <w:bCs w:val="0"/>
          <w:sz w:val="22"/>
          <w:szCs w:val="22"/>
        </w:rPr>
        <w:t>Sob esse prisma, o Projeto Pedagógico procura articular a questão da educação superior com o compromisso profissional e as transformações sociais, através da integração de atividades de ensino, de pesquisa e de extensão do curso, evitando a fragmentação de disciplinas, o que contribui sobremaneira para a interdisciplinaridade, uma vez que os conteúdos disciplinares passam a refletir não a compartimentalização, mas sim o ensino integrado e sistêmico.</w:t>
      </w:r>
    </w:p>
    <w:p w:rsidR="00EB7157" w:rsidRPr="00287E3F" w:rsidRDefault="00567DED" w:rsidP="000B120B">
      <w:pPr>
        <w:spacing w:line="360" w:lineRule="auto"/>
        <w:ind w:firstLine="709"/>
        <w:jc w:val="both"/>
        <w:rPr>
          <w:rFonts w:ascii="Arial" w:hAnsi="Arial" w:cs="Arial"/>
          <w:sz w:val="22"/>
          <w:szCs w:val="22"/>
        </w:rPr>
      </w:pPr>
      <w:r w:rsidRPr="00287E3F">
        <w:rPr>
          <w:rFonts w:ascii="Arial" w:hAnsi="Arial" w:cs="Arial"/>
          <w:sz w:val="22"/>
          <w:szCs w:val="22"/>
        </w:rPr>
        <w:t>Por fim, o Projeto P</w:t>
      </w:r>
      <w:r w:rsidR="00EB7157" w:rsidRPr="00287E3F">
        <w:rPr>
          <w:rFonts w:ascii="Arial" w:hAnsi="Arial" w:cs="Arial"/>
          <w:sz w:val="22"/>
          <w:szCs w:val="22"/>
        </w:rPr>
        <w:t xml:space="preserve">edagógico do Curso de Letras integra-se ao projeto educacional global da Instituição. </w:t>
      </w:r>
    </w:p>
    <w:p w:rsidR="00EB7157" w:rsidRPr="00287E3F" w:rsidRDefault="00EB7157" w:rsidP="000B120B">
      <w:pPr>
        <w:tabs>
          <w:tab w:val="num" w:pos="360"/>
        </w:tabs>
        <w:spacing w:line="360" w:lineRule="auto"/>
        <w:jc w:val="both"/>
        <w:rPr>
          <w:rFonts w:ascii="Arial" w:hAnsi="Arial" w:cs="Arial"/>
          <w:b/>
          <w:sz w:val="22"/>
          <w:szCs w:val="22"/>
        </w:rPr>
      </w:pPr>
    </w:p>
    <w:p w:rsidR="00246288" w:rsidRPr="00287E3F" w:rsidRDefault="00246288" w:rsidP="00246288">
      <w:pPr>
        <w:spacing w:line="360" w:lineRule="auto"/>
        <w:jc w:val="both"/>
        <w:rPr>
          <w:rFonts w:ascii="Arial" w:hAnsi="Arial" w:cs="Arial"/>
          <w:b/>
          <w:sz w:val="22"/>
          <w:szCs w:val="22"/>
        </w:rPr>
      </w:pPr>
      <w:r w:rsidRPr="00287E3F">
        <w:rPr>
          <w:rFonts w:ascii="Arial" w:hAnsi="Arial" w:cs="Arial"/>
          <w:b/>
          <w:sz w:val="22"/>
          <w:szCs w:val="22"/>
        </w:rPr>
        <w:t>2- JUSTIFICATIVA</w:t>
      </w:r>
    </w:p>
    <w:p w:rsidR="00246288" w:rsidRPr="00287E3F" w:rsidRDefault="00246288" w:rsidP="00246288">
      <w:pPr>
        <w:spacing w:line="480" w:lineRule="auto"/>
        <w:ind w:firstLine="708"/>
        <w:jc w:val="both"/>
        <w:rPr>
          <w:rFonts w:ascii="Arial" w:hAnsi="Arial" w:cs="Arial"/>
          <w:sz w:val="22"/>
          <w:szCs w:val="22"/>
        </w:rPr>
      </w:pPr>
      <w:r w:rsidRPr="00287E3F">
        <w:rPr>
          <w:rFonts w:ascii="Arial" w:hAnsi="Arial" w:cs="Arial"/>
          <w:sz w:val="22"/>
          <w:szCs w:val="22"/>
        </w:rPr>
        <w:t xml:space="preserve">  </w:t>
      </w:r>
    </w:p>
    <w:p w:rsidR="00246288" w:rsidRPr="00287E3F" w:rsidRDefault="00246288" w:rsidP="00246288">
      <w:pPr>
        <w:spacing w:line="480" w:lineRule="auto"/>
        <w:ind w:firstLine="708"/>
        <w:jc w:val="both"/>
        <w:rPr>
          <w:rFonts w:ascii="Arial" w:hAnsi="Arial" w:cs="Arial"/>
          <w:sz w:val="22"/>
          <w:szCs w:val="22"/>
        </w:rPr>
      </w:pPr>
      <w:r w:rsidRPr="00287E3F">
        <w:rPr>
          <w:rFonts w:ascii="Arial" w:hAnsi="Arial" w:cs="Arial"/>
          <w:sz w:val="22"/>
          <w:szCs w:val="22"/>
        </w:rPr>
        <w:t xml:space="preserve">Considerando a abertura à revisão e reestruturação dos Projetos de Curso pelas IFES, sempre que se julgue necessário, seja para acompanhar as transformações sócio-políticas e científicas, seja por necessidades de atender às realidades regionais ou mesmo por necessidades pedagógicas de melhor organização dos objetos no curso, é que o Colegiado do Curso de Letras – Licenciatura em Língua Portuguesa e Língua </w:t>
      </w:r>
      <w:r w:rsidR="00CF5800" w:rsidRPr="00287E3F">
        <w:rPr>
          <w:rFonts w:ascii="Arial" w:hAnsi="Arial" w:cs="Arial"/>
          <w:sz w:val="22"/>
          <w:szCs w:val="22"/>
        </w:rPr>
        <w:t>Ingl</w:t>
      </w:r>
      <w:r w:rsidRPr="00287E3F">
        <w:rPr>
          <w:rFonts w:ascii="Arial" w:hAnsi="Arial" w:cs="Arial"/>
          <w:sz w:val="22"/>
          <w:szCs w:val="22"/>
        </w:rPr>
        <w:t xml:space="preserve">esa e respectivas literaturas -       se reuniu para rever seu Projeto Pedagógico. </w:t>
      </w:r>
    </w:p>
    <w:p w:rsidR="00246288" w:rsidRPr="00287E3F" w:rsidRDefault="00246288" w:rsidP="00246288">
      <w:pPr>
        <w:spacing w:line="480" w:lineRule="auto"/>
        <w:ind w:firstLine="708"/>
        <w:jc w:val="both"/>
        <w:rPr>
          <w:rFonts w:ascii="Arial" w:hAnsi="Arial" w:cs="Arial"/>
          <w:sz w:val="22"/>
          <w:szCs w:val="22"/>
        </w:rPr>
      </w:pPr>
      <w:r w:rsidRPr="00287E3F">
        <w:rPr>
          <w:rFonts w:ascii="Arial" w:hAnsi="Arial" w:cs="Arial"/>
          <w:sz w:val="22"/>
          <w:szCs w:val="22"/>
        </w:rPr>
        <w:lastRenderedPageBreak/>
        <w:t xml:space="preserve">Assim, os professores do Curso buscaram responder algumas orientações do Ministério da Educação, em avaliação feita do Curso pelo MEC, como críticas feitas a algumas disciplinas que, segundo os avaliadores pareciam dissociadas do perfil do sujeito que se visa formar. Além disso, aproveitaram para reorganizá-lo numa linha que melhor respondesse aos anseios da comunidade acadêmica e da sociedade que vinha reivindicando que a formação se estabelecesse em torno das línguas estrangeiras propostas e que isso ficasse bem definido já na entrada do acadêmico quando prestasse vestibular, e não mais fosse por opção de licenciar-se ou não em uma língua estrangeira. O aluno optava por uma determinada língua estrangeira e, no decorrer do Curso, por uma série de fatores, desde ser aprovado </w:t>
      </w:r>
      <w:smartTag w:uri="urn:schemas-microsoft-com:office:smarttags" w:element="PersonName">
        <w:smartTagPr>
          <w:attr w:name="ProductID" w:val="em Concurso P￺blico"/>
        </w:smartTagPr>
        <w:r w:rsidRPr="00287E3F">
          <w:rPr>
            <w:rFonts w:ascii="Arial" w:hAnsi="Arial" w:cs="Arial"/>
            <w:sz w:val="22"/>
            <w:szCs w:val="22"/>
          </w:rPr>
          <w:t>em Concurso Público</w:t>
        </w:r>
      </w:smartTag>
      <w:r w:rsidRPr="00287E3F">
        <w:rPr>
          <w:rFonts w:ascii="Arial" w:hAnsi="Arial" w:cs="Arial"/>
          <w:sz w:val="22"/>
          <w:szCs w:val="22"/>
        </w:rPr>
        <w:t xml:space="preserve"> ou a incompatibilidade com a língua escolhida, esse aluno não fazia esforço algum e acabava abandonando a modalidade de formação na língua estrangeira e licenciava-se apenas em língua materna. Isso causava uma série de transtornos tanto para a instituição quanto para o próprio Curso que ficava com déficit no quadro comparativo de alunos ingressantes e alunos concluintes.</w:t>
      </w:r>
    </w:p>
    <w:p w:rsidR="00246288" w:rsidRPr="00287E3F" w:rsidRDefault="00246288" w:rsidP="00246288">
      <w:pPr>
        <w:spacing w:line="480" w:lineRule="auto"/>
        <w:ind w:firstLine="708"/>
        <w:jc w:val="both"/>
        <w:rPr>
          <w:rFonts w:ascii="Arial" w:hAnsi="Arial" w:cs="Arial"/>
          <w:sz w:val="22"/>
          <w:szCs w:val="22"/>
        </w:rPr>
      </w:pPr>
      <w:r w:rsidRPr="00287E3F">
        <w:rPr>
          <w:rFonts w:ascii="Arial" w:hAnsi="Arial" w:cs="Arial"/>
          <w:sz w:val="22"/>
          <w:szCs w:val="22"/>
        </w:rPr>
        <w:t xml:space="preserve">Frente a esse quadro, o Colegiado, juntamente com os representantes das turmas dos três turnos julgou que seria mais produtivo que fosse desmembrado o Curso de Letras em: Licenciaturas com formação </w:t>
      </w:r>
      <w:smartTag w:uri="urn:schemas-microsoft-com:office:smarttags" w:element="PersonName">
        <w:smartTagPr>
          <w:attr w:name="ProductID" w:val="em L￭ngua Portuguesa"/>
        </w:smartTagPr>
        <w:r w:rsidRPr="00287E3F">
          <w:rPr>
            <w:rFonts w:ascii="Arial" w:hAnsi="Arial" w:cs="Arial"/>
            <w:sz w:val="22"/>
            <w:szCs w:val="22"/>
          </w:rPr>
          <w:t>em Língua Portuguesa</w:t>
        </w:r>
      </w:smartTag>
      <w:r w:rsidRPr="00287E3F">
        <w:rPr>
          <w:rFonts w:ascii="Arial" w:hAnsi="Arial" w:cs="Arial"/>
          <w:sz w:val="22"/>
          <w:szCs w:val="22"/>
        </w:rPr>
        <w:t xml:space="preserve"> e Língua Francesa e suas respectivas Literaturas, Língua Portuguesa e Língua Inglesa e suas respectivas literaturas. Considerando ainda a necessidade de ampliação do número de vagas pela Universidade ampliamos para 60 (sessenta) o número de vagas ofertadas, sendo 30 para Licenciatura </w:t>
      </w:r>
      <w:smartTag w:uri="urn:schemas-microsoft-com:office:smarttags" w:element="PersonName">
        <w:smartTagPr>
          <w:attr w:name="ProductID" w:val="em L￭ngua Portuguesa"/>
        </w:smartTagPr>
        <w:r w:rsidRPr="00287E3F">
          <w:rPr>
            <w:rFonts w:ascii="Arial" w:hAnsi="Arial" w:cs="Arial"/>
            <w:sz w:val="22"/>
            <w:szCs w:val="22"/>
          </w:rPr>
          <w:t>em Língua Portuguesa</w:t>
        </w:r>
      </w:smartTag>
      <w:r w:rsidRPr="00287E3F">
        <w:rPr>
          <w:rFonts w:ascii="Arial" w:hAnsi="Arial" w:cs="Arial"/>
          <w:sz w:val="22"/>
          <w:szCs w:val="22"/>
        </w:rPr>
        <w:t xml:space="preserve"> e Língua Francesa e suas respectivas Literaturas e 30 para Licenciatura </w:t>
      </w:r>
      <w:smartTag w:uri="urn:schemas-microsoft-com:office:smarttags" w:element="PersonName">
        <w:smartTagPr>
          <w:attr w:name="ProductID" w:val="em L￭ngua Portuguesa"/>
        </w:smartTagPr>
        <w:r w:rsidRPr="00287E3F">
          <w:rPr>
            <w:rFonts w:ascii="Arial" w:hAnsi="Arial" w:cs="Arial"/>
            <w:sz w:val="22"/>
            <w:szCs w:val="22"/>
          </w:rPr>
          <w:t>em Língua Portuguesa</w:t>
        </w:r>
      </w:smartTag>
      <w:r w:rsidRPr="00287E3F">
        <w:rPr>
          <w:rFonts w:ascii="Arial" w:hAnsi="Arial" w:cs="Arial"/>
          <w:sz w:val="22"/>
          <w:szCs w:val="22"/>
        </w:rPr>
        <w:t xml:space="preserve"> e Língua Inglesa e suas respectivas literaturas.</w:t>
      </w:r>
    </w:p>
    <w:p w:rsidR="00246288" w:rsidRPr="00287E3F" w:rsidRDefault="00246288" w:rsidP="00246288">
      <w:pPr>
        <w:pStyle w:val="Corpodetexto"/>
        <w:spacing w:line="480" w:lineRule="auto"/>
        <w:ind w:firstLine="1066"/>
        <w:rPr>
          <w:rFonts w:cs="Arial"/>
          <w:sz w:val="22"/>
          <w:szCs w:val="22"/>
        </w:rPr>
      </w:pPr>
      <w:r w:rsidRPr="00287E3F">
        <w:rPr>
          <w:rFonts w:cs="Arial"/>
          <w:sz w:val="22"/>
          <w:szCs w:val="22"/>
        </w:rPr>
        <w:t xml:space="preserve">Através de um conjunto de diretrizes e estratégias traçadas pelo MEC e reelaboradas pelos professores ligados ao projeto visa-se, de acordo com o contexto e necessidades locais e com objetivos de uma atuação teórico-prática sob a realidade regional, formar o </w:t>
      </w:r>
      <w:r w:rsidRPr="00287E3F">
        <w:rPr>
          <w:rFonts w:cs="Arial"/>
          <w:b/>
          <w:bCs/>
          <w:sz w:val="22"/>
          <w:szCs w:val="22"/>
        </w:rPr>
        <w:t xml:space="preserve">Licenciado em Língua </w:t>
      </w:r>
      <w:r w:rsidR="00CF5800" w:rsidRPr="00287E3F">
        <w:rPr>
          <w:rFonts w:cs="Arial"/>
          <w:b/>
          <w:bCs/>
          <w:sz w:val="22"/>
          <w:szCs w:val="22"/>
        </w:rPr>
        <w:t>Portuguesa e Língua Ingl</w:t>
      </w:r>
      <w:r w:rsidRPr="00287E3F">
        <w:rPr>
          <w:rFonts w:cs="Arial"/>
          <w:b/>
          <w:bCs/>
          <w:sz w:val="22"/>
          <w:szCs w:val="22"/>
        </w:rPr>
        <w:t>esa e respectivas literaturas</w:t>
      </w:r>
      <w:r w:rsidRPr="00287E3F">
        <w:rPr>
          <w:rFonts w:cs="Arial"/>
          <w:sz w:val="22"/>
          <w:szCs w:val="22"/>
        </w:rPr>
        <w:t xml:space="preserve">. </w:t>
      </w:r>
      <w:r w:rsidRPr="00287E3F">
        <w:rPr>
          <w:rFonts w:cs="Arial"/>
          <w:sz w:val="22"/>
          <w:szCs w:val="22"/>
        </w:rPr>
        <w:lastRenderedPageBreak/>
        <w:t xml:space="preserve">Fiéis aos objetivos e concepções fundamentais, os professores encontraram as formas mais adequadas para dar vida à proposta pedagógica autorizada pela Resolução CONSU/UNIFAP </w:t>
      </w:r>
      <w:proofErr w:type="gramStart"/>
      <w:r w:rsidRPr="00287E3F">
        <w:rPr>
          <w:rFonts w:cs="Arial"/>
          <w:sz w:val="22"/>
          <w:szCs w:val="22"/>
        </w:rPr>
        <w:t>nº  20</w:t>
      </w:r>
      <w:proofErr w:type="gramEnd"/>
      <w:r w:rsidRPr="00287E3F">
        <w:rPr>
          <w:rFonts w:cs="Arial"/>
          <w:sz w:val="22"/>
          <w:szCs w:val="22"/>
        </w:rPr>
        <w:t>/2008.</w:t>
      </w:r>
      <w:r w:rsidRPr="00287E3F">
        <w:rPr>
          <w:rFonts w:cs="Arial"/>
          <w:color w:val="FF0000"/>
          <w:sz w:val="22"/>
          <w:szCs w:val="22"/>
        </w:rPr>
        <w:t xml:space="preserve"> </w:t>
      </w:r>
    </w:p>
    <w:p w:rsidR="000B3A4D" w:rsidRPr="00287E3F" w:rsidRDefault="00C51DE7" w:rsidP="00C51DE7">
      <w:pPr>
        <w:pStyle w:val="Corpodetexto3"/>
        <w:spacing w:line="360" w:lineRule="auto"/>
        <w:jc w:val="both"/>
        <w:rPr>
          <w:rFonts w:cs="Arial"/>
          <w:color w:val="auto"/>
          <w:sz w:val="22"/>
          <w:szCs w:val="22"/>
        </w:rPr>
      </w:pPr>
      <w:r w:rsidRPr="00287E3F">
        <w:rPr>
          <w:rFonts w:cs="Arial"/>
          <w:color w:val="auto"/>
          <w:sz w:val="22"/>
          <w:szCs w:val="22"/>
        </w:rPr>
        <w:tab/>
      </w:r>
      <w:r w:rsidRPr="00287E3F">
        <w:rPr>
          <w:rFonts w:cs="Arial"/>
          <w:color w:val="auto"/>
          <w:sz w:val="22"/>
          <w:szCs w:val="22"/>
        </w:rPr>
        <w:tab/>
      </w:r>
      <w:r w:rsidRPr="00287E3F">
        <w:rPr>
          <w:rFonts w:cs="Arial"/>
          <w:color w:val="auto"/>
          <w:sz w:val="22"/>
          <w:szCs w:val="22"/>
        </w:rPr>
        <w:tab/>
      </w:r>
      <w:r w:rsidRPr="00287E3F">
        <w:rPr>
          <w:rFonts w:cs="Arial"/>
          <w:color w:val="auto"/>
          <w:sz w:val="22"/>
          <w:szCs w:val="22"/>
        </w:rPr>
        <w:tab/>
      </w:r>
      <w:r w:rsidRPr="00287E3F">
        <w:rPr>
          <w:rFonts w:cs="Arial"/>
          <w:color w:val="auto"/>
          <w:sz w:val="22"/>
          <w:szCs w:val="22"/>
        </w:rPr>
        <w:tab/>
      </w:r>
      <w:r w:rsidRPr="00287E3F">
        <w:rPr>
          <w:rFonts w:cs="Arial"/>
          <w:color w:val="auto"/>
          <w:sz w:val="22"/>
          <w:szCs w:val="22"/>
        </w:rPr>
        <w:tab/>
      </w:r>
      <w:r w:rsidRPr="00287E3F">
        <w:rPr>
          <w:rFonts w:cs="Arial"/>
          <w:color w:val="auto"/>
          <w:sz w:val="22"/>
          <w:szCs w:val="22"/>
        </w:rPr>
        <w:tab/>
      </w:r>
      <w:r w:rsidRPr="00287E3F">
        <w:rPr>
          <w:rFonts w:cs="Arial"/>
          <w:color w:val="auto"/>
          <w:sz w:val="22"/>
          <w:szCs w:val="22"/>
        </w:rPr>
        <w:tab/>
      </w:r>
    </w:p>
    <w:p w:rsidR="0024076A" w:rsidRPr="00287E3F" w:rsidRDefault="0024076A" w:rsidP="0024076A">
      <w:pPr>
        <w:spacing w:line="360" w:lineRule="auto"/>
        <w:jc w:val="both"/>
        <w:rPr>
          <w:rFonts w:ascii="Arial" w:hAnsi="Arial" w:cs="Arial"/>
          <w:b/>
          <w:sz w:val="22"/>
          <w:szCs w:val="22"/>
        </w:rPr>
      </w:pPr>
      <w:r w:rsidRPr="00287E3F">
        <w:rPr>
          <w:rFonts w:ascii="Arial" w:hAnsi="Arial" w:cs="Arial"/>
          <w:b/>
          <w:sz w:val="22"/>
          <w:szCs w:val="22"/>
        </w:rPr>
        <w:t>3</w:t>
      </w:r>
      <w:r w:rsidR="00C51DE7" w:rsidRPr="00287E3F">
        <w:rPr>
          <w:rFonts w:ascii="Arial" w:hAnsi="Arial" w:cs="Arial"/>
          <w:b/>
          <w:sz w:val="22"/>
          <w:szCs w:val="22"/>
        </w:rPr>
        <w:t>-</w:t>
      </w:r>
      <w:r w:rsidRPr="00287E3F">
        <w:rPr>
          <w:rFonts w:ascii="Arial" w:hAnsi="Arial" w:cs="Arial"/>
          <w:b/>
          <w:sz w:val="22"/>
          <w:szCs w:val="22"/>
        </w:rPr>
        <w:t xml:space="preserve"> HISTÓRICO DO CURSO</w:t>
      </w:r>
    </w:p>
    <w:p w:rsidR="0024076A" w:rsidRPr="00287E3F" w:rsidRDefault="0024076A" w:rsidP="0024076A">
      <w:pPr>
        <w:spacing w:line="360" w:lineRule="auto"/>
        <w:jc w:val="both"/>
        <w:rPr>
          <w:rFonts w:ascii="Arial" w:hAnsi="Arial" w:cs="Arial"/>
          <w:b/>
          <w:sz w:val="22"/>
          <w:szCs w:val="22"/>
        </w:rPr>
      </w:pPr>
      <w:r w:rsidRPr="00287E3F">
        <w:rPr>
          <w:rFonts w:ascii="Arial" w:hAnsi="Arial" w:cs="Arial"/>
          <w:b/>
          <w:sz w:val="22"/>
          <w:szCs w:val="22"/>
        </w:rPr>
        <w:tab/>
      </w:r>
    </w:p>
    <w:p w:rsidR="0024076A" w:rsidRPr="00287E3F" w:rsidRDefault="0024076A" w:rsidP="0024076A">
      <w:pPr>
        <w:spacing w:line="360" w:lineRule="auto"/>
        <w:jc w:val="both"/>
        <w:rPr>
          <w:rFonts w:ascii="Arial" w:hAnsi="Arial" w:cs="Arial"/>
          <w:b/>
          <w:sz w:val="22"/>
          <w:szCs w:val="22"/>
        </w:rPr>
      </w:pPr>
      <w:r w:rsidRPr="00287E3F">
        <w:rPr>
          <w:rFonts w:ascii="Arial" w:hAnsi="Arial" w:cs="Arial"/>
          <w:b/>
          <w:sz w:val="22"/>
          <w:szCs w:val="22"/>
        </w:rPr>
        <w:t>3.1 Instituição</w:t>
      </w:r>
    </w:p>
    <w:p w:rsidR="0024076A" w:rsidRPr="00287E3F" w:rsidRDefault="0024076A" w:rsidP="0024076A">
      <w:pPr>
        <w:spacing w:line="360" w:lineRule="auto"/>
        <w:jc w:val="both"/>
        <w:rPr>
          <w:rFonts w:ascii="Arial" w:hAnsi="Arial" w:cs="Arial"/>
          <w:b/>
          <w:sz w:val="22"/>
          <w:szCs w:val="22"/>
        </w:rPr>
      </w:pPr>
    </w:p>
    <w:p w:rsidR="0024076A" w:rsidRPr="00287E3F" w:rsidRDefault="0024076A" w:rsidP="0024076A">
      <w:pPr>
        <w:spacing w:line="360" w:lineRule="auto"/>
        <w:ind w:firstLine="709"/>
        <w:jc w:val="both"/>
        <w:rPr>
          <w:rFonts w:ascii="Arial" w:hAnsi="Arial" w:cs="Arial"/>
          <w:sz w:val="22"/>
          <w:szCs w:val="22"/>
        </w:rPr>
      </w:pPr>
      <w:r w:rsidRPr="00287E3F">
        <w:rPr>
          <w:rFonts w:ascii="Arial" w:hAnsi="Arial" w:cs="Arial"/>
          <w:sz w:val="22"/>
          <w:szCs w:val="22"/>
        </w:rPr>
        <w:t xml:space="preserve">Em 1991, foi criada a Universidade Federal do Amapá, tendo como base o trabalho desenvolvido pelos professores pertencentes ao quadro da Universidade Federal do Pará (UFPA), como também pelos docentes integrantes do quadro do governo do ex-território que eram credenciados pela UFPA para prestar serviços no Núcleo de Educação, em Macapá. Em sua criação, foram priorizados cursos de Licenciatura com o objetivo de formar mão de obra qualificada para atuar nas escolas da Educação Básica do Estado. </w:t>
      </w:r>
    </w:p>
    <w:p w:rsidR="0024076A" w:rsidRPr="00287E3F" w:rsidRDefault="0024076A" w:rsidP="0024076A">
      <w:pPr>
        <w:spacing w:line="360" w:lineRule="auto"/>
        <w:ind w:firstLine="708"/>
        <w:jc w:val="both"/>
        <w:rPr>
          <w:rFonts w:ascii="Arial" w:hAnsi="Arial" w:cs="Arial"/>
          <w:sz w:val="22"/>
          <w:szCs w:val="22"/>
        </w:rPr>
      </w:pPr>
      <w:r w:rsidRPr="00287E3F">
        <w:rPr>
          <w:rFonts w:ascii="Arial" w:hAnsi="Arial" w:cs="Arial"/>
          <w:sz w:val="22"/>
          <w:szCs w:val="22"/>
        </w:rPr>
        <w:t xml:space="preserve">Atualmente, A UNIFAP desenvolve suas atividades em quatro </w:t>
      </w:r>
      <w:r w:rsidRPr="00287E3F">
        <w:rPr>
          <w:rFonts w:ascii="Arial" w:hAnsi="Arial" w:cs="Arial"/>
          <w:i/>
          <w:sz w:val="22"/>
          <w:szCs w:val="22"/>
        </w:rPr>
        <w:t>campi</w:t>
      </w:r>
      <w:r w:rsidRPr="00287E3F">
        <w:rPr>
          <w:rFonts w:ascii="Arial" w:hAnsi="Arial" w:cs="Arial"/>
          <w:sz w:val="22"/>
          <w:szCs w:val="22"/>
        </w:rPr>
        <w:t xml:space="preserve">: a sede localizada na cidade de Macapá, capital do Estado, denominada campus Marco Zero; o campus Santana no qual funciona o curso de Arquitetura e Urbanismo; o campus Norte, localizado no município de Oiapoque; o campus Sul, localizado no município de Laranjal do Jari. Esses dois últimos campi funcionam em regime modular. Possui também um núcleo de extensão em Serra do Navio, onde são desenvolvidos cursos de qualificação para professores do Ensino Médio nas áreas de Biologia, Química, Física e Matemática. </w:t>
      </w:r>
    </w:p>
    <w:p w:rsidR="0024076A" w:rsidRPr="00287E3F" w:rsidRDefault="0024076A" w:rsidP="0024076A">
      <w:pPr>
        <w:spacing w:line="360" w:lineRule="auto"/>
        <w:ind w:firstLine="708"/>
        <w:jc w:val="both"/>
        <w:rPr>
          <w:rFonts w:ascii="Arial" w:hAnsi="Arial" w:cs="Arial"/>
          <w:sz w:val="22"/>
          <w:szCs w:val="22"/>
        </w:rPr>
      </w:pPr>
      <w:r w:rsidRPr="00287E3F">
        <w:rPr>
          <w:rFonts w:ascii="Arial" w:hAnsi="Arial" w:cs="Arial"/>
          <w:sz w:val="22"/>
          <w:szCs w:val="22"/>
        </w:rPr>
        <w:t xml:space="preserve">A sede dispõe de uma área de 906.722,45 m², dos quais 38.000,00 m² de área construída, distribuídos em blocos de salas de aula e laboratórios, prédios administrativos, ginásio de esportes, biblioteca central, unidade de saúde, espaço de múltiplo uso e almoxarifado. </w:t>
      </w:r>
    </w:p>
    <w:p w:rsidR="00C51DE7" w:rsidRPr="00287E3F" w:rsidRDefault="0024076A" w:rsidP="00B62CF7">
      <w:pPr>
        <w:spacing w:line="360" w:lineRule="auto"/>
        <w:jc w:val="both"/>
        <w:rPr>
          <w:rFonts w:ascii="Arial" w:hAnsi="Arial" w:cs="Arial"/>
          <w:sz w:val="22"/>
          <w:szCs w:val="22"/>
        </w:rPr>
      </w:pPr>
      <w:r w:rsidRPr="00287E3F">
        <w:rPr>
          <w:rFonts w:ascii="Arial" w:hAnsi="Arial" w:cs="Arial"/>
          <w:sz w:val="22"/>
          <w:szCs w:val="22"/>
        </w:rPr>
        <w:t>A estrutura organizacional está regida pela Lei n.8.626, de 17 de fevereiro de 1993, que criou o quadro de pessoal da Universidade</w:t>
      </w:r>
      <w:r w:rsidRPr="00287E3F">
        <w:rPr>
          <w:rFonts w:ascii="Arial" w:hAnsi="Arial" w:cs="Arial"/>
          <w:color w:val="FF0000"/>
          <w:sz w:val="22"/>
          <w:szCs w:val="22"/>
        </w:rPr>
        <w:t xml:space="preserve">. </w:t>
      </w:r>
      <w:r w:rsidR="00CF5800" w:rsidRPr="00287E3F">
        <w:rPr>
          <w:rFonts w:ascii="Arial" w:hAnsi="Arial" w:cs="Arial"/>
          <w:sz w:val="22"/>
          <w:szCs w:val="22"/>
        </w:rPr>
        <w:t>Os órgãos executivos da UNIFAP são: Reitoria, Vice-Reitoria, Pró-Reitoria de Administração, Pró-Reitoria de Planejamento, Pró-Reitoria de Ensino de Graduação, Pró-Reitoria de Pesquisa e Pós-Graduação, Pró-Reitoria de Extensão e Ações Comunitárias, Pró-Reitoria de Gestão de Pessoas, Pró-Reitor de Cooperação Interinstitucional, Coordenadoria de Ensino e Graduação, Procuradoria Geral, Auditoria, Assessoria Especial da Reitoria, Assessoria de Engenharia, Departamentos e Coordenações. O Conselho Superior é órgão deliberativo máximo.</w:t>
      </w:r>
    </w:p>
    <w:p w:rsidR="0024076A" w:rsidRPr="00287E3F" w:rsidRDefault="0024076A" w:rsidP="0024076A">
      <w:pPr>
        <w:spacing w:line="360" w:lineRule="auto"/>
        <w:jc w:val="both"/>
        <w:rPr>
          <w:rFonts w:ascii="Arial" w:hAnsi="Arial" w:cs="Arial"/>
          <w:b/>
          <w:sz w:val="22"/>
          <w:szCs w:val="22"/>
        </w:rPr>
      </w:pPr>
      <w:r w:rsidRPr="00287E3F">
        <w:rPr>
          <w:rFonts w:ascii="Arial" w:hAnsi="Arial" w:cs="Arial"/>
          <w:b/>
          <w:sz w:val="22"/>
          <w:szCs w:val="22"/>
        </w:rPr>
        <w:lastRenderedPageBreak/>
        <w:t>3.1.1 Princípios</w:t>
      </w:r>
    </w:p>
    <w:p w:rsidR="0024076A" w:rsidRPr="00287E3F" w:rsidRDefault="0024076A" w:rsidP="0024076A">
      <w:pPr>
        <w:spacing w:line="360" w:lineRule="auto"/>
        <w:jc w:val="both"/>
        <w:rPr>
          <w:rFonts w:ascii="Arial" w:hAnsi="Arial" w:cs="Arial"/>
          <w:b/>
          <w:sz w:val="22"/>
          <w:szCs w:val="22"/>
        </w:rPr>
      </w:pPr>
    </w:p>
    <w:p w:rsidR="0024076A" w:rsidRPr="00287E3F" w:rsidRDefault="0024076A" w:rsidP="00C51DE7">
      <w:pPr>
        <w:spacing w:line="360" w:lineRule="auto"/>
        <w:ind w:firstLine="566"/>
        <w:jc w:val="both"/>
        <w:rPr>
          <w:rFonts w:ascii="Arial" w:hAnsi="Arial" w:cs="Arial"/>
          <w:sz w:val="22"/>
          <w:szCs w:val="22"/>
        </w:rPr>
      </w:pPr>
      <w:r w:rsidRPr="00287E3F">
        <w:rPr>
          <w:rFonts w:ascii="Arial" w:hAnsi="Arial" w:cs="Arial"/>
          <w:sz w:val="22"/>
          <w:szCs w:val="22"/>
        </w:rPr>
        <w:t>A instituição organiza-se e estrutura-se com base nos seguintes princípios:</w:t>
      </w:r>
    </w:p>
    <w:p w:rsidR="0024076A" w:rsidRPr="00287E3F" w:rsidRDefault="0024076A" w:rsidP="00C51DE7">
      <w:pPr>
        <w:spacing w:line="360" w:lineRule="auto"/>
        <w:ind w:left="-142" w:firstLine="708"/>
        <w:jc w:val="both"/>
        <w:rPr>
          <w:rFonts w:ascii="Arial" w:hAnsi="Arial" w:cs="Arial"/>
          <w:sz w:val="22"/>
          <w:szCs w:val="22"/>
        </w:rPr>
      </w:pPr>
      <w:r w:rsidRPr="00287E3F">
        <w:rPr>
          <w:rFonts w:ascii="Arial" w:hAnsi="Arial" w:cs="Arial"/>
          <w:sz w:val="22"/>
          <w:szCs w:val="22"/>
        </w:rPr>
        <w:t>I. Unidade de patrimônio e administração;</w:t>
      </w:r>
    </w:p>
    <w:p w:rsidR="0024076A" w:rsidRPr="00287E3F" w:rsidRDefault="0024076A" w:rsidP="00C51DE7">
      <w:pPr>
        <w:spacing w:line="360" w:lineRule="auto"/>
        <w:ind w:left="-142" w:firstLine="708"/>
        <w:jc w:val="both"/>
        <w:rPr>
          <w:rFonts w:ascii="Arial" w:hAnsi="Arial" w:cs="Arial"/>
          <w:sz w:val="22"/>
          <w:szCs w:val="22"/>
        </w:rPr>
      </w:pPr>
      <w:r w:rsidRPr="00287E3F">
        <w:rPr>
          <w:rFonts w:ascii="Arial" w:hAnsi="Arial" w:cs="Arial"/>
          <w:sz w:val="22"/>
          <w:szCs w:val="22"/>
        </w:rPr>
        <w:t>II. Indissociabilidade do Ensino, Pesquisa e Extensão, vedada a duplicação de meios para fins idênticos ou equivalentes;</w:t>
      </w:r>
    </w:p>
    <w:p w:rsidR="0024076A" w:rsidRPr="00287E3F" w:rsidRDefault="0024076A" w:rsidP="00C51DE7">
      <w:pPr>
        <w:spacing w:line="360" w:lineRule="auto"/>
        <w:ind w:left="-142" w:firstLine="708"/>
        <w:jc w:val="both"/>
        <w:rPr>
          <w:rFonts w:ascii="Arial" w:hAnsi="Arial" w:cs="Arial"/>
          <w:sz w:val="22"/>
          <w:szCs w:val="22"/>
        </w:rPr>
      </w:pPr>
      <w:r w:rsidRPr="00287E3F">
        <w:rPr>
          <w:rFonts w:ascii="Arial" w:hAnsi="Arial" w:cs="Arial"/>
          <w:sz w:val="22"/>
          <w:szCs w:val="22"/>
        </w:rPr>
        <w:t>III. Universalidade de campo, pelo cultivo das áreas do conhecimento humano e das áreas técnico-profissionais;</w:t>
      </w:r>
    </w:p>
    <w:p w:rsidR="0024076A" w:rsidRPr="00287E3F" w:rsidRDefault="0024076A" w:rsidP="00C51DE7">
      <w:pPr>
        <w:spacing w:line="360" w:lineRule="auto"/>
        <w:ind w:left="-142" w:firstLine="708"/>
        <w:jc w:val="both"/>
        <w:rPr>
          <w:rFonts w:ascii="Arial" w:hAnsi="Arial" w:cs="Arial"/>
          <w:sz w:val="22"/>
          <w:szCs w:val="22"/>
        </w:rPr>
      </w:pPr>
      <w:r w:rsidRPr="00287E3F">
        <w:rPr>
          <w:rFonts w:ascii="Arial" w:hAnsi="Arial" w:cs="Arial"/>
          <w:sz w:val="22"/>
          <w:szCs w:val="22"/>
        </w:rPr>
        <w:t>IV. Pluralismo de ideias e concepções;</w:t>
      </w:r>
    </w:p>
    <w:p w:rsidR="0024076A" w:rsidRPr="00287E3F" w:rsidRDefault="0024076A" w:rsidP="00C51DE7">
      <w:pPr>
        <w:spacing w:line="360" w:lineRule="auto"/>
        <w:ind w:left="-142" w:firstLine="708"/>
        <w:jc w:val="both"/>
        <w:rPr>
          <w:rFonts w:ascii="Arial" w:hAnsi="Arial" w:cs="Arial"/>
          <w:sz w:val="22"/>
          <w:szCs w:val="22"/>
        </w:rPr>
      </w:pPr>
      <w:r w:rsidRPr="00287E3F">
        <w:rPr>
          <w:rFonts w:ascii="Arial" w:hAnsi="Arial" w:cs="Arial"/>
          <w:sz w:val="22"/>
          <w:szCs w:val="22"/>
        </w:rPr>
        <w:t xml:space="preserve">V. Racionalidade de organização com utilização plena de recursos humanos e materiais. </w:t>
      </w:r>
    </w:p>
    <w:p w:rsidR="0024076A" w:rsidRPr="00287E3F" w:rsidRDefault="0024076A" w:rsidP="00C51DE7">
      <w:pPr>
        <w:spacing w:line="360" w:lineRule="auto"/>
        <w:ind w:left="-142" w:firstLine="708"/>
        <w:jc w:val="both"/>
        <w:rPr>
          <w:rFonts w:ascii="Arial" w:hAnsi="Arial" w:cs="Arial"/>
          <w:sz w:val="22"/>
          <w:szCs w:val="22"/>
        </w:rPr>
      </w:pPr>
    </w:p>
    <w:p w:rsidR="0024076A" w:rsidRPr="00287E3F" w:rsidRDefault="0024076A" w:rsidP="00C51DE7">
      <w:pPr>
        <w:spacing w:line="360" w:lineRule="auto"/>
        <w:jc w:val="both"/>
        <w:rPr>
          <w:rFonts w:ascii="Arial" w:hAnsi="Arial" w:cs="Arial"/>
          <w:b/>
          <w:sz w:val="22"/>
          <w:szCs w:val="22"/>
        </w:rPr>
      </w:pPr>
      <w:r w:rsidRPr="00287E3F">
        <w:rPr>
          <w:rFonts w:ascii="Arial" w:hAnsi="Arial" w:cs="Arial"/>
          <w:b/>
          <w:sz w:val="22"/>
          <w:szCs w:val="22"/>
        </w:rPr>
        <w:t>3.1.2 Finalidades</w:t>
      </w:r>
    </w:p>
    <w:p w:rsidR="0024076A" w:rsidRPr="00287E3F" w:rsidRDefault="0024076A" w:rsidP="00C51DE7">
      <w:pPr>
        <w:spacing w:line="360" w:lineRule="auto"/>
        <w:jc w:val="both"/>
        <w:rPr>
          <w:rFonts w:ascii="Arial" w:hAnsi="Arial" w:cs="Arial"/>
          <w:b/>
          <w:sz w:val="22"/>
          <w:szCs w:val="22"/>
        </w:rPr>
      </w:pPr>
    </w:p>
    <w:p w:rsidR="0024076A" w:rsidRPr="00287E3F" w:rsidRDefault="0024076A" w:rsidP="00C51DE7">
      <w:pPr>
        <w:spacing w:line="360" w:lineRule="auto"/>
        <w:ind w:firstLine="709"/>
        <w:jc w:val="both"/>
        <w:rPr>
          <w:rFonts w:ascii="Arial" w:hAnsi="Arial" w:cs="Arial"/>
          <w:sz w:val="22"/>
          <w:szCs w:val="22"/>
        </w:rPr>
      </w:pPr>
      <w:r w:rsidRPr="00287E3F">
        <w:rPr>
          <w:rFonts w:ascii="Arial" w:hAnsi="Arial" w:cs="Arial"/>
          <w:sz w:val="22"/>
          <w:szCs w:val="22"/>
        </w:rPr>
        <w:t xml:space="preserve">A Universidade Federal do Amapá tem as seguintes finalidades: </w:t>
      </w:r>
    </w:p>
    <w:p w:rsidR="0024076A" w:rsidRPr="00287E3F" w:rsidRDefault="0024076A" w:rsidP="00C51DE7">
      <w:pPr>
        <w:pStyle w:val="Recuodecorpodetexto3"/>
        <w:spacing w:line="360" w:lineRule="auto"/>
        <w:rPr>
          <w:rFonts w:cs="Arial"/>
          <w:bCs w:val="0"/>
          <w:sz w:val="22"/>
          <w:szCs w:val="22"/>
        </w:rPr>
      </w:pPr>
      <w:r w:rsidRPr="00287E3F">
        <w:rPr>
          <w:rFonts w:cs="Arial"/>
          <w:bCs w:val="0"/>
          <w:sz w:val="22"/>
          <w:szCs w:val="22"/>
        </w:rPr>
        <w:t xml:space="preserve">I. estimular a criação cultural e o desenvolvimento do espírito científico e do pensamento reflexivo; </w:t>
      </w:r>
    </w:p>
    <w:p w:rsidR="0024076A" w:rsidRPr="00287E3F" w:rsidRDefault="0024076A" w:rsidP="00C51DE7">
      <w:pPr>
        <w:spacing w:line="360" w:lineRule="auto"/>
        <w:ind w:firstLine="709"/>
        <w:jc w:val="both"/>
        <w:rPr>
          <w:rFonts w:ascii="Arial" w:hAnsi="Arial" w:cs="Arial"/>
          <w:sz w:val="22"/>
          <w:szCs w:val="22"/>
        </w:rPr>
      </w:pPr>
      <w:r w:rsidRPr="00287E3F">
        <w:rPr>
          <w:rFonts w:ascii="Arial" w:hAnsi="Arial" w:cs="Arial"/>
          <w:sz w:val="22"/>
          <w:szCs w:val="22"/>
        </w:rPr>
        <w:t xml:space="preserve">II. formar diplomados nas diferentes áreas de conhecimentos, aptos para a inserção em setores profissionais e para a participação no desenvolvimento da sociedade amapaense e brasileira, e colaborar na sua formação contínua; </w:t>
      </w:r>
    </w:p>
    <w:p w:rsidR="0024076A" w:rsidRPr="00287E3F" w:rsidRDefault="0024076A" w:rsidP="00C51DE7">
      <w:pPr>
        <w:spacing w:line="360" w:lineRule="auto"/>
        <w:ind w:firstLine="709"/>
        <w:jc w:val="both"/>
        <w:rPr>
          <w:rFonts w:ascii="Arial" w:hAnsi="Arial" w:cs="Arial"/>
          <w:sz w:val="22"/>
          <w:szCs w:val="22"/>
        </w:rPr>
      </w:pPr>
      <w:r w:rsidRPr="00287E3F">
        <w:rPr>
          <w:rFonts w:ascii="Arial" w:hAnsi="Arial" w:cs="Arial"/>
          <w:sz w:val="22"/>
          <w:szCs w:val="22"/>
        </w:rPr>
        <w:t xml:space="preserve">III. incentivar o trabalho de pesquisa e investigação científica, visando o desenvolvimento da ciência e da tecnologia e da criação e difusão da cultura, e, desse modo, desenvolver o entendimento do homem e do meio em que vive; </w:t>
      </w:r>
    </w:p>
    <w:p w:rsidR="0024076A" w:rsidRPr="00287E3F" w:rsidRDefault="0024076A" w:rsidP="00C51DE7">
      <w:pPr>
        <w:spacing w:line="360" w:lineRule="auto"/>
        <w:ind w:firstLine="709"/>
        <w:jc w:val="both"/>
        <w:rPr>
          <w:rFonts w:ascii="Arial" w:hAnsi="Arial" w:cs="Arial"/>
          <w:sz w:val="22"/>
          <w:szCs w:val="22"/>
        </w:rPr>
      </w:pPr>
      <w:r w:rsidRPr="00287E3F">
        <w:rPr>
          <w:rFonts w:ascii="Arial" w:hAnsi="Arial" w:cs="Arial"/>
          <w:sz w:val="22"/>
          <w:szCs w:val="22"/>
        </w:rPr>
        <w:t xml:space="preserve">IV. promover a divulgação de conhecimentos culturais, científicos e técnicos que constituem patrimônio da humanidade e comunicar o saber através do ensino, de publicações ou de outras formas de comunicação; </w:t>
      </w:r>
    </w:p>
    <w:p w:rsidR="0024076A" w:rsidRPr="00287E3F" w:rsidRDefault="0024076A" w:rsidP="00C51DE7">
      <w:pPr>
        <w:spacing w:line="360" w:lineRule="auto"/>
        <w:ind w:firstLine="709"/>
        <w:jc w:val="both"/>
        <w:rPr>
          <w:rFonts w:ascii="Arial" w:hAnsi="Arial" w:cs="Arial"/>
          <w:sz w:val="22"/>
          <w:szCs w:val="22"/>
        </w:rPr>
      </w:pPr>
      <w:r w:rsidRPr="00287E3F">
        <w:rPr>
          <w:rFonts w:ascii="Arial" w:hAnsi="Arial" w:cs="Arial"/>
          <w:sz w:val="22"/>
          <w:szCs w:val="22"/>
        </w:rPr>
        <w:t xml:space="preserve">V. suscitar o desejo permanente de aperfeiçoamento cultural e profissional e possibilitar a correspondente caracterização, integrando os conhecimentos que vão sendo adquiridos numa estrutura intelectual e sistematizadora do conhecimento de cada geração; </w:t>
      </w:r>
    </w:p>
    <w:p w:rsidR="0024076A" w:rsidRPr="00287E3F" w:rsidRDefault="0024076A" w:rsidP="00C51DE7">
      <w:pPr>
        <w:spacing w:line="360" w:lineRule="auto"/>
        <w:ind w:firstLine="709"/>
        <w:jc w:val="both"/>
        <w:rPr>
          <w:rFonts w:ascii="Arial" w:hAnsi="Arial" w:cs="Arial"/>
          <w:sz w:val="22"/>
          <w:szCs w:val="22"/>
        </w:rPr>
      </w:pPr>
      <w:r w:rsidRPr="00287E3F">
        <w:rPr>
          <w:rFonts w:ascii="Arial" w:hAnsi="Arial" w:cs="Arial"/>
          <w:sz w:val="22"/>
          <w:szCs w:val="22"/>
        </w:rPr>
        <w:t xml:space="preserve">VI. estimular o conhecimento dos problemas do mundo presente, em particular os do Estado, da região e da nação, prestar serviços especializados à comunidade e estabelecer com esta uma relação de reciprocidade; </w:t>
      </w:r>
    </w:p>
    <w:p w:rsidR="0024076A" w:rsidRPr="00287E3F" w:rsidRDefault="0024076A" w:rsidP="00C51DE7">
      <w:pPr>
        <w:pStyle w:val="Recuodecorpodetexto3"/>
        <w:spacing w:line="360" w:lineRule="auto"/>
        <w:rPr>
          <w:rFonts w:cs="Arial"/>
          <w:bCs w:val="0"/>
          <w:sz w:val="22"/>
          <w:szCs w:val="22"/>
        </w:rPr>
      </w:pPr>
      <w:r w:rsidRPr="00287E3F">
        <w:rPr>
          <w:rFonts w:cs="Arial"/>
          <w:bCs w:val="0"/>
          <w:sz w:val="22"/>
          <w:szCs w:val="22"/>
        </w:rPr>
        <w:t xml:space="preserve">VII. promover a extensão, aberta à participação da população, visando a difusão das conquistas e benefícios resultantes da criação cultural e da pesquisa científica e tecnológica geradas na Universidade. </w:t>
      </w:r>
    </w:p>
    <w:p w:rsidR="0024076A" w:rsidRPr="00287E3F" w:rsidRDefault="0024076A" w:rsidP="00C51DE7">
      <w:pPr>
        <w:spacing w:line="360" w:lineRule="auto"/>
        <w:ind w:firstLine="709"/>
        <w:jc w:val="both"/>
        <w:rPr>
          <w:rFonts w:ascii="Arial" w:hAnsi="Arial" w:cs="Arial"/>
          <w:sz w:val="22"/>
          <w:szCs w:val="22"/>
        </w:rPr>
      </w:pPr>
      <w:r w:rsidRPr="00287E3F">
        <w:rPr>
          <w:rFonts w:ascii="Arial" w:hAnsi="Arial" w:cs="Arial"/>
          <w:sz w:val="22"/>
          <w:szCs w:val="22"/>
        </w:rPr>
        <w:lastRenderedPageBreak/>
        <w:t xml:space="preserve">VIII. incentivar, promover e estimular o intercâmbio com outras instituições e organizações científicas e técnicas, nacionais e estrangeiras, visando ao desenvolvimento das ciências e das artes, preservando a natureza e interagindo com o ecossistema amazônico; </w:t>
      </w:r>
    </w:p>
    <w:p w:rsidR="0024076A" w:rsidRPr="00287E3F" w:rsidRDefault="0024076A" w:rsidP="00C51DE7">
      <w:pPr>
        <w:spacing w:line="360" w:lineRule="auto"/>
        <w:ind w:firstLine="709"/>
        <w:jc w:val="both"/>
        <w:rPr>
          <w:rFonts w:ascii="Arial" w:hAnsi="Arial" w:cs="Arial"/>
          <w:sz w:val="22"/>
          <w:szCs w:val="22"/>
        </w:rPr>
      </w:pPr>
      <w:r w:rsidRPr="00287E3F">
        <w:rPr>
          <w:rFonts w:ascii="Arial" w:hAnsi="Arial" w:cs="Arial"/>
          <w:sz w:val="22"/>
          <w:szCs w:val="22"/>
        </w:rPr>
        <w:t xml:space="preserve">IX. colaborar com entidades públicas e privadas através de estudos, projetos, pesquisas e serviços com vistas à solução de problemas regionais e nacionais sem perder de vista os valores étnicos, ecológicos, em consonância com os anseios e tradições dos povos da região; </w:t>
      </w:r>
    </w:p>
    <w:p w:rsidR="0024076A" w:rsidRPr="00287E3F" w:rsidRDefault="0024076A" w:rsidP="00C51DE7">
      <w:pPr>
        <w:spacing w:line="360" w:lineRule="auto"/>
        <w:ind w:firstLine="709"/>
        <w:jc w:val="both"/>
        <w:rPr>
          <w:rFonts w:ascii="Arial" w:hAnsi="Arial" w:cs="Arial"/>
          <w:sz w:val="22"/>
          <w:szCs w:val="22"/>
        </w:rPr>
      </w:pPr>
      <w:r w:rsidRPr="00287E3F">
        <w:rPr>
          <w:rFonts w:ascii="Arial" w:hAnsi="Arial" w:cs="Arial"/>
          <w:sz w:val="22"/>
          <w:szCs w:val="22"/>
        </w:rPr>
        <w:t>X. contribuir para a formação da consciência cívica nacional, com base em princípios da ética e do respeito à dignidade da pessoa humana, considerando o caráter universal do saber.</w:t>
      </w:r>
    </w:p>
    <w:p w:rsidR="0024076A" w:rsidRPr="00287E3F" w:rsidRDefault="0024076A" w:rsidP="00C51DE7">
      <w:pPr>
        <w:pStyle w:val="H4"/>
        <w:keepLines w:val="0"/>
        <w:widowControl/>
        <w:spacing w:after="0" w:line="360" w:lineRule="auto"/>
        <w:jc w:val="both"/>
        <w:rPr>
          <w:rFonts w:ascii="Arial" w:hAnsi="Arial" w:cs="Arial"/>
          <w:bCs/>
          <w:sz w:val="22"/>
          <w:szCs w:val="22"/>
          <w:lang w:val="pt-BR"/>
        </w:rPr>
      </w:pPr>
      <w:bookmarkStart w:id="8" w:name="_Toc69095441"/>
      <w:bookmarkStart w:id="9" w:name="_Toc38173167"/>
      <w:bookmarkStart w:id="10" w:name="_Toc30231403"/>
    </w:p>
    <w:bookmarkEnd w:id="8"/>
    <w:bookmarkEnd w:id="9"/>
    <w:bookmarkEnd w:id="10"/>
    <w:p w:rsidR="0024076A" w:rsidRPr="00287E3F" w:rsidRDefault="0024076A" w:rsidP="00C51DE7">
      <w:pPr>
        <w:pStyle w:val="H4"/>
        <w:keepLines w:val="0"/>
        <w:widowControl/>
        <w:spacing w:after="0" w:line="360" w:lineRule="auto"/>
        <w:jc w:val="both"/>
        <w:outlineLvl w:val="0"/>
        <w:rPr>
          <w:rFonts w:ascii="Arial" w:hAnsi="Arial" w:cs="Arial"/>
          <w:bCs/>
          <w:sz w:val="22"/>
          <w:szCs w:val="22"/>
          <w:lang w:val="pt-BR"/>
        </w:rPr>
      </w:pPr>
      <w:r w:rsidRPr="00287E3F">
        <w:rPr>
          <w:rFonts w:ascii="Arial" w:hAnsi="Arial" w:cs="Arial"/>
          <w:bCs/>
          <w:sz w:val="22"/>
          <w:szCs w:val="22"/>
          <w:lang w:val="pt-BR"/>
        </w:rPr>
        <w:t xml:space="preserve">3.2 </w:t>
      </w:r>
      <w:r w:rsidR="00C51DE7" w:rsidRPr="00287E3F">
        <w:rPr>
          <w:rFonts w:ascii="Arial" w:hAnsi="Arial" w:cs="Arial"/>
          <w:bCs/>
          <w:sz w:val="22"/>
          <w:szCs w:val="22"/>
          <w:lang w:val="pt-BR"/>
        </w:rPr>
        <w:t>-</w:t>
      </w:r>
      <w:r w:rsidRPr="00287E3F">
        <w:rPr>
          <w:rFonts w:ascii="Arial" w:hAnsi="Arial" w:cs="Arial"/>
          <w:bCs/>
          <w:sz w:val="22"/>
          <w:szCs w:val="22"/>
          <w:lang w:val="pt-BR"/>
        </w:rPr>
        <w:t>Cursos de Letras da UNIFAP Campus Marco Zero do Equador</w:t>
      </w:r>
    </w:p>
    <w:p w:rsidR="0024076A" w:rsidRPr="00287E3F" w:rsidRDefault="0024076A" w:rsidP="00C51DE7">
      <w:pPr>
        <w:pStyle w:val="H4"/>
        <w:keepLines w:val="0"/>
        <w:widowControl/>
        <w:spacing w:after="0" w:line="360" w:lineRule="auto"/>
        <w:jc w:val="both"/>
        <w:outlineLvl w:val="0"/>
        <w:rPr>
          <w:rFonts w:ascii="Arial" w:hAnsi="Arial" w:cs="Arial"/>
          <w:bCs/>
          <w:sz w:val="22"/>
          <w:szCs w:val="22"/>
          <w:lang w:val="pt-BR"/>
        </w:rPr>
      </w:pPr>
    </w:p>
    <w:p w:rsidR="0024076A" w:rsidRPr="00287E3F" w:rsidRDefault="0024076A" w:rsidP="00C51DE7">
      <w:pPr>
        <w:spacing w:line="360" w:lineRule="auto"/>
        <w:ind w:firstLine="708"/>
        <w:jc w:val="both"/>
        <w:rPr>
          <w:rFonts w:ascii="Arial" w:hAnsi="Arial" w:cs="Arial"/>
          <w:sz w:val="22"/>
          <w:szCs w:val="22"/>
        </w:rPr>
      </w:pPr>
      <w:r w:rsidRPr="00287E3F">
        <w:rPr>
          <w:rFonts w:ascii="Arial" w:hAnsi="Arial" w:cs="Arial"/>
          <w:sz w:val="22"/>
          <w:szCs w:val="22"/>
        </w:rPr>
        <w:t>O Ensino de 3</w:t>
      </w:r>
      <w:r w:rsidRPr="00287E3F">
        <w:rPr>
          <w:rFonts w:ascii="Arial" w:hAnsi="Arial" w:cs="Arial"/>
          <w:sz w:val="22"/>
          <w:szCs w:val="22"/>
          <w:vertAlign w:val="superscript"/>
        </w:rPr>
        <w:t>º</w:t>
      </w:r>
      <w:r w:rsidRPr="00287E3F">
        <w:rPr>
          <w:rFonts w:ascii="Arial" w:hAnsi="Arial" w:cs="Arial"/>
          <w:sz w:val="22"/>
          <w:szCs w:val="22"/>
        </w:rPr>
        <w:t xml:space="preserve"> Grau foi instalado no ex-Território do Amapá, na década de 70, através de Convênios firmados entre o governo e a Universidade Federal do Pará.  Inicialmente, os cursos ofertados eram de curta duração. Posteriormente, a Complementação Pedagógica surgiu com a finalidade de </w:t>
      </w:r>
      <w:r w:rsidRPr="00287E3F">
        <w:rPr>
          <w:rFonts w:ascii="Arial" w:hAnsi="Arial" w:cs="Arial"/>
          <w:bCs/>
          <w:sz w:val="22"/>
          <w:szCs w:val="22"/>
        </w:rPr>
        <w:t>integralizar</w:t>
      </w:r>
      <w:r w:rsidRPr="00287E3F">
        <w:rPr>
          <w:rFonts w:ascii="Arial" w:hAnsi="Arial" w:cs="Arial"/>
          <w:sz w:val="22"/>
          <w:szCs w:val="22"/>
        </w:rPr>
        <w:t xml:space="preserve"> o ciclo da Graduação. Nos anos 80, foram ofertados Cursos de Licenciatura Plena nas diversas áreas e, dentre essas, o curso de Letras fora contemplado.</w:t>
      </w:r>
    </w:p>
    <w:p w:rsidR="0024076A" w:rsidRPr="00287E3F" w:rsidRDefault="0024076A" w:rsidP="00C51DE7">
      <w:pPr>
        <w:spacing w:line="360" w:lineRule="auto"/>
        <w:ind w:firstLine="720"/>
        <w:jc w:val="both"/>
        <w:rPr>
          <w:rFonts w:ascii="Arial" w:hAnsi="Arial" w:cs="Arial"/>
          <w:sz w:val="22"/>
          <w:szCs w:val="22"/>
        </w:rPr>
      </w:pPr>
      <w:r w:rsidRPr="00287E3F">
        <w:rPr>
          <w:rFonts w:ascii="Arial" w:hAnsi="Arial" w:cs="Arial"/>
          <w:sz w:val="22"/>
          <w:szCs w:val="22"/>
        </w:rPr>
        <w:t xml:space="preserve"> Através da Lei nº 7530, de 29 de agosto de 1986, foi criada a Fundação Universidade Federal do Amapá (UNIFAP).</w:t>
      </w:r>
      <w:r w:rsidRPr="00287E3F">
        <w:rPr>
          <w:rFonts w:ascii="Arial" w:hAnsi="Arial" w:cs="Arial"/>
          <w:bCs/>
          <w:sz w:val="22"/>
          <w:szCs w:val="22"/>
        </w:rPr>
        <w:t xml:space="preserve"> O decreto nº 98.977, de 02 de março de 1990, instalou uma Universidade Pública de direito privado, mantida pela União, vinculada ao Ministério da Educação e com foro na cidade de Macapá, capital do Estado do Amapá. A partir dessa data, o curso</w:t>
      </w:r>
      <w:r w:rsidRPr="00287E3F">
        <w:rPr>
          <w:rFonts w:ascii="Arial" w:hAnsi="Arial" w:cs="Arial"/>
          <w:sz w:val="22"/>
          <w:szCs w:val="22"/>
        </w:rPr>
        <w:t xml:space="preserve"> de Letras teve prosseguimento, não mais em convênio, mas com caráter autônomo para atender tanto a aspiração dos professores locais, quanto a necessidade da Secretaria de Educação em habilitar e qualificar o seu quadro de pessoal no exercício do magistério na área de Língua Portuguesa e suas respectivas Literaturas. </w:t>
      </w:r>
    </w:p>
    <w:p w:rsidR="0024076A" w:rsidRPr="00287E3F" w:rsidRDefault="0024076A" w:rsidP="00C51DE7">
      <w:pPr>
        <w:spacing w:line="360" w:lineRule="auto"/>
        <w:ind w:firstLine="720"/>
        <w:jc w:val="both"/>
        <w:rPr>
          <w:rFonts w:ascii="Arial" w:hAnsi="Arial" w:cs="Arial"/>
          <w:sz w:val="22"/>
          <w:szCs w:val="22"/>
        </w:rPr>
      </w:pPr>
      <w:r w:rsidRPr="00287E3F">
        <w:rPr>
          <w:rFonts w:ascii="Arial" w:hAnsi="Arial" w:cs="Arial"/>
          <w:sz w:val="22"/>
          <w:szCs w:val="22"/>
        </w:rPr>
        <w:t>No decorrer dos anos, foi crescente o anseio pelo ensino de línguas estrangeiras. Fez-se um esforço para qualificar professores por meio de convênio estabelecido com a UFPA e</w:t>
      </w:r>
      <w:r w:rsidR="00557DE1" w:rsidRPr="00287E3F">
        <w:rPr>
          <w:rFonts w:ascii="Arial" w:hAnsi="Arial" w:cs="Arial"/>
          <w:sz w:val="22"/>
          <w:szCs w:val="22"/>
        </w:rPr>
        <w:t>m</w:t>
      </w:r>
      <w:r w:rsidRPr="00287E3F">
        <w:rPr>
          <w:rFonts w:ascii="Arial" w:hAnsi="Arial" w:cs="Arial"/>
          <w:sz w:val="22"/>
          <w:szCs w:val="22"/>
        </w:rPr>
        <w:t xml:space="preserve"> formar professores em língua francesa. Pôde-se assim criar a licenciatura em Português e Francês, que se constituía em demanda urgente, tendo em vista o estado ser localizado em zona de fronteira com a Guiana Francesa. Mas havia ainda a lacuna da formação em nível superior de Língua Inglesa. </w:t>
      </w:r>
    </w:p>
    <w:p w:rsidR="0024076A" w:rsidRPr="00287E3F" w:rsidRDefault="0024076A" w:rsidP="00C51DE7">
      <w:pPr>
        <w:spacing w:line="360" w:lineRule="auto"/>
        <w:ind w:firstLine="720"/>
        <w:jc w:val="both"/>
        <w:rPr>
          <w:rFonts w:ascii="Arial" w:hAnsi="Arial" w:cs="Arial"/>
          <w:sz w:val="22"/>
          <w:szCs w:val="22"/>
        </w:rPr>
      </w:pPr>
      <w:r w:rsidRPr="00287E3F">
        <w:rPr>
          <w:rFonts w:ascii="Arial" w:hAnsi="Arial" w:cs="Arial"/>
          <w:sz w:val="22"/>
          <w:szCs w:val="22"/>
        </w:rPr>
        <w:t xml:space="preserve">A universidade instituiu a Licenciatura em Língua Portuguesa e Inglesa que inicialmente funcionou com um único professor atuante no eixo das disciplinas específicas da língua inglesa. Recentemente, quando a universidade pode realizar concurso para especialista e não </w:t>
      </w:r>
      <w:r w:rsidRPr="00287E3F">
        <w:rPr>
          <w:rFonts w:ascii="Arial" w:hAnsi="Arial" w:cs="Arial"/>
          <w:sz w:val="22"/>
          <w:szCs w:val="22"/>
        </w:rPr>
        <w:lastRenderedPageBreak/>
        <w:t xml:space="preserve">apenas mestre, como exigido nos penúltimos concursos, o curso de Letras Português/Inglês dispôs de um segundo docente especialista de língua inglesa. Atualmente, cada licenciatura em letras do campus sede (Português/Francês e Português/Inglês) possui quatro docentes da língua e literatura estrangeiras em questão, entre efetivos e professores em estágio probatório. </w:t>
      </w:r>
    </w:p>
    <w:p w:rsidR="00CF459A" w:rsidRPr="00287E3F" w:rsidRDefault="00CF459A" w:rsidP="00C51DE7">
      <w:pPr>
        <w:spacing w:line="360" w:lineRule="auto"/>
        <w:jc w:val="both"/>
        <w:outlineLvl w:val="0"/>
        <w:rPr>
          <w:rFonts w:ascii="Arial" w:hAnsi="Arial" w:cs="Arial"/>
          <w:b/>
          <w:bCs/>
          <w:sz w:val="22"/>
          <w:szCs w:val="22"/>
        </w:rPr>
      </w:pPr>
    </w:p>
    <w:p w:rsidR="00F24348" w:rsidRPr="00287E3F" w:rsidRDefault="00F24348" w:rsidP="00C51DE7">
      <w:pPr>
        <w:pStyle w:val="H4"/>
        <w:keepLines w:val="0"/>
        <w:widowControl/>
        <w:spacing w:after="0" w:line="360" w:lineRule="auto"/>
        <w:jc w:val="both"/>
        <w:outlineLvl w:val="0"/>
        <w:rPr>
          <w:rFonts w:ascii="Arial" w:hAnsi="Arial" w:cs="Arial"/>
          <w:bCs/>
          <w:sz w:val="22"/>
          <w:szCs w:val="22"/>
          <w:lang w:val="pt-BR"/>
        </w:rPr>
      </w:pPr>
      <w:r w:rsidRPr="00287E3F">
        <w:rPr>
          <w:rFonts w:ascii="Arial" w:hAnsi="Arial" w:cs="Arial"/>
          <w:bCs/>
          <w:sz w:val="22"/>
          <w:szCs w:val="22"/>
          <w:lang w:val="pt-BR"/>
        </w:rPr>
        <w:t xml:space="preserve">3.3 </w:t>
      </w:r>
      <w:r w:rsidR="00557DE1" w:rsidRPr="00287E3F">
        <w:rPr>
          <w:rFonts w:ascii="Arial" w:hAnsi="Arial" w:cs="Arial"/>
          <w:bCs/>
          <w:sz w:val="22"/>
          <w:szCs w:val="22"/>
          <w:lang w:val="pt-BR"/>
        </w:rPr>
        <w:t>-</w:t>
      </w:r>
      <w:r w:rsidRPr="00287E3F">
        <w:rPr>
          <w:rFonts w:ascii="Arial" w:hAnsi="Arial" w:cs="Arial"/>
          <w:bCs/>
          <w:sz w:val="22"/>
          <w:szCs w:val="22"/>
          <w:lang w:val="pt-BR"/>
        </w:rPr>
        <w:t>Curso de Letras Português/Francês da UNIFAP</w:t>
      </w:r>
    </w:p>
    <w:p w:rsidR="00557DE1" w:rsidRPr="00287E3F" w:rsidRDefault="00557DE1" w:rsidP="00C51DE7">
      <w:pPr>
        <w:pStyle w:val="H4"/>
        <w:keepLines w:val="0"/>
        <w:widowControl/>
        <w:spacing w:after="0" w:line="360" w:lineRule="auto"/>
        <w:jc w:val="both"/>
        <w:outlineLvl w:val="0"/>
        <w:rPr>
          <w:rFonts w:ascii="Arial" w:hAnsi="Arial" w:cs="Arial"/>
          <w:bCs/>
          <w:sz w:val="22"/>
          <w:szCs w:val="22"/>
          <w:lang w:val="pt-BR"/>
        </w:rPr>
      </w:pPr>
    </w:p>
    <w:p w:rsidR="00F24348" w:rsidRPr="00287E3F" w:rsidRDefault="00F24348" w:rsidP="00B62CF7">
      <w:pPr>
        <w:spacing w:line="360" w:lineRule="auto"/>
        <w:ind w:firstLine="720"/>
        <w:jc w:val="both"/>
        <w:rPr>
          <w:rFonts w:ascii="Arial" w:hAnsi="Arial" w:cs="Arial"/>
          <w:sz w:val="22"/>
          <w:szCs w:val="22"/>
        </w:rPr>
      </w:pPr>
      <w:r w:rsidRPr="00287E3F">
        <w:rPr>
          <w:rFonts w:ascii="Arial" w:hAnsi="Arial" w:cs="Arial"/>
          <w:sz w:val="22"/>
          <w:szCs w:val="22"/>
        </w:rPr>
        <w:t>Fundamentam legalmente a proposição do Curso Letras Português/</w:t>
      </w:r>
      <w:r w:rsidR="00B62CF7" w:rsidRPr="00287E3F">
        <w:rPr>
          <w:rFonts w:ascii="Arial" w:hAnsi="Arial" w:cs="Arial"/>
          <w:sz w:val="22"/>
          <w:szCs w:val="22"/>
        </w:rPr>
        <w:t>Ingl</w:t>
      </w:r>
      <w:r w:rsidRPr="00287E3F">
        <w:rPr>
          <w:rFonts w:ascii="Arial" w:hAnsi="Arial" w:cs="Arial"/>
          <w:sz w:val="22"/>
          <w:szCs w:val="22"/>
        </w:rPr>
        <w:t xml:space="preserve">ês a Lei de Diretrizes e Bases n. 9.394/1996 e os normativos dela originados, em destaque os Pareceres CNE/CES 492/2001 e 1363/2001; a  </w:t>
      </w:r>
      <w:hyperlink r:id="rId10" w:tgtFrame="_blank" w:history="1">
        <w:r w:rsidRPr="00287E3F">
          <w:rPr>
            <w:rFonts w:ascii="Arial" w:hAnsi="Arial" w:cs="Arial"/>
            <w:sz w:val="22"/>
            <w:szCs w:val="22"/>
          </w:rPr>
          <w:t>Resolução CNE/CES nº 18, de 13 de março de 2002</w:t>
        </w:r>
      </w:hyperlink>
      <w:r w:rsidRPr="00287E3F">
        <w:rPr>
          <w:rFonts w:ascii="Arial" w:hAnsi="Arial" w:cs="Arial"/>
          <w:sz w:val="22"/>
          <w:szCs w:val="22"/>
        </w:rPr>
        <w:t>, que institue diretrizes para o Curso de Letras; a  Resolução nº 1, CNE/CP de 18 de fevereiro de 2002 , que estabelece cargas horárias mínimas para os Cursos de Licenciatura; bem como o Decreto nº. 5.626, de 22 de dezembro de 2005 que dispõe sobre a Língua Brasileira de Sinais – Libras, que deve ser inserida como disciplina curricular obrigatória nos cursos de formação de professores para o exercício do magistério e a Resolução 24/2008 CONSU/UNIFAP</w:t>
      </w:r>
    </w:p>
    <w:p w:rsidR="00F24348" w:rsidRPr="00287E3F" w:rsidRDefault="00F24348" w:rsidP="00C51DE7">
      <w:pPr>
        <w:spacing w:line="360" w:lineRule="auto"/>
        <w:jc w:val="both"/>
        <w:rPr>
          <w:rFonts w:ascii="Arial" w:hAnsi="Arial" w:cs="Arial"/>
          <w:sz w:val="22"/>
          <w:szCs w:val="22"/>
        </w:rPr>
      </w:pPr>
      <w:r w:rsidRPr="00287E3F">
        <w:rPr>
          <w:rFonts w:ascii="Arial" w:hAnsi="Arial" w:cs="Arial"/>
          <w:sz w:val="22"/>
          <w:szCs w:val="22"/>
        </w:rPr>
        <w:t xml:space="preserve"> Assim, neste projeto foram consideradas as seguintes orientações:</w:t>
      </w:r>
    </w:p>
    <w:p w:rsidR="00F24348" w:rsidRPr="00287E3F" w:rsidRDefault="00F24348" w:rsidP="00C51DE7">
      <w:pPr>
        <w:pStyle w:val="Ttulo5"/>
        <w:numPr>
          <w:ilvl w:val="0"/>
          <w:numId w:val="1"/>
        </w:numPr>
        <w:tabs>
          <w:tab w:val="num" w:pos="787"/>
        </w:tabs>
        <w:spacing w:line="360" w:lineRule="auto"/>
        <w:ind w:left="0" w:firstLine="733"/>
        <w:jc w:val="both"/>
        <w:rPr>
          <w:rFonts w:cs="Arial"/>
          <w:bCs w:val="0"/>
          <w:sz w:val="22"/>
          <w:szCs w:val="22"/>
        </w:rPr>
      </w:pPr>
      <w:proofErr w:type="gramStart"/>
      <w:r w:rsidRPr="00287E3F">
        <w:rPr>
          <w:rFonts w:cs="Arial"/>
          <w:bCs w:val="0"/>
          <w:sz w:val="22"/>
          <w:szCs w:val="22"/>
        </w:rPr>
        <w:t>evitar</w:t>
      </w:r>
      <w:proofErr w:type="gramEnd"/>
      <w:r w:rsidRPr="00287E3F">
        <w:rPr>
          <w:rFonts w:cs="Arial"/>
          <w:bCs w:val="0"/>
          <w:sz w:val="22"/>
          <w:szCs w:val="22"/>
        </w:rPr>
        <w:t xml:space="preserve"> o prolongamento desnecessário da duração dos cursos de graduação; </w:t>
      </w:r>
    </w:p>
    <w:p w:rsidR="00F24348" w:rsidRPr="00287E3F" w:rsidRDefault="00F24348" w:rsidP="00C51DE7">
      <w:pPr>
        <w:pStyle w:val="Ttulo5"/>
        <w:numPr>
          <w:ilvl w:val="0"/>
          <w:numId w:val="1"/>
        </w:numPr>
        <w:tabs>
          <w:tab w:val="num" w:pos="787"/>
        </w:tabs>
        <w:spacing w:line="360" w:lineRule="auto"/>
        <w:ind w:left="0" w:firstLine="733"/>
        <w:jc w:val="both"/>
        <w:rPr>
          <w:rFonts w:cs="Arial"/>
          <w:bCs w:val="0"/>
          <w:sz w:val="22"/>
          <w:szCs w:val="22"/>
        </w:rPr>
      </w:pPr>
      <w:proofErr w:type="gramStart"/>
      <w:r w:rsidRPr="00287E3F">
        <w:rPr>
          <w:rFonts w:cs="Arial"/>
          <w:bCs w:val="0"/>
          <w:sz w:val="22"/>
          <w:szCs w:val="22"/>
        </w:rPr>
        <w:t>estimular</w:t>
      </w:r>
      <w:proofErr w:type="gramEnd"/>
      <w:r w:rsidRPr="00287E3F">
        <w:rPr>
          <w:rFonts w:cs="Arial"/>
          <w:bCs w:val="0"/>
          <w:sz w:val="22"/>
          <w:szCs w:val="22"/>
        </w:rPr>
        <w:t xml:space="preserve"> práticas de estudos independentes, visando a uma progressiva autonomia profissional e intelectual do aluno; </w:t>
      </w:r>
    </w:p>
    <w:p w:rsidR="00F24348" w:rsidRPr="00287E3F" w:rsidRDefault="00F24348" w:rsidP="00C51DE7">
      <w:pPr>
        <w:pStyle w:val="Ttulo5"/>
        <w:numPr>
          <w:ilvl w:val="0"/>
          <w:numId w:val="1"/>
        </w:numPr>
        <w:tabs>
          <w:tab w:val="num" w:pos="787"/>
        </w:tabs>
        <w:spacing w:line="360" w:lineRule="auto"/>
        <w:ind w:left="0" w:firstLine="708"/>
        <w:jc w:val="both"/>
        <w:rPr>
          <w:rFonts w:cs="Arial"/>
          <w:bCs w:val="0"/>
          <w:sz w:val="22"/>
          <w:szCs w:val="22"/>
        </w:rPr>
      </w:pPr>
      <w:proofErr w:type="gramStart"/>
      <w:r w:rsidRPr="00287E3F">
        <w:rPr>
          <w:rFonts w:cs="Arial"/>
          <w:bCs w:val="0"/>
          <w:sz w:val="22"/>
          <w:szCs w:val="22"/>
        </w:rPr>
        <w:t>encorajar</w:t>
      </w:r>
      <w:proofErr w:type="gramEnd"/>
      <w:r w:rsidRPr="00287E3F">
        <w:rPr>
          <w:rFonts w:cs="Arial"/>
          <w:bCs w:val="0"/>
          <w:sz w:val="22"/>
          <w:szCs w:val="22"/>
        </w:rPr>
        <w:t xml:space="preserve"> o aproveitamento do conhecimento, habilidades e competências adquiridas fora do ambiente escolar, inclusive as que se referirem à    experiência profissional julgada relevante para a área de formação do futuro graduado; e</w:t>
      </w:r>
    </w:p>
    <w:p w:rsidR="00F24348" w:rsidRPr="00287E3F" w:rsidRDefault="00F24348" w:rsidP="00C51DE7">
      <w:pPr>
        <w:pStyle w:val="Ttulo5"/>
        <w:numPr>
          <w:ilvl w:val="0"/>
          <w:numId w:val="1"/>
        </w:numPr>
        <w:tabs>
          <w:tab w:val="num" w:pos="787"/>
        </w:tabs>
        <w:spacing w:line="360" w:lineRule="auto"/>
        <w:ind w:left="0" w:firstLine="708"/>
        <w:jc w:val="both"/>
        <w:rPr>
          <w:rFonts w:cs="Arial"/>
          <w:bCs w:val="0"/>
          <w:sz w:val="22"/>
          <w:szCs w:val="22"/>
        </w:rPr>
      </w:pPr>
      <w:r w:rsidRPr="00287E3F">
        <w:rPr>
          <w:rFonts w:cs="Arial"/>
          <w:bCs w:val="0"/>
          <w:sz w:val="22"/>
          <w:szCs w:val="22"/>
        </w:rPr>
        <w:t xml:space="preserve"> </w:t>
      </w:r>
      <w:proofErr w:type="gramStart"/>
      <w:r w:rsidRPr="00287E3F">
        <w:rPr>
          <w:rFonts w:cs="Arial"/>
          <w:bCs w:val="0"/>
          <w:sz w:val="22"/>
          <w:szCs w:val="22"/>
        </w:rPr>
        <w:t>incentivar</w:t>
      </w:r>
      <w:proofErr w:type="gramEnd"/>
      <w:r w:rsidRPr="00287E3F">
        <w:rPr>
          <w:rFonts w:cs="Arial"/>
          <w:bCs w:val="0"/>
          <w:sz w:val="22"/>
          <w:szCs w:val="22"/>
        </w:rPr>
        <w:t xml:space="preserve"> uma sólida formação geral para que o futuro graduado possa superar os desafios de renovadas condições de exercício profissional e de produção de conhecimento.</w:t>
      </w:r>
    </w:p>
    <w:p w:rsidR="00F24348" w:rsidRPr="00287E3F" w:rsidRDefault="00F24348" w:rsidP="00C51DE7">
      <w:pPr>
        <w:pStyle w:val="Corpodetexto"/>
        <w:spacing w:line="360" w:lineRule="auto"/>
        <w:rPr>
          <w:rFonts w:cs="Arial"/>
          <w:sz w:val="22"/>
          <w:szCs w:val="22"/>
        </w:rPr>
      </w:pPr>
      <w:r w:rsidRPr="00287E3F">
        <w:rPr>
          <w:rFonts w:cs="Arial"/>
          <w:sz w:val="22"/>
          <w:szCs w:val="22"/>
        </w:rPr>
        <w:tab/>
        <w:t xml:space="preserve">Dessa forma, fica sob a responsabilidade de cada IFES definir a estrutura curricular que melhor se adapte à sua realidade e criar condições para assegurar a qualidade na formação de profissionais que possam, de acordo com os Parâmetros Curriculares Nacionais (PCN), posicionar-se de maneira crítica, responsável e construtiva nas diferentes situações sociais, utilizando o diálogo como forma de mediar conflitos e de tomar decisões coletivas. </w:t>
      </w:r>
    </w:p>
    <w:p w:rsidR="00F24348" w:rsidRPr="00287E3F" w:rsidRDefault="00F24348" w:rsidP="00C51DE7">
      <w:pPr>
        <w:pStyle w:val="Ttulo5"/>
        <w:tabs>
          <w:tab w:val="num" w:pos="720"/>
        </w:tabs>
        <w:spacing w:line="360" w:lineRule="auto"/>
        <w:ind w:left="0"/>
        <w:jc w:val="both"/>
        <w:rPr>
          <w:rFonts w:cs="Arial"/>
          <w:sz w:val="22"/>
          <w:szCs w:val="22"/>
        </w:rPr>
      </w:pPr>
      <w:r w:rsidRPr="00287E3F">
        <w:rPr>
          <w:rFonts w:cs="Arial"/>
          <w:sz w:val="22"/>
          <w:szCs w:val="22"/>
        </w:rPr>
        <w:tab/>
        <w:t>O curso de Letras Português/</w:t>
      </w:r>
      <w:r w:rsidR="00695982" w:rsidRPr="00287E3F">
        <w:rPr>
          <w:rFonts w:cs="Arial"/>
          <w:sz w:val="22"/>
          <w:szCs w:val="22"/>
        </w:rPr>
        <w:t>Ingl</w:t>
      </w:r>
      <w:r w:rsidRPr="00287E3F">
        <w:rPr>
          <w:rFonts w:cs="Arial"/>
          <w:sz w:val="22"/>
          <w:szCs w:val="22"/>
        </w:rPr>
        <w:t xml:space="preserve">ês funciona em seis dias letivos semanais (segunda-feira à sábado). A carga horária total é de </w:t>
      </w:r>
      <w:r w:rsidR="00E976C3">
        <w:rPr>
          <w:rFonts w:cs="Arial"/>
          <w:sz w:val="22"/>
          <w:szCs w:val="22"/>
        </w:rPr>
        <w:t xml:space="preserve">4260 (quatro mil duzentas e </w:t>
      </w:r>
      <w:proofErr w:type="gramStart"/>
      <w:r w:rsidR="00E976C3">
        <w:rPr>
          <w:rFonts w:cs="Arial"/>
          <w:sz w:val="22"/>
          <w:szCs w:val="22"/>
        </w:rPr>
        <w:t>sess</w:t>
      </w:r>
      <w:r w:rsidR="00695982" w:rsidRPr="00287E3F">
        <w:rPr>
          <w:rFonts w:cs="Arial"/>
          <w:sz w:val="22"/>
          <w:szCs w:val="22"/>
        </w:rPr>
        <w:t>enta )</w:t>
      </w:r>
      <w:proofErr w:type="gramEnd"/>
      <w:r w:rsidR="00695982" w:rsidRPr="00287E3F">
        <w:rPr>
          <w:rFonts w:cs="Arial"/>
          <w:sz w:val="22"/>
          <w:szCs w:val="22"/>
        </w:rPr>
        <w:t xml:space="preserve"> horas aulas ou 3.5</w:t>
      </w:r>
      <w:r w:rsidR="00E976C3">
        <w:rPr>
          <w:rFonts w:cs="Arial"/>
          <w:sz w:val="22"/>
          <w:szCs w:val="22"/>
        </w:rPr>
        <w:t>5</w:t>
      </w:r>
      <w:r w:rsidR="008443E1" w:rsidRPr="00287E3F">
        <w:rPr>
          <w:rFonts w:cs="Arial"/>
          <w:sz w:val="22"/>
          <w:szCs w:val="22"/>
        </w:rPr>
        <w:t>1</w:t>
      </w:r>
      <w:r w:rsidRPr="00287E3F">
        <w:rPr>
          <w:rFonts w:cs="Arial"/>
          <w:sz w:val="22"/>
          <w:szCs w:val="22"/>
        </w:rPr>
        <w:t xml:space="preserve"> </w:t>
      </w:r>
      <w:r w:rsidR="00695982" w:rsidRPr="00287E3F">
        <w:rPr>
          <w:rFonts w:cs="Arial"/>
          <w:sz w:val="22"/>
          <w:szCs w:val="22"/>
        </w:rPr>
        <w:t>(três mil quinhentas</w:t>
      </w:r>
      <w:r w:rsidR="00E976C3">
        <w:rPr>
          <w:rFonts w:cs="Arial"/>
          <w:sz w:val="22"/>
          <w:szCs w:val="22"/>
        </w:rPr>
        <w:t xml:space="preserve"> e cinquenta e</w:t>
      </w:r>
      <w:r w:rsidR="008443E1" w:rsidRPr="00287E3F">
        <w:rPr>
          <w:rFonts w:cs="Arial"/>
          <w:sz w:val="22"/>
          <w:szCs w:val="22"/>
        </w:rPr>
        <w:t xml:space="preserve"> uma </w:t>
      </w:r>
      <w:r w:rsidRPr="00287E3F">
        <w:rPr>
          <w:rFonts w:cs="Arial"/>
          <w:sz w:val="22"/>
          <w:szCs w:val="22"/>
        </w:rPr>
        <w:t xml:space="preserve">) horas de relógio, distribuídas em nove </w:t>
      </w:r>
      <w:r w:rsidRPr="00287E3F">
        <w:rPr>
          <w:rFonts w:cs="Arial"/>
          <w:sz w:val="22"/>
          <w:szCs w:val="22"/>
        </w:rPr>
        <w:lastRenderedPageBreak/>
        <w:t>semestres ou quatro anos e meio. Sua estrutura curricular propõe uma estreita relação entre disciplinas teóricas e disciplinas práticas e encontra-se assim organizada:</w:t>
      </w:r>
    </w:p>
    <w:p w:rsidR="00F24348" w:rsidRPr="00287E3F" w:rsidRDefault="00695982" w:rsidP="00C51DE7">
      <w:pPr>
        <w:numPr>
          <w:ilvl w:val="0"/>
          <w:numId w:val="4"/>
        </w:numPr>
        <w:spacing w:line="360" w:lineRule="auto"/>
        <w:jc w:val="both"/>
        <w:rPr>
          <w:rFonts w:ascii="Arial" w:hAnsi="Arial" w:cs="Arial"/>
          <w:sz w:val="22"/>
          <w:szCs w:val="22"/>
        </w:rPr>
      </w:pPr>
      <w:r w:rsidRPr="00287E3F">
        <w:rPr>
          <w:rFonts w:ascii="Arial" w:hAnsi="Arial" w:cs="Arial"/>
          <w:sz w:val="22"/>
          <w:szCs w:val="22"/>
        </w:rPr>
        <w:t>2.715</w:t>
      </w:r>
      <w:r w:rsidR="00F24348" w:rsidRPr="00287E3F">
        <w:rPr>
          <w:rFonts w:ascii="Arial" w:hAnsi="Arial" w:cs="Arial"/>
          <w:sz w:val="22"/>
          <w:szCs w:val="22"/>
        </w:rPr>
        <w:t xml:space="preserve"> </w:t>
      </w:r>
      <w:r w:rsidRPr="00287E3F">
        <w:rPr>
          <w:rFonts w:ascii="Arial" w:hAnsi="Arial" w:cs="Arial"/>
          <w:sz w:val="22"/>
          <w:szCs w:val="22"/>
        </w:rPr>
        <w:t>(duas mil, setecentas e quinze</w:t>
      </w:r>
      <w:r w:rsidR="00F24348" w:rsidRPr="00287E3F">
        <w:rPr>
          <w:rFonts w:ascii="Arial" w:hAnsi="Arial" w:cs="Arial"/>
          <w:sz w:val="22"/>
          <w:szCs w:val="22"/>
        </w:rPr>
        <w:t xml:space="preserve">) horas de conteúdos curriculares científico-culturais (eixos de formação básica e específica);         </w:t>
      </w:r>
    </w:p>
    <w:p w:rsidR="00F24348" w:rsidRPr="00287E3F" w:rsidRDefault="008443E1" w:rsidP="00C51DE7">
      <w:pPr>
        <w:numPr>
          <w:ilvl w:val="0"/>
          <w:numId w:val="4"/>
        </w:numPr>
        <w:spacing w:line="360" w:lineRule="auto"/>
        <w:jc w:val="both"/>
        <w:rPr>
          <w:rFonts w:ascii="Arial" w:hAnsi="Arial" w:cs="Arial"/>
          <w:sz w:val="22"/>
          <w:szCs w:val="22"/>
        </w:rPr>
      </w:pPr>
      <w:r w:rsidRPr="00287E3F">
        <w:rPr>
          <w:rFonts w:ascii="Arial" w:hAnsi="Arial" w:cs="Arial"/>
          <w:sz w:val="22"/>
          <w:szCs w:val="22"/>
        </w:rPr>
        <w:t>360 (trezentas e sessenta</w:t>
      </w:r>
      <w:r w:rsidR="00F24348" w:rsidRPr="00287E3F">
        <w:rPr>
          <w:rFonts w:ascii="Arial" w:hAnsi="Arial" w:cs="Arial"/>
          <w:sz w:val="22"/>
          <w:szCs w:val="22"/>
        </w:rPr>
        <w:t>) horas de disciplinas pedagógicas (eixo de formação pedagógica)</w:t>
      </w:r>
    </w:p>
    <w:p w:rsidR="00F24348" w:rsidRPr="00287E3F" w:rsidRDefault="00F24348" w:rsidP="00C51DE7">
      <w:pPr>
        <w:numPr>
          <w:ilvl w:val="0"/>
          <w:numId w:val="4"/>
        </w:numPr>
        <w:spacing w:line="360" w:lineRule="auto"/>
        <w:jc w:val="both"/>
        <w:rPr>
          <w:rFonts w:ascii="Arial" w:hAnsi="Arial" w:cs="Arial"/>
          <w:sz w:val="22"/>
          <w:szCs w:val="22"/>
        </w:rPr>
      </w:pPr>
      <w:r w:rsidRPr="00287E3F">
        <w:rPr>
          <w:rFonts w:ascii="Arial" w:hAnsi="Arial" w:cs="Arial"/>
          <w:sz w:val="22"/>
          <w:szCs w:val="22"/>
        </w:rPr>
        <w:t>405 (quatrocentas e cinco) horas de prática como componente curricular, vivenciadas ao longo do curso;</w:t>
      </w:r>
    </w:p>
    <w:p w:rsidR="00F24348" w:rsidRPr="00287E3F" w:rsidRDefault="008443E1" w:rsidP="00C51DE7">
      <w:pPr>
        <w:numPr>
          <w:ilvl w:val="0"/>
          <w:numId w:val="4"/>
        </w:numPr>
        <w:spacing w:line="360" w:lineRule="auto"/>
        <w:jc w:val="both"/>
        <w:rPr>
          <w:rFonts w:ascii="Arial" w:hAnsi="Arial" w:cs="Arial"/>
          <w:sz w:val="22"/>
          <w:szCs w:val="22"/>
        </w:rPr>
      </w:pPr>
      <w:r w:rsidRPr="00287E3F">
        <w:rPr>
          <w:rFonts w:ascii="Arial" w:hAnsi="Arial" w:cs="Arial"/>
          <w:sz w:val="22"/>
          <w:szCs w:val="22"/>
        </w:rPr>
        <w:t>420 (quatrocentas e vinte</w:t>
      </w:r>
      <w:r w:rsidR="00F24348" w:rsidRPr="00287E3F">
        <w:rPr>
          <w:rFonts w:ascii="Arial" w:hAnsi="Arial" w:cs="Arial"/>
          <w:sz w:val="22"/>
          <w:szCs w:val="22"/>
        </w:rPr>
        <w:t>) horas de estágio curricular supervisionado</w:t>
      </w:r>
      <w:r w:rsidR="00E816CF" w:rsidRPr="00287E3F">
        <w:rPr>
          <w:rStyle w:val="Refdenotaderodap"/>
          <w:rFonts w:ascii="Arial" w:hAnsi="Arial" w:cs="Arial"/>
          <w:sz w:val="22"/>
          <w:szCs w:val="22"/>
        </w:rPr>
        <w:footnoteReference w:id="1"/>
      </w:r>
      <w:r w:rsidR="00E816CF" w:rsidRPr="00287E3F">
        <w:rPr>
          <w:rFonts w:ascii="Arial" w:hAnsi="Arial" w:cs="Arial"/>
          <w:sz w:val="22"/>
          <w:szCs w:val="22"/>
        </w:rPr>
        <w:t xml:space="preserve"> </w:t>
      </w:r>
      <w:r w:rsidR="00F24348" w:rsidRPr="00287E3F">
        <w:rPr>
          <w:rFonts w:ascii="Arial" w:hAnsi="Arial" w:cs="Arial"/>
          <w:sz w:val="22"/>
          <w:szCs w:val="22"/>
        </w:rPr>
        <w:t>a partir da segunda metade do curso;</w:t>
      </w:r>
    </w:p>
    <w:p w:rsidR="00F24348" w:rsidRPr="00287E3F" w:rsidRDefault="00612B42" w:rsidP="00C51DE7">
      <w:pPr>
        <w:numPr>
          <w:ilvl w:val="0"/>
          <w:numId w:val="4"/>
        </w:numPr>
        <w:tabs>
          <w:tab w:val="num" w:pos="1425"/>
        </w:tabs>
        <w:spacing w:line="360" w:lineRule="auto"/>
        <w:ind w:hanging="735"/>
        <w:jc w:val="both"/>
        <w:rPr>
          <w:rFonts w:ascii="Arial" w:hAnsi="Arial" w:cs="Arial"/>
          <w:sz w:val="22"/>
          <w:szCs w:val="22"/>
        </w:rPr>
      </w:pPr>
      <w:r>
        <w:rPr>
          <w:rFonts w:ascii="Arial" w:hAnsi="Arial" w:cs="Arial"/>
          <w:sz w:val="22"/>
          <w:szCs w:val="22"/>
        </w:rPr>
        <w:t>21</w:t>
      </w:r>
      <w:r w:rsidR="00F24348" w:rsidRPr="00287E3F">
        <w:rPr>
          <w:rFonts w:ascii="Arial" w:hAnsi="Arial" w:cs="Arial"/>
          <w:sz w:val="22"/>
          <w:szCs w:val="22"/>
        </w:rPr>
        <w:t>0 (duzentas) horas para outras formas de atividades acadêmico-científico-culturais;</w:t>
      </w:r>
    </w:p>
    <w:p w:rsidR="00E816CF" w:rsidRPr="00287E3F" w:rsidRDefault="008443E1" w:rsidP="00E816CF">
      <w:pPr>
        <w:numPr>
          <w:ilvl w:val="0"/>
          <w:numId w:val="4"/>
        </w:numPr>
        <w:tabs>
          <w:tab w:val="num" w:pos="1425"/>
        </w:tabs>
        <w:spacing w:line="360" w:lineRule="auto"/>
        <w:ind w:hanging="735"/>
        <w:jc w:val="both"/>
        <w:rPr>
          <w:rFonts w:ascii="Arial" w:hAnsi="Arial" w:cs="Arial"/>
          <w:sz w:val="22"/>
          <w:szCs w:val="22"/>
        </w:rPr>
      </w:pPr>
      <w:r w:rsidRPr="00287E3F">
        <w:rPr>
          <w:rFonts w:ascii="Arial" w:hAnsi="Arial" w:cs="Arial"/>
          <w:sz w:val="22"/>
          <w:szCs w:val="22"/>
        </w:rPr>
        <w:t xml:space="preserve">90 </w:t>
      </w:r>
      <w:proofErr w:type="gramStart"/>
      <w:r w:rsidRPr="00287E3F">
        <w:rPr>
          <w:rFonts w:ascii="Arial" w:hAnsi="Arial" w:cs="Arial"/>
          <w:sz w:val="22"/>
          <w:szCs w:val="22"/>
        </w:rPr>
        <w:t>( noventa</w:t>
      </w:r>
      <w:proofErr w:type="gramEnd"/>
      <w:r w:rsidRPr="00287E3F">
        <w:rPr>
          <w:rFonts w:ascii="Arial" w:hAnsi="Arial" w:cs="Arial"/>
          <w:sz w:val="22"/>
          <w:szCs w:val="22"/>
        </w:rPr>
        <w:t xml:space="preserve">) horas para Trabalho de Conclusão de Curso </w:t>
      </w:r>
    </w:p>
    <w:p w:rsidR="00F24348" w:rsidRPr="00287E3F" w:rsidRDefault="00F24348" w:rsidP="00C51DE7">
      <w:pPr>
        <w:spacing w:line="360" w:lineRule="auto"/>
        <w:ind w:firstLine="705"/>
        <w:outlineLvl w:val="0"/>
        <w:rPr>
          <w:rFonts w:ascii="Arial" w:hAnsi="Arial" w:cs="Arial"/>
          <w:sz w:val="22"/>
          <w:szCs w:val="22"/>
        </w:rPr>
      </w:pPr>
      <w:r w:rsidRPr="00287E3F">
        <w:rPr>
          <w:rFonts w:ascii="Arial" w:hAnsi="Arial" w:cs="Arial"/>
          <w:sz w:val="22"/>
          <w:szCs w:val="22"/>
        </w:rPr>
        <w:t>(v</w:t>
      </w:r>
      <w:r w:rsidR="00E816CF" w:rsidRPr="00287E3F">
        <w:rPr>
          <w:rFonts w:ascii="Arial" w:hAnsi="Arial" w:cs="Arial"/>
          <w:sz w:val="22"/>
          <w:szCs w:val="22"/>
        </w:rPr>
        <w:t>ii</w:t>
      </w:r>
      <w:r w:rsidRPr="00287E3F">
        <w:rPr>
          <w:rFonts w:ascii="Arial" w:hAnsi="Arial" w:cs="Arial"/>
          <w:sz w:val="22"/>
          <w:szCs w:val="22"/>
        </w:rPr>
        <w:t>)       60 (sessenta) horas de disciplinas optativas e/ou módulos livres.</w:t>
      </w:r>
    </w:p>
    <w:p w:rsidR="00E816CF" w:rsidRPr="00287E3F" w:rsidRDefault="006F6658" w:rsidP="006F6658">
      <w:pPr>
        <w:tabs>
          <w:tab w:val="left" w:pos="5655"/>
        </w:tabs>
        <w:spacing w:line="360" w:lineRule="auto"/>
        <w:jc w:val="both"/>
        <w:rPr>
          <w:rFonts w:ascii="Arial" w:hAnsi="Arial" w:cs="Arial"/>
          <w:b/>
          <w:sz w:val="22"/>
          <w:szCs w:val="22"/>
        </w:rPr>
      </w:pPr>
      <w:r w:rsidRPr="00287E3F">
        <w:rPr>
          <w:rFonts w:ascii="Arial" w:hAnsi="Arial" w:cs="Arial"/>
          <w:b/>
          <w:sz w:val="22"/>
          <w:szCs w:val="22"/>
        </w:rPr>
        <w:tab/>
      </w:r>
    </w:p>
    <w:p w:rsidR="005600CC" w:rsidRPr="00287E3F" w:rsidRDefault="005600CC" w:rsidP="00C51DE7">
      <w:pPr>
        <w:spacing w:line="360" w:lineRule="auto"/>
        <w:jc w:val="both"/>
        <w:rPr>
          <w:rFonts w:ascii="Arial" w:hAnsi="Arial" w:cs="Arial"/>
          <w:b/>
          <w:sz w:val="22"/>
          <w:szCs w:val="22"/>
        </w:rPr>
      </w:pPr>
      <w:r w:rsidRPr="00287E3F">
        <w:rPr>
          <w:rFonts w:ascii="Arial" w:hAnsi="Arial" w:cs="Arial"/>
          <w:b/>
          <w:sz w:val="22"/>
          <w:szCs w:val="22"/>
        </w:rPr>
        <w:t>4</w:t>
      </w:r>
      <w:r w:rsidR="00E816CF" w:rsidRPr="00287E3F">
        <w:rPr>
          <w:rFonts w:ascii="Arial" w:hAnsi="Arial" w:cs="Arial"/>
          <w:b/>
          <w:sz w:val="22"/>
          <w:szCs w:val="22"/>
        </w:rPr>
        <w:t>-</w:t>
      </w:r>
      <w:r w:rsidRPr="00287E3F">
        <w:rPr>
          <w:rFonts w:ascii="Arial" w:hAnsi="Arial" w:cs="Arial"/>
          <w:b/>
          <w:sz w:val="22"/>
          <w:szCs w:val="22"/>
        </w:rPr>
        <w:t xml:space="preserve"> IDENTIFICAÇÃO DO CURSO </w:t>
      </w:r>
    </w:p>
    <w:p w:rsidR="005600CC" w:rsidRPr="00287E3F" w:rsidRDefault="005600CC" w:rsidP="00C51DE7">
      <w:pPr>
        <w:spacing w:line="360" w:lineRule="auto"/>
        <w:jc w:val="both"/>
        <w:rPr>
          <w:rFonts w:ascii="Arial" w:hAnsi="Arial" w:cs="Arial"/>
          <w:b/>
          <w:sz w:val="22"/>
          <w:szCs w:val="22"/>
        </w:rPr>
      </w:pPr>
    </w:p>
    <w:p w:rsidR="005600CC" w:rsidRPr="00287E3F" w:rsidRDefault="005600CC" w:rsidP="00C51DE7">
      <w:pPr>
        <w:spacing w:line="360" w:lineRule="auto"/>
        <w:jc w:val="both"/>
        <w:rPr>
          <w:rFonts w:ascii="Arial" w:hAnsi="Arial" w:cs="Arial"/>
          <w:b/>
          <w:sz w:val="22"/>
          <w:szCs w:val="22"/>
        </w:rPr>
      </w:pPr>
      <w:r w:rsidRPr="00287E3F">
        <w:rPr>
          <w:rFonts w:ascii="Arial" w:hAnsi="Arial" w:cs="Arial"/>
          <w:b/>
          <w:sz w:val="22"/>
          <w:szCs w:val="22"/>
        </w:rPr>
        <w:t>Proponente</w:t>
      </w:r>
    </w:p>
    <w:p w:rsidR="005600CC" w:rsidRPr="00287E3F" w:rsidRDefault="005600CC" w:rsidP="00C51DE7">
      <w:pPr>
        <w:spacing w:line="360" w:lineRule="auto"/>
        <w:jc w:val="both"/>
        <w:rPr>
          <w:rFonts w:ascii="Arial" w:hAnsi="Arial" w:cs="Arial"/>
          <w:sz w:val="22"/>
          <w:szCs w:val="22"/>
        </w:rPr>
      </w:pPr>
      <w:r w:rsidRPr="00287E3F">
        <w:rPr>
          <w:rFonts w:ascii="Arial" w:hAnsi="Arial" w:cs="Arial"/>
          <w:sz w:val="22"/>
          <w:szCs w:val="22"/>
        </w:rPr>
        <w:t>Universidade Federal do Amapá</w:t>
      </w:r>
    </w:p>
    <w:p w:rsidR="005600CC" w:rsidRPr="00287E3F" w:rsidRDefault="005600CC" w:rsidP="00C51DE7">
      <w:pPr>
        <w:spacing w:line="360" w:lineRule="auto"/>
        <w:jc w:val="both"/>
        <w:rPr>
          <w:rFonts w:ascii="Arial" w:hAnsi="Arial" w:cs="Arial"/>
          <w:sz w:val="22"/>
          <w:szCs w:val="22"/>
        </w:rPr>
      </w:pPr>
      <w:r w:rsidRPr="00287E3F">
        <w:rPr>
          <w:rFonts w:ascii="Arial" w:hAnsi="Arial" w:cs="Arial"/>
          <w:sz w:val="22"/>
          <w:szCs w:val="22"/>
        </w:rPr>
        <w:t>CNPJ/MF 34.868.257/001-81</w:t>
      </w:r>
    </w:p>
    <w:p w:rsidR="005600CC" w:rsidRPr="00287E3F" w:rsidRDefault="00E816CF" w:rsidP="00C51DE7">
      <w:pPr>
        <w:spacing w:line="360" w:lineRule="auto"/>
        <w:jc w:val="both"/>
        <w:rPr>
          <w:rFonts w:ascii="Arial" w:hAnsi="Arial" w:cs="Arial"/>
          <w:sz w:val="22"/>
          <w:szCs w:val="22"/>
        </w:rPr>
      </w:pPr>
      <w:r w:rsidRPr="00287E3F">
        <w:rPr>
          <w:rFonts w:ascii="Arial" w:hAnsi="Arial" w:cs="Arial"/>
          <w:sz w:val="22"/>
          <w:szCs w:val="22"/>
        </w:rPr>
        <w:t xml:space="preserve">Departamento: Letras, </w:t>
      </w:r>
      <w:r w:rsidR="005600CC" w:rsidRPr="00287E3F">
        <w:rPr>
          <w:rFonts w:ascii="Arial" w:hAnsi="Arial" w:cs="Arial"/>
          <w:sz w:val="22"/>
          <w:szCs w:val="22"/>
        </w:rPr>
        <w:t>Artes</w:t>
      </w:r>
      <w:r w:rsidRPr="00287E3F">
        <w:rPr>
          <w:rFonts w:ascii="Arial" w:hAnsi="Arial" w:cs="Arial"/>
          <w:sz w:val="22"/>
          <w:szCs w:val="22"/>
        </w:rPr>
        <w:t xml:space="preserve"> e Jornalismo</w:t>
      </w:r>
      <w:r w:rsidR="005600CC" w:rsidRPr="00287E3F">
        <w:rPr>
          <w:rFonts w:ascii="Arial" w:hAnsi="Arial" w:cs="Arial"/>
          <w:sz w:val="22"/>
          <w:szCs w:val="22"/>
        </w:rPr>
        <w:t xml:space="preserve"> </w:t>
      </w:r>
    </w:p>
    <w:p w:rsidR="005600CC" w:rsidRPr="00287E3F" w:rsidRDefault="005600CC" w:rsidP="00C51DE7">
      <w:pPr>
        <w:spacing w:line="360" w:lineRule="auto"/>
        <w:jc w:val="both"/>
        <w:rPr>
          <w:rFonts w:ascii="Arial" w:hAnsi="Arial" w:cs="Arial"/>
          <w:sz w:val="22"/>
          <w:szCs w:val="22"/>
        </w:rPr>
      </w:pPr>
      <w:r w:rsidRPr="00287E3F">
        <w:rPr>
          <w:rFonts w:ascii="Arial" w:hAnsi="Arial" w:cs="Arial"/>
          <w:sz w:val="22"/>
          <w:szCs w:val="22"/>
        </w:rPr>
        <w:t>Curso de Letras Português/</w:t>
      </w:r>
      <w:r w:rsidR="00AC2000" w:rsidRPr="00287E3F">
        <w:rPr>
          <w:rFonts w:ascii="Arial" w:hAnsi="Arial" w:cs="Arial"/>
          <w:sz w:val="22"/>
          <w:szCs w:val="22"/>
        </w:rPr>
        <w:t>Ingl</w:t>
      </w:r>
      <w:r w:rsidRPr="00287E3F">
        <w:rPr>
          <w:rFonts w:ascii="Arial" w:hAnsi="Arial" w:cs="Arial"/>
          <w:sz w:val="22"/>
          <w:szCs w:val="22"/>
        </w:rPr>
        <w:t>ês</w:t>
      </w:r>
    </w:p>
    <w:p w:rsidR="005600CC" w:rsidRPr="00287E3F" w:rsidRDefault="005600CC" w:rsidP="00C51DE7">
      <w:pPr>
        <w:spacing w:line="360" w:lineRule="auto"/>
        <w:jc w:val="both"/>
        <w:rPr>
          <w:rFonts w:ascii="Arial" w:hAnsi="Arial" w:cs="Arial"/>
          <w:sz w:val="22"/>
          <w:szCs w:val="22"/>
        </w:rPr>
      </w:pPr>
      <w:r w:rsidRPr="00287E3F">
        <w:rPr>
          <w:rFonts w:ascii="Arial" w:hAnsi="Arial" w:cs="Arial"/>
          <w:sz w:val="22"/>
          <w:szCs w:val="22"/>
        </w:rPr>
        <w:t>Coordenação do Curso de Letras Português/</w:t>
      </w:r>
      <w:r w:rsidR="00AC2000" w:rsidRPr="00287E3F">
        <w:rPr>
          <w:rFonts w:ascii="Arial" w:hAnsi="Arial" w:cs="Arial"/>
          <w:sz w:val="22"/>
          <w:szCs w:val="22"/>
        </w:rPr>
        <w:t>Ingl</w:t>
      </w:r>
      <w:r w:rsidRPr="00287E3F">
        <w:rPr>
          <w:rFonts w:ascii="Arial" w:hAnsi="Arial" w:cs="Arial"/>
          <w:sz w:val="22"/>
          <w:szCs w:val="22"/>
        </w:rPr>
        <w:t xml:space="preserve">ês </w:t>
      </w:r>
    </w:p>
    <w:p w:rsidR="005600CC" w:rsidRPr="00287E3F" w:rsidRDefault="005600CC" w:rsidP="00C51DE7">
      <w:pPr>
        <w:spacing w:line="360" w:lineRule="auto"/>
        <w:jc w:val="both"/>
        <w:rPr>
          <w:rFonts w:ascii="Arial" w:hAnsi="Arial" w:cs="Arial"/>
          <w:sz w:val="22"/>
          <w:szCs w:val="22"/>
        </w:rPr>
      </w:pPr>
      <w:r w:rsidRPr="00287E3F">
        <w:rPr>
          <w:rFonts w:ascii="Arial" w:hAnsi="Arial" w:cs="Arial"/>
          <w:sz w:val="22"/>
          <w:szCs w:val="22"/>
        </w:rPr>
        <w:t>Coordenador: Olaci da Costa Carvalho</w:t>
      </w:r>
    </w:p>
    <w:p w:rsidR="005600CC" w:rsidRPr="00287E3F" w:rsidRDefault="005600CC" w:rsidP="00C51DE7">
      <w:pPr>
        <w:spacing w:line="360" w:lineRule="auto"/>
        <w:jc w:val="both"/>
        <w:rPr>
          <w:rFonts w:ascii="Arial" w:hAnsi="Arial" w:cs="Arial"/>
          <w:sz w:val="22"/>
          <w:szCs w:val="22"/>
        </w:rPr>
      </w:pPr>
      <w:r w:rsidRPr="00287E3F">
        <w:rPr>
          <w:rFonts w:ascii="Arial" w:hAnsi="Arial" w:cs="Arial"/>
          <w:sz w:val="22"/>
          <w:szCs w:val="22"/>
        </w:rPr>
        <w:t>Endereço: Rodovia Juscelino Kubitschek, km 02 – Jardim Marco Zero – Macapá/AP</w:t>
      </w:r>
    </w:p>
    <w:p w:rsidR="005600CC" w:rsidRPr="00287E3F" w:rsidRDefault="00287E3F" w:rsidP="00C51DE7">
      <w:pPr>
        <w:spacing w:line="360" w:lineRule="auto"/>
        <w:jc w:val="both"/>
        <w:rPr>
          <w:rFonts w:ascii="Arial" w:hAnsi="Arial" w:cs="Arial"/>
          <w:sz w:val="22"/>
          <w:szCs w:val="22"/>
        </w:rPr>
      </w:pPr>
      <w:r>
        <w:rPr>
          <w:rFonts w:ascii="Arial" w:hAnsi="Arial" w:cs="Arial"/>
          <w:sz w:val="22"/>
          <w:szCs w:val="22"/>
        </w:rPr>
        <w:t>Telefone: (96) 91250987</w:t>
      </w:r>
    </w:p>
    <w:p w:rsidR="005600CC" w:rsidRPr="00287E3F" w:rsidRDefault="005600CC" w:rsidP="00C51DE7">
      <w:pPr>
        <w:spacing w:line="360" w:lineRule="auto"/>
        <w:jc w:val="both"/>
        <w:rPr>
          <w:rFonts w:ascii="Arial" w:hAnsi="Arial" w:cs="Arial"/>
          <w:sz w:val="22"/>
          <w:szCs w:val="22"/>
        </w:rPr>
      </w:pPr>
      <w:r w:rsidRPr="00287E3F">
        <w:rPr>
          <w:rFonts w:ascii="Arial" w:hAnsi="Arial" w:cs="Arial"/>
          <w:sz w:val="22"/>
          <w:szCs w:val="22"/>
        </w:rPr>
        <w:t xml:space="preserve">E-mail: </w:t>
      </w:r>
      <w:hyperlink r:id="rId11" w:history="1">
        <w:r w:rsidRPr="00287E3F">
          <w:rPr>
            <w:rStyle w:val="Hyperlink"/>
            <w:rFonts w:ascii="Arial" w:hAnsi="Arial" w:cs="Arial"/>
            <w:sz w:val="22"/>
            <w:szCs w:val="22"/>
          </w:rPr>
          <w:t>unifap@unifap.br</w:t>
        </w:r>
      </w:hyperlink>
      <w:r w:rsidRPr="00287E3F">
        <w:rPr>
          <w:rFonts w:ascii="Arial" w:hAnsi="Arial" w:cs="Arial"/>
          <w:sz w:val="22"/>
          <w:szCs w:val="22"/>
        </w:rPr>
        <w:t xml:space="preserve"> / letras@unifap.br</w:t>
      </w:r>
    </w:p>
    <w:p w:rsidR="005600CC" w:rsidRPr="00287E3F" w:rsidRDefault="005600CC" w:rsidP="00C51DE7">
      <w:pPr>
        <w:spacing w:line="360" w:lineRule="auto"/>
        <w:jc w:val="both"/>
        <w:rPr>
          <w:rFonts w:ascii="Arial" w:hAnsi="Arial" w:cs="Arial"/>
          <w:sz w:val="22"/>
          <w:szCs w:val="22"/>
        </w:rPr>
      </w:pPr>
    </w:p>
    <w:p w:rsidR="005600CC" w:rsidRPr="00287E3F" w:rsidRDefault="005600CC" w:rsidP="00C51DE7">
      <w:pPr>
        <w:spacing w:line="360" w:lineRule="auto"/>
        <w:jc w:val="both"/>
        <w:rPr>
          <w:rFonts w:ascii="Arial" w:hAnsi="Arial" w:cs="Arial"/>
          <w:sz w:val="22"/>
          <w:szCs w:val="22"/>
        </w:rPr>
      </w:pPr>
      <w:r w:rsidRPr="00287E3F">
        <w:rPr>
          <w:rFonts w:ascii="Arial" w:hAnsi="Arial" w:cs="Arial"/>
          <w:b/>
          <w:sz w:val="22"/>
          <w:szCs w:val="22"/>
        </w:rPr>
        <w:t xml:space="preserve">Habilitação: </w:t>
      </w:r>
      <w:r w:rsidRPr="00287E3F">
        <w:rPr>
          <w:rFonts w:ascii="Arial" w:hAnsi="Arial" w:cs="Arial"/>
          <w:sz w:val="22"/>
          <w:szCs w:val="22"/>
        </w:rPr>
        <w:t xml:space="preserve">Licenciatura em Letras Língua Portuguesa e Língua </w:t>
      </w:r>
      <w:r w:rsidR="00AC2000" w:rsidRPr="00287E3F">
        <w:rPr>
          <w:rFonts w:ascii="Arial" w:hAnsi="Arial" w:cs="Arial"/>
          <w:sz w:val="22"/>
          <w:szCs w:val="22"/>
        </w:rPr>
        <w:t>Ingl</w:t>
      </w:r>
      <w:r w:rsidRPr="00287E3F">
        <w:rPr>
          <w:rFonts w:ascii="Arial" w:hAnsi="Arial" w:cs="Arial"/>
          <w:sz w:val="22"/>
          <w:szCs w:val="22"/>
        </w:rPr>
        <w:t>esa e suas respectivas Literaturas (Letras Português/</w:t>
      </w:r>
      <w:r w:rsidR="00AC2000" w:rsidRPr="00287E3F">
        <w:rPr>
          <w:rFonts w:ascii="Arial" w:hAnsi="Arial" w:cs="Arial"/>
          <w:sz w:val="22"/>
          <w:szCs w:val="22"/>
        </w:rPr>
        <w:t>Ingl</w:t>
      </w:r>
      <w:r w:rsidRPr="00287E3F">
        <w:rPr>
          <w:rFonts w:ascii="Arial" w:hAnsi="Arial" w:cs="Arial"/>
          <w:sz w:val="22"/>
          <w:szCs w:val="22"/>
        </w:rPr>
        <w:t>ês)</w:t>
      </w:r>
    </w:p>
    <w:p w:rsidR="005600CC" w:rsidRPr="00287E3F" w:rsidRDefault="005600CC" w:rsidP="00C51DE7">
      <w:pPr>
        <w:spacing w:line="360" w:lineRule="auto"/>
        <w:jc w:val="both"/>
        <w:rPr>
          <w:rFonts w:ascii="Arial" w:hAnsi="Arial" w:cs="Arial"/>
          <w:b/>
          <w:sz w:val="22"/>
          <w:szCs w:val="22"/>
        </w:rPr>
      </w:pPr>
      <w:r w:rsidRPr="00287E3F">
        <w:rPr>
          <w:rFonts w:ascii="Arial" w:hAnsi="Arial" w:cs="Arial"/>
          <w:b/>
          <w:sz w:val="22"/>
          <w:szCs w:val="22"/>
        </w:rPr>
        <w:t xml:space="preserve">Título conferido: </w:t>
      </w:r>
      <w:r w:rsidRPr="00287E3F">
        <w:rPr>
          <w:rFonts w:ascii="Arial" w:hAnsi="Arial" w:cs="Arial"/>
          <w:sz w:val="22"/>
          <w:szCs w:val="22"/>
        </w:rPr>
        <w:t xml:space="preserve">Licenciatura em Letras Língua Portuguesa e Língua </w:t>
      </w:r>
      <w:r w:rsidR="00AC2000" w:rsidRPr="00287E3F">
        <w:rPr>
          <w:rFonts w:ascii="Arial" w:hAnsi="Arial" w:cs="Arial"/>
          <w:sz w:val="22"/>
          <w:szCs w:val="22"/>
        </w:rPr>
        <w:t>Ingl</w:t>
      </w:r>
      <w:r w:rsidRPr="00287E3F">
        <w:rPr>
          <w:rFonts w:ascii="Arial" w:hAnsi="Arial" w:cs="Arial"/>
          <w:sz w:val="22"/>
          <w:szCs w:val="22"/>
        </w:rPr>
        <w:t>esa e suas respectivas Literaturas (Licenciado em Letras Português/</w:t>
      </w:r>
      <w:r w:rsidR="00AC2000" w:rsidRPr="00287E3F">
        <w:rPr>
          <w:rFonts w:ascii="Arial" w:hAnsi="Arial" w:cs="Arial"/>
          <w:sz w:val="22"/>
          <w:szCs w:val="22"/>
        </w:rPr>
        <w:t>Ingl</w:t>
      </w:r>
      <w:r w:rsidRPr="00287E3F">
        <w:rPr>
          <w:rFonts w:ascii="Arial" w:hAnsi="Arial" w:cs="Arial"/>
          <w:sz w:val="22"/>
          <w:szCs w:val="22"/>
        </w:rPr>
        <w:t>ês</w:t>
      </w:r>
    </w:p>
    <w:p w:rsidR="005600CC" w:rsidRPr="00287E3F" w:rsidRDefault="005600CC" w:rsidP="00C51DE7">
      <w:pPr>
        <w:spacing w:line="360" w:lineRule="auto"/>
        <w:jc w:val="both"/>
        <w:rPr>
          <w:rFonts w:ascii="Arial" w:hAnsi="Arial" w:cs="Arial"/>
          <w:sz w:val="22"/>
          <w:szCs w:val="22"/>
        </w:rPr>
      </w:pPr>
      <w:r w:rsidRPr="00287E3F">
        <w:rPr>
          <w:rFonts w:ascii="Arial" w:hAnsi="Arial" w:cs="Arial"/>
          <w:b/>
          <w:sz w:val="22"/>
          <w:szCs w:val="22"/>
        </w:rPr>
        <w:lastRenderedPageBreak/>
        <w:t>Forma de ingresso:</w:t>
      </w:r>
      <w:r w:rsidRPr="00287E3F">
        <w:rPr>
          <w:rFonts w:ascii="Arial" w:hAnsi="Arial" w:cs="Arial"/>
          <w:sz w:val="22"/>
          <w:szCs w:val="22"/>
        </w:rPr>
        <w:t xml:space="preserve"> Processo seletivo (via ENEM); Seleção ENEM/SISU</w:t>
      </w:r>
    </w:p>
    <w:p w:rsidR="005600CC" w:rsidRPr="00287E3F" w:rsidRDefault="005600CC" w:rsidP="00C51DE7">
      <w:pPr>
        <w:spacing w:line="360" w:lineRule="auto"/>
        <w:jc w:val="both"/>
        <w:rPr>
          <w:rFonts w:ascii="Arial" w:hAnsi="Arial" w:cs="Arial"/>
          <w:sz w:val="22"/>
          <w:szCs w:val="22"/>
        </w:rPr>
      </w:pPr>
      <w:r w:rsidRPr="00287E3F">
        <w:rPr>
          <w:rFonts w:ascii="Arial" w:hAnsi="Arial" w:cs="Arial"/>
          <w:b/>
          <w:sz w:val="22"/>
          <w:szCs w:val="22"/>
        </w:rPr>
        <w:t xml:space="preserve">Número de vagas: </w:t>
      </w:r>
      <w:r w:rsidRPr="00287E3F">
        <w:rPr>
          <w:rFonts w:ascii="Arial" w:hAnsi="Arial" w:cs="Arial"/>
          <w:sz w:val="22"/>
          <w:szCs w:val="22"/>
        </w:rPr>
        <w:t>30</w:t>
      </w:r>
    </w:p>
    <w:p w:rsidR="005600CC" w:rsidRPr="00287E3F" w:rsidRDefault="005600CC" w:rsidP="00C51DE7">
      <w:pPr>
        <w:spacing w:line="360" w:lineRule="auto"/>
        <w:jc w:val="both"/>
        <w:rPr>
          <w:rFonts w:ascii="Arial" w:hAnsi="Arial" w:cs="Arial"/>
          <w:sz w:val="22"/>
          <w:szCs w:val="22"/>
        </w:rPr>
      </w:pPr>
      <w:r w:rsidRPr="00287E3F">
        <w:rPr>
          <w:rFonts w:ascii="Arial" w:hAnsi="Arial" w:cs="Arial"/>
          <w:b/>
          <w:sz w:val="22"/>
          <w:szCs w:val="22"/>
        </w:rPr>
        <w:t xml:space="preserve">Turno de funcionamento: </w:t>
      </w:r>
      <w:proofErr w:type="gramStart"/>
      <w:r w:rsidRPr="00287E3F">
        <w:rPr>
          <w:rFonts w:ascii="Arial" w:hAnsi="Arial" w:cs="Arial"/>
          <w:sz w:val="22"/>
          <w:szCs w:val="22"/>
        </w:rPr>
        <w:t>Diurno  e</w:t>
      </w:r>
      <w:proofErr w:type="gramEnd"/>
      <w:r w:rsidRPr="00287E3F">
        <w:rPr>
          <w:rFonts w:ascii="Arial" w:hAnsi="Arial" w:cs="Arial"/>
          <w:sz w:val="22"/>
          <w:szCs w:val="22"/>
        </w:rPr>
        <w:t xml:space="preserve"> noturno </w:t>
      </w:r>
    </w:p>
    <w:p w:rsidR="005600CC" w:rsidRPr="00287E3F" w:rsidRDefault="005600CC" w:rsidP="00C51DE7">
      <w:pPr>
        <w:spacing w:line="360" w:lineRule="auto"/>
        <w:jc w:val="both"/>
        <w:rPr>
          <w:rFonts w:ascii="Arial" w:hAnsi="Arial" w:cs="Arial"/>
          <w:sz w:val="22"/>
          <w:szCs w:val="22"/>
        </w:rPr>
      </w:pPr>
      <w:r w:rsidRPr="00287E3F">
        <w:rPr>
          <w:rFonts w:ascii="Arial" w:hAnsi="Arial" w:cs="Arial"/>
          <w:b/>
          <w:sz w:val="22"/>
          <w:szCs w:val="22"/>
        </w:rPr>
        <w:t xml:space="preserve">Modalidade de oferta: </w:t>
      </w:r>
      <w:r w:rsidRPr="00287E3F">
        <w:rPr>
          <w:rFonts w:ascii="Arial" w:hAnsi="Arial" w:cs="Arial"/>
          <w:sz w:val="22"/>
          <w:szCs w:val="22"/>
        </w:rPr>
        <w:t>Anual</w:t>
      </w:r>
    </w:p>
    <w:p w:rsidR="005600CC" w:rsidRPr="00287E3F" w:rsidRDefault="005600CC" w:rsidP="00C51DE7">
      <w:pPr>
        <w:spacing w:line="360" w:lineRule="auto"/>
        <w:jc w:val="both"/>
        <w:rPr>
          <w:rFonts w:ascii="Arial" w:hAnsi="Arial" w:cs="Arial"/>
          <w:sz w:val="22"/>
          <w:szCs w:val="22"/>
        </w:rPr>
      </w:pPr>
      <w:r w:rsidRPr="00287E3F">
        <w:rPr>
          <w:rFonts w:ascii="Arial" w:hAnsi="Arial" w:cs="Arial"/>
          <w:b/>
          <w:sz w:val="22"/>
          <w:szCs w:val="22"/>
        </w:rPr>
        <w:t xml:space="preserve">Duração: </w:t>
      </w:r>
      <w:r w:rsidRPr="00287E3F">
        <w:rPr>
          <w:rFonts w:ascii="Arial" w:hAnsi="Arial" w:cs="Arial"/>
          <w:sz w:val="22"/>
          <w:szCs w:val="22"/>
        </w:rPr>
        <w:t xml:space="preserve">quatro anos e meio </w:t>
      </w:r>
    </w:p>
    <w:p w:rsidR="00E816CF" w:rsidRPr="00287E3F" w:rsidRDefault="005600CC" w:rsidP="00C51DE7">
      <w:pPr>
        <w:spacing w:line="360" w:lineRule="auto"/>
        <w:jc w:val="both"/>
        <w:rPr>
          <w:rFonts w:ascii="Arial" w:hAnsi="Arial" w:cs="Arial"/>
          <w:sz w:val="22"/>
          <w:szCs w:val="22"/>
        </w:rPr>
      </w:pPr>
      <w:r w:rsidRPr="00287E3F">
        <w:rPr>
          <w:rFonts w:ascii="Arial" w:hAnsi="Arial" w:cs="Arial"/>
          <w:b/>
          <w:sz w:val="22"/>
          <w:szCs w:val="22"/>
        </w:rPr>
        <w:t>Período máximo de integralização:</w:t>
      </w:r>
      <w:r w:rsidRPr="00287E3F">
        <w:rPr>
          <w:rFonts w:ascii="Arial" w:hAnsi="Arial" w:cs="Arial"/>
          <w:sz w:val="22"/>
          <w:szCs w:val="22"/>
        </w:rPr>
        <w:t xml:space="preserve"> seis anos e meio</w:t>
      </w:r>
    </w:p>
    <w:p w:rsidR="005600CC" w:rsidRPr="00287E3F" w:rsidRDefault="005600CC" w:rsidP="00C51DE7">
      <w:pPr>
        <w:spacing w:line="360" w:lineRule="auto"/>
        <w:jc w:val="both"/>
        <w:rPr>
          <w:rFonts w:ascii="Arial" w:hAnsi="Arial" w:cs="Arial"/>
          <w:sz w:val="22"/>
          <w:szCs w:val="22"/>
        </w:rPr>
      </w:pPr>
      <w:r w:rsidRPr="00287E3F">
        <w:rPr>
          <w:rFonts w:ascii="Arial" w:hAnsi="Arial" w:cs="Arial"/>
          <w:b/>
          <w:sz w:val="22"/>
          <w:szCs w:val="22"/>
        </w:rPr>
        <w:t>Número de semestres:</w:t>
      </w:r>
      <w:r w:rsidRPr="00287E3F">
        <w:rPr>
          <w:rFonts w:ascii="Arial" w:hAnsi="Arial" w:cs="Arial"/>
          <w:sz w:val="22"/>
          <w:szCs w:val="22"/>
        </w:rPr>
        <w:t xml:space="preserve"> nove</w:t>
      </w:r>
    </w:p>
    <w:p w:rsidR="00E816CF" w:rsidRPr="00287E3F" w:rsidRDefault="005600CC" w:rsidP="00E816CF">
      <w:pPr>
        <w:spacing w:line="360" w:lineRule="auto"/>
        <w:jc w:val="both"/>
        <w:rPr>
          <w:rFonts w:ascii="Arial" w:hAnsi="Arial" w:cs="Arial"/>
          <w:sz w:val="22"/>
          <w:szCs w:val="22"/>
        </w:rPr>
      </w:pPr>
      <w:r w:rsidRPr="00287E3F">
        <w:rPr>
          <w:rFonts w:ascii="Arial" w:hAnsi="Arial" w:cs="Arial"/>
          <w:b/>
          <w:sz w:val="22"/>
          <w:szCs w:val="22"/>
        </w:rPr>
        <w:t xml:space="preserve">Carga horária: </w:t>
      </w:r>
      <w:r w:rsidR="00CD2A9B">
        <w:rPr>
          <w:rFonts w:ascii="Arial" w:hAnsi="Arial" w:cs="Arial"/>
          <w:sz w:val="22"/>
          <w:szCs w:val="22"/>
        </w:rPr>
        <w:t>de 426</w:t>
      </w:r>
      <w:r w:rsidR="00AC2000" w:rsidRPr="00287E3F">
        <w:rPr>
          <w:rFonts w:ascii="Arial" w:hAnsi="Arial" w:cs="Arial"/>
          <w:sz w:val="22"/>
          <w:szCs w:val="22"/>
        </w:rPr>
        <w:t>0</w:t>
      </w:r>
      <w:r w:rsidR="00AC2000" w:rsidRPr="00287E3F">
        <w:rPr>
          <w:rFonts w:cs="Arial"/>
          <w:sz w:val="22"/>
          <w:szCs w:val="22"/>
        </w:rPr>
        <w:t xml:space="preserve"> </w:t>
      </w:r>
      <w:r w:rsidR="00CD2A9B">
        <w:rPr>
          <w:rFonts w:ascii="Arial" w:hAnsi="Arial" w:cs="Arial"/>
          <w:sz w:val="22"/>
          <w:szCs w:val="22"/>
        </w:rPr>
        <w:t xml:space="preserve">(quatro mil duzentas e </w:t>
      </w:r>
      <w:proofErr w:type="gramStart"/>
      <w:r w:rsidR="00CD2A9B">
        <w:rPr>
          <w:rFonts w:ascii="Arial" w:hAnsi="Arial" w:cs="Arial"/>
          <w:sz w:val="22"/>
          <w:szCs w:val="22"/>
        </w:rPr>
        <w:t>sessenta )</w:t>
      </w:r>
      <w:proofErr w:type="gramEnd"/>
      <w:r w:rsidR="00CD2A9B">
        <w:rPr>
          <w:rFonts w:ascii="Arial" w:hAnsi="Arial" w:cs="Arial"/>
          <w:sz w:val="22"/>
          <w:szCs w:val="22"/>
        </w:rPr>
        <w:t xml:space="preserve"> horas aulas ou 3.55</w:t>
      </w:r>
      <w:r w:rsidR="00AC2000" w:rsidRPr="00287E3F">
        <w:rPr>
          <w:rFonts w:ascii="Arial" w:hAnsi="Arial" w:cs="Arial"/>
          <w:sz w:val="22"/>
          <w:szCs w:val="22"/>
        </w:rPr>
        <w:t>1</w:t>
      </w:r>
      <w:r w:rsidR="00CD2A9B">
        <w:rPr>
          <w:rFonts w:ascii="Arial" w:hAnsi="Arial" w:cs="Arial"/>
          <w:sz w:val="22"/>
          <w:szCs w:val="22"/>
        </w:rPr>
        <w:t xml:space="preserve"> (três mil quinhentas e cinquenta e</w:t>
      </w:r>
      <w:r w:rsidR="00AC2000" w:rsidRPr="00287E3F">
        <w:rPr>
          <w:rFonts w:ascii="Arial" w:hAnsi="Arial" w:cs="Arial"/>
          <w:sz w:val="22"/>
          <w:szCs w:val="22"/>
        </w:rPr>
        <w:t xml:space="preserve"> uma ) horas de relógio</w:t>
      </w:r>
    </w:p>
    <w:p w:rsidR="005600CC" w:rsidRPr="00287E3F" w:rsidRDefault="005600CC" w:rsidP="00E816CF">
      <w:pPr>
        <w:spacing w:line="360" w:lineRule="auto"/>
        <w:jc w:val="both"/>
        <w:rPr>
          <w:rFonts w:ascii="Arial" w:hAnsi="Arial" w:cs="Arial"/>
          <w:b/>
          <w:sz w:val="22"/>
          <w:szCs w:val="22"/>
        </w:rPr>
      </w:pPr>
      <w:r w:rsidRPr="00287E3F">
        <w:rPr>
          <w:rFonts w:ascii="Arial" w:hAnsi="Arial" w:cs="Arial"/>
          <w:b/>
          <w:sz w:val="22"/>
          <w:szCs w:val="22"/>
        </w:rPr>
        <w:t xml:space="preserve">Regime acadêmico: </w:t>
      </w:r>
      <w:r w:rsidRPr="00287E3F">
        <w:rPr>
          <w:rFonts w:ascii="Arial" w:hAnsi="Arial" w:cs="Arial"/>
          <w:sz w:val="22"/>
          <w:szCs w:val="22"/>
        </w:rPr>
        <w:t>créditos semestrais</w:t>
      </w:r>
    </w:p>
    <w:p w:rsidR="005600CC" w:rsidRPr="00287E3F" w:rsidRDefault="005600CC" w:rsidP="00E816CF">
      <w:pPr>
        <w:spacing w:line="360" w:lineRule="auto"/>
        <w:jc w:val="both"/>
        <w:rPr>
          <w:rFonts w:ascii="Arial" w:hAnsi="Arial" w:cs="Arial"/>
          <w:sz w:val="22"/>
          <w:szCs w:val="22"/>
        </w:rPr>
      </w:pPr>
      <w:r w:rsidRPr="00287E3F">
        <w:rPr>
          <w:rFonts w:ascii="Arial" w:hAnsi="Arial" w:cs="Arial"/>
          <w:b/>
          <w:sz w:val="22"/>
          <w:szCs w:val="22"/>
        </w:rPr>
        <w:t xml:space="preserve">Perfil do licenciado: </w:t>
      </w:r>
      <w:r w:rsidRPr="00287E3F">
        <w:rPr>
          <w:rFonts w:ascii="Arial" w:hAnsi="Arial" w:cs="Arial"/>
          <w:sz w:val="22"/>
          <w:szCs w:val="22"/>
        </w:rPr>
        <w:t>o licenciado em Letras Português/</w:t>
      </w:r>
      <w:r w:rsidR="00AC2000" w:rsidRPr="00287E3F">
        <w:rPr>
          <w:rFonts w:ascii="Arial" w:hAnsi="Arial" w:cs="Arial"/>
          <w:sz w:val="22"/>
          <w:szCs w:val="22"/>
        </w:rPr>
        <w:t>Ingl</w:t>
      </w:r>
      <w:r w:rsidRPr="00287E3F">
        <w:rPr>
          <w:rFonts w:ascii="Arial" w:hAnsi="Arial" w:cs="Arial"/>
          <w:sz w:val="22"/>
          <w:szCs w:val="22"/>
        </w:rPr>
        <w:t xml:space="preserve">ês estará apto a lecionar língua portuguesa e </w:t>
      </w:r>
      <w:r w:rsidR="00AC2000" w:rsidRPr="00287E3F">
        <w:rPr>
          <w:rFonts w:ascii="Arial" w:hAnsi="Arial" w:cs="Arial"/>
          <w:sz w:val="22"/>
          <w:szCs w:val="22"/>
        </w:rPr>
        <w:t>ingl</w:t>
      </w:r>
      <w:r w:rsidRPr="00287E3F">
        <w:rPr>
          <w:rFonts w:ascii="Arial" w:hAnsi="Arial" w:cs="Arial"/>
          <w:sz w:val="22"/>
          <w:szCs w:val="22"/>
        </w:rPr>
        <w:t>esa e suas respectivas literaturas nos diferentes níveis de ensino. Poderá atuar em campos fora do magistério como revisor de textos científicos e jornalísticos, além de prestar assessorias a diversas áreas que trabalhem com a linguagem.</w:t>
      </w:r>
    </w:p>
    <w:p w:rsidR="005600CC" w:rsidRPr="00287E3F" w:rsidRDefault="005600CC" w:rsidP="00C51DE7">
      <w:pPr>
        <w:spacing w:line="360" w:lineRule="auto"/>
        <w:jc w:val="both"/>
        <w:outlineLvl w:val="0"/>
        <w:rPr>
          <w:rFonts w:ascii="Arial" w:hAnsi="Arial" w:cs="Arial"/>
          <w:b/>
          <w:bCs/>
          <w:sz w:val="22"/>
          <w:szCs w:val="22"/>
        </w:rPr>
      </w:pPr>
    </w:p>
    <w:p w:rsidR="005600CC" w:rsidRPr="00287E3F" w:rsidRDefault="00E816CF" w:rsidP="00C51DE7">
      <w:pPr>
        <w:spacing w:line="360" w:lineRule="auto"/>
        <w:jc w:val="both"/>
        <w:outlineLvl w:val="0"/>
        <w:rPr>
          <w:rFonts w:ascii="Arial" w:hAnsi="Arial" w:cs="Arial"/>
          <w:b/>
          <w:bCs/>
          <w:sz w:val="22"/>
          <w:szCs w:val="22"/>
        </w:rPr>
      </w:pPr>
      <w:r w:rsidRPr="00287E3F">
        <w:rPr>
          <w:rFonts w:ascii="Arial" w:hAnsi="Arial" w:cs="Arial"/>
          <w:b/>
          <w:bCs/>
          <w:sz w:val="22"/>
          <w:szCs w:val="22"/>
        </w:rPr>
        <w:t>5- ÓRGÃOS QUE COMPÕEM O CURSO DE LETRAS/FRANCÊS</w:t>
      </w:r>
    </w:p>
    <w:p w:rsidR="00E816CF" w:rsidRPr="00287E3F" w:rsidRDefault="00E816CF" w:rsidP="00C51DE7">
      <w:pPr>
        <w:spacing w:line="360" w:lineRule="auto"/>
        <w:jc w:val="both"/>
        <w:outlineLvl w:val="0"/>
        <w:rPr>
          <w:rFonts w:ascii="Arial" w:hAnsi="Arial" w:cs="Arial"/>
          <w:b/>
          <w:bCs/>
          <w:sz w:val="22"/>
          <w:szCs w:val="22"/>
        </w:rPr>
      </w:pPr>
    </w:p>
    <w:p w:rsidR="00EB7157" w:rsidRPr="00287E3F" w:rsidRDefault="00E816CF" w:rsidP="00E816CF">
      <w:pPr>
        <w:spacing w:line="360" w:lineRule="auto"/>
        <w:jc w:val="both"/>
        <w:outlineLvl w:val="0"/>
        <w:rPr>
          <w:rFonts w:ascii="Arial" w:hAnsi="Arial" w:cs="Arial"/>
          <w:b/>
          <w:bCs/>
          <w:sz w:val="22"/>
          <w:szCs w:val="22"/>
        </w:rPr>
      </w:pPr>
      <w:r w:rsidRPr="00287E3F">
        <w:rPr>
          <w:rFonts w:ascii="Arial" w:hAnsi="Arial" w:cs="Arial"/>
          <w:b/>
          <w:bCs/>
          <w:sz w:val="22"/>
          <w:szCs w:val="22"/>
        </w:rPr>
        <w:t xml:space="preserve">5.1- </w:t>
      </w:r>
      <w:r w:rsidR="00EB7157" w:rsidRPr="00287E3F">
        <w:rPr>
          <w:rFonts w:ascii="Arial" w:hAnsi="Arial" w:cs="Arial"/>
          <w:b/>
          <w:bCs/>
          <w:sz w:val="22"/>
          <w:szCs w:val="22"/>
        </w:rPr>
        <w:t>Colegiado de Curso</w:t>
      </w:r>
    </w:p>
    <w:p w:rsidR="00EB7157" w:rsidRPr="00287E3F" w:rsidRDefault="00EB7157" w:rsidP="00C51DE7">
      <w:pPr>
        <w:spacing w:line="360" w:lineRule="auto"/>
        <w:jc w:val="both"/>
        <w:outlineLvl w:val="0"/>
        <w:rPr>
          <w:rFonts w:ascii="Arial" w:hAnsi="Arial" w:cs="Arial"/>
          <w:sz w:val="22"/>
          <w:szCs w:val="22"/>
        </w:rPr>
      </w:pPr>
      <w:r w:rsidRPr="00287E3F">
        <w:rPr>
          <w:rFonts w:ascii="Arial" w:hAnsi="Arial" w:cs="Arial"/>
          <w:b/>
          <w:sz w:val="22"/>
          <w:szCs w:val="22"/>
        </w:rPr>
        <w:t>O colegiado de curso é constituído por</w:t>
      </w:r>
      <w:r w:rsidRPr="00287E3F">
        <w:rPr>
          <w:rFonts w:ascii="Arial" w:hAnsi="Arial" w:cs="Arial"/>
          <w:sz w:val="22"/>
          <w:szCs w:val="22"/>
        </w:rPr>
        <w:t>:</w:t>
      </w:r>
    </w:p>
    <w:p w:rsidR="00EB7157" w:rsidRPr="00287E3F" w:rsidRDefault="00EB7157" w:rsidP="00C51DE7">
      <w:pPr>
        <w:spacing w:line="360" w:lineRule="auto"/>
        <w:jc w:val="both"/>
        <w:rPr>
          <w:rFonts w:ascii="Arial" w:hAnsi="Arial" w:cs="Arial"/>
          <w:sz w:val="22"/>
          <w:szCs w:val="22"/>
        </w:rPr>
      </w:pPr>
      <w:r w:rsidRPr="00287E3F">
        <w:rPr>
          <w:rFonts w:ascii="Arial" w:hAnsi="Arial" w:cs="Arial"/>
          <w:sz w:val="22"/>
          <w:szCs w:val="22"/>
        </w:rPr>
        <w:t xml:space="preserve">I - </w:t>
      </w:r>
      <w:proofErr w:type="gramStart"/>
      <w:r w:rsidR="00E816CF" w:rsidRPr="00287E3F">
        <w:rPr>
          <w:rFonts w:ascii="Arial" w:hAnsi="Arial" w:cs="Arial"/>
          <w:sz w:val="22"/>
          <w:szCs w:val="22"/>
        </w:rPr>
        <w:t>todos os</w:t>
      </w:r>
      <w:proofErr w:type="gramEnd"/>
      <w:r w:rsidR="00E816CF" w:rsidRPr="00287E3F">
        <w:rPr>
          <w:rFonts w:ascii="Arial" w:hAnsi="Arial" w:cs="Arial"/>
          <w:sz w:val="22"/>
          <w:szCs w:val="22"/>
        </w:rPr>
        <w:t xml:space="preserve"> professores lotados na coordenação do Curso</w:t>
      </w:r>
      <w:r w:rsidRPr="00287E3F">
        <w:rPr>
          <w:rFonts w:ascii="Arial" w:hAnsi="Arial" w:cs="Arial"/>
          <w:sz w:val="22"/>
          <w:szCs w:val="22"/>
        </w:rPr>
        <w:t>;</w:t>
      </w:r>
    </w:p>
    <w:p w:rsidR="00EB7157" w:rsidRPr="00287E3F" w:rsidRDefault="00EB7157" w:rsidP="00C51DE7">
      <w:pPr>
        <w:spacing w:line="360" w:lineRule="auto"/>
        <w:jc w:val="both"/>
        <w:rPr>
          <w:rFonts w:ascii="Arial" w:hAnsi="Arial" w:cs="Arial"/>
          <w:sz w:val="22"/>
          <w:szCs w:val="22"/>
        </w:rPr>
      </w:pPr>
      <w:r w:rsidRPr="00287E3F">
        <w:rPr>
          <w:rFonts w:ascii="Arial" w:hAnsi="Arial" w:cs="Arial"/>
          <w:sz w:val="22"/>
          <w:szCs w:val="22"/>
        </w:rPr>
        <w:t xml:space="preserve">II - </w:t>
      </w:r>
      <w:proofErr w:type="gramStart"/>
      <w:r w:rsidRPr="00287E3F">
        <w:rPr>
          <w:rFonts w:ascii="Arial" w:hAnsi="Arial" w:cs="Arial"/>
          <w:sz w:val="22"/>
          <w:szCs w:val="22"/>
        </w:rPr>
        <w:t>por</w:t>
      </w:r>
      <w:proofErr w:type="gramEnd"/>
      <w:r w:rsidRPr="00287E3F">
        <w:rPr>
          <w:rFonts w:ascii="Arial" w:hAnsi="Arial" w:cs="Arial"/>
          <w:sz w:val="22"/>
          <w:szCs w:val="22"/>
        </w:rPr>
        <w:t xml:space="preserve"> um representante do corpo técnico-administrativo superior, lotado na coordenação; e</w:t>
      </w:r>
    </w:p>
    <w:p w:rsidR="00EB7157" w:rsidRPr="00287E3F" w:rsidRDefault="00EB7157" w:rsidP="00C51DE7">
      <w:pPr>
        <w:spacing w:line="360" w:lineRule="auto"/>
        <w:jc w:val="both"/>
        <w:rPr>
          <w:rFonts w:ascii="Arial" w:hAnsi="Arial" w:cs="Arial"/>
          <w:sz w:val="22"/>
          <w:szCs w:val="22"/>
        </w:rPr>
      </w:pPr>
      <w:r w:rsidRPr="00287E3F">
        <w:rPr>
          <w:rFonts w:ascii="Arial" w:hAnsi="Arial" w:cs="Arial"/>
          <w:sz w:val="22"/>
          <w:szCs w:val="22"/>
        </w:rPr>
        <w:t>III – todos os discentes representantes das turmas de graduação do respectivo curso, sendo um por turma.</w:t>
      </w:r>
    </w:p>
    <w:p w:rsidR="00EB7157" w:rsidRPr="00287E3F" w:rsidRDefault="00EB7157" w:rsidP="00C51DE7">
      <w:pPr>
        <w:spacing w:line="360" w:lineRule="auto"/>
        <w:jc w:val="both"/>
        <w:rPr>
          <w:rFonts w:ascii="Arial" w:hAnsi="Arial" w:cs="Arial"/>
          <w:sz w:val="22"/>
          <w:szCs w:val="22"/>
        </w:rPr>
      </w:pPr>
      <w:r w:rsidRPr="00287E3F">
        <w:rPr>
          <w:rFonts w:ascii="Arial" w:hAnsi="Arial" w:cs="Arial"/>
          <w:sz w:val="22"/>
          <w:szCs w:val="22"/>
        </w:rPr>
        <w:t>1</w:t>
      </w:r>
      <w:r w:rsidRPr="00287E3F">
        <w:rPr>
          <w:rFonts w:ascii="Arial" w:hAnsi="Arial" w:cs="Arial"/>
          <w:sz w:val="22"/>
          <w:szCs w:val="22"/>
          <w:vertAlign w:val="superscript"/>
        </w:rPr>
        <w:t>o</w:t>
      </w:r>
      <w:r w:rsidRPr="00287E3F">
        <w:rPr>
          <w:rFonts w:ascii="Arial" w:hAnsi="Arial" w:cs="Arial"/>
          <w:sz w:val="22"/>
          <w:szCs w:val="22"/>
        </w:rPr>
        <w:t>. A representação dos professores deverá corresponder a, no mínimo, 70% (setenta por cento) do total de membros do Colegiado, em qualquer caso;</w:t>
      </w:r>
    </w:p>
    <w:p w:rsidR="00EB7157" w:rsidRPr="00287E3F" w:rsidRDefault="00EB7157" w:rsidP="00C51DE7">
      <w:pPr>
        <w:spacing w:line="360" w:lineRule="auto"/>
        <w:jc w:val="both"/>
        <w:rPr>
          <w:rFonts w:ascii="Arial" w:hAnsi="Arial" w:cs="Arial"/>
          <w:sz w:val="22"/>
          <w:szCs w:val="22"/>
        </w:rPr>
      </w:pPr>
      <w:proofErr w:type="gramStart"/>
      <w:r w:rsidRPr="00287E3F">
        <w:rPr>
          <w:rFonts w:ascii="Arial" w:hAnsi="Arial" w:cs="Arial"/>
          <w:sz w:val="22"/>
          <w:szCs w:val="22"/>
        </w:rPr>
        <w:t>2</w:t>
      </w:r>
      <w:r w:rsidRPr="00287E3F">
        <w:rPr>
          <w:rFonts w:ascii="Arial" w:hAnsi="Arial" w:cs="Arial"/>
          <w:sz w:val="22"/>
          <w:szCs w:val="22"/>
          <w:vertAlign w:val="superscript"/>
        </w:rPr>
        <w:t>o</w:t>
      </w:r>
      <w:r w:rsidRPr="00287E3F">
        <w:rPr>
          <w:rFonts w:ascii="Arial" w:hAnsi="Arial" w:cs="Arial"/>
          <w:sz w:val="22"/>
          <w:szCs w:val="22"/>
        </w:rPr>
        <w:t>. Para</w:t>
      </w:r>
      <w:proofErr w:type="gramEnd"/>
      <w:r w:rsidRPr="00287E3F">
        <w:rPr>
          <w:rFonts w:ascii="Arial" w:hAnsi="Arial" w:cs="Arial"/>
          <w:sz w:val="22"/>
          <w:szCs w:val="22"/>
        </w:rPr>
        <w:t xml:space="preserve"> o alcance do quantitativo mínimo de que trata o parágrafo anterior, serão excluídos os representantes das turmas com menor tempo de ingresso na UNIFAP.</w:t>
      </w:r>
    </w:p>
    <w:p w:rsidR="00EB7157" w:rsidRPr="00287E3F" w:rsidRDefault="00EB7157" w:rsidP="00C51DE7">
      <w:pPr>
        <w:spacing w:line="360" w:lineRule="auto"/>
        <w:jc w:val="both"/>
        <w:rPr>
          <w:rFonts w:ascii="Arial" w:hAnsi="Arial" w:cs="Arial"/>
          <w:sz w:val="22"/>
          <w:szCs w:val="22"/>
        </w:rPr>
      </w:pPr>
      <w:proofErr w:type="gramStart"/>
      <w:r w:rsidRPr="00287E3F">
        <w:rPr>
          <w:rFonts w:ascii="Arial" w:hAnsi="Arial" w:cs="Arial"/>
          <w:sz w:val="22"/>
          <w:szCs w:val="22"/>
        </w:rPr>
        <w:t>3</w:t>
      </w:r>
      <w:r w:rsidRPr="00287E3F">
        <w:rPr>
          <w:rFonts w:ascii="Arial" w:hAnsi="Arial" w:cs="Arial"/>
          <w:sz w:val="22"/>
          <w:szCs w:val="22"/>
          <w:vertAlign w:val="superscript"/>
        </w:rPr>
        <w:t>o</w:t>
      </w:r>
      <w:r w:rsidRPr="00287E3F">
        <w:rPr>
          <w:rFonts w:ascii="Arial" w:hAnsi="Arial" w:cs="Arial"/>
          <w:sz w:val="22"/>
          <w:szCs w:val="22"/>
        </w:rPr>
        <w:t>. Existindo</w:t>
      </w:r>
      <w:proofErr w:type="gramEnd"/>
      <w:r w:rsidRPr="00287E3F">
        <w:rPr>
          <w:rFonts w:ascii="Arial" w:hAnsi="Arial" w:cs="Arial"/>
          <w:sz w:val="22"/>
          <w:szCs w:val="22"/>
        </w:rPr>
        <w:t xml:space="preserve"> mais de uma turma em igualdade de condições, quanto ao tempo de ingresso, decidirão os próprios representantes qual delas integrará o Colegiado.</w:t>
      </w:r>
    </w:p>
    <w:p w:rsidR="00EB7157" w:rsidRPr="00287E3F" w:rsidRDefault="00EB7157" w:rsidP="00C51DE7">
      <w:pPr>
        <w:spacing w:line="360" w:lineRule="auto"/>
        <w:jc w:val="both"/>
        <w:outlineLvl w:val="0"/>
        <w:rPr>
          <w:rFonts w:ascii="Arial" w:hAnsi="Arial" w:cs="Arial"/>
          <w:b/>
          <w:sz w:val="22"/>
          <w:szCs w:val="22"/>
        </w:rPr>
      </w:pPr>
      <w:r w:rsidRPr="00287E3F">
        <w:rPr>
          <w:rFonts w:ascii="Arial" w:hAnsi="Arial" w:cs="Arial"/>
          <w:b/>
          <w:sz w:val="22"/>
          <w:szCs w:val="22"/>
        </w:rPr>
        <w:t>Ao Colegiado de Curso compete:</w:t>
      </w:r>
    </w:p>
    <w:p w:rsidR="00EB7157" w:rsidRPr="00287E3F" w:rsidRDefault="00EB7157" w:rsidP="00C51DE7">
      <w:pPr>
        <w:spacing w:line="360" w:lineRule="auto"/>
        <w:jc w:val="both"/>
        <w:rPr>
          <w:rFonts w:ascii="Arial" w:hAnsi="Arial" w:cs="Arial"/>
          <w:sz w:val="22"/>
          <w:szCs w:val="22"/>
        </w:rPr>
      </w:pPr>
      <w:r w:rsidRPr="00287E3F">
        <w:rPr>
          <w:rFonts w:ascii="Arial" w:hAnsi="Arial" w:cs="Arial"/>
          <w:sz w:val="22"/>
          <w:szCs w:val="22"/>
        </w:rPr>
        <w:t xml:space="preserve">I - </w:t>
      </w:r>
      <w:proofErr w:type="gramStart"/>
      <w:r w:rsidRPr="00287E3F">
        <w:rPr>
          <w:rFonts w:ascii="Arial" w:hAnsi="Arial" w:cs="Arial"/>
          <w:sz w:val="22"/>
          <w:szCs w:val="22"/>
        </w:rPr>
        <w:t>deliberar</w:t>
      </w:r>
      <w:proofErr w:type="gramEnd"/>
      <w:r w:rsidRPr="00287E3F">
        <w:rPr>
          <w:rFonts w:ascii="Arial" w:hAnsi="Arial" w:cs="Arial"/>
          <w:sz w:val="22"/>
          <w:szCs w:val="22"/>
        </w:rPr>
        <w:t xml:space="preserve"> sobre as políticas e diretrizes de cada coordenação, em consonância com as políticas e orientações do conselho departamental e dos conselhos superiores;</w:t>
      </w:r>
    </w:p>
    <w:p w:rsidR="00EB7157" w:rsidRPr="00287E3F" w:rsidRDefault="00EB7157" w:rsidP="00C51DE7">
      <w:pPr>
        <w:spacing w:line="360" w:lineRule="auto"/>
        <w:jc w:val="both"/>
        <w:rPr>
          <w:rFonts w:ascii="Arial" w:hAnsi="Arial" w:cs="Arial"/>
          <w:sz w:val="22"/>
          <w:szCs w:val="22"/>
        </w:rPr>
      </w:pPr>
      <w:r w:rsidRPr="00287E3F">
        <w:rPr>
          <w:rFonts w:ascii="Arial" w:hAnsi="Arial" w:cs="Arial"/>
          <w:sz w:val="22"/>
          <w:szCs w:val="22"/>
        </w:rPr>
        <w:t xml:space="preserve">II - </w:t>
      </w:r>
      <w:proofErr w:type="gramStart"/>
      <w:r w:rsidRPr="00287E3F">
        <w:rPr>
          <w:rFonts w:ascii="Arial" w:hAnsi="Arial" w:cs="Arial"/>
          <w:sz w:val="22"/>
          <w:szCs w:val="22"/>
        </w:rPr>
        <w:t>deliberar</w:t>
      </w:r>
      <w:proofErr w:type="gramEnd"/>
      <w:r w:rsidRPr="00287E3F">
        <w:rPr>
          <w:rFonts w:ascii="Arial" w:hAnsi="Arial" w:cs="Arial"/>
          <w:sz w:val="22"/>
          <w:szCs w:val="22"/>
        </w:rPr>
        <w:t xml:space="preserve"> sobre os projetos pedagógico e científico do pessoal docente e técnico administrativo lotado na coordenação de curso;</w:t>
      </w:r>
    </w:p>
    <w:p w:rsidR="00EB7157" w:rsidRPr="00287E3F" w:rsidRDefault="00EB7157" w:rsidP="00C51DE7">
      <w:pPr>
        <w:spacing w:line="360" w:lineRule="auto"/>
        <w:jc w:val="both"/>
        <w:rPr>
          <w:rFonts w:ascii="Arial" w:hAnsi="Arial" w:cs="Arial"/>
          <w:sz w:val="22"/>
          <w:szCs w:val="22"/>
        </w:rPr>
      </w:pPr>
      <w:r w:rsidRPr="00287E3F">
        <w:rPr>
          <w:rFonts w:ascii="Arial" w:hAnsi="Arial" w:cs="Arial"/>
          <w:sz w:val="22"/>
          <w:szCs w:val="22"/>
        </w:rPr>
        <w:lastRenderedPageBreak/>
        <w:t>III - deliberar sobre as atribuições e encargos de ensino, pesquisa e extensão do pessoal docente e técnico-administrativo da coordenação de curso;</w:t>
      </w:r>
    </w:p>
    <w:p w:rsidR="00EB7157" w:rsidRPr="00287E3F" w:rsidRDefault="00EB7157" w:rsidP="00C51DE7">
      <w:pPr>
        <w:pStyle w:val="Corpodetexto"/>
        <w:spacing w:line="360" w:lineRule="auto"/>
        <w:rPr>
          <w:rFonts w:cs="Arial"/>
          <w:sz w:val="22"/>
          <w:szCs w:val="22"/>
        </w:rPr>
      </w:pPr>
      <w:r w:rsidRPr="00287E3F">
        <w:rPr>
          <w:rFonts w:cs="Arial"/>
          <w:sz w:val="22"/>
          <w:szCs w:val="22"/>
        </w:rPr>
        <w:t xml:space="preserve">IV – </w:t>
      </w:r>
      <w:proofErr w:type="gramStart"/>
      <w:r w:rsidRPr="00287E3F">
        <w:rPr>
          <w:rFonts w:cs="Arial"/>
          <w:sz w:val="22"/>
          <w:szCs w:val="22"/>
        </w:rPr>
        <w:t>deliberar</w:t>
      </w:r>
      <w:proofErr w:type="gramEnd"/>
      <w:r w:rsidRPr="00287E3F">
        <w:rPr>
          <w:rFonts w:cs="Arial"/>
          <w:sz w:val="22"/>
          <w:szCs w:val="22"/>
        </w:rPr>
        <w:t xml:space="preserve"> sobre indicação de professor para ministrar disciplina diversa daquela para a qual foi concursado;</w:t>
      </w:r>
    </w:p>
    <w:p w:rsidR="00EB7157" w:rsidRPr="00287E3F" w:rsidRDefault="00EB7157" w:rsidP="00C51DE7">
      <w:pPr>
        <w:spacing w:line="360" w:lineRule="auto"/>
        <w:jc w:val="both"/>
        <w:rPr>
          <w:rFonts w:ascii="Arial" w:hAnsi="Arial" w:cs="Arial"/>
          <w:sz w:val="22"/>
          <w:szCs w:val="22"/>
        </w:rPr>
      </w:pPr>
      <w:r w:rsidRPr="00287E3F">
        <w:rPr>
          <w:rFonts w:ascii="Arial" w:hAnsi="Arial" w:cs="Arial"/>
          <w:sz w:val="22"/>
          <w:szCs w:val="22"/>
        </w:rPr>
        <w:t xml:space="preserve">V – </w:t>
      </w:r>
      <w:proofErr w:type="gramStart"/>
      <w:r w:rsidRPr="00287E3F">
        <w:rPr>
          <w:rFonts w:ascii="Arial" w:hAnsi="Arial" w:cs="Arial"/>
          <w:sz w:val="22"/>
          <w:szCs w:val="22"/>
        </w:rPr>
        <w:t>deliberar</w:t>
      </w:r>
      <w:proofErr w:type="gramEnd"/>
      <w:r w:rsidRPr="00287E3F">
        <w:rPr>
          <w:rFonts w:ascii="Arial" w:hAnsi="Arial" w:cs="Arial"/>
          <w:sz w:val="22"/>
          <w:szCs w:val="22"/>
        </w:rPr>
        <w:t>, em seu nível, sobre questões referentes à vida funcional dos docentes;</w:t>
      </w:r>
    </w:p>
    <w:p w:rsidR="00EB7157" w:rsidRPr="00287E3F" w:rsidRDefault="00EB7157" w:rsidP="00C51DE7">
      <w:pPr>
        <w:spacing w:line="360" w:lineRule="auto"/>
        <w:jc w:val="both"/>
        <w:rPr>
          <w:rFonts w:ascii="Arial" w:hAnsi="Arial" w:cs="Arial"/>
          <w:sz w:val="22"/>
          <w:szCs w:val="22"/>
        </w:rPr>
      </w:pPr>
      <w:r w:rsidRPr="00287E3F">
        <w:rPr>
          <w:rFonts w:ascii="Arial" w:hAnsi="Arial" w:cs="Arial"/>
          <w:sz w:val="22"/>
          <w:szCs w:val="22"/>
        </w:rPr>
        <w:t>VI -  declarar vago o cargo de coordenador de curso;</w:t>
      </w:r>
    </w:p>
    <w:p w:rsidR="00EB7157" w:rsidRPr="00287E3F" w:rsidRDefault="00EB7157" w:rsidP="00C51DE7">
      <w:pPr>
        <w:spacing w:line="360" w:lineRule="auto"/>
        <w:jc w:val="both"/>
        <w:rPr>
          <w:rFonts w:ascii="Arial" w:hAnsi="Arial" w:cs="Arial"/>
          <w:sz w:val="22"/>
          <w:szCs w:val="22"/>
        </w:rPr>
      </w:pPr>
      <w:r w:rsidRPr="00287E3F">
        <w:rPr>
          <w:rFonts w:ascii="Arial" w:hAnsi="Arial" w:cs="Arial"/>
          <w:sz w:val="22"/>
          <w:szCs w:val="22"/>
        </w:rPr>
        <w:t>VII - deliberar sobre propostas e normas relativas à monitoria;</w:t>
      </w:r>
    </w:p>
    <w:p w:rsidR="00EB7157" w:rsidRPr="00287E3F" w:rsidRDefault="00EB7157" w:rsidP="00C51DE7">
      <w:pPr>
        <w:spacing w:line="360" w:lineRule="auto"/>
        <w:jc w:val="both"/>
        <w:rPr>
          <w:rFonts w:ascii="Arial" w:hAnsi="Arial" w:cs="Arial"/>
          <w:sz w:val="22"/>
          <w:szCs w:val="22"/>
        </w:rPr>
      </w:pPr>
      <w:r w:rsidRPr="00287E3F">
        <w:rPr>
          <w:rFonts w:ascii="Arial" w:hAnsi="Arial" w:cs="Arial"/>
          <w:sz w:val="22"/>
          <w:szCs w:val="22"/>
        </w:rPr>
        <w:t>VIII - propor ações para a melhoria da qualidade de ensino;</w:t>
      </w:r>
    </w:p>
    <w:p w:rsidR="00EB7157" w:rsidRPr="00287E3F" w:rsidRDefault="00EB7157" w:rsidP="00C51DE7">
      <w:pPr>
        <w:spacing w:line="360" w:lineRule="auto"/>
        <w:jc w:val="both"/>
        <w:rPr>
          <w:rFonts w:ascii="Arial" w:hAnsi="Arial" w:cs="Arial"/>
          <w:sz w:val="22"/>
          <w:szCs w:val="22"/>
        </w:rPr>
      </w:pPr>
      <w:r w:rsidRPr="00287E3F">
        <w:rPr>
          <w:rFonts w:ascii="Arial" w:hAnsi="Arial" w:cs="Arial"/>
          <w:sz w:val="22"/>
          <w:szCs w:val="22"/>
        </w:rPr>
        <w:t xml:space="preserve">IX - estabelecer medidas de acompanhamento e avaliação da execução dos planos de trabalho </w:t>
      </w:r>
      <w:proofErr w:type="gramStart"/>
      <w:r w:rsidRPr="00287E3F">
        <w:rPr>
          <w:rFonts w:ascii="Arial" w:hAnsi="Arial" w:cs="Arial"/>
          <w:sz w:val="22"/>
          <w:szCs w:val="22"/>
        </w:rPr>
        <w:t>das  coordenações</w:t>
      </w:r>
      <w:proofErr w:type="gramEnd"/>
      <w:r w:rsidRPr="00287E3F">
        <w:rPr>
          <w:rFonts w:ascii="Arial" w:hAnsi="Arial" w:cs="Arial"/>
          <w:sz w:val="22"/>
          <w:szCs w:val="22"/>
        </w:rPr>
        <w:t xml:space="preserve"> de cursos;</w:t>
      </w:r>
    </w:p>
    <w:p w:rsidR="00EB7157" w:rsidRPr="00287E3F" w:rsidRDefault="00EB7157" w:rsidP="00C51DE7">
      <w:pPr>
        <w:spacing w:line="360" w:lineRule="auto"/>
        <w:jc w:val="both"/>
        <w:rPr>
          <w:rFonts w:ascii="Arial" w:hAnsi="Arial" w:cs="Arial"/>
          <w:sz w:val="22"/>
          <w:szCs w:val="22"/>
        </w:rPr>
      </w:pPr>
      <w:r w:rsidRPr="00287E3F">
        <w:rPr>
          <w:rFonts w:ascii="Arial" w:hAnsi="Arial" w:cs="Arial"/>
          <w:sz w:val="22"/>
          <w:szCs w:val="22"/>
        </w:rPr>
        <w:t xml:space="preserve">X - </w:t>
      </w:r>
      <w:proofErr w:type="gramStart"/>
      <w:r w:rsidRPr="00287E3F">
        <w:rPr>
          <w:rFonts w:ascii="Arial" w:hAnsi="Arial" w:cs="Arial"/>
          <w:sz w:val="22"/>
          <w:szCs w:val="22"/>
        </w:rPr>
        <w:t>desenvolver</w:t>
      </w:r>
      <w:proofErr w:type="gramEnd"/>
      <w:r w:rsidRPr="00287E3F">
        <w:rPr>
          <w:rFonts w:ascii="Arial" w:hAnsi="Arial" w:cs="Arial"/>
          <w:sz w:val="22"/>
          <w:szCs w:val="22"/>
        </w:rPr>
        <w:t xml:space="preserve"> outras atribuições que lhe couberem por força da legislação vigente.</w:t>
      </w:r>
    </w:p>
    <w:p w:rsidR="00EB7157" w:rsidRPr="00287E3F" w:rsidRDefault="00EB7157" w:rsidP="00C51DE7">
      <w:pPr>
        <w:spacing w:line="360" w:lineRule="auto"/>
        <w:jc w:val="both"/>
        <w:rPr>
          <w:rFonts w:ascii="Arial" w:hAnsi="Arial" w:cs="Arial"/>
          <w:sz w:val="22"/>
          <w:szCs w:val="22"/>
        </w:rPr>
      </w:pPr>
    </w:p>
    <w:p w:rsidR="00EB7157" w:rsidRPr="00287E3F" w:rsidRDefault="00E816CF" w:rsidP="00C51DE7">
      <w:pPr>
        <w:pStyle w:val="Ttulo1"/>
        <w:spacing w:line="360" w:lineRule="auto"/>
        <w:jc w:val="left"/>
        <w:rPr>
          <w:rFonts w:cs="Arial"/>
          <w:sz w:val="22"/>
          <w:szCs w:val="22"/>
        </w:rPr>
      </w:pPr>
      <w:r w:rsidRPr="00287E3F">
        <w:rPr>
          <w:rFonts w:cs="Arial"/>
          <w:sz w:val="22"/>
          <w:szCs w:val="22"/>
        </w:rPr>
        <w:t>5.2</w:t>
      </w:r>
      <w:r w:rsidR="00EB7157" w:rsidRPr="00287E3F">
        <w:rPr>
          <w:rFonts w:cs="Arial"/>
          <w:sz w:val="22"/>
          <w:szCs w:val="22"/>
        </w:rPr>
        <w:t xml:space="preserve"> – Coordenação do Curso</w:t>
      </w:r>
      <w:r w:rsidR="00EB7157" w:rsidRPr="00287E3F">
        <w:rPr>
          <w:rFonts w:cs="Arial"/>
          <w:sz w:val="22"/>
          <w:szCs w:val="22"/>
        </w:rPr>
        <w:tab/>
      </w:r>
      <w:r w:rsidR="00EB7157" w:rsidRPr="00287E3F">
        <w:rPr>
          <w:rFonts w:cs="Arial"/>
          <w:sz w:val="22"/>
          <w:szCs w:val="22"/>
        </w:rPr>
        <w:tab/>
      </w:r>
      <w:r w:rsidR="00EB7157" w:rsidRPr="00287E3F">
        <w:rPr>
          <w:rFonts w:cs="Arial"/>
          <w:sz w:val="22"/>
          <w:szCs w:val="22"/>
        </w:rPr>
        <w:tab/>
      </w:r>
      <w:r w:rsidR="00EB7157" w:rsidRPr="00287E3F">
        <w:rPr>
          <w:rFonts w:cs="Arial"/>
          <w:sz w:val="22"/>
          <w:szCs w:val="22"/>
        </w:rPr>
        <w:tab/>
      </w:r>
      <w:r w:rsidR="00EB7157" w:rsidRPr="00287E3F">
        <w:rPr>
          <w:rFonts w:cs="Arial"/>
          <w:sz w:val="22"/>
          <w:szCs w:val="22"/>
        </w:rPr>
        <w:tab/>
      </w:r>
      <w:r w:rsidR="00EB7157" w:rsidRPr="00287E3F">
        <w:rPr>
          <w:rFonts w:cs="Arial"/>
          <w:sz w:val="22"/>
          <w:szCs w:val="22"/>
        </w:rPr>
        <w:tab/>
      </w:r>
      <w:r w:rsidR="00EB7157" w:rsidRPr="00287E3F">
        <w:rPr>
          <w:rFonts w:cs="Arial"/>
          <w:sz w:val="22"/>
          <w:szCs w:val="22"/>
        </w:rPr>
        <w:tab/>
      </w:r>
    </w:p>
    <w:p w:rsidR="00EB7157" w:rsidRPr="00287E3F" w:rsidRDefault="00EB7157" w:rsidP="00C51DE7">
      <w:pPr>
        <w:spacing w:line="360" w:lineRule="auto"/>
        <w:jc w:val="both"/>
        <w:rPr>
          <w:rFonts w:ascii="Arial" w:hAnsi="Arial" w:cs="Arial"/>
          <w:sz w:val="22"/>
          <w:szCs w:val="22"/>
        </w:rPr>
      </w:pPr>
    </w:p>
    <w:p w:rsidR="00EB7157" w:rsidRPr="00287E3F" w:rsidRDefault="00531C29" w:rsidP="00531C29">
      <w:pPr>
        <w:spacing w:line="360" w:lineRule="auto"/>
        <w:jc w:val="both"/>
        <w:outlineLvl w:val="0"/>
        <w:rPr>
          <w:rFonts w:ascii="Arial" w:hAnsi="Arial" w:cs="Arial"/>
          <w:sz w:val="22"/>
          <w:szCs w:val="22"/>
        </w:rPr>
      </w:pPr>
      <w:r w:rsidRPr="00287E3F">
        <w:rPr>
          <w:rFonts w:ascii="Arial" w:hAnsi="Arial" w:cs="Arial"/>
          <w:b/>
          <w:bCs/>
          <w:sz w:val="22"/>
          <w:szCs w:val="22"/>
        </w:rPr>
        <w:t xml:space="preserve">5.2.1- </w:t>
      </w:r>
      <w:r w:rsidR="00EB7157" w:rsidRPr="00287E3F">
        <w:rPr>
          <w:rFonts w:ascii="Arial" w:hAnsi="Arial" w:cs="Arial"/>
          <w:b/>
          <w:bCs/>
          <w:sz w:val="22"/>
          <w:szCs w:val="22"/>
        </w:rPr>
        <w:t>Funções da Coordenação de Curso</w:t>
      </w:r>
    </w:p>
    <w:p w:rsidR="00EB7157" w:rsidRPr="00287E3F" w:rsidRDefault="00EB7157" w:rsidP="00C51DE7">
      <w:pPr>
        <w:spacing w:line="360" w:lineRule="auto"/>
        <w:ind w:firstLine="709"/>
        <w:jc w:val="both"/>
        <w:rPr>
          <w:rFonts w:ascii="Arial" w:hAnsi="Arial" w:cs="Arial"/>
          <w:sz w:val="22"/>
          <w:szCs w:val="22"/>
        </w:rPr>
      </w:pPr>
      <w:r w:rsidRPr="00287E3F">
        <w:rPr>
          <w:rFonts w:ascii="Arial" w:hAnsi="Arial" w:cs="Arial"/>
          <w:sz w:val="22"/>
          <w:szCs w:val="22"/>
        </w:rPr>
        <w:t>A coordenação de curso é o órgão que congrega docentes e técnicos, de acordo com suas especialidades, sendo responsável, dentro da própria área de conhecimento, pelo gerenciamento de recursos humanos, científicos e tecnológicos para as atividades de ensino, pesquisa e extensão e interiorização, bem como pela construção do saber, pelo aperfeiçoamento do pessoal docente e técnico e pela administração de suas carreiras.</w:t>
      </w:r>
    </w:p>
    <w:p w:rsidR="00EB7157" w:rsidRPr="00287E3F" w:rsidRDefault="00EB7157" w:rsidP="00531C29">
      <w:pPr>
        <w:pStyle w:val="Corpodetexto"/>
        <w:spacing w:line="360" w:lineRule="auto"/>
        <w:ind w:firstLine="709"/>
        <w:rPr>
          <w:rFonts w:cs="Arial"/>
          <w:sz w:val="22"/>
          <w:szCs w:val="22"/>
        </w:rPr>
      </w:pPr>
      <w:r w:rsidRPr="00287E3F">
        <w:rPr>
          <w:rFonts w:cs="Arial"/>
          <w:sz w:val="22"/>
          <w:szCs w:val="22"/>
        </w:rPr>
        <w:t>Compete, ainda, ao Coordenador representar as necessidades do curso junto aos órgãos competentes da IFES, participar das reuniões de colegiado de curso e fazer atendimento aos docentes e discentes.</w:t>
      </w:r>
    </w:p>
    <w:p w:rsidR="00531C29" w:rsidRPr="00287E3F" w:rsidRDefault="00531C29" w:rsidP="00531C29">
      <w:pPr>
        <w:pStyle w:val="Corpodetexto"/>
        <w:spacing w:line="360" w:lineRule="auto"/>
        <w:ind w:firstLine="709"/>
        <w:rPr>
          <w:rFonts w:cs="Arial"/>
          <w:sz w:val="22"/>
          <w:szCs w:val="22"/>
        </w:rPr>
      </w:pPr>
    </w:p>
    <w:p w:rsidR="00EB7157" w:rsidRPr="00287E3F" w:rsidRDefault="00A97B48" w:rsidP="00531C29">
      <w:pPr>
        <w:pStyle w:val="Ttulo2"/>
        <w:spacing w:line="360" w:lineRule="auto"/>
        <w:jc w:val="both"/>
        <w:rPr>
          <w:rFonts w:cs="Arial"/>
          <w:sz w:val="22"/>
          <w:szCs w:val="22"/>
        </w:rPr>
      </w:pPr>
      <w:r w:rsidRPr="00287E3F">
        <w:rPr>
          <w:rFonts w:cs="Arial"/>
          <w:sz w:val="22"/>
          <w:szCs w:val="22"/>
        </w:rPr>
        <w:t>5.2.2</w:t>
      </w:r>
      <w:r w:rsidR="00531C29" w:rsidRPr="00287E3F">
        <w:rPr>
          <w:rFonts w:cs="Arial"/>
          <w:sz w:val="22"/>
          <w:szCs w:val="22"/>
        </w:rPr>
        <w:t xml:space="preserve">- </w:t>
      </w:r>
      <w:r w:rsidR="00EB7157" w:rsidRPr="00287E3F">
        <w:rPr>
          <w:rFonts w:cs="Arial"/>
          <w:sz w:val="22"/>
          <w:szCs w:val="22"/>
        </w:rPr>
        <w:t>Atuação do Coordenador de Curso</w:t>
      </w:r>
    </w:p>
    <w:p w:rsidR="00EB7554" w:rsidRDefault="00EB7157" w:rsidP="00C51DE7">
      <w:pPr>
        <w:spacing w:line="360" w:lineRule="auto"/>
        <w:jc w:val="both"/>
        <w:rPr>
          <w:rFonts w:ascii="Arial" w:hAnsi="Arial" w:cs="Arial"/>
          <w:sz w:val="22"/>
          <w:szCs w:val="22"/>
        </w:rPr>
      </w:pPr>
      <w:r w:rsidRPr="00287E3F">
        <w:rPr>
          <w:rFonts w:ascii="Arial" w:hAnsi="Arial" w:cs="Arial"/>
          <w:sz w:val="22"/>
          <w:szCs w:val="22"/>
        </w:rPr>
        <w:tab/>
      </w:r>
    </w:p>
    <w:p w:rsidR="00EB7157" w:rsidRPr="00287E3F" w:rsidRDefault="00EB7157" w:rsidP="00EB7554">
      <w:pPr>
        <w:spacing w:line="360" w:lineRule="auto"/>
        <w:ind w:firstLine="720"/>
        <w:jc w:val="both"/>
        <w:rPr>
          <w:rFonts w:ascii="Arial" w:hAnsi="Arial" w:cs="Arial"/>
          <w:sz w:val="22"/>
          <w:szCs w:val="22"/>
        </w:rPr>
      </w:pPr>
      <w:r w:rsidRPr="00287E3F">
        <w:rPr>
          <w:rFonts w:ascii="Arial" w:hAnsi="Arial" w:cs="Arial"/>
          <w:sz w:val="22"/>
          <w:szCs w:val="22"/>
        </w:rPr>
        <w:t xml:space="preserve">As atribuições do coordenador do curso são regulamentadas pelos artigos 87, 88 e 89 do Capítulo V do Regimento </w:t>
      </w:r>
      <w:r w:rsidR="00531C29" w:rsidRPr="00287E3F">
        <w:rPr>
          <w:rFonts w:ascii="Arial" w:hAnsi="Arial" w:cs="Arial"/>
          <w:sz w:val="22"/>
          <w:szCs w:val="22"/>
        </w:rPr>
        <w:t xml:space="preserve">da Instituição </w:t>
      </w:r>
      <w:r w:rsidRPr="00287E3F">
        <w:rPr>
          <w:rFonts w:ascii="Arial" w:hAnsi="Arial" w:cs="Arial"/>
          <w:sz w:val="22"/>
          <w:szCs w:val="22"/>
        </w:rPr>
        <w:t>conforme segue:</w:t>
      </w:r>
    </w:p>
    <w:p w:rsidR="00EB7157" w:rsidRPr="00287E3F" w:rsidRDefault="00EB7157" w:rsidP="00531C29">
      <w:pPr>
        <w:pStyle w:val="Ttulo4"/>
        <w:spacing w:line="360" w:lineRule="auto"/>
        <w:rPr>
          <w:rFonts w:cs="Arial"/>
          <w:bCs/>
          <w:sz w:val="22"/>
          <w:szCs w:val="22"/>
        </w:rPr>
      </w:pPr>
      <w:r w:rsidRPr="00287E3F">
        <w:rPr>
          <w:rFonts w:cs="Arial"/>
          <w:bCs/>
          <w:sz w:val="22"/>
          <w:szCs w:val="22"/>
        </w:rPr>
        <w:t>Capítulo V</w:t>
      </w:r>
    </w:p>
    <w:p w:rsidR="00EB7157" w:rsidRPr="00287E3F" w:rsidRDefault="00EB7157" w:rsidP="00C51DE7">
      <w:pPr>
        <w:spacing w:line="360" w:lineRule="auto"/>
        <w:jc w:val="both"/>
        <w:rPr>
          <w:rFonts w:ascii="Arial" w:hAnsi="Arial" w:cs="Arial"/>
          <w:bCs/>
          <w:sz w:val="22"/>
          <w:szCs w:val="22"/>
        </w:rPr>
      </w:pPr>
      <w:r w:rsidRPr="00287E3F">
        <w:rPr>
          <w:rFonts w:ascii="Arial" w:hAnsi="Arial" w:cs="Arial"/>
          <w:b/>
          <w:sz w:val="22"/>
          <w:szCs w:val="22"/>
        </w:rPr>
        <w:t xml:space="preserve">Art. </w:t>
      </w:r>
      <w:smartTag w:uri="urn:schemas-microsoft-com:office:smarttags" w:element="metricconverter">
        <w:smartTagPr>
          <w:attr w:name="ProductID" w:val="87. A"/>
        </w:smartTagPr>
        <w:r w:rsidRPr="00287E3F">
          <w:rPr>
            <w:rFonts w:ascii="Arial" w:hAnsi="Arial" w:cs="Arial"/>
            <w:b/>
            <w:sz w:val="22"/>
            <w:szCs w:val="22"/>
          </w:rPr>
          <w:t xml:space="preserve">87. </w:t>
        </w:r>
        <w:r w:rsidRPr="00287E3F">
          <w:rPr>
            <w:rFonts w:ascii="Arial" w:hAnsi="Arial" w:cs="Arial"/>
            <w:bCs/>
            <w:sz w:val="22"/>
            <w:szCs w:val="22"/>
          </w:rPr>
          <w:t>A</w:t>
        </w:r>
      </w:smartTag>
      <w:r w:rsidRPr="00287E3F">
        <w:rPr>
          <w:rFonts w:ascii="Arial" w:hAnsi="Arial" w:cs="Arial"/>
          <w:bCs/>
          <w:sz w:val="22"/>
          <w:szCs w:val="22"/>
        </w:rPr>
        <w:t xml:space="preserve"> Coordenação de Curso é o órgão responsável pelo planejamento e gerenciamento de recursos humanos, científicos e tecnológicos para as atividades de ensino, pesquisa e extensão.</w:t>
      </w:r>
    </w:p>
    <w:p w:rsidR="00EB7157" w:rsidRPr="00287E3F" w:rsidRDefault="00EB7157" w:rsidP="00C51DE7">
      <w:pPr>
        <w:spacing w:line="360" w:lineRule="auto"/>
        <w:jc w:val="both"/>
        <w:rPr>
          <w:rFonts w:ascii="Arial" w:hAnsi="Arial" w:cs="Arial"/>
          <w:bCs/>
          <w:sz w:val="22"/>
          <w:szCs w:val="22"/>
        </w:rPr>
      </w:pPr>
      <w:r w:rsidRPr="00287E3F">
        <w:rPr>
          <w:rFonts w:ascii="Arial" w:hAnsi="Arial" w:cs="Arial"/>
          <w:b/>
          <w:sz w:val="22"/>
          <w:szCs w:val="22"/>
        </w:rPr>
        <w:t>Art.88</w:t>
      </w:r>
      <w:r w:rsidRPr="00287E3F">
        <w:rPr>
          <w:rFonts w:ascii="Arial" w:hAnsi="Arial" w:cs="Arial"/>
          <w:bCs/>
          <w:sz w:val="22"/>
          <w:szCs w:val="22"/>
        </w:rPr>
        <w:t xml:space="preserve">. Cada Coordenação de Curso será dirigida por um coordenador, sendo seu substituto legal o vice-coordenador, ambos com mandato de dois anos, escolhidos em escrutínio secreto, </w:t>
      </w:r>
      <w:r w:rsidRPr="00287E3F">
        <w:rPr>
          <w:rFonts w:ascii="Arial" w:hAnsi="Arial" w:cs="Arial"/>
          <w:bCs/>
          <w:sz w:val="22"/>
          <w:szCs w:val="22"/>
        </w:rPr>
        <w:lastRenderedPageBreak/>
        <w:t>pelos docentes, discentes e técnicos vinculados à respectiva coordenação, permitida a recondução por um único período subsequente, obedecendo a legislação pertinente.</w:t>
      </w:r>
    </w:p>
    <w:p w:rsidR="00EB7157" w:rsidRPr="00287E3F" w:rsidRDefault="00EB7157" w:rsidP="00C51DE7">
      <w:pPr>
        <w:spacing w:line="360" w:lineRule="auto"/>
        <w:jc w:val="both"/>
        <w:rPr>
          <w:rFonts w:ascii="Arial" w:hAnsi="Arial" w:cs="Arial"/>
          <w:bCs/>
          <w:sz w:val="22"/>
          <w:szCs w:val="22"/>
        </w:rPr>
      </w:pPr>
      <w:r w:rsidRPr="00287E3F">
        <w:rPr>
          <w:rFonts w:ascii="Arial" w:hAnsi="Arial" w:cs="Arial"/>
          <w:bCs/>
          <w:sz w:val="22"/>
          <w:szCs w:val="22"/>
        </w:rPr>
        <w:tab/>
        <w:t>1</w:t>
      </w:r>
      <w:r w:rsidRPr="00287E3F">
        <w:rPr>
          <w:rFonts w:ascii="Arial" w:hAnsi="Arial" w:cs="Arial"/>
          <w:bCs/>
          <w:sz w:val="22"/>
          <w:szCs w:val="22"/>
          <w:vertAlign w:val="superscript"/>
        </w:rPr>
        <w:t>o</w:t>
      </w:r>
      <w:r w:rsidRPr="00287E3F">
        <w:rPr>
          <w:rFonts w:ascii="Arial" w:hAnsi="Arial" w:cs="Arial"/>
          <w:bCs/>
          <w:sz w:val="22"/>
          <w:szCs w:val="22"/>
        </w:rPr>
        <w:t>. As Coordenações serão exercidas, preferencialmente, por docente efetivo vinculado ao Curso.</w:t>
      </w:r>
    </w:p>
    <w:p w:rsidR="00EB7157" w:rsidRPr="00287E3F" w:rsidRDefault="00EB7157" w:rsidP="00C51DE7">
      <w:pPr>
        <w:spacing w:line="360" w:lineRule="auto"/>
        <w:jc w:val="both"/>
        <w:rPr>
          <w:rFonts w:ascii="Arial" w:hAnsi="Arial" w:cs="Arial"/>
          <w:bCs/>
          <w:sz w:val="22"/>
          <w:szCs w:val="22"/>
        </w:rPr>
      </w:pPr>
      <w:r w:rsidRPr="00287E3F">
        <w:rPr>
          <w:rFonts w:ascii="Arial" w:hAnsi="Arial" w:cs="Arial"/>
          <w:bCs/>
          <w:sz w:val="22"/>
          <w:szCs w:val="22"/>
        </w:rPr>
        <w:tab/>
      </w:r>
      <w:proofErr w:type="gramStart"/>
      <w:r w:rsidRPr="00287E3F">
        <w:rPr>
          <w:rFonts w:ascii="Arial" w:hAnsi="Arial" w:cs="Arial"/>
          <w:bCs/>
          <w:sz w:val="22"/>
          <w:szCs w:val="22"/>
        </w:rPr>
        <w:t>2</w:t>
      </w:r>
      <w:r w:rsidRPr="00287E3F">
        <w:rPr>
          <w:rFonts w:ascii="Arial" w:hAnsi="Arial" w:cs="Arial"/>
          <w:bCs/>
          <w:sz w:val="22"/>
          <w:szCs w:val="22"/>
          <w:vertAlign w:val="superscript"/>
        </w:rPr>
        <w:t>o</w:t>
      </w:r>
      <w:r w:rsidRPr="00287E3F">
        <w:rPr>
          <w:rFonts w:ascii="Arial" w:hAnsi="Arial" w:cs="Arial"/>
          <w:bCs/>
          <w:sz w:val="22"/>
          <w:szCs w:val="22"/>
        </w:rPr>
        <w:t>. Na</w:t>
      </w:r>
      <w:proofErr w:type="gramEnd"/>
      <w:r w:rsidRPr="00287E3F">
        <w:rPr>
          <w:rFonts w:ascii="Arial" w:hAnsi="Arial" w:cs="Arial"/>
          <w:bCs/>
          <w:sz w:val="22"/>
          <w:szCs w:val="22"/>
        </w:rPr>
        <w:t xml:space="preserve"> impossibilidade de a Coordenação ser exercida por docente efetivo a vaga poderá ser preenchida por técnico integrante do quadro de nível superior.</w:t>
      </w:r>
    </w:p>
    <w:p w:rsidR="00EB7157" w:rsidRPr="00287E3F" w:rsidRDefault="00EB7157" w:rsidP="00C51DE7">
      <w:pPr>
        <w:spacing w:line="360" w:lineRule="auto"/>
        <w:jc w:val="both"/>
        <w:rPr>
          <w:rFonts w:ascii="Arial" w:hAnsi="Arial" w:cs="Arial"/>
          <w:sz w:val="22"/>
          <w:szCs w:val="22"/>
        </w:rPr>
      </w:pPr>
      <w:r w:rsidRPr="00287E3F">
        <w:rPr>
          <w:rFonts w:ascii="Arial" w:hAnsi="Arial" w:cs="Arial"/>
          <w:b/>
          <w:bCs/>
          <w:sz w:val="22"/>
          <w:szCs w:val="22"/>
        </w:rPr>
        <w:t xml:space="preserve">Art. </w:t>
      </w:r>
      <w:smartTag w:uri="urn:schemas-microsoft-com:office:smarttags" w:element="metricconverter">
        <w:smartTagPr>
          <w:attr w:name="ProductID" w:val="89. A"/>
        </w:smartTagPr>
        <w:r w:rsidRPr="00287E3F">
          <w:rPr>
            <w:rFonts w:ascii="Arial" w:hAnsi="Arial" w:cs="Arial"/>
            <w:b/>
            <w:bCs/>
            <w:sz w:val="22"/>
            <w:szCs w:val="22"/>
          </w:rPr>
          <w:t>89.</w:t>
        </w:r>
        <w:r w:rsidRPr="00287E3F">
          <w:rPr>
            <w:rFonts w:ascii="Arial" w:hAnsi="Arial" w:cs="Arial"/>
            <w:sz w:val="22"/>
            <w:szCs w:val="22"/>
          </w:rPr>
          <w:t xml:space="preserve"> A</w:t>
        </w:r>
      </w:smartTag>
      <w:r w:rsidRPr="00287E3F">
        <w:rPr>
          <w:rFonts w:ascii="Arial" w:hAnsi="Arial" w:cs="Arial"/>
          <w:sz w:val="22"/>
          <w:szCs w:val="22"/>
        </w:rPr>
        <w:t xml:space="preserve"> coordenação de curso compete:</w:t>
      </w:r>
    </w:p>
    <w:p w:rsidR="00EB7157" w:rsidRPr="00287E3F" w:rsidRDefault="00EB7157" w:rsidP="00C51DE7">
      <w:pPr>
        <w:spacing w:line="360" w:lineRule="auto"/>
        <w:ind w:firstLine="709"/>
        <w:jc w:val="both"/>
        <w:rPr>
          <w:rFonts w:ascii="Arial" w:hAnsi="Arial" w:cs="Arial"/>
          <w:sz w:val="22"/>
          <w:szCs w:val="22"/>
        </w:rPr>
      </w:pPr>
      <w:r w:rsidRPr="00287E3F">
        <w:rPr>
          <w:rFonts w:ascii="Arial" w:hAnsi="Arial" w:cs="Arial"/>
          <w:sz w:val="22"/>
          <w:szCs w:val="22"/>
        </w:rPr>
        <w:t xml:space="preserve">I - </w:t>
      </w:r>
      <w:proofErr w:type="gramStart"/>
      <w:r w:rsidRPr="00287E3F">
        <w:rPr>
          <w:rFonts w:ascii="Arial" w:hAnsi="Arial" w:cs="Arial"/>
          <w:sz w:val="22"/>
          <w:szCs w:val="22"/>
        </w:rPr>
        <w:t>cumprir e fazer</w:t>
      </w:r>
      <w:proofErr w:type="gramEnd"/>
      <w:r w:rsidRPr="00287E3F">
        <w:rPr>
          <w:rFonts w:ascii="Arial" w:hAnsi="Arial" w:cs="Arial"/>
          <w:sz w:val="22"/>
          <w:szCs w:val="22"/>
        </w:rPr>
        <w:t xml:space="preserve"> cumprir as deliberações do colegiado de curso;</w:t>
      </w:r>
    </w:p>
    <w:p w:rsidR="00EB7157" w:rsidRPr="00287E3F" w:rsidRDefault="00EB7157" w:rsidP="00C51DE7">
      <w:pPr>
        <w:spacing w:line="360" w:lineRule="auto"/>
        <w:ind w:firstLine="709"/>
        <w:jc w:val="both"/>
        <w:rPr>
          <w:rFonts w:ascii="Arial" w:hAnsi="Arial" w:cs="Arial"/>
          <w:sz w:val="22"/>
          <w:szCs w:val="22"/>
        </w:rPr>
      </w:pPr>
      <w:r w:rsidRPr="00287E3F">
        <w:rPr>
          <w:rFonts w:ascii="Arial" w:hAnsi="Arial" w:cs="Arial"/>
          <w:sz w:val="22"/>
          <w:szCs w:val="22"/>
        </w:rPr>
        <w:t xml:space="preserve">II - </w:t>
      </w:r>
      <w:proofErr w:type="gramStart"/>
      <w:r w:rsidRPr="00287E3F">
        <w:rPr>
          <w:rFonts w:ascii="Arial" w:hAnsi="Arial" w:cs="Arial"/>
          <w:sz w:val="22"/>
          <w:szCs w:val="22"/>
        </w:rPr>
        <w:t>elaborar e submeter</w:t>
      </w:r>
      <w:proofErr w:type="gramEnd"/>
      <w:r w:rsidRPr="00287E3F">
        <w:rPr>
          <w:rFonts w:ascii="Arial" w:hAnsi="Arial" w:cs="Arial"/>
          <w:sz w:val="22"/>
          <w:szCs w:val="22"/>
        </w:rPr>
        <w:t xml:space="preserve"> ao seu conselho departamental o plano de atividades da coordenação de curso;</w:t>
      </w:r>
    </w:p>
    <w:p w:rsidR="00EB7157" w:rsidRPr="00287E3F" w:rsidRDefault="00EB7157" w:rsidP="00C51DE7">
      <w:pPr>
        <w:spacing w:line="360" w:lineRule="auto"/>
        <w:ind w:firstLine="709"/>
        <w:jc w:val="both"/>
        <w:rPr>
          <w:rFonts w:ascii="Arial" w:hAnsi="Arial" w:cs="Arial"/>
          <w:sz w:val="22"/>
          <w:szCs w:val="22"/>
        </w:rPr>
      </w:pPr>
      <w:r w:rsidRPr="00287E3F">
        <w:rPr>
          <w:rFonts w:ascii="Arial" w:hAnsi="Arial" w:cs="Arial"/>
          <w:sz w:val="22"/>
          <w:szCs w:val="22"/>
        </w:rPr>
        <w:t>III - fazer cumprir os planos de atividades dos docentes e técnicos-adminitrativos lotados na coordenação;</w:t>
      </w:r>
    </w:p>
    <w:p w:rsidR="00EB7157" w:rsidRPr="00287E3F" w:rsidRDefault="00EB7157" w:rsidP="00C51DE7">
      <w:pPr>
        <w:spacing w:line="360" w:lineRule="auto"/>
        <w:ind w:firstLine="709"/>
        <w:jc w:val="both"/>
        <w:rPr>
          <w:rFonts w:ascii="Arial" w:hAnsi="Arial" w:cs="Arial"/>
          <w:sz w:val="22"/>
          <w:szCs w:val="22"/>
        </w:rPr>
      </w:pPr>
      <w:r w:rsidRPr="00287E3F">
        <w:rPr>
          <w:rFonts w:ascii="Arial" w:hAnsi="Arial" w:cs="Arial"/>
          <w:sz w:val="22"/>
          <w:szCs w:val="22"/>
        </w:rPr>
        <w:t xml:space="preserve">IV - </w:t>
      </w:r>
      <w:proofErr w:type="gramStart"/>
      <w:r w:rsidRPr="00287E3F">
        <w:rPr>
          <w:rFonts w:ascii="Arial" w:hAnsi="Arial" w:cs="Arial"/>
          <w:sz w:val="22"/>
          <w:szCs w:val="22"/>
        </w:rPr>
        <w:t>designar</w:t>
      </w:r>
      <w:proofErr w:type="gramEnd"/>
      <w:r w:rsidRPr="00287E3F">
        <w:rPr>
          <w:rFonts w:ascii="Arial" w:hAnsi="Arial" w:cs="Arial"/>
          <w:sz w:val="22"/>
          <w:szCs w:val="22"/>
        </w:rPr>
        <w:t xml:space="preserve"> banca de revisão de provas dos discentes, quando solicitado pelo colegiado de curso;</w:t>
      </w:r>
    </w:p>
    <w:p w:rsidR="00EB7157" w:rsidRPr="00287E3F" w:rsidRDefault="00EB7157" w:rsidP="00C51DE7">
      <w:pPr>
        <w:spacing w:line="360" w:lineRule="auto"/>
        <w:ind w:firstLine="709"/>
        <w:jc w:val="both"/>
        <w:rPr>
          <w:rFonts w:ascii="Arial" w:hAnsi="Arial" w:cs="Arial"/>
          <w:sz w:val="22"/>
          <w:szCs w:val="22"/>
        </w:rPr>
      </w:pPr>
      <w:r w:rsidRPr="00287E3F">
        <w:rPr>
          <w:rFonts w:ascii="Arial" w:hAnsi="Arial" w:cs="Arial"/>
          <w:sz w:val="22"/>
          <w:szCs w:val="22"/>
        </w:rPr>
        <w:t xml:space="preserve">V - propor </w:t>
      </w:r>
      <w:proofErr w:type="gramStart"/>
      <w:r w:rsidRPr="00287E3F">
        <w:rPr>
          <w:rFonts w:ascii="Arial" w:hAnsi="Arial" w:cs="Arial"/>
          <w:sz w:val="22"/>
          <w:szCs w:val="22"/>
        </w:rPr>
        <w:t>ao  conselho</w:t>
      </w:r>
      <w:proofErr w:type="gramEnd"/>
      <w:r w:rsidRPr="00287E3F">
        <w:rPr>
          <w:rFonts w:ascii="Arial" w:hAnsi="Arial" w:cs="Arial"/>
          <w:sz w:val="22"/>
          <w:szCs w:val="22"/>
        </w:rPr>
        <w:t xml:space="preserve"> departamental normas e critérios para a monitoria e o estágio curricular supervisionado;</w:t>
      </w:r>
    </w:p>
    <w:p w:rsidR="00EB7157" w:rsidRPr="00287E3F" w:rsidRDefault="00EB7157" w:rsidP="00C51DE7">
      <w:pPr>
        <w:pStyle w:val="Recuodecorpodetexto3"/>
        <w:spacing w:line="360" w:lineRule="auto"/>
        <w:rPr>
          <w:rFonts w:cs="Arial"/>
          <w:bCs w:val="0"/>
          <w:sz w:val="22"/>
          <w:szCs w:val="22"/>
        </w:rPr>
      </w:pPr>
      <w:r w:rsidRPr="00287E3F">
        <w:rPr>
          <w:rFonts w:cs="Arial"/>
          <w:bCs w:val="0"/>
          <w:sz w:val="22"/>
          <w:szCs w:val="22"/>
        </w:rPr>
        <w:t xml:space="preserve">VI - acompanhar a </w:t>
      </w:r>
      <w:proofErr w:type="gramStart"/>
      <w:r w:rsidRPr="00287E3F">
        <w:rPr>
          <w:rFonts w:cs="Arial"/>
          <w:bCs w:val="0"/>
          <w:sz w:val="22"/>
          <w:szCs w:val="22"/>
        </w:rPr>
        <w:t>frequência  e</w:t>
      </w:r>
      <w:proofErr w:type="gramEnd"/>
      <w:r w:rsidRPr="00287E3F">
        <w:rPr>
          <w:rFonts w:cs="Arial"/>
          <w:bCs w:val="0"/>
          <w:sz w:val="22"/>
          <w:szCs w:val="22"/>
        </w:rPr>
        <w:t xml:space="preserve"> o desenvolvimento das atividades dos docentes no ensino, na pesquisa e na extensão, submetendo os resultados à apreciação do Colegiado de Curso. </w:t>
      </w:r>
    </w:p>
    <w:p w:rsidR="00EB7157" w:rsidRPr="00287E3F" w:rsidRDefault="00EB7157" w:rsidP="00C51DE7">
      <w:pPr>
        <w:spacing w:line="360" w:lineRule="auto"/>
        <w:ind w:firstLine="709"/>
        <w:jc w:val="both"/>
        <w:rPr>
          <w:rFonts w:ascii="Arial" w:hAnsi="Arial" w:cs="Arial"/>
          <w:sz w:val="22"/>
          <w:szCs w:val="22"/>
        </w:rPr>
      </w:pPr>
      <w:r w:rsidRPr="00287E3F">
        <w:rPr>
          <w:rFonts w:ascii="Arial" w:hAnsi="Arial" w:cs="Arial"/>
          <w:sz w:val="22"/>
          <w:szCs w:val="22"/>
        </w:rPr>
        <w:t>VII – acompanhar o desenvolvimento dos docentes em curso de qualificação através de relatórios específicos; e</w:t>
      </w:r>
    </w:p>
    <w:p w:rsidR="00EB7157" w:rsidRPr="00287E3F" w:rsidRDefault="00EB7157" w:rsidP="00C51DE7">
      <w:pPr>
        <w:spacing w:line="360" w:lineRule="auto"/>
        <w:ind w:firstLine="709"/>
        <w:jc w:val="both"/>
        <w:rPr>
          <w:rFonts w:ascii="Arial" w:hAnsi="Arial" w:cs="Arial"/>
          <w:sz w:val="22"/>
          <w:szCs w:val="22"/>
        </w:rPr>
      </w:pPr>
      <w:r w:rsidRPr="00287E3F">
        <w:rPr>
          <w:rFonts w:ascii="Arial" w:hAnsi="Arial" w:cs="Arial"/>
          <w:sz w:val="22"/>
          <w:szCs w:val="22"/>
        </w:rPr>
        <w:t>VIII - desenvolver outras atividades que lhe couberem por força da legislação.</w:t>
      </w:r>
    </w:p>
    <w:p w:rsidR="00EB7157" w:rsidRPr="00287E3F" w:rsidRDefault="00EB7157" w:rsidP="00C51DE7">
      <w:pPr>
        <w:spacing w:line="360" w:lineRule="auto"/>
        <w:ind w:firstLine="709"/>
        <w:jc w:val="both"/>
        <w:rPr>
          <w:rFonts w:ascii="Arial" w:hAnsi="Arial" w:cs="Arial"/>
          <w:sz w:val="22"/>
          <w:szCs w:val="22"/>
        </w:rPr>
      </w:pPr>
    </w:p>
    <w:p w:rsidR="00EB7157" w:rsidRPr="00287E3F" w:rsidRDefault="00531C29" w:rsidP="00531C29">
      <w:pPr>
        <w:pStyle w:val="Ttulo2"/>
        <w:spacing w:line="360" w:lineRule="auto"/>
        <w:jc w:val="both"/>
        <w:rPr>
          <w:rFonts w:cs="Arial"/>
          <w:sz w:val="22"/>
          <w:szCs w:val="22"/>
        </w:rPr>
      </w:pPr>
      <w:r w:rsidRPr="00287E3F">
        <w:rPr>
          <w:rFonts w:cs="Arial"/>
          <w:sz w:val="22"/>
          <w:szCs w:val="22"/>
        </w:rPr>
        <w:t xml:space="preserve">5.2.3- </w:t>
      </w:r>
      <w:r w:rsidR="00EB7157" w:rsidRPr="00287E3F">
        <w:rPr>
          <w:rFonts w:cs="Arial"/>
          <w:sz w:val="22"/>
          <w:szCs w:val="22"/>
        </w:rPr>
        <w:t>Participação efetiva do Coordenador do Curso em Órgãos Colegiados Acadêmicos</w:t>
      </w:r>
    </w:p>
    <w:p w:rsidR="00EB7157" w:rsidRPr="00287E3F" w:rsidRDefault="00EB7157" w:rsidP="00C51DE7">
      <w:pPr>
        <w:spacing w:line="360" w:lineRule="auto"/>
        <w:ind w:firstLine="709"/>
        <w:jc w:val="both"/>
        <w:rPr>
          <w:rFonts w:ascii="Arial" w:hAnsi="Arial" w:cs="Arial"/>
          <w:sz w:val="22"/>
          <w:szCs w:val="22"/>
        </w:rPr>
      </w:pPr>
      <w:r w:rsidRPr="00287E3F">
        <w:rPr>
          <w:rFonts w:ascii="Arial" w:hAnsi="Arial" w:cs="Arial"/>
          <w:sz w:val="22"/>
          <w:szCs w:val="22"/>
        </w:rPr>
        <w:t xml:space="preserve">O coordenador preside e convoca as reuniões do colegiado do curso que coordena e tem representação no Conselho Universitário - CONSU. Participa, ainda, intensamente da elaboração das políticas acadêmicas. </w:t>
      </w:r>
    </w:p>
    <w:p w:rsidR="00E32625" w:rsidRPr="00287E3F" w:rsidRDefault="00E32625" w:rsidP="00C51DE7">
      <w:pPr>
        <w:spacing w:line="360" w:lineRule="auto"/>
        <w:jc w:val="both"/>
        <w:outlineLvl w:val="0"/>
        <w:rPr>
          <w:rFonts w:ascii="Arial" w:hAnsi="Arial" w:cs="Arial"/>
          <w:b/>
          <w:sz w:val="22"/>
          <w:szCs w:val="22"/>
        </w:rPr>
      </w:pPr>
    </w:p>
    <w:p w:rsidR="008750BC" w:rsidRPr="00287E3F" w:rsidRDefault="00531C29" w:rsidP="00531C29">
      <w:pPr>
        <w:spacing w:line="360" w:lineRule="auto"/>
        <w:jc w:val="both"/>
        <w:outlineLvl w:val="0"/>
        <w:rPr>
          <w:rFonts w:ascii="Arial" w:hAnsi="Arial" w:cs="Arial"/>
          <w:b/>
          <w:sz w:val="22"/>
          <w:szCs w:val="22"/>
        </w:rPr>
      </w:pPr>
      <w:r w:rsidRPr="00287E3F">
        <w:rPr>
          <w:rFonts w:ascii="Arial" w:hAnsi="Arial" w:cs="Arial"/>
          <w:b/>
          <w:sz w:val="22"/>
          <w:szCs w:val="22"/>
        </w:rPr>
        <w:t>5.</w:t>
      </w:r>
      <w:r w:rsidR="008750BC" w:rsidRPr="00287E3F">
        <w:rPr>
          <w:rFonts w:ascii="Arial" w:hAnsi="Arial" w:cs="Arial"/>
          <w:b/>
          <w:sz w:val="22"/>
          <w:szCs w:val="22"/>
        </w:rPr>
        <w:t>2.4- Titulação do Coordenador do Curso</w:t>
      </w:r>
    </w:p>
    <w:p w:rsidR="00531C29" w:rsidRPr="00287E3F" w:rsidRDefault="00531C29" w:rsidP="00531C29">
      <w:pPr>
        <w:spacing w:line="360" w:lineRule="auto"/>
        <w:jc w:val="both"/>
        <w:outlineLvl w:val="0"/>
        <w:rPr>
          <w:rFonts w:ascii="Arial" w:hAnsi="Arial" w:cs="Arial"/>
          <w:b/>
          <w:sz w:val="22"/>
          <w:szCs w:val="22"/>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20"/>
      </w:tblGrid>
      <w:tr w:rsidR="008750BC" w:rsidRPr="00287E3F" w:rsidTr="00F34E02">
        <w:trPr>
          <w:trHeight w:val="269"/>
        </w:trPr>
        <w:tc>
          <w:tcPr>
            <w:tcW w:w="9720" w:type="dxa"/>
          </w:tcPr>
          <w:p w:rsidR="008750BC" w:rsidRPr="00287E3F" w:rsidRDefault="008750BC" w:rsidP="00C51DE7">
            <w:pPr>
              <w:pStyle w:val="Ttulo5"/>
              <w:spacing w:line="360" w:lineRule="auto"/>
              <w:rPr>
                <w:rFonts w:cs="Arial"/>
                <w:bCs w:val="0"/>
                <w:sz w:val="22"/>
                <w:szCs w:val="22"/>
              </w:rPr>
            </w:pPr>
            <w:r w:rsidRPr="00287E3F">
              <w:rPr>
                <w:rFonts w:cs="Arial"/>
                <w:bCs w:val="0"/>
                <w:sz w:val="22"/>
                <w:szCs w:val="22"/>
              </w:rPr>
              <w:t xml:space="preserve">Graduação </w:t>
            </w:r>
          </w:p>
        </w:tc>
      </w:tr>
      <w:tr w:rsidR="008750BC" w:rsidRPr="00287E3F" w:rsidTr="00F34E02">
        <w:trPr>
          <w:trHeight w:val="269"/>
        </w:trPr>
        <w:tc>
          <w:tcPr>
            <w:tcW w:w="9720" w:type="dxa"/>
          </w:tcPr>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Curso: Licenciatura Plena em Letras</w:t>
            </w:r>
          </w:p>
          <w:p w:rsidR="008750BC" w:rsidRPr="00287E3F" w:rsidRDefault="008750BC" w:rsidP="00C51DE7">
            <w:pPr>
              <w:spacing w:line="360" w:lineRule="auto"/>
              <w:jc w:val="both"/>
              <w:rPr>
                <w:rFonts w:ascii="Arial" w:hAnsi="Arial" w:cs="Arial"/>
                <w:sz w:val="22"/>
                <w:szCs w:val="22"/>
              </w:rPr>
            </w:pPr>
            <w:proofErr w:type="gramStart"/>
            <w:r w:rsidRPr="00287E3F">
              <w:rPr>
                <w:rFonts w:ascii="Arial" w:hAnsi="Arial" w:cs="Arial"/>
                <w:sz w:val="22"/>
                <w:szCs w:val="22"/>
              </w:rPr>
              <w:t>Instituição:Universidade</w:t>
            </w:r>
            <w:proofErr w:type="gramEnd"/>
            <w:r w:rsidRPr="00287E3F">
              <w:rPr>
                <w:rFonts w:ascii="Arial" w:hAnsi="Arial" w:cs="Arial"/>
                <w:sz w:val="22"/>
                <w:szCs w:val="22"/>
              </w:rPr>
              <w:t xml:space="preserve"> Federal do Amapá.</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Data de Conclusão: 1995</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lastRenderedPageBreak/>
              <w:t>Curso de Complementação Pedagógica em Língua Francesa</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Instituição: Universidade Federal do Amapá</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Data de Conclusão: 1998</w:t>
            </w:r>
          </w:p>
        </w:tc>
      </w:tr>
      <w:tr w:rsidR="008750BC" w:rsidRPr="00287E3F" w:rsidTr="00F34E02">
        <w:trPr>
          <w:trHeight w:val="269"/>
        </w:trPr>
        <w:tc>
          <w:tcPr>
            <w:tcW w:w="9720" w:type="dxa"/>
          </w:tcPr>
          <w:p w:rsidR="008750BC" w:rsidRPr="00287E3F" w:rsidRDefault="008750BC" w:rsidP="00C51DE7">
            <w:pPr>
              <w:spacing w:line="360" w:lineRule="auto"/>
              <w:jc w:val="both"/>
              <w:rPr>
                <w:rFonts w:ascii="Arial" w:hAnsi="Arial" w:cs="Arial"/>
                <w:b/>
                <w:bCs/>
                <w:i/>
                <w:sz w:val="22"/>
                <w:szCs w:val="22"/>
              </w:rPr>
            </w:pPr>
            <w:r w:rsidRPr="00287E3F">
              <w:rPr>
                <w:rFonts w:ascii="Arial" w:hAnsi="Arial" w:cs="Arial"/>
                <w:b/>
                <w:bCs/>
                <w:i/>
                <w:sz w:val="22"/>
                <w:szCs w:val="22"/>
              </w:rPr>
              <w:lastRenderedPageBreak/>
              <w:t xml:space="preserve">Especialização </w:t>
            </w:r>
          </w:p>
        </w:tc>
      </w:tr>
      <w:tr w:rsidR="008750BC" w:rsidRPr="00287E3F" w:rsidTr="00F34E02">
        <w:trPr>
          <w:trHeight w:val="269"/>
        </w:trPr>
        <w:tc>
          <w:tcPr>
            <w:tcW w:w="9720" w:type="dxa"/>
          </w:tcPr>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Curso: Ensino/</w:t>
            </w:r>
            <w:proofErr w:type="gramStart"/>
            <w:r w:rsidRPr="00287E3F">
              <w:rPr>
                <w:rFonts w:ascii="Arial" w:hAnsi="Arial" w:cs="Arial"/>
                <w:sz w:val="22"/>
                <w:szCs w:val="22"/>
              </w:rPr>
              <w:t>Aprendizagem  do</w:t>
            </w:r>
            <w:proofErr w:type="gramEnd"/>
            <w:r w:rsidRPr="00287E3F">
              <w:rPr>
                <w:rFonts w:ascii="Arial" w:hAnsi="Arial" w:cs="Arial"/>
                <w:sz w:val="22"/>
                <w:szCs w:val="22"/>
              </w:rPr>
              <w:t xml:space="preserve"> Francês Língua Estrangeira </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Instituição: Universidade Federal do Pará/UNIFAP</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Data de Conclusão: 2005</w:t>
            </w:r>
          </w:p>
          <w:p w:rsidR="008750BC" w:rsidRPr="00287E3F" w:rsidRDefault="008750BC" w:rsidP="00C51DE7">
            <w:pPr>
              <w:spacing w:line="360" w:lineRule="auto"/>
              <w:jc w:val="both"/>
              <w:rPr>
                <w:rFonts w:ascii="Arial" w:hAnsi="Arial" w:cs="Arial"/>
                <w:sz w:val="22"/>
                <w:szCs w:val="22"/>
              </w:rPr>
            </w:pPr>
          </w:p>
        </w:tc>
      </w:tr>
    </w:tbl>
    <w:p w:rsidR="008750BC" w:rsidRPr="00287E3F" w:rsidRDefault="008750BC" w:rsidP="00C51DE7">
      <w:pPr>
        <w:pStyle w:val="Ttulo2"/>
        <w:spacing w:line="360" w:lineRule="auto"/>
        <w:jc w:val="both"/>
        <w:rPr>
          <w:rFonts w:cs="Arial"/>
          <w:sz w:val="22"/>
          <w:szCs w:val="22"/>
        </w:rPr>
      </w:pPr>
    </w:p>
    <w:p w:rsidR="00531C29" w:rsidRPr="00287E3F" w:rsidRDefault="00531C29" w:rsidP="00531C29"/>
    <w:p w:rsidR="008750BC" w:rsidRPr="00287E3F" w:rsidRDefault="00531C29" w:rsidP="00C51DE7">
      <w:pPr>
        <w:pStyle w:val="Ttulo2"/>
        <w:spacing w:line="360" w:lineRule="auto"/>
        <w:jc w:val="both"/>
        <w:rPr>
          <w:rFonts w:cs="Arial"/>
          <w:sz w:val="22"/>
          <w:szCs w:val="22"/>
        </w:rPr>
      </w:pPr>
      <w:r w:rsidRPr="00287E3F">
        <w:rPr>
          <w:rFonts w:cs="Arial"/>
          <w:sz w:val="22"/>
          <w:szCs w:val="22"/>
        </w:rPr>
        <w:t>5.</w:t>
      </w:r>
      <w:r w:rsidR="008750BC" w:rsidRPr="00287E3F">
        <w:rPr>
          <w:rFonts w:cs="Arial"/>
          <w:sz w:val="22"/>
          <w:szCs w:val="22"/>
        </w:rPr>
        <w:t xml:space="preserve">2.5-  </w:t>
      </w:r>
      <w:r w:rsidRPr="00287E3F">
        <w:rPr>
          <w:rFonts w:cs="Arial"/>
          <w:sz w:val="22"/>
          <w:szCs w:val="22"/>
        </w:rPr>
        <w:t>Regime De Trabalho do Coordenador d</w:t>
      </w:r>
      <w:r w:rsidR="008750BC" w:rsidRPr="00287E3F">
        <w:rPr>
          <w:rFonts w:cs="Arial"/>
          <w:sz w:val="22"/>
          <w:szCs w:val="22"/>
        </w:rPr>
        <w:t>o Curso</w:t>
      </w:r>
    </w:p>
    <w:p w:rsidR="008750BC" w:rsidRPr="00287E3F" w:rsidRDefault="008750BC" w:rsidP="00C51DE7">
      <w:pPr>
        <w:spacing w:line="360" w:lineRule="auto"/>
        <w:jc w:val="both"/>
        <w:rPr>
          <w:rFonts w:ascii="Arial" w:hAnsi="Arial" w:cs="Arial"/>
          <w:sz w:val="22"/>
          <w:szCs w:val="22"/>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20"/>
      </w:tblGrid>
      <w:tr w:rsidR="008750BC" w:rsidRPr="00287E3F" w:rsidTr="00F34E02">
        <w:trPr>
          <w:trHeight w:val="370"/>
        </w:trPr>
        <w:tc>
          <w:tcPr>
            <w:tcW w:w="9720" w:type="dxa"/>
          </w:tcPr>
          <w:p w:rsidR="008750BC" w:rsidRPr="00287E3F" w:rsidRDefault="008750BC" w:rsidP="00C51DE7">
            <w:pPr>
              <w:spacing w:line="360" w:lineRule="auto"/>
              <w:ind w:left="53"/>
              <w:jc w:val="both"/>
              <w:rPr>
                <w:rFonts w:ascii="Arial" w:hAnsi="Arial" w:cs="Arial"/>
                <w:sz w:val="22"/>
                <w:szCs w:val="22"/>
              </w:rPr>
            </w:pPr>
            <w:r w:rsidRPr="00287E3F">
              <w:rPr>
                <w:rFonts w:ascii="Arial" w:hAnsi="Arial" w:cs="Arial"/>
                <w:bCs/>
                <w:sz w:val="22"/>
                <w:szCs w:val="22"/>
              </w:rPr>
              <w:t>Nome do Docente</w:t>
            </w:r>
            <w:r w:rsidRPr="00287E3F">
              <w:rPr>
                <w:rFonts w:ascii="Arial" w:hAnsi="Arial" w:cs="Arial"/>
                <w:sz w:val="22"/>
                <w:szCs w:val="22"/>
              </w:rPr>
              <w:t>: Olaci da Costa Carvalho</w:t>
            </w:r>
          </w:p>
        </w:tc>
      </w:tr>
      <w:tr w:rsidR="008750BC" w:rsidRPr="00287E3F" w:rsidTr="00F34E02">
        <w:trPr>
          <w:trHeight w:val="347"/>
        </w:trPr>
        <w:tc>
          <w:tcPr>
            <w:tcW w:w="9720" w:type="dxa"/>
          </w:tcPr>
          <w:p w:rsidR="008750BC" w:rsidRPr="00287E3F" w:rsidRDefault="008750BC" w:rsidP="00C51DE7">
            <w:pPr>
              <w:spacing w:line="360" w:lineRule="auto"/>
              <w:ind w:left="53"/>
              <w:jc w:val="both"/>
              <w:rPr>
                <w:rFonts w:ascii="Arial" w:hAnsi="Arial" w:cs="Arial"/>
                <w:sz w:val="22"/>
                <w:szCs w:val="22"/>
              </w:rPr>
            </w:pPr>
            <w:r w:rsidRPr="00287E3F">
              <w:rPr>
                <w:rFonts w:ascii="Arial" w:hAnsi="Arial" w:cs="Arial"/>
                <w:bCs/>
                <w:sz w:val="22"/>
                <w:szCs w:val="22"/>
              </w:rPr>
              <w:t>Regime de Trabalho</w:t>
            </w:r>
            <w:r w:rsidRPr="00287E3F">
              <w:rPr>
                <w:rFonts w:ascii="Arial" w:hAnsi="Arial" w:cs="Arial"/>
                <w:sz w:val="22"/>
                <w:szCs w:val="22"/>
              </w:rPr>
              <w:t>: Tempo Integral – Dedicação Exclusiva.</w:t>
            </w:r>
          </w:p>
        </w:tc>
      </w:tr>
      <w:tr w:rsidR="008750BC" w:rsidRPr="00287E3F" w:rsidTr="00F34E02">
        <w:trPr>
          <w:trHeight w:val="392"/>
        </w:trPr>
        <w:tc>
          <w:tcPr>
            <w:tcW w:w="9720" w:type="dxa"/>
          </w:tcPr>
          <w:p w:rsidR="008750BC" w:rsidRPr="00287E3F" w:rsidRDefault="008750BC" w:rsidP="00C51DE7">
            <w:pPr>
              <w:spacing w:line="360" w:lineRule="auto"/>
              <w:ind w:left="53"/>
              <w:jc w:val="both"/>
              <w:rPr>
                <w:rFonts w:ascii="Arial" w:hAnsi="Arial" w:cs="Arial"/>
                <w:sz w:val="22"/>
                <w:szCs w:val="22"/>
              </w:rPr>
            </w:pPr>
            <w:r w:rsidRPr="00287E3F">
              <w:rPr>
                <w:rFonts w:ascii="Arial" w:hAnsi="Arial" w:cs="Arial"/>
                <w:bCs/>
                <w:sz w:val="22"/>
                <w:szCs w:val="22"/>
              </w:rPr>
              <w:t>Data de Admissão na IFES</w:t>
            </w:r>
            <w:r w:rsidRPr="00287E3F">
              <w:rPr>
                <w:rFonts w:ascii="Arial" w:hAnsi="Arial" w:cs="Arial"/>
                <w:sz w:val="22"/>
                <w:szCs w:val="22"/>
              </w:rPr>
              <w:t xml:space="preserve">:  13/05/2004                               </w:t>
            </w:r>
          </w:p>
        </w:tc>
      </w:tr>
    </w:tbl>
    <w:p w:rsidR="008750BC" w:rsidRPr="00287E3F" w:rsidRDefault="008750BC" w:rsidP="00C51DE7">
      <w:pPr>
        <w:pStyle w:val="Ttulo2"/>
        <w:spacing w:line="360" w:lineRule="auto"/>
        <w:jc w:val="both"/>
        <w:rPr>
          <w:rFonts w:cs="Arial"/>
          <w:sz w:val="22"/>
          <w:szCs w:val="22"/>
        </w:rPr>
      </w:pPr>
    </w:p>
    <w:p w:rsidR="008750BC" w:rsidRPr="00287E3F" w:rsidRDefault="008750BC" w:rsidP="00915EAE">
      <w:pPr>
        <w:pStyle w:val="Sumrio1"/>
      </w:pPr>
    </w:p>
    <w:p w:rsidR="008750BC" w:rsidRPr="00EB7554" w:rsidRDefault="008E5BF4" w:rsidP="00EB7554">
      <w:pPr>
        <w:pStyle w:val="Sumrio1"/>
        <w:jc w:val="left"/>
        <w:rPr>
          <w:rFonts w:ascii="Arial" w:hAnsi="Arial"/>
        </w:rPr>
      </w:pPr>
      <w:r w:rsidRPr="00EB7554">
        <w:rPr>
          <w:rFonts w:ascii="Arial" w:hAnsi="Arial"/>
        </w:rPr>
        <w:t>5.</w:t>
      </w:r>
      <w:r w:rsidR="008750BC" w:rsidRPr="00EB7554">
        <w:rPr>
          <w:rFonts w:ascii="Arial" w:hAnsi="Arial"/>
        </w:rPr>
        <w:t xml:space="preserve">2.6- </w:t>
      </w:r>
      <w:proofErr w:type="gramStart"/>
      <w:r w:rsidR="008750BC" w:rsidRPr="00EB7554">
        <w:rPr>
          <w:rFonts w:ascii="Arial" w:hAnsi="Arial"/>
        </w:rPr>
        <w:t>Experiência  Profissional</w:t>
      </w:r>
      <w:proofErr w:type="gramEnd"/>
      <w:r w:rsidR="008750BC" w:rsidRPr="00EB7554">
        <w:rPr>
          <w:rFonts w:ascii="Arial" w:hAnsi="Arial"/>
        </w:rPr>
        <w:t xml:space="preserve"> Acadêmica do Coordenador do Curso</w:t>
      </w:r>
    </w:p>
    <w:p w:rsidR="008750BC" w:rsidRPr="00EB7554" w:rsidRDefault="008750BC" w:rsidP="00C51DE7">
      <w:pPr>
        <w:spacing w:line="360" w:lineRule="auto"/>
        <w:rPr>
          <w:rFonts w:ascii="Arial" w:hAnsi="Arial" w:cs="Arial"/>
          <w:sz w:val="22"/>
          <w:szCs w:val="22"/>
        </w:rPr>
      </w:pPr>
    </w:p>
    <w:tbl>
      <w:tblPr>
        <w:tblW w:w="96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59"/>
      </w:tblGrid>
      <w:tr w:rsidR="008750BC" w:rsidRPr="00287E3F" w:rsidTr="00F34E02">
        <w:trPr>
          <w:trHeight w:val="147"/>
        </w:trPr>
        <w:tc>
          <w:tcPr>
            <w:tcW w:w="9659" w:type="dxa"/>
          </w:tcPr>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Professor de Língua e Literatura Francesas na Universidade Federal do Amapá de 2004-Atual</w:t>
            </w:r>
            <w:r w:rsidR="008E5BF4" w:rsidRPr="00287E3F">
              <w:rPr>
                <w:rFonts w:ascii="Arial" w:hAnsi="Arial" w:cs="Arial"/>
                <w:sz w:val="22"/>
                <w:szCs w:val="22"/>
              </w:rPr>
              <w:t>;</w:t>
            </w:r>
          </w:p>
          <w:p w:rsidR="00AC2000" w:rsidRPr="00287E3F" w:rsidRDefault="00AC2000" w:rsidP="00AC2000">
            <w:pPr>
              <w:spacing w:line="360" w:lineRule="auto"/>
              <w:jc w:val="both"/>
              <w:rPr>
                <w:rFonts w:ascii="Arial" w:hAnsi="Arial" w:cs="Arial"/>
                <w:sz w:val="22"/>
                <w:szCs w:val="22"/>
              </w:rPr>
            </w:pPr>
            <w:r w:rsidRPr="00287E3F">
              <w:rPr>
                <w:rFonts w:ascii="Arial" w:hAnsi="Arial" w:cs="Arial"/>
                <w:sz w:val="22"/>
                <w:szCs w:val="22"/>
              </w:rPr>
              <w:t xml:space="preserve">Membro de Banca do Concurso para professor Efetivo </w:t>
            </w:r>
            <w:proofErr w:type="gramStart"/>
            <w:r w:rsidRPr="00287E3F">
              <w:rPr>
                <w:rFonts w:ascii="Arial" w:hAnsi="Arial" w:cs="Arial"/>
                <w:sz w:val="22"/>
                <w:szCs w:val="22"/>
              </w:rPr>
              <w:t>de  Língua</w:t>
            </w:r>
            <w:proofErr w:type="gramEnd"/>
            <w:r w:rsidRPr="00287E3F">
              <w:rPr>
                <w:rFonts w:ascii="Arial" w:hAnsi="Arial" w:cs="Arial"/>
                <w:sz w:val="22"/>
                <w:szCs w:val="22"/>
              </w:rPr>
              <w:t xml:space="preserve"> Francesa e suas respectivas Literaturas. 23 a 27/05/2013;</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Membro de Banca do Concurso para professor Efetivo de Língua Francesa. Edital 012/2012/UNIFAP</w:t>
            </w:r>
            <w:r w:rsidR="008E5BF4" w:rsidRPr="00287E3F">
              <w:rPr>
                <w:rFonts w:ascii="Arial" w:hAnsi="Arial" w:cs="Arial"/>
                <w:sz w:val="22"/>
                <w:szCs w:val="22"/>
              </w:rPr>
              <w:t>;</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Membro de Banca de Avaliação de Monitoria de Língua Francesa no Pré-VestibularUNIFAP. Fevereiro de 2012</w:t>
            </w:r>
            <w:r w:rsidR="008E5BF4" w:rsidRPr="00287E3F">
              <w:rPr>
                <w:rFonts w:ascii="Arial" w:hAnsi="Arial" w:cs="Arial"/>
                <w:sz w:val="22"/>
                <w:szCs w:val="22"/>
              </w:rPr>
              <w:t>;</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Membro da Comissão de Estruturação do Projeto de Implantação do Campus Binacional do Oiapoque. Portaria N. 084/2011</w:t>
            </w:r>
            <w:r w:rsidR="008E5BF4" w:rsidRPr="00287E3F">
              <w:rPr>
                <w:rFonts w:ascii="Arial" w:hAnsi="Arial" w:cs="Arial"/>
                <w:sz w:val="22"/>
                <w:szCs w:val="22"/>
              </w:rPr>
              <w:t>;</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Membro de Banca do Concurso para professor Temporário. Portaria N. 1054/2011</w:t>
            </w:r>
            <w:r w:rsidR="008E5BF4" w:rsidRPr="00287E3F">
              <w:rPr>
                <w:rFonts w:ascii="Arial" w:hAnsi="Arial" w:cs="Arial"/>
                <w:sz w:val="22"/>
                <w:szCs w:val="22"/>
              </w:rPr>
              <w:t>;</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Membro de Banca do Concurso para professor Efetivo de Língua Francesa. 03 a 05/06/2011</w:t>
            </w:r>
            <w:r w:rsidR="008E5BF4" w:rsidRPr="00287E3F">
              <w:rPr>
                <w:rFonts w:ascii="Arial" w:hAnsi="Arial" w:cs="Arial"/>
                <w:sz w:val="22"/>
                <w:szCs w:val="22"/>
              </w:rPr>
              <w:t>;</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Membro da Comissão para Elaboração da Minuta de Resolução para os Exames de Proficiência em Língua Estrangeira-UNIFAP. Portaria N.464/2011</w:t>
            </w:r>
            <w:r w:rsidR="008E5BF4" w:rsidRPr="00287E3F">
              <w:rPr>
                <w:rFonts w:ascii="Arial" w:hAnsi="Arial" w:cs="Arial"/>
                <w:sz w:val="22"/>
                <w:szCs w:val="22"/>
              </w:rPr>
              <w:t>;</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Membro de Banca de Avaliação de Monitoria de Língua Francesa no P</w:t>
            </w:r>
            <w:r w:rsidR="008E5BF4" w:rsidRPr="00287E3F">
              <w:rPr>
                <w:rFonts w:ascii="Arial" w:hAnsi="Arial" w:cs="Arial"/>
                <w:sz w:val="22"/>
                <w:szCs w:val="22"/>
              </w:rPr>
              <w:t>ré-VestibularUNIFAP. 22/02/2011;</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lastRenderedPageBreak/>
              <w:t>Membro de banca de Avaliação das disciplinas Estágio Supervisionado de Língua Francesa e Prática pedagógica IV – Língua Francesa no Ensino Fundamental do Curso de Letras UNIFAP do 3º Processo Seletivo para Docentes-2010, edital N.006/2010</w:t>
            </w:r>
            <w:r w:rsidR="008E5BF4" w:rsidRPr="00287E3F">
              <w:rPr>
                <w:rFonts w:ascii="Arial" w:hAnsi="Arial" w:cs="Arial"/>
                <w:sz w:val="22"/>
                <w:szCs w:val="22"/>
              </w:rPr>
              <w:t>;</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Elaborador e Corretor de Provas do Exame de Proficiência em Francês, edital N.01/2</w:t>
            </w:r>
            <w:r w:rsidR="008E5BF4" w:rsidRPr="00287E3F">
              <w:rPr>
                <w:rFonts w:ascii="Arial" w:hAnsi="Arial" w:cs="Arial"/>
                <w:sz w:val="22"/>
                <w:szCs w:val="22"/>
              </w:rPr>
              <w:t>009-PROPESPG. Fevereiro de 2010;</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Membro da Comissão para estabelecer parcerias em projetos de Cooperação Internacional no Pólo Universitário da Guiana Francesa de 14/09 a 2</w:t>
            </w:r>
            <w:r w:rsidR="008E5BF4" w:rsidRPr="00287E3F">
              <w:rPr>
                <w:rFonts w:ascii="Arial" w:hAnsi="Arial" w:cs="Arial"/>
                <w:sz w:val="22"/>
                <w:szCs w:val="22"/>
              </w:rPr>
              <w:t>0/09/2008. Portaria N. 988/2008;</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Membro da Comissão de Estudo do Projeto do Curso de Comunicação Social-UNIFAP. Portaria N. 137/2006</w:t>
            </w:r>
            <w:r w:rsidR="008E5BF4" w:rsidRPr="00287E3F">
              <w:rPr>
                <w:rFonts w:ascii="Arial" w:hAnsi="Arial" w:cs="Arial"/>
                <w:sz w:val="22"/>
                <w:szCs w:val="22"/>
              </w:rPr>
              <w:t>;</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Consultor Pedagógico na área de Língua Portuguesa no Exame Nac</w:t>
            </w:r>
            <w:r w:rsidR="008E5BF4" w:rsidRPr="00287E3F">
              <w:rPr>
                <w:rFonts w:ascii="Arial" w:hAnsi="Arial" w:cs="Arial"/>
                <w:sz w:val="22"/>
                <w:szCs w:val="22"/>
              </w:rPr>
              <w:t>ional do Ensino Médio-ENEM2006;</w:t>
            </w:r>
            <w:r w:rsidRPr="00287E3F">
              <w:rPr>
                <w:rFonts w:ascii="Arial" w:hAnsi="Arial" w:cs="Arial"/>
                <w:sz w:val="22"/>
                <w:szCs w:val="22"/>
              </w:rPr>
              <w:t xml:space="preserve"> </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Professor de Língua Francesa no Instituto de Ensino Superior do Amapá-IESAP de 2003-2004</w:t>
            </w:r>
            <w:r w:rsidR="008E5BF4" w:rsidRPr="00287E3F">
              <w:rPr>
                <w:rFonts w:ascii="Arial" w:hAnsi="Arial" w:cs="Arial"/>
                <w:sz w:val="22"/>
                <w:szCs w:val="22"/>
              </w:rPr>
              <w:t>;</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 xml:space="preserve">Professor de Língua Francesa no Governo </w:t>
            </w:r>
            <w:r w:rsidR="008E5BF4" w:rsidRPr="00287E3F">
              <w:rPr>
                <w:rFonts w:ascii="Arial" w:hAnsi="Arial" w:cs="Arial"/>
                <w:sz w:val="22"/>
                <w:szCs w:val="22"/>
              </w:rPr>
              <w:t>do Estado do Amapá de 1999-2004;</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Professor de Língua Portuguesa e Literatura Brasileira no Governo d</w:t>
            </w:r>
            <w:r w:rsidR="008E5BF4" w:rsidRPr="00287E3F">
              <w:rPr>
                <w:rFonts w:ascii="Arial" w:hAnsi="Arial" w:cs="Arial"/>
                <w:sz w:val="22"/>
                <w:szCs w:val="22"/>
              </w:rPr>
              <w:t xml:space="preserve">o </w:t>
            </w:r>
            <w:proofErr w:type="gramStart"/>
            <w:r w:rsidR="008E5BF4" w:rsidRPr="00287E3F">
              <w:rPr>
                <w:rFonts w:ascii="Arial" w:hAnsi="Arial" w:cs="Arial"/>
                <w:sz w:val="22"/>
                <w:szCs w:val="22"/>
              </w:rPr>
              <w:t>Estado  do</w:t>
            </w:r>
            <w:proofErr w:type="gramEnd"/>
            <w:r w:rsidR="008E5BF4" w:rsidRPr="00287E3F">
              <w:rPr>
                <w:rFonts w:ascii="Arial" w:hAnsi="Arial" w:cs="Arial"/>
                <w:sz w:val="22"/>
                <w:szCs w:val="22"/>
              </w:rPr>
              <w:t xml:space="preserve"> Amapá de 1995-1999;</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Professor de Língua Portuguesa na Prefeitura Municipal de Santana. Período –1992 a 1996</w:t>
            </w:r>
            <w:r w:rsidR="008E5BF4" w:rsidRPr="00287E3F">
              <w:rPr>
                <w:rFonts w:ascii="Arial" w:hAnsi="Arial" w:cs="Arial"/>
                <w:sz w:val="22"/>
                <w:szCs w:val="22"/>
              </w:rPr>
              <w:t>.</w:t>
            </w:r>
            <w:r w:rsidRPr="00287E3F">
              <w:rPr>
                <w:rFonts w:ascii="Arial" w:hAnsi="Arial" w:cs="Arial"/>
                <w:sz w:val="22"/>
                <w:szCs w:val="22"/>
              </w:rPr>
              <w:t xml:space="preserve"> </w:t>
            </w:r>
          </w:p>
          <w:p w:rsidR="008E5BF4" w:rsidRPr="00287E3F" w:rsidRDefault="008E5BF4" w:rsidP="00C51DE7">
            <w:pPr>
              <w:spacing w:line="360" w:lineRule="auto"/>
              <w:jc w:val="both"/>
              <w:rPr>
                <w:rFonts w:ascii="Arial" w:hAnsi="Arial" w:cs="Arial"/>
                <w:sz w:val="22"/>
                <w:szCs w:val="22"/>
              </w:rPr>
            </w:pPr>
          </w:p>
          <w:p w:rsidR="008750BC" w:rsidRPr="00287E3F" w:rsidRDefault="008750BC" w:rsidP="00C51DE7">
            <w:pPr>
              <w:spacing w:line="360" w:lineRule="auto"/>
              <w:jc w:val="both"/>
              <w:rPr>
                <w:rFonts w:ascii="Arial" w:hAnsi="Arial" w:cs="Arial"/>
                <w:sz w:val="22"/>
                <w:szCs w:val="22"/>
              </w:rPr>
            </w:pPr>
            <w:r w:rsidRPr="00287E3F">
              <w:rPr>
                <w:rFonts w:ascii="Arial" w:hAnsi="Arial" w:cs="Arial"/>
                <w:b/>
                <w:bCs/>
                <w:sz w:val="22"/>
                <w:szCs w:val="22"/>
              </w:rPr>
              <w:t>Orientadora de Trabalho de Conclusão de Curso</w:t>
            </w:r>
            <w:r w:rsidRPr="00287E3F">
              <w:rPr>
                <w:rFonts w:ascii="Arial" w:hAnsi="Arial" w:cs="Arial"/>
                <w:sz w:val="22"/>
                <w:szCs w:val="22"/>
              </w:rPr>
              <w:t xml:space="preserve"> de alunos do Curso de Licenciatura Plena em Letras da UNIFAP. </w:t>
            </w:r>
            <w:r w:rsidRPr="00287E3F">
              <w:rPr>
                <w:rFonts w:ascii="Arial" w:hAnsi="Arial" w:cs="Arial"/>
                <w:b/>
                <w:bCs/>
                <w:sz w:val="22"/>
                <w:szCs w:val="22"/>
              </w:rPr>
              <w:t>1</w:t>
            </w:r>
            <w:r w:rsidRPr="00287E3F">
              <w:rPr>
                <w:rFonts w:ascii="Arial" w:hAnsi="Arial" w:cs="Arial"/>
                <w:sz w:val="22"/>
                <w:szCs w:val="22"/>
              </w:rPr>
              <w:t xml:space="preserve">. O Ensino/Aprendizagem de Francês na Região de Fronteira Amapá/Guiana Francesa; </w:t>
            </w:r>
            <w:r w:rsidRPr="00287E3F">
              <w:rPr>
                <w:rFonts w:ascii="Arial" w:hAnsi="Arial" w:cs="Arial"/>
                <w:b/>
                <w:bCs/>
                <w:sz w:val="22"/>
                <w:szCs w:val="22"/>
              </w:rPr>
              <w:t>2.</w:t>
            </w:r>
            <w:r w:rsidRPr="00287E3F">
              <w:rPr>
                <w:rFonts w:ascii="Arial" w:hAnsi="Arial" w:cs="Arial"/>
                <w:sz w:val="22"/>
                <w:szCs w:val="22"/>
              </w:rPr>
              <w:t xml:space="preserve"> Os jogos como Estratégias Interativas para o ensino-aprendizagem da competência oral em língua francesa.</w:t>
            </w:r>
          </w:p>
          <w:p w:rsidR="008750BC" w:rsidRPr="00287E3F" w:rsidRDefault="008750BC" w:rsidP="00C51DE7">
            <w:pPr>
              <w:spacing w:line="360" w:lineRule="auto"/>
              <w:jc w:val="both"/>
              <w:rPr>
                <w:rFonts w:ascii="Arial" w:hAnsi="Arial" w:cs="Arial"/>
                <w:sz w:val="22"/>
                <w:szCs w:val="22"/>
              </w:rPr>
            </w:pPr>
          </w:p>
          <w:p w:rsidR="008750BC" w:rsidRPr="00287E3F" w:rsidRDefault="008750BC" w:rsidP="00C51DE7">
            <w:pPr>
              <w:spacing w:line="360" w:lineRule="auto"/>
              <w:jc w:val="both"/>
              <w:rPr>
                <w:rFonts w:ascii="Arial" w:hAnsi="Arial" w:cs="Arial"/>
                <w:sz w:val="22"/>
                <w:szCs w:val="22"/>
              </w:rPr>
            </w:pPr>
            <w:r w:rsidRPr="00287E3F">
              <w:rPr>
                <w:rFonts w:ascii="Arial" w:hAnsi="Arial" w:cs="Arial"/>
                <w:b/>
                <w:bCs/>
                <w:sz w:val="22"/>
                <w:szCs w:val="22"/>
              </w:rPr>
              <w:t>Membro de Banca Examinadora de Trabalhos de Conclusão do Curso</w:t>
            </w:r>
            <w:r w:rsidRPr="00287E3F">
              <w:rPr>
                <w:rFonts w:ascii="Arial" w:hAnsi="Arial" w:cs="Arial"/>
                <w:sz w:val="22"/>
                <w:szCs w:val="22"/>
              </w:rPr>
              <w:t xml:space="preserve"> de Licenciatura Plena em Letras da UNIFAP. </w:t>
            </w:r>
            <w:r w:rsidRPr="00287E3F">
              <w:rPr>
                <w:rFonts w:ascii="Arial" w:hAnsi="Arial" w:cs="Arial"/>
                <w:b/>
                <w:bCs/>
                <w:sz w:val="22"/>
                <w:szCs w:val="22"/>
              </w:rPr>
              <w:t>1</w:t>
            </w:r>
            <w:r w:rsidRPr="00287E3F">
              <w:rPr>
                <w:rFonts w:ascii="Arial" w:hAnsi="Arial" w:cs="Arial"/>
                <w:sz w:val="22"/>
                <w:szCs w:val="22"/>
              </w:rPr>
              <w:t xml:space="preserve">. Estratégias de aprendizagem para a aquisição da Língua Francesa: uma abordagem </w:t>
            </w:r>
            <w:proofErr w:type="gramStart"/>
            <w:r w:rsidRPr="00287E3F">
              <w:rPr>
                <w:rFonts w:ascii="Arial" w:hAnsi="Arial" w:cs="Arial"/>
                <w:sz w:val="22"/>
                <w:szCs w:val="22"/>
              </w:rPr>
              <w:t>comunicativa ;</w:t>
            </w:r>
            <w:proofErr w:type="gramEnd"/>
            <w:r w:rsidRPr="00287E3F">
              <w:rPr>
                <w:rFonts w:ascii="Arial" w:hAnsi="Arial" w:cs="Arial"/>
                <w:sz w:val="22"/>
                <w:szCs w:val="22"/>
              </w:rPr>
              <w:t xml:space="preserve"> </w:t>
            </w:r>
            <w:r w:rsidRPr="00287E3F">
              <w:rPr>
                <w:rFonts w:ascii="Arial" w:hAnsi="Arial" w:cs="Arial"/>
                <w:b/>
                <w:bCs/>
                <w:sz w:val="22"/>
                <w:szCs w:val="22"/>
              </w:rPr>
              <w:t xml:space="preserve">2. </w:t>
            </w:r>
            <w:r w:rsidRPr="00287E3F">
              <w:rPr>
                <w:rFonts w:ascii="Arial" w:hAnsi="Arial" w:cs="Arial"/>
                <w:bCs/>
                <w:sz w:val="22"/>
                <w:szCs w:val="22"/>
              </w:rPr>
              <w:t>A expressão oral em classe de Francês Língua Estrangeira</w:t>
            </w:r>
            <w:r w:rsidRPr="00287E3F">
              <w:rPr>
                <w:rFonts w:ascii="Arial" w:hAnsi="Arial" w:cs="Arial"/>
                <w:sz w:val="22"/>
                <w:szCs w:val="22"/>
              </w:rPr>
              <w:t xml:space="preserve">; </w:t>
            </w:r>
            <w:r w:rsidRPr="00287E3F">
              <w:rPr>
                <w:rFonts w:ascii="Arial" w:hAnsi="Arial" w:cs="Arial"/>
                <w:b/>
                <w:bCs/>
                <w:sz w:val="22"/>
                <w:szCs w:val="22"/>
              </w:rPr>
              <w:t>3</w:t>
            </w:r>
            <w:r w:rsidRPr="00287E3F">
              <w:rPr>
                <w:rFonts w:ascii="Arial" w:hAnsi="Arial" w:cs="Arial"/>
                <w:sz w:val="22"/>
                <w:szCs w:val="22"/>
              </w:rPr>
              <w:t xml:space="preserve">. Ensino-aprendizagem da língua inglesa um estudo comparativo nas escolas públicas e particulares de ensino médio de </w:t>
            </w:r>
            <w:proofErr w:type="gramStart"/>
            <w:r w:rsidRPr="00287E3F">
              <w:rPr>
                <w:rFonts w:ascii="Arial" w:hAnsi="Arial" w:cs="Arial"/>
                <w:sz w:val="22"/>
                <w:szCs w:val="22"/>
              </w:rPr>
              <w:t>Macapá;</w:t>
            </w:r>
            <w:r w:rsidRPr="00287E3F">
              <w:rPr>
                <w:rFonts w:ascii="Arial" w:hAnsi="Arial" w:cs="Arial"/>
                <w:b/>
                <w:bCs/>
                <w:sz w:val="22"/>
                <w:szCs w:val="22"/>
              </w:rPr>
              <w:t>4</w:t>
            </w:r>
            <w:r w:rsidRPr="00287E3F">
              <w:rPr>
                <w:rFonts w:ascii="Arial" w:hAnsi="Arial" w:cs="Arial"/>
                <w:sz w:val="22"/>
                <w:szCs w:val="22"/>
              </w:rPr>
              <w:t>.O</w:t>
            </w:r>
            <w:proofErr w:type="gramEnd"/>
            <w:r w:rsidRPr="00287E3F">
              <w:rPr>
                <w:rFonts w:ascii="Arial" w:hAnsi="Arial" w:cs="Arial"/>
                <w:sz w:val="22"/>
                <w:szCs w:val="22"/>
              </w:rPr>
              <w:t xml:space="preserve"> processo de ensino-aprendizagem da língua francesa no Centro Estadual de Língua e Cultura Francesa Danielle Mitterrand ; </w:t>
            </w:r>
            <w:r w:rsidRPr="00287E3F">
              <w:rPr>
                <w:rFonts w:ascii="Arial" w:hAnsi="Arial" w:cs="Arial"/>
                <w:b/>
                <w:bCs/>
                <w:sz w:val="22"/>
                <w:szCs w:val="22"/>
              </w:rPr>
              <w:t xml:space="preserve">5. </w:t>
            </w:r>
            <w:r w:rsidRPr="00287E3F">
              <w:rPr>
                <w:rFonts w:ascii="Arial" w:hAnsi="Arial" w:cs="Arial"/>
                <w:bCs/>
                <w:sz w:val="22"/>
                <w:szCs w:val="22"/>
              </w:rPr>
              <w:t>A importância do Lúdico no ensino-aprendizagem da língua francesa a partir da 5ª série do Ensino Fundamental</w:t>
            </w:r>
            <w:r w:rsidRPr="00287E3F">
              <w:rPr>
                <w:rFonts w:ascii="Arial" w:hAnsi="Arial" w:cs="Arial"/>
                <w:sz w:val="22"/>
                <w:szCs w:val="22"/>
              </w:rPr>
              <w:t xml:space="preserve">; </w:t>
            </w:r>
            <w:r w:rsidRPr="00287E3F">
              <w:rPr>
                <w:rFonts w:ascii="Arial" w:hAnsi="Arial" w:cs="Arial"/>
                <w:b/>
                <w:bCs/>
                <w:sz w:val="22"/>
                <w:szCs w:val="22"/>
              </w:rPr>
              <w:t xml:space="preserve">6. </w:t>
            </w:r>
            <w:r w:rsidRPr="00287E3F">
              <w:rPr>
                <w:rFonts w:ascii="Arial" w:hAnsi="Arial" w:cs="Arial"/>
                <w:sz w:val="22"/>
                <w:szCs w:val="22"/>
              </w:rPr>
              <w:t>A produção textual na EJA: uma análise das condições de produção.</w:t>
            </w:r>
          </w:p>
          <w:p w:rsidR="008E5BF4" w:rsidRPr="00287E3F" w:rsidRDefault="008E5BF4" w:rsidP="00C51DE7">
            <w:pPr>
              <w:spacing w:line="360" w:lineRule="auto"/>
              <w:jc w:val="both"/>
              <w:rPr>
                <w:rFonts w:ascii="Arial" w:hAnsi="Arial" w:cs="Arial"/>
                <w:sz w:val="22"/>
                <w:szCs w:val="22"/>
              </w:rPr>
            </w:pPr>
          </w:p>
        </w:tc>
      </w:tr>
      <w:tr w:rsidR="008750BC" w:rsidRPr="00287E3F" w:rsidTr="00F34E02">
        <w:trPr>
          <w:trHeight w:val="326"/>
        </w:trPr>
        <w:tc>
          <w:tcPr>
            <w:tcW w:w="9659" w:type="dxa"/>
          </w:tcPr>
          <w:p w:rsidR="008750BC" w:rsidRPr="00287E3F" w:rsidRDefault="008750BC" w:rsidP="00C51DE7">
            <w:pPr>
              <w:spacing w:line="360" w:lineRule="auto"/>
              <w:jc w:val="both"/>
              <w:rPr>
                <w:rFonts w:ascii="Arial" w:hAnsi="Arial" w:cs="Arial"/>
                <w:i/>
                <w:sz w:val="22"/>
                <w:szCs w:val="22"/>
              </w:rPr>
            </w:pPr>
            <w:r w:rsidRPr="00287E3F">
              <w:rPr>
                <w:rFonts w:ascii="Arial" w:hAnsi="Arial" w:cs="Arial"/>
                <w:b/>
                <w:bCs/>
                <w:iCs/>
                <w:sz w:val="22"/>
                <w:szCs w:val="22"/>
              </w:rPr>
              <w:lastRenderedPageBreak/>
              <w:t>Experiência em Gestão Administrativa</w:t>
            </w:r>
            <w:r w:rsidRPr="00287E3F">
              <w:rPr>
                <w:rFonts w:ascii="Arial" w:hAnsi="Arial" w:cs="Arial"/>
                <w:i/>
                <w:sz w:val="22"/>
                <w:szCs w:val="22"/>
              </w:rPr>
              <w:t>:</w:t>
            </w:r>
          </w:p>
        </w:tc>
      </w:tr>
      <w:tr w:rsidR="008750BC" w:rsidRPr="00287E3F" w:rsidTr="00F34E02">
        <w:trPr>
          <w:trHeight w:val="350"/>
        </w:trPr>
        <w:tc>
          <w:tcPr>
            <w:tcW w:w="9659" w:type="dxa"/>
          </w:tcPr>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Coordenador do Curso de Letras da Universidade Federal do Amapá. Portaria N. 893/2011</w:t>
            </w:r>
            <w:r w:rsidR="008E5BF4" w:rsidRPr="00287E3F">
              <w:rPr>
                <w:rFonts w:ascii="Arial" w:hAnsi="Arial" w:cs="Arial"/>
                <w:sz w:val="22"/>
                <w:szCs w:val="22"/>
              </w:rPr>
              <w:t>-UNIFAP;</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lastRenderedPageBreak/>
              <w:t>Vice-Coordenador do Curso de Letras da Universidade Federal do Amapá. Portaria N. 208/2011-</w:t>
            </w:r>
            <w:r w:rsidR="008E5BF4" w:rsidRPr="00287E3F">
              <w:rPr>
                <w:rFonts w:ascii="Arial" w:hAnsi="Arial" w:cs="Arial"/>
                <w:sz w:val="22"/>
                <w:szCs w:val="22"/>
              </w:rPr>
              <w:t>UNIFAP;</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Coordenador do Curso de Letras/PARFOR da Universidade Federal do Amapá. Portaria N. 075/2011</w:t>
            </w:r>
            <w:r w:rsidR="008E5BF4" w:rsidRPr="00287E3F">
              <w:rPr>
                <w:rFonts w:ascii="Arial" w:hAnsi="Arial" w:cs="Arial"/>
                <w:sz w:val="22"/>
                <w:szCs w:val="22"/>
              </w:rPr>
              <w:t>-UNIFAP;</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Supervisor de Curso do Programa Escola Ativa-UNIFAP de 2009-2011.</w:t>
            </w:r>
            <w:r w:rsidR="008E5BF4" w:rsidRPr="00287E3F">
              <w:rPr>
                <w:rFonts w:ascii="Arial" w:hAnsi="Arial" w:cs="Arial"/>
                <w:sz w:val="22"/>
                <w:szCs w:val="22"/>
              </w:rPr>
              <w:t xml:space="preserve"> Portaria N. 1092/2009;</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Coordenador do Certificado de Proficiência em Língua Portuguesa para Estrangeiro-CELPEBRAS- UNIFAP. Portaria N. 138/2006</w:t>
            </w:r>
            <w:r w:rsidR="008E5BF4" w:rsidRPr="00287E3F">
              <w:rPr>
                <w:rFonts w:ascii="Arial" w:hAnsi="Arial" w:cs="Arial"/>
                <w:sz w:val="22"/>
                <w:szCs w:val="22"/>
              </w:rPr>
              <w:t>;</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Coordenador do Curso Livre de Francês Língua Estrangeira de 2007-2009, Projeto de Extensão Universitária N. 033/2007</w:t>
            </w:r>
            <w:r w:rsidR="008E5BF4" w:rsidRPr="00287E3F">
              <w:rPr>
                <w:rFonts w:ascii="Arial" w:hAnsi="Arial" w:cs="Arial"/>
                <w:sz w:val="22"/>
                <w:szCs w:val="22"/>
              </w:rPr>
              <w:t>;</w:t>
            </w:r>
          </w:p>
          <w:p w:rsidR="008750BC" w:rsidRPr="00287E3F" w:rsidRDefault="008750BC" w:rsidP="00C51DE7">
            <w:pPr>
              <w:spacing w:line="360" w:lineRule="auto"/>
              <w:jc w:val="both"/>
              <w:rPr>
                <w:rFonts w:ascii="Arial" w:hAnsi="Arial" w:cs="Arial"/>
                <w:sz w:val="22"/>
                <w:szCs w:val="22"/>
              </w:rPr>
            </w:pPr>
            <w:r w:rsidRPr="00287E3F">
              <w:rPr>
                <w:rFonts w:ascii="Arial" w:hAnsi="Arial" w:cs="Arial"/>
                <w:sz w:val="22"/>
                <w:szCs w:val="22"/>
              </w:rPr>
              <w:t>Coordenador do Curso Livre de Francês Língua Estrangeira para Comunidade do Oiapoque de 2007-2009, Projeto de Extensão Universitária N. 030/2007.</w:t>
            </w:r>
          </w:p>
        </w:tc>
      </w:tr>
    </w:tbl>
    <w:p w:rsidR="008750BC" w:rsidRPr="00287E3F" w:rsidRDefault="008750BC" w:rsidP="00C51DE7">
      <w:pPr>
        <w:pStyle w:val="Cabealho"/>
        <w:widowControl w:val="0"/>
        <w:tabs>
          <w:tab w:val="clear" w:pos="4419"/>
          <w:tab w:val="clear" w:pos="8838"/>
          <w:tab w:val="left" w:pos="552"/>
          <w:tab w:val="left" w:pos="1056"/>
        </w:tabs>
        <w:spacing w:line="360" w:lineRule="auto"/>
        <w:jc w:val="both"/>
        <w:rPr>
          <w:rFonts w:ascii="Arial" w:hAnsi="Arial" w:cs="Arial"/>
          <w:b/>
          <w:i/>
          <w:sz w:val="22"/>
          <w:szCs w:val="22"/>
        </w:rPr>
      </w:pPr>
    </w:p>
    <w:p w:rsidR="008750BC" w:rsidRPr="00287E3F" w:rsidRDefault="008E5BF4" w:rsidP="00C51DE7">
      <w:pPr>
        <w:pStyle w:val="Ttulo2"/>
        <w:spacing w:line="360" w:lineRule="auto"/>
        <w:jc w:val="both"/>
        <w:rPr>
          <w:rFonts w:cs="Arial"/>
          <w:sz w:val="22"/>
          <w:szCs w:val="22"/>
        </w:rPr>
      </w:pPr>
      <w:r w:rsidRPr="00287E3F">
        <w:rPr>
          <w:rFonts w:cs="Arial"/>
          <w:sz w:val="22"/>
          <w:szCs w:val="22"/>
        </w:rPr>
        <w:t>5.</w:t>
      </w:r>
      <w:r w:rsidR="008750BC" w:rsidRPr="00287E3F">
        <w:rPr>
          <w:rFonts w:cs="Arial"/>
          <w:sz w:val="22"/>
          <w:szCs w:val="22"/>
        </w:rPr>
        <w:t xml:space="preserve">2.7- Dedicação do Coordenador à Administração e à </w:t>
      </w:r>
      <w:r w:rsidRPr="00287E3F">
        <w:rPr>
          <w:rFonts w:cs="Arial"/>
          <w:sz w:val="22"/>
          <w:szCs w:val="22"/>
        </w:rPr>
        <w:t>Condução d</w:t>
      </w:r>
      <w:r w:rsidR="008750BC" w:rsidRPr="00287E3F">
        <w:rPr>
          <w:rFonts w:cs="Arial"/>
          <w:sz w:val="22"/>
          <w:szCs w:val="22"/>
        </w:rPr>
        <w:t>o Curso</w:t>
      </w:r>
    </w:p>
    <w:p w:rsidR="008750BC" w:rsidRPr="00287E3F" w:rsidRDefault="008750BC" w:rsidP="00C51DE7">
      <w:pPr>
        <w:spacing w:line="360" w:lineRule="auto"/>
        <w:jc w:val="both"/>
        <w:rPr>
          <w:rFonts w:ascii="Arial" w:hAnsi="Arial" w:cs="Arial"/>
          <w:sz w:val="22"/>
          <w:szCs w:val="22"/>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20"/>
      </w:tblGrid>
      <w:tr w:rsidR="008750BC" w:rsidRPr="00287E3F" w:rsidTr="00F34E02">
        <w:trPr>
          <w:trHeight w:val="268"/>
        </w:trPr>
        <w:tc>
          <w:tcPr>
            <w:tcW w:w="9720" w:type="dxa"/>
          </w:tcPr>
          <w:p w:rsidR="008750BC" w:rsidRPr="00287E3F" w:rsidRDefault="008750BC" w:rsidP="00C51DE7">
            <w:pPr>
              <w:spacing w:line="360" w:lineRule="auto"/>
              <w:jc w:val="both"/>
              <w:rPr>
                <w:rFonts w:ascii="Arial" w:hAnsi="Arial" w:cs="Arial"/>
                <w:sz w:val="22"/>
                <w:szCs w:val="22"/>
              </w:rPr>
            </w:pPr>
            <w:r w:rsidRPr="00287E3F">
              <w:rPr>
                <w:rFonts w:ascii="Arial" w:hAnsi="Arial" w:cs="Arial"/>
                <w:bCs/>
                <w:sz w:val="22"/>
                <w:szCs w:val="22"/>
              </w:rPr>
              <w:t>Nome do Docente</w:t>
            </w:r>
            <w:r w:rsidRPr="00287E3F">
              <w:rPr>
                <w:rFonts w:ascii="Arial" w:hAnsi="Arial" w:cs="Arial"/>
                <w:sz w:val="22"/>
                <w:szCs w:val="22"/>
              </w:rPr>
              <w:t xml:space="preserve">: </w:t>
            </w:r>
            <w:r w:rsidRPr="00287E3F">
              <w:rPr>
                <w:rFonts w:ascii="Arial" w:hAnsi="Arial" w:cs="Arial"/>
                <w:b/>
                <w:sz w:val="22"/>
                <w:szCs w:val="22"/>
              </w:rPr>
              <w:t>Olaci da Costa Carvalho</w:t>
            </w:r>
          </w:p>
        </w:tc>
      </w:tr>
      <w:tr w:rsidR="008750BC" w:rsidRPr="00287E3F" w:rsidTr="00F34E02">
        <w:trPr>
          <w:trHeight w:val="288"/>
        </w:trPr>
        <w:tc>
          <w:tcPr>
            <w:tcW w:w="9720" w:type="dxa"/>
          </w:tcPr>
          <w:p w:rsidR="008750BC" w:rsidRPr="00287E3F" w:rsidRDefault="008750BC" w:rsidP="00C51DE7">
            <w:pPr>
              <w:spacing w:line="360" w:lineRule="auto"/>
              <w:jc w:val="both"/>
              <w:rPr>
                <w:rFonts w:ascii="Arial" w:hAnsi="Arial" w:cs="Arial"/>
                <w:sz w:val="22"/>
                <w:szCs w:val="22"/>
              </w:rPr>
            </w:pPr>
            <w:r w:rsidRPr="00287E3F">
              <w:rPr>
                <w:rFonts w:ascii="Arial" w:hAnsi="Arial" w:cs="Arial"/>
                <w:bCs/>
                <w:sz w:val="22"/>
                <w:szCs w:val="22"/>
              </w:rPr>
              <w:t xml:space="preserve">Regime de </w:t>
            </w:r>
            <w:proofErr w:type="gramStart"/>
            <w:r w:rsidRPr="00287E3F">
              <w:rPr>
                <w:rFonts w:ascii="Arial" w:hAnsi="Arial" w:cs="Arial"/>
                <w:bCs/>
                <w:sz w:val="22"/>
                <w:szCs w:val="22"/>
              </w:rPr>
              <w:t>Trabalho</w:t>
            </w:r>
            <w:r w:rsidRPr="00287E3F">
              <w:rPr>
                <w:rFonts w:ascii="Arial" w:hAnsi="Arial" w:cs="Arial"/>
                <w:sz w:val="22"/>
                <w:szCs w:val="22"/>
              </w:rPr>
              <w:t>:TI</w:t>
            </w:r>
            <w:proofErr w:type="gramEnd"/>
            <w:r w:rsidRPr="00287E3F">
              <w:rPr>
                <w:rFonts w:ascii="Arial" w:hAnsi="Arial" w:cs="Arial"/>
                <w:sz w:val="22"/>
                <w:szCs w:val="22"/>
              </w:rPr>
              <w:t xml:space="preserve"> – Tempo Integral / 40 horas</w:t>
            </w:r>
          </w:p>
        </w:tc>
      </w:tr>
      <w:tr w:rsidR="008750BC" w:rsidRPr="00287E3F" w:rsidTr="00F34E02">
        <w:trPr>
          <w:trHeight w:val="288"/>
        </w:trPr>
        <w:tc>
          <w:tcPr>
            <w:tcW w:w="9720" w:type="dxa"/>
          </w:tcPr>
          <w:p w:rsidR="008750BC" w:rsidRPr="00287E3F" w:rsidRDefault="008750BC" w:rsidP="00C51DE7">
            <w:pPr>
              <w:spacing w:line="360" w:lineRule="auto"/>
              <w:jc w:val="both"/>
              <w:rPr>
                <w:rFonts w:ascii="Arial" w:hAnsi="Arial" w:cs="Arial"/>
                <w:sz w:val="22"/>
                <w:szCs w:val="22"/>
              </w:rPr>
            </w:pPr>
            <w:r w:rsidRPr="00287E3F">
              <w:rPr>
                <w:rFonts w:ascii="Arial" w:hAnsi="Arial" w:cs="Arial"/>
                <w:bCs/>
                <w:sz w:val="22"/>
                <w:szCs w:val="22"/>
              </w:rPr>
              <w:t>Dedicação a Coordenação</w:t>
            </w:r>
            <w:r w:rsidR="00E32625" w:rsidRPr="00287E3F">
              <w:rPr>
                <w:rFonts w:ascii="Arial" w:hAnsi="Arial" w:cs="Arial"/>
                <w:sz w:val="22"/>
                <w:szCs w:val="22"/>
              </w:rPr>
              <w:t xml:space="preserve"> – 1</w:t>
            </w:r>
            <w:r w:rsidRPr="00287E3F">
              <w:rPr>
                <w:rFonts w:ascii="Arial" w:hAnsi="Arial" w:cs="Arial"/>
                <w:sz w:val="22"/>
                <w:szCs w:val="22"/>
              </w:rPr>
              <w:t>0 horas</w:t>
            </w:r>
          </w:p>
        </w:tc>
      </w:tr>
      <w:tr w:rsidR="008750BC" w:rsidRPr="00287E3F" w:rsidTr="00F34E02">
        <w:trPr>
          <w:trHeight w:val="288"/>
        </w:trPr>
        <w:tc>
          <w:tcPr>
            <w:tcW w:w="9720" w:type="dxa"/>
          </w:tcPr>
          <w:p w:rsidR="008750BC" w:rsidRPr="00287E3F" w:rsidRDefault="008750BC" w:rsidP="00C51DE7">
            <w:pPr>
              <w:spacing w:line="360" w:lineRule="auto"/>
              <w:jc w:val="both"/>
              <w:rPr>
                <w:rFonts w:ascii="Arial" w:hAnsi="Arial" w:cs="Arial"/>
                <w:bCs/>
                <w:sz w:val="22"/>
                <w:szCs w:val="22"/>
              </w:rPr>
            </w:pPr>
            <w:r w:rsidRPr="00287E3F">
              <w:rPr>
                <w:rFonts w:ascii="Arial" w:hAnsi="Arial" w:cs="Arial"/>
                <w:bCs/>
                <w:sz w:val="22"/>
                <w:szCs w:val="22"/>
              </w:rPr>
              <w:t>Dedicação ao Ensino e Atividades que lhes são complementares</w:t>
            </w:r>
            <w:r w:rsidRPr="00287E3F">
              <w:rPr>
                <w:rFonts w:ascii="Arial" w:hAnsi="Arial" w:cs="Arial"/>
                <w:sz w:val="22"/>
                <w:szCs w:val="22"/>
              </w:rPr>
              <w:t xml:space="preserve"> </w:t>
            </w:r>
            <w:proofErr w:type="gramStart"/>
            <w:r w:rsidRPr="00287E3F">
              <w:rPr>
                <w:rFonts w:ascii="Arial" w:hAnsi="Arial" w:cs="Arial"/>
                <w:sz w:val="22"/>
                <w:szCs w:val="22"/>
              </w:rPr>
              <w:t>–  20</w:t>
            </w:r>
            <w:proofErr w:type="gramEnd"/>
            <w:r w:rsidRPr="00287E3F">
              <w:rPr>
                <w:rFonts w:ascii="Arial" w:hAnsi="Arial" w:cs="Arial"/>
                <w:sz w:val="22"/>
                <w:szCs w:val="22"/>
              </w:rPr>
              <w:t xml:space="preserve"> horas</w:t>
            </w:r>
          </w:p>
        </w:tc>
      </w:tr>
      <w:tr w:rsidR="008750BC" w:rsidRPr="00287E3F" w:rsidTr="00F34E02">
        <w:trPr>
          <w:trHeight w:val="268"/>
        </w:trPr>
        <w:tc>
          <w:tcPr>
            <w:tcW w:w="9720" w:type="dxa"/>
          </w:tcPr>
          <w:p w:rsidR="008750BC" w:rsidRPr="00287E3F" w:rsidRDefault="008750BC" w:rsidP="00C51DE7">
            <w:pPr>
              <w:spacing w:line="360" w:lineRule="auto"/>
              <w:jc w:val="both"/>
              <w:rPr>
                <w:rFonts w:ascii="Arial" w:hAnsi="Arial" w:cs="Arial"/>
                <w:sz w:val="22"/>
                <w:szCs w:val="22"/>
              </w:rPr>
            </w:pPr>
            <w:r w:rsidRPr="00287E3F">
              <w:rPr>
                <w:rFonts w:ascii="Arial" w:hAnsi="Arial" w:cs="Arial"/>
                <w:bCs/>
                <w:sz w:val="22"/>
                <w:szCs w:val="22"/>
              </w:rPr>
              <w:t>Data de Admissão na IFES</w:t>
            </w:r>
            <w:r w:rsidRPr="00287E3F">
              <w:rPr>
                <w:rFonts w:ascii="Arial" w:hAnsi="Arial" w:cs="Arial"/>
                <w:sz w:val="22"/>
                <w:szCs w:val="22"/>
              </w:rPr>
              <w:t xml:space="preserve">:     13/05/2004                                                                    </w:t>
            </w:r>
          </w:p>
        </w:tc>
      </w:tr>
      <w:tr w:rsidR="008750BC" w:rsidRPr="00287E3F" w:rsidTr="00F34E02">
        <w:trPr>
          <w:trHeight w:val="1172"/>
        </w:trPr>
        <w:tc>
          <w:tcPr>
            <w:tcW w:w="9720" w:type="dxa"/>
          </w:tcPr>
          <w:p w:rsidR="008750BC" w:rsidRPr="00287E3F" w:rsidRDefault="008750BC" w:rsidP="00C51DE7">
            <w:pPr>
              <w:spacing w:line="360" w:lineRule="auto"/>
              <w:jc w:val="both"/>
              <w:rPr>
                <w:rFonts w:ascii="Arial" w:hAnsi="Arial" w:cs="Arial"/>
                <w:iCs/>
                <w:sz w:val="22"/>
                <w:szCs w:val="22"/>
              </w:rPr>
            </w:pPr>
            <w:r w:rsidRPr="00287E3F">
              <w:rPr>
                <w:rFonts w:ascii="Arial" w:hAnsi="Arial" w:cs="Arial"/>
                <w:bCs/>
                <w:iCs/>
                <w:sz w:val="22"/>
                <w:szCs w:val="22"/>
              </w:rPr>
              <w:t>Nome da (s) disciplina (s</w:t>
            </w:r>
            <w:r w:rsidRPr="00287E3F">
              <w:rPr>
                <w:rFonts w:ascii="Arial" w:hAnsi="Arial" w:cs="Arial"/>
                <w:b/>
                <w:bCs/>
                <w:iCs/>
                <w:sz w:val="22"/>
                <w:szCs w:val="22"/>
              </w:rPr>
              <w:t>):</w:t>
            </w:r>
            <w:r w:rsidRPr="00287E3F">
              <w:rPr>
                <w:rFonts w:ascii="Arial" w:hAnsi="Arial" w:cs="Arial"/>
                <w:iCs/>
                <w:sz w:val="22"/>
                <w:szCs w:val="22"/>
              </w:rPr>
              <w:t xml:space="preserve"> Introdução à Língua Francesa; Língua Francesa I a VII; Literatura Francesa I a IV; Estágio Supervisionado em Língua Francesa; Estágio Supervisionado em Literatura </w:t>
            </w:r>
            <w:proofErr w:type="gramStart"/>
            <w:r w:rsidRPr="00287E3F">
              <w:rPr>
                <w:rFonts w:ascii="Arial" w:hAnsi="Arial" w:cs="Arial"/>
                <w:iCs/>
                <w:sz w:val="22"/>
                <w:szCs w:val="22"/>
              </w:rPr>
              <w:t>Francesa;Didática</w:t>
            </w:r>
            <w:proofErr w:type="gramEnd"/>
            <w:r w:rsidRPr="00287E3F">
              <w:rPr>
                <w:rFonts w:ascii="Arial" w:hAnsi="Arial" w:cs="Arial"/>
                <w:iCs/>
                <w:sz w:val="22"/>
                <w:szCs w:val="22"/>
              </w:rPr>
              <w:t xml:space="preserve"> do Francês Língua Estrangeira </w:t>
            </w:r>
            <w:r w:rsidR="008E5BF4" w:rsidRPr="00287E3F">
              <w:rPr>
                <w:rFonts w:ascii="Arial" w:hAnsi="Arial" w:cs="Arial"/>
                <w:iCs/>
                <w:sz w:val="22"/>
                <w:szCs w:val="22"/>
              </w:rPr>
              <w:t>I e II</w:t>
            </w:r>
            <w:r w:rsidRPr="00287E3F">
              <w:rPr>
                <w:rFonts w:ascii="Arial" w:hAnsi="Arial" w:cs="Arial"/>
                <w:iCs/>
                <w:sz w:val="22"/>
                <w:szCs w:val="22"/>
              </w:rPr>
              <w:t xml:space="preserve"> </w:t>
            </w:r>
          </w:p>
        </w:tc>
      </w:tr>
    </w:tbl>
    <w:p w:rsidR="00EB7157" w:rsidRPr="00287E3F" w:rsidRDefault="00EB7157" w:rsidP="00C51DE7">
      <w:pPr>
        <w:spacing w:line="360" w:lineRule="auto"/>
        <w:jc w:val="both"/>
        <w:rPr>
          <w:rFonts w:ascii="Arial" w:hAnsi="Arial" w:cs="Arial"/>
          <w:sz w:val="22"/>
          <w:szCs w:val="22"/>
        </w:rPr>
      </w:pPr>
    </w:p>
    <w:p w:rsidR="00EB7157" w:rsidRPr="00287E3F" w:rsidRDefault="00A97B48" w:rsidP="00C51DE7">
      <w:pPr>
        <w:spacing w:line="360" w:lineRule="auto"/>
        <w:jc w:val="both"/>
        <w:rPr>
          <w:rFonts w:ascii="Arial" w:hAnsi="Arial" w:cs="Arial"/>
          <w:b/>
          <w:sz w:val="22"/>
          <w:szCs w:val="22"/>
        </w:rPr>
      </w:pPr>
      <w:r w:rsidRPr="00287E3F">
        <w:rPr>
          <w:rFonts w:ascii="Arial" w:hAnsi="Arial" w:cs="Arial"/>
          <w:b/>
          <w:sz w:val="22"/>
          <w:szCs w:val="22"/>
        </w:rPr>
        <w:t>5.3</w:t>
      </w:r>
      <w:r w:rsidR="00EB7157" w:rsidRPr="00287E3F">
        <w:rPr>
          <w:rFonts w:ascii="Arial" w:hAnsi="Arial" w:cs="Arial"/>
          <w:b/>
          <w:sz w:val="22"/>
          <w:szCs w:val="22"/>
        </w:rPr>
        <w:t>- Núcleo Docente Estruturante</w:t>
      </w:r>
    </w:p>
    <w:p w:rsidR="00EB7554" w:rsidRDefault="00EB7554" w:rsidP="00C51DE7">
      <w:pPr>
        <w:spacing w:line="360" w:lineRule="auto"/>
        <w:ind w:firstLine="720"/>
        <w:jc w:val="both"/>
        <w:rPr>
          <w:rFonts w:ascii="Arial" w:hAnsi="Arial" w:cs="Arial"/>
          <w:sz w:val="22"/>
          <w:szCs w:val="22"/>
        </w:rPr>
      </w:pPr>
    </w:p>
    <w:p w:rsidR="00EB7157" w:rsidRPr="00287E3F" w:rsidRDefault="00EB7157" w:rsidP="00C51DE7">
      <w:pPr>
        <w:spacing w:line="360" w:lineRule="auto"/>
        <w:ind w:firstLine="720"/>
        <w:jc w:val="both"/>
        <w:rPr>
          <w:rFonts w:ascii="Arial" w:hAnsi="Arial" w:cs="Arial"/>
          <w:sz w:val="22"/>
          <w:szCs w:val="22"/>
        </w:rPr>
      </w:pPr>
      <w:r w:rsidRPr="00287E3F">
        <w:rPr>
          <w:rFonts w:ascii="Arial" w:hAnsi="Arial" w:cs="Arial"/>
          <w:sz w:val="22"/>
          <w:szCs w:val="22"/>
        </w:rPr>
        <w:t xml:space="preserve">No curso de Letras, o Núcleo Docente Estruturante – NDE - nasceu com o objetivo principal de realizar todo o processo de acompanhamento do seu Projeto Pedagógico na Universidade Federal do Amapá. </w:t>
      </w:r>
    </w:p>
    <w:p w:rsidR="00EB7157" w:rsidRPr="00287E3F" w:rsidRDefault="00EB7157" w:rsidP="00A97B48">
      <w:pPr>
        <w:spacing w:line="360" w:lineRule="auto"/>
        <w:ind w:firstLine="720"/>
        <w:jc w:val="both"/>
        <w:rPr>
          <w:rFonts w:ascii="Arial" w:hAnsi="Arial" w:cs="Arial"/>
          <w:sz w:val="22"/>
          <w:szCs w:val="22"/>
        </w:rPr>
      </w:pPr>
      <w:r w:rsidRPr="00287E3F">
        <w:rPr>
          <w:rFonts w:ascii="Arial" w:hAnsi="Arial" w:cs="Arial"/>
          <w:sz w:val="22"/>
          <w:szCs w:val="22"/>
        </w:rPr>
        <w:t xml:space="preserve">Esse NDE está amparado na Resolução n°01 de 17 de junho, de 2010, que em seu </w:t>
      </w:r>
      <w:r w:rsidRPr="00287E3F">
        <w:rPr>
          <w:rFonts w:ascii="Arial" w:hAnsi="Arial" w:cs="Arial"/>
          <w:bCs/>
          <w:sz w:val="22"/>
          <w:szCs w:val="22"/>
        </w:rPr>
        <w:t>Art. 1º</w:t>
      </w:r>
      <w:r w:rsidRPr="00287E3F">
        <w:rPr>
          <w:rFonts w:ascii="Arial" w:hAnsi="Arial" w:cs="Arial"/>
          <w:sz w:val="22"/>
          <w:szCs w:val="22"/>
        </w:rPr>
        <w:t xml:space="preserve"> define que:</w:t>
      </w:r>
    </w:p>
    <w:p w:rsidR="00EB7157" w:rsidRPr="00287E3F" w:rsidRDefault="00EB7157" w:rsidP="00C51DE7">
      <w:pPr>
        <w:spacing w:line="360" w:lineRule="auto"/>
        <w:ind w:left="2790"/>
        <w:jc w:val="both"/>
        <w:rPr>
          <w:rFonts w:ascii="Arial" w:hAnsi="Arial" w:cs="Arial"/>
          <w:sz w:val="22"/>
          <w:szCs w:val="22"/>
        </w:rPr>
      </w:pPr>
      <w:r w:rsidRPr="00287E3F">
        <w:rPr>
          <w:rFonts w:ascii="Arial" w:hAnsi="Arial" w:cs="Arial"/>
          <w:sz w:val="22"/>
          <w:szCs w:val="22"/>
        </w:rPr>
        <w:t xml:space="preserve">O Núcleo Docente Estruturante (NDE) de um curso de graduação constitui-se de um grupo de docentes, com atribuições acadêmicas de acompanhamento, atuante no processo de concepção, </w:t>
      </w:r>
      <w:r w:rsidRPr="00287E3F">
        <w:rPr>
          <w:rFonts w:ascii="Arial" w:hAnsi="Arial" w:cs="Arial"/>
          <w:sz w:val="22"/>
          <w:szCs w:val="22"/>
        </w:rPr>
        <w:lastRenderedPageBreak/>
        <w:t xml:space="preserve">consolidação e contínua atualização do projeto pedagógico do curso. </w:t>
      </w:r>
    </w:p>
    <w:p w:rsidR="00EB7157" w:rsidRPr="00287E3F" w:rsidRDefault="00EB7157" w:rsidP="00C51DE7">
      <w:pPr>
        <w:spacing w:line="360" w:lineRule="auto"/>
        <w:jc w:val="both"/>
        <w:rPr>
          <w:rFonts w:ascii="Arial" w:hAnsi="Arial" w:cs="Arial"/>
          <w:sz w:val="22"/>
          <w:szCs w:val="22"/>
        </w:rPr>
      </w:pPr>
    </w:p>
    <w:p w:rsidR="00EB7157" w:rsidRPr="00287E3F" w:rsidRDefault="00EB7157" w:rsidP="00C51DE7">
      <w:pPr>
        <w:spacing w:line="360" w:lineRule="auto"/>
        <w:ind w:firstLine="720"/>
        <w:jc w:val="both"/>
        <w:rPr>
          <w:rFonts w:ascii="Arial" w:hAnsi="Arial" w:cs="Arial"/>
          <w:sz w:val="22"/>
          <w:szCs w:val="22"/>
        </w:rPr>
      </w:pPr>
      <w:r w:rsidRPr="00287E3F">
        <w:rPr>
          <w:rFonts w:ascii="Arial" w:hAnsi="Arial" w:cs="Arial"/>
          <w:sz w:val="22"/>
          <w:szCs w:val="22"/>
        </w:rPr>
        <w:t xml:space="preserve">E em seu Parágrafo único em que se explica que “o NDE deve ser constituído por membros do corpo docente do curso, que exerçam liderança acadêmica no âmbito do mesmo, percebida na produção de conhecimentos na área, no desenvolvimento do ensino, e em outras dimensões entendidas como importantes pela instituição, e que atuem sobre o desenvolvimento do curso”. E ainda o </w:t>
      </w:r>
      <w:r w:rsidRPr="00287E3F">
        <w:rPr>
          <w:rFonts w:ascii="Arial" w:hAnsi="Arial" w:cs="Arial"/>
          <w:bCs/>
          <w:sz w:val="22"/>
          <w:szCs w:val="22"/>
        </w:rPr>
        <w:t>Art. 2º, que</w:t>
      </w:r>
      <w:r w:rsidRPr="00287E3F">
        <w:rPr>
          <w:rFonts w:ascii="Arial" w:hAnsi="Arial" w:cs="Arial"/>
          <w:sz w:val="22"/>
          <w:szCs w:val="22"/>
        </w:rPr>
        <w:t xml:space="preserve"> explicita as atribuições do NDE, que devem, entre outras:</w:t>
      </w:r>
    </w:p>
    <w:p w:rsidR="00EB7157" w:rsidRPr="00287E3F" w:rsidRDefault="00EB7157" w:rsidP="00C51DE7">
      <w:pPr>
        <w:spacing w:before="280" w:after="280" w:line="360" w:lineRule="auto"/>
        <w:contextualSpacing/>
        <w:jc w:val="both"/>
        <w:rPr>
          <w:rFonts w:ascii="Arial" w:hAnsi="Arial" w:cs="Arial"/>
          <w:sz w:val="22"/>
          <w:szCs w:val="22"/>
        </w:rPr>
      </w:pPr>
      <w:r w:rsidRPr="00287E3F">
        <w:rPr>
          <w:rFonts w:ascii="Arial" w:hAnsi="Arial" w:cs="Arial"/>
          <w:sz w:val="22"/>
          <w:szCs w:val="22"/>
        </w:rPr>
        <w:t xml:space="preserve">I – </w:t>
      </w:r>
      <w:proofErr w:type="gramStart"/>
      <w:r w:rsidRPr="00287E3F">
        <w:rPr>
          <w:rFonts w:ascii="Arial" w:hAnsi="Arial" w:cs="Arial"/>
          <w:sz w:val="22"/>
          <w:szCs w:val="22"/>
        </w:rPr>
        <w:t>contribuir</w:t>
      </w:r>
      <w:proofErr w:type="gramEnd"/>
      <w:r w:rsidRPr="00287E3F">
        <w:rPr>
          <w:rFonts w:ascii="Arial" w:hAnsi="Arial" w:cs="Arial"/>
          <w:sz w:val="22"/>
          <w:szCs w:val="22"/>
        </w:rPr>
        <w:t xml:space="preserve"> para a consolidação do perfil profissional do egresso do curso;</w:t>
      </w:r>
    </w:p>
    <w:p w:rsidR="00EB7157" w:rsidRPr="00287E3F" w:rsidRDefault="00EB7157" w:rsidP="00C51DE7">
      <w:pPr>
        <w:spacing w:before="280" w:after="280" w:line="360" w:lineRule="auto"/>
        <w:contextualSpacing/>
        <w:jc w:val="both"/>
        <w:rPr>
          <w:rFonts w:ascii="Arial" w:hAnsi="Arial" w:cs="Arial"/>
          <w:sz w:val="22"/>
          <w:szCs w:val="22"/>
        </w:rPr>
      </w:pPr>
      <w:r w:rsidRPr="00287E3F">
        <w:rPr>
          <w:rFonts w:ascii="Arial" w:hAnsi="Arial" w:cs="Arial"/>
          <w:sz w:val="22"/>
          <w:szCs w:val="22"/>
        </w:rPr>
        <w:t xml:space="preserve">II – </w:t>
      </w:r>
      <w:proofErr w:type="gramStart"/>
      <w:r w:rsidRPr="00287E3F">
        <w:rPr>
          <w:rFonts w:ascii="Arial" w:hAnsi="Arial" w:cs="Arial"/>
          <w:sz w:val="22"/>
          <w:szCs w:val="22"/>
        </w:rPr>
        <w:t>zelar</w:t>
      </w:r>
      <w:proofErr w:type="gramEnd"/>
      <w:r w:rsidRPr="00287E3F">
        <w:rPr>
          <w:rFonts w:ascii="Arial" w:hAnsi="Arial" w:cs="Arial"/>
          <w:sz w:val="22"/>
          <w:szCs w:val="22"/>
        </w:rPr>
        <w:t xml:space="preserve"> pela integração curricuIar interdisciplinar entre as diferentes atividades de ensino constantes no currículo;</w:t>
      </w:r>
    </w:p>
    <w:p w:rsidR="00EB7157" w:rsidRPr="00287E3F" w:rsidRDefault="00EB7157" w:rsidP="00C51DE7">
      <w:pPr>
        <w:spacing w:before="280" w:after="280" w:line="360" w:lineRule="auto"/>
        <w:contextualSpacing/>
        <w:jc w:val="both"/>
        <w:rPr>
          <w:rFonts w:ascii="Arial" w:hAnsi="Arial" w:cs="Arial"/>
          <w:sz w:val="22"/>
          <w:szCs w:val="22"/>
        </w:rPr>
      </w:pPr>
      <w:r w:rsidRPr="00287E3F">
        <w:rPr>
          <w:rFonts w:ascii="Arial" w:hAnsi="Arial" w:cs="Arial"/>
          <w:sz w:val="22"/>
          <w:szCs w:val="22"/>
        </w:rPr>
        <w:t>III – indicar formas de incentivo ao desenvolvimento de linhas de pesquisa e extensão, oriundas de necessidades da graduação, de exigências do mercado de trabalho e afinadas com as políticas públicas relativas à área de conhecimento do curso;</w:t>
      </w:r>
    </w:p>
    <w:p w:rsidR="00EB7157" w:rsidRPr="00287E3F" w:rsidRDefault="00EB7157" w:rsidP="00C51DE7">
      <w:pPr>
        <w:spacing w:before="280" w:after="280" w:line="360" w:lineRule="auto"/>
        <w:contextualSpacing/>
        <w:jc w:val="both"/>
        <w:rPr>
          <w:rFonts w:ascii="Arial" w:hAnsi="Arial" w:cs="Arial"/>
          <w:sz w:val="22"/>
          <w:szCs w:val="22"/>
        </w:rPr>
      </w:pPr>
      <w:r w:rsidRPr="00287E3F">
        <w:rPr>
          <w:rFonts w:ascii="Arial" w:hAnsi="Arial" w:cs="Arial"/>
          <w:sz w:val="22"/>
          <w:szCs w:val="22"/>
        </w:rPr>
        <w:t xml:space="preserve">IV – </w:t>
      </w:r>
      <w:proofErr w:type="gramStart"/>
      <w:r w:rsidRPr="00287E3F">
        <w:rPr>
          <w:rFonts w:ascii="Arial" w:hAnsi="Arial" w:cs="Arial"/>
          <w:sz w:val="22"/>
          <w:szCs w:val="22"/>
        </w:rPr>
        <w:t>zelar</w:t>
      </w:r>
      <w:proofErr w:type="gramEnd"/>
      <w:r w:rsidRPr="00287E3F">
        <w:rPr>
          <w:rFonts w:ascii="Arial" w:hAnsi="Arial" w:cs="Arial"/>
          <w:sz w:val="22"/>
          <w:szCs w:val="22"/>
        </w:rPr>
        <w:t xml:space="preserve"> pelo cumprimento das Diretrizes Curriculares Nacionais para os Cursos de Graduação.</w:t>
      </w:r>
    </w:p>
    <w:p w:rsidR="00EB7157" w:rsidRPr="00287E3F" w:rsidRDefault="00EB7157" w:rsidP="00A97B48">
      <w:pPr>
        <w:spacing w:before="280" w:after="280" w:line="360" w:lineRule="auto"/>
        <w:ind w:firstLine="720"/>
        <w:contextualSpacing/>
        <w:jc w:val="both"/>
        <w:rPr>
          <w:rFonts w:ascii="Arial" w:hAnsi="Arial" w:cs="Arial"/>
          <w:sz w:val="22"/>
          <w:szCs w:val="22"/>
        </w:rPr>
      </w:pPr>
      <w:r w:rsidRPr="00287E3F">
        <w:rPr>
          <w:rFonts w:ascii="Arial" w:hAnsi="Arial" w:cs="Arial"/>
          <w:bCs/>
          <w:sz w:val="22"/>
          <w:szCs w:val="22"/>
        </w:rPr>
        <w:t xml:space="preserve">Além disso, obedecendo ao que define o Art. 3º dessa </w:t>
      </w:r>
      <w:proofErr w:type="gramStart"/>
      <w:r w:rsidRPr="00287E3F">
        <w:rPr>
          <w:rFonts w:ascii="Arial" w:hAnsi="Arial" w:cs="Arial"/>
          <w:bCs/>
          <w:sz w:val="22"/>
          <w:szCs w:val="22"/>
        </w:rPr>
        <w:t xml:space="preserve">mesma  </w:t>
      </w:r>
      <w:r w:rsidRPr="00287E3F">
        <w:rPr>
          <w:rFonts w:ascii="Arial" w:hAnsi="Arial" w:cs="Arial"/>
          <w:sz w:val="22"/>
          <w:szCs w:val="22"/>
        </w:rPr>
        <w:t>Resolução</w:t>
      </w:r>
      <w:proofErr w:type="gramEnd"/>
      <w:r w:rsidRPr="00287E3F">
        <w:rPr>
          <w:rFonts w:ascii="Arial" w:hAnsi="Arial" w:cs="Arial"/>
          <w:sz w:val="22"/>
          <w:szCs w:val="22"/>
        </w:rPr>
        <w:t xml:space="preserve"> n°01 de 17 de junho, de 2010, em que se orienta que  as Instituições de Educação Superior, por meio dos seus colegiados superiores, devem definir as atribuições e os critérios de constituição do NDE., atendidos, no mínimo, os seguintes:</w:t>
      </w:r>
    </w:p>
    <w:p w:rsidR="00EB7157" w:rsidRPr="00287E3F" w:rsidRDefault="00EB7157" w:rsidP="00C51DE7">
      <w:pPr>
        <w:spacing w:before="280" w:after="280" w:line="360" w:lineRule="auto"/>
        <w:contextualSpacing/>
        <w:jc w:val="both"/>
        <w:rPr>
          <w:rFonts w:ascii="Arial" w:hAnsi="Arial" w:cs="Arial"/>
          <w:sz w:val="22"/>
          <w:szCs w:val="22"/>
        </w:rPr>
      </w:pPr>
      <w:r w:rsidRPr="00287E3F">
        <w:rPr>
          <w:rFonts w:ascii="Arial" w:hAnsi="Arial" w:cs="Arial"/>
          <w:sz w:val="22"/>
          <w:szCs w:val="22"/>
        </w:rPr>
        <w:t xml:space="preserve">I – </w:t>
      </w:r>
      <w:proofErr w:type="gramStart"/>
      <w:r w:rsidRPr="00287E3F">
        <w:rPr>
          <w:rFonts w:ascii="Arial" w:hAnsi="Arial" w:cs="Arial"/>
          <w:sz w:val="22"/>
          <w:szCs w:val="22"/>
        </w:rPr>
        <w:t>ser</w:t>
      </w:r>
      <w:proofErr w:type="gramEnd"/>
      <w:r w:rsidRPr="00287E3F">
        <w:rPr>
          <w:rFonts w:ascii="Arial" w:hAnsi="Arial" w:cs="Arial"/>
          <w:sz w:val="22"/>
          <w:szCs w:val="22"/>
        </w:rPr>
        <w:t xml:space="preserve"> constituído por um mínimo de 5 professores pertencentes ao corpo docente do curso;</w:t>
      </w:r>
    </w:p>
    <w:p w:rsidR="00EB7157" w:rsidRPr="00287E3F" w:rsidRDefault="00EB7157" w:rsidP="00C51DE7">
      <w:pPr>
        <w:spacing w:before="280" w:after="280" w:line="360" w:lineRule="auto"/>
        <w:contextualSpacing/>
        <w:jc w:val="both"/>
        <w:rPr>
          <w:rFonts w:ascii="Arial" w:hAnsi="Arial" w:cs="Arial"/>
          <w:i/>
          <w:iCs/>
          <w:sz w:val="22"/>
          <w:szCs w:val="22"/>
        </w:rPr>
      </w:pPr>
      <w:proofErr w:type="gramStart"/>
      <w:r w:rsidRPr="00287E3F">
        <w:rPr>
          <w:rFonts w:ascii="Arial" w:hAnsi="Arial" w:cs="Arial"/>
          <w:sz w:val="22"/>
          <w:szCs w:val="22"/>
        </w:rPr>
        <w:t>lI</w:t>
      </w:r>
      <w:proofErr w:type="gramEnd"/>
      <w:r w:rsidRPr="00287E3F">
        <w:rPr>
          <w:rFonts w:ascii="Arial" w:hAnsi="Arial" w:cs="Arial"/>
          <w:sz w:val="22"/>
          <w:szCs w:val="22"/>
        </w:rPr>
        <w:t xml:space="preserve"> – ter pelo menos 60% de seus membros com titulaçâo acadêmica obtida em programas de pós- graduação </w:t>
      </w:r>
      <w:r w:rsidRPr="00287E3F">
        <w:rPr>
          <w:rFonts w:ascii="Arial" w:hAnsi="Arial" w:cs="Arial"/>
          <w:i/>
          <w:iCs/>
          <w:sz w:val="22"/>
          <w:szCs w:val="22"/>
        </w:rPr>
        <w:t xml:space="preserve">strictu sensu; </w:t>
      </w:r>
    </w:p>
    <w:p w:rsidR="00EB7157" w:rsidRPr="00287E3F" w:rsidRDefault="00EB7157" w:rsidP="00C51DE7">
      <w:pPr>
        <w:spacing w:before="280" w:after="280" w:line="360" w:lineRule="auto"/>
        <w:contextualSpacing/>
        <w:jc w:val="both"/>
        <w:rPr>
          <w:rFonts w:ascii="Arial" w:hAnsi="Arial" w:cs="Arial"/>
          <w:sz w:val="22"/>
          <w:szCs w:val="22"/>
        </w:rPr>
      </w:pPr>
      <w:r w:rsidRPr="00287E3F">
        <w:rPr>
          <w:rFonts w:ascii="Arial" w:hAnsi="Arial" w:cs="Arial"/>
          <w:sz w:val="22"/>
          <w:szCs w:val="22"/>
        </w:rPr>
        <w:t>III – ter todos os membros em regime de trabalho de tempo parcial ou integral, sendo pelo menos 20% em tempo integral;</w:t>
      </w:r>
    </w:p>
    <w:p w:rsidR="00EB7157" w:rsidRPr="00287E3F" w:rsidRDefault="00EB7157" w:rsidP="00C51DE7">
      <w:pPr>
        <w:spacing w:before="280" w:after="280" w:line="360" w:lineRule="auto"/>
        <w:contextualSpacing/>
        <w:jc w:val="both"/>
        <w:rPr>
          <w:rFonts w:ascii="Arial" w:hAnsi="Arial" w:cs="Arial"/>
          <w:sz w:val="22"/>
          <w:szCs w:val="22"/>
        </w:rPr>
      </w:pPr>
      <w:r w:rsidRPr="00287E3F">
        <w:rPr>
          <w:rFonts w:ascii="Arial" w:hAnsi="Arial" w:cs="Arial"/>
          <w:sz w:val="22"/>
          <w:szCs w:val="22"/>
        </w:rPr>
        <w:t xml:space="preserve">IV – </w:t>
      </w:r>
      <w:proofErr w:type="gramStart"/>
      <w:r w:rsidRPr="00287E3F">
        <w:rPr>
          <w:rFonts w:ascii="Arial" w:hAnsi="Arial" w:cs="Arial"/>
          <w:sz w:val="22"/>
          <w:szCs w:val="22"/>
        </w:rPr>
        <w:t>assegurar</w:t>
      </w:r>
      <w:proofErr w:type="gramEnd"/>
      <w:r w:rsidRPr="00287E3F">
        <w:rPr>
          <w:rFonts w:ascii="Arial" w:hAnsi="Arial" w:cs="Arial"/>
          <w:sz w:val="22"/>
          <w:szCs w:val="22"/>
        </w:rPr>
        <w:t xml:space="preserve"> estratégia de renovação parcial dos integrantes do NDE, de modo a assegurar continuidade no processo de acompanhamento do curso.</w:t>
      </w:r>
    </w:p>
    <w:p w:rsidR="00EB7157" w:rsidRPr="00287E3F" w:rsidRDefault="00EB7157" w:rsidP="00C51DE7">
      <w:pPr>
        <w:spacing w:line="360" w:lineRule="auto"/>
        <w:jc w:val="both"/>
        <w:rPr>
          <w:rFonts w:ascii="Arial" w:hAnsi="Arial" w:cs="Arial"/>
          <w:sz w:val="22"/>
          <w:szCs w:val="22"/>
        </w:rPr>
      </w:pPr>
      <w:r w:rsidRPr="00287E3F">
        <w:rPr>
          <w:rFonts w:ascii="Arial" w:hAnsi="Arial" w:cs="Arial"/>
          <w:sz w:val="22"/>
          <w:szCs w:val="22"/>
        </w:rPr>
        <w:t xml:space="preserve"> O NDE do Curso de letras está composto pelos seguintes professores:</w:t>
      </w:r>
    </w:p>
    <w:p w:rsidR="00EB7157" w:rsidRPr="00287E3F" w:rsidRDefault="00EB7157" w:rsidP="00C51DE7">
      <w:pPr>
        <w:spacing w:line="360" w:lineRule="auto"/>
        <w:jc w:val="both"/>
        <w:rPr>
          <w:rFonts w:ascii="Arial" w:hAnsi="Arial" w:cs="Arial"/>
          <w:sz w:val="22"/>
          <w:szCs w:val="22"/>
        </w:rPr>
      </w:pPr>
    </w:p>
    <w:tbl>
      <w:tblPr>
        <w:tblW w:w="9360" w:type="dxa"/>
        <w:tblInd w:w="108" w:type="dxa"/>
        <w:tblLayout w:type="fixed"/>
        <w:tblLook w:val="0000" w:firstRow="0" w:lastRow="0" w:firstColumn="0" w:lastColumn="0" w:noHBand="0" w:noVBand="0"/>
      </w:tblPr>
      <w:tblGrid>
        <w:gridCol w:w="4500"/>
        <w:gridCol w:w="4860"/>
      </w:tblGrid>
      <w:tr w:rsidR="00C35AFF" w:rsidRPr="00287E3F" w:rsidTr="00C35AFF">
        <w:trPr>
          <w:trHeight w:val="276"/>
        </w:trPr>
        <w:tc>
          <w:tcPr>
            <w:tcW w:w="4500" w:type="dxa"/>
            <w:tcBorders>
              <w:top w:val="single" w:sz="4" w:space="0" w:color="000000"/>
              <w:left w:val="single" w:sz="4" w:space="0" w:color="000000"/>
              <w:bottom w:val="single" w:sz="4" w:space="0" w:color="000000"/>
            </w:tcBorders>
          </w:tcPr>
          <w:p w:rsidR="00C35AFF" w:rsidRPr="00287E3F" w:rsidRDefault="00C35AFF" w:rsidP="00C23144">
            <w:pPr>
              <w:snapToGrid w:val="0"/>
              <w:spacing w:line="360" w:lineRule="auto"/>
              <w:jc w:val="both"/>
              <w:rPr>
                <w:rFonts w:ascii="Arial" w:hAnsi="Arial" w:cs="Arial"/>
                <w:sz w:val="22"/>
                <w:szCs w:val="22"/>
              </w:rPr>
            </w:pPr>
            <w:proofErr w:type="gramStart"/>
            <w:r w:rsidRPr="00287E3F">
              <w:rPr>
                <w:rFonts w:ascii="Arial" w:hAnsi="Arial" w:cs="Arial"/>
                <w:sz w:val="22"/>
                <w:szCs w:val="22"/>
              </w:rPr>
              <w:t>Olaci  da</w:t>
            </w:r>
            <w:proofErr w:type="gramEnd"/>
            <w:r w:rsidRPr="00287E3F">
              <w:rPr>
                <w:rFonts w:ascii="Arial" w:hAnsi="Arial" w:cs="Arial"/>
                <w:sz w:val="22"/>
                <w:szCs w:val="22"/>
              </w:rPr>
              <w:t xml:space="preserve"> Costa Carvalho (Coordenador)</w:t>
            </w:r>
          </w:p>
        </w:tc>
        <w:tc>
          <w:tcPr>
            <w:tcW w:w="4860" w:type="dxa"/>
            <w:tcBorders>
              <w:top w:val="single" w:sz="4" w:space="0" w:color="000000"/>
              <w:left w:val="single" w:sz="4" w:space="0" w:color="000000"/>
              <w:bottom w:val="single" w:sz="4" w:space="0" w:color="000000"/>
              <w:right w:val="single" w:sz="4" w:space="0" w:color="000000"/>
            </w:tcBorders>
          </w:tcPr>
          <w:p w:rsidR="00C35AFF" w:rsidRPr="00287E3F" w:rsidRDefault="00C35AFF" w:rsidP="00C23144">
            <w:pPr>
              <w:snapToGrid w:val="0"/>
              <w:spacing w:line="360" w:lineRule="auto"/>
              <w:jc w:val="both"/>
              <w:rPr>
                <w:rFonts w:ascii="Arial" w:hAnsi="Arial" w:cs="Arial"/>
                <w:sz w:val="22"/>
                <w:szCs w:val="22"/>
              </w:rPr>
            </w:pPr>
            <w:r w:rsidRPr="00287E3F">
              <w:rPr>
                <w:rFonts w:ascii="Arial" w:hAnsi="Arial" w:cs="Arial"/>
                <w:sz w:val="22"/>
                <w:szCs w:val="22"/>
              </w:rPr>
              <w:t>Especialista em Francês Língua Estrangeira</w:t>
            </w:r>
          </w:p>
        </w:tc>
      </w:tr>
      <w:tr w:rsidR="00C35AFF" w:rsidRPr="00287E3F" w:rsidTr="00C35AFF">
        <w:trPr>
          <w:trHeight w:val="276"/>
        </w:trPr>
        <w:tc>
          <w:tcPr>
            <w:tcW w:w="4500" w:type="dxa"/>
            <w:tcBorders>
              <w:top w:val="single" w:sz="4" w:space="0" w:color="000000"/>
              <w:left w:val="single" w:sz="4" w:space="0" w:color="000000"/>
              <w:bottom w:val="single" w:sz="4" w:space="0" w:color="000000"/>
            </w:tcBorders>
          </w:tcPr>
          <w:p w:rsidR="00C35AFF" w:rsidRPr="00287E3F" w:rsidRDefault="00C35AFF" w:rsidP="00C23144">
            <w:pPr>
              <w:snapToGrid w:val="0"/>
              <w:spacing w:line="360" w:lineRule="auto"/>
              <w:jc w:val="both"/>
              <w:rPr>
                <w:rFonts w:ascii="Arial" w:hAnsi="Arial" w:cs="Arial"/>
                <w:sz w:val="22"/>
                <w:szCs w:val="22"/>
              </w:rPr>
            </w:pPr>
            <w:r w:rsidRPr="00287E3F">
              <w:rPr>
                <w:rFonts w:ascii="Arial" w:hAnsi="Arial" w:cs="Arial"/>
                <w:sz w:val="22"/>
                <w:szCs w:val="22"/>
              </w:rPr>
              <w:t>Adelma das Neves Nunes Barros</w:t>
            </w:r>
          </w:p>
        </w:tc>
        <w:tc>
          <w:tcPr>
            <w:tcW w:w="4860" w:type="dxa"/>
            <w:tcBorders>
              <w:top w:val="single" w:sz="4" w:space="0" w:color="000000"/>
              <w:left w:val="single" w:sz="4" w:space="0" w:color="000000"/>
              <w:bottom w:val="single" w:sz="4" w:space="0" w:color="000000"/>
              <w:right w:val="single" w:sz="4" w:space="0" w:color="000000"/>
            </w:tcBorders>
          </w:tcPr>
          <w:p w:rsidR="00C35AFF" w:rsidRPr="00287E3F" w:rsidRDefault="00C35AFF" w:rsidP="00C23144">
            <w:pPr>
              <w:snapToGrid w:val="0"/>
              <w:spacing w:line="360" w:lineRule="auto"/>
              <w:jc w:val="both"/>
              <w:rPr>
                <w:rFonts w:ascii="Arial" w:hAnsi="Arial" w:cs="Arial"/>
                <w:sz w:val="22"/>
                <w:szCs w:val="22"/>
              </w:rPr>
            </w:pPr>
            <w:r w:rsidRPr="00287E3F">
              <w:rPr>
                <w:rFonts w:ascii="Arial" w:hAnsi="Arial" w:cs="Arial"/>
                <w:sz w:val="22"/>
                <w:szCs w:val="22"/>
              </w:rPr>
              <w:t>Doutora em Linguística Aplicada</w:t>
            </w:r>
          </w:p>
        </w:tc>
      </w:tr>
      <w:tr w:rsidR="00FA41F3" w:rsidRPr="00287E3F" w:rsidTr="00C35AFF">
        <w:trPr>
          <w:trHeight w:val="276"/>
        </w:trPr>
        <w:tc>
          <w:tcPr>
            <w:tcW w:w="4500" w:type="dxa"/>
            <w:tcBorders>
              <w:top w:val="single" w:sz="4" w:space="0" w:color="000000"/>
              <w:left w:val="single" w:sz="4" w:space="0" w:color="000000"/>
              <w:bottom w:val="single" w:sz="4" w:space="0" w:color="000000"/>
            </w:tcBorders>
          </w:tcPr>
          <w:p w:rsidR="00FA41F3" w:rsidRPr="00287E3F" w:rsidRDefault="00FA41F3" w:rsidP="00915EAE">
            <w:pPr>
              <w:snapToGrid w:val="0"/>
              <w:spacing w:line="360" w:lineRule="auto"/>
              <w:jc w:val="both"/>
              <w:rPr>
                <w:rFonts w:ascii="Arial" w:hAnsi="Arial" w:cs="Arial"/>
                <w:sz w:val="22"/>
                <w:szCs w:val="22"/>
              </w:rPr>
            </w:pPr>
            <w:r w:rsidRPr="00287E3F">
              <w:rPr>
                <w:rFonts w:ascii="Arial" w:hAnsi="Arial" w:cs="Arial"/>
                <w:sz w:val="22"/>
                <w:szCs w:val="22"/>
              </w:rPr>
              <w:t>Angêla Fabíloa Chagas</w:t>
            </w:r>
          </w:p>
        </w:tc>
        <w:tc>
          <w:tcPr>
            <w:tcW w:w="4860" w:type="dxa"/>
            <w:tcBorders>
              <w:top w:val="single" w:sz="4" w:space="0" w:color="000000"/>
              <w:left w:val="single" w:sz="4" w:space="0" w:color="000000"/>
              <w:bottom w:val="single" w:sz="4" w:space="0" w:color="000000"/>
              <w:right w:val="single" w:sz="4" w:space="0" w:color="000000"/>
            </w:tcBorders>
          </w:tcPr>
          <w:p w:rsidR="00FA41F3" w:rsidRPr="00287E3F" w:rsidRDefault="00FA41F3" w:rsidP="00915EAE">
            <w:pPr>
              <w:snapToGrid w:val="0"/>
              <w:spacing w:line="360" w:lineRule="auto"/>
              <w:jc w:val="both"/>
              <w:rPr>
                <w:rFonts w:ascii="Arial" w:hAnsi="Arial" w:cs="Arial"/>
                <w:sz w:val="22"/>
                <w:szCs w:val="22"/>
              </w:rPr>
            </w:pPr>
            <w:r w:rsidRPr="00287E3F">
              <w:rPr>
                <w:rFonts w:ascii="Arial" w:hAnsi="Arial" w:cs="Arial"/>
                <w:sz w:val="22"/>
                <w:szCs w:val="22"/>
              </w:rPr>
              <w:t>Doutora em Linguistica</w:t>
            </w:r>
          </w:p>
        </w:tc>
      </w:tr>
      <w:tr w:rsidR="00F6055B" w:rsidRPr="00287E3F" w:rsidTr="00C35AFF">
        <w:trPr>
          <w:trHeight w:val="276"/>
        </w:trPr>
        <w:tc>
          <w:tcPr>
            <w:tcW w:w="4500" w:type="dxa"/>
            <w:tcBorders>
              <w:top w:val="single" w:sz="4" w:space="0" w:color="000000"/>
              <w:left w:val="single" w:sz="4" w:space="0" w:color="000000"/>
              <w:bottom w:val="single" w:sz="4" w:space="0" w:color="000000"/>
            </w:tcBorders>
          </w:tcPr>
          <w:p w:rsidR="00F6055B" w:rsidRPr="00287E3F" w:rsidRDefault="00F6055B" w:rsidP="00C23144">
            <w:pPr>
              <w:snapToGrid w:val="0"/>
              <w:spacing w:line="360" w:lineRule="auto"/>
              <w:jc w:val="both"/>
              <w:rPr>
                <w:rFonts w:ascii="Arial" w:hAnsi="Arial" w:cs="Arial"/>
                <w:sz w:val="22"/>
                <w:szCs w:val="22"/>
              </w:rPr>
            </w:pPr>
            <w:r w:rsidRPr="00287E3F">
              <w:rPr>
                <w:rFonts w:ascii="Arial" w:hAnsi="Arial" w:cs="Arial"/>
                <w:sz w:val="22"/>
                <w:szCs w:val="22"/>
              </w:rPr>
              <w:t>Élvio Zenker Souza</w:t>
            </w:r>
          </w:p>
        </w:tc>
        <w:tc>
          <w:tcPr>
            <w:tcW w:w="4860" w:type="dxa"/>
            <w:tcBorders>
              <w:top w:val="single" w:sz="4" w:space="0" w:color="000000"/>
              <w:left w:val="single" w:sz="4" w:space="0" w:color="000000"/>
              <w:bottom w:val="single" w:sz="4" w:space="0" w:color="000000"/>
              <w:right w:val="single" w:sz="4" w:space="0" w:color="000000"/>
            </w:tcBorders>
          </w:tcPr>
          <w:p w:rsidR="00F6055B" w:rsidRPr="00287E3F" w:rsidRDefault="00F6055B" w:rsidP="00C23144">
            <w:pPr>
              <w:snapToGrid w:val="0"/>
              <w:spacing w:line="360" w:lineRule="auto"/>
              <w:jc w:val="both"/>
              <w:rPr>
                <w:rFonts w:ascii="Arial" w:hAnsi="Arial" w:cs="Arial"/>
                <w:sz w:val="22"/>
                <w:szCs w:val="22"/>
              </w:rPr>
            </w:pPr>
            <w:r w:rsidRPr="00287E3F">
              <w:rPr>
                <w:rFonts w:ascii="Arial" w:hAnsi="Arial" w:cs="Arial"/>
                <w:sz w:val="22"/>
                <w:szCs w:val="22"/>
              </w:rPr>
              <w:t>Mestre em Letras</w:t>
            </w:r>
          </w:p>
        </w:tc>
      </w:tr>
      <w:tr w:rsidR="00F6055B" w:rsidRPr="00287E3F" w:rsidTr="00C35AFF">
        <w:trPr>
          <w:trHeight w:val="276"/>
        </w:trPr>
        <w:tc>
          <w:tcPr>
            <w:tcW w:w="4500" w:type="dxa"/>
            <w:tcBorders>
              <w:top w:val="single" w:sz="4" w:space="0" w:color="000000"/>
              <w:left w:val="single" w:sz="4" w:space="0" w:color="000000"/>
              <w:bottom w:val="single" w:sz="4" w:space="0" w:color="000000"/>
            </w:tcBorders>
          </w:tcPr>
          <w:p w:rsidR="00F6055B" w:rsidRPr="00287E3F" w:rsidRDefault="00F6055B" w:rsidP="00C23144">
            <w:pPr>
              <w:snapToGrid w:val="0"/>
              <w:spacing w:line="360" w:lineRule="auto"/>
              <w:jc w:val="both"/>
              <w:rPr>
                <w:rFonts w:ascii="Arial" w:hAnsi="Arial" w:cs="Arial"/>
                <w:sz w:val="22"/>
                <w:szCs w:val="22"/>
              </w:rPr>
            </w:pPr>
            <w:r w:rsidRPr="00287E3F">
              <w:rPr>
                <w:rFonts w:ascii="Arial" w:hAnsi="Arial" w:cs="Arial"/>
                <w:sz w:val="22"/>
                <w:szCs w:val="22"/>
              </w:rPr>
              <w:lastRenderedPageBreak/>
              <w:t>Érika Pinto de Azevedo</w:t>
            </w:r>
          </w:p>
        </w:tc>
        <w:tc>
          <w:tcPr>
            <w:tcW w:w="4860" w:type="dxa"/>
            <w:tcBorders>
              <w:top w:val="single" w:sz="4" w:space="0" w:color="000000"/>
              <w:left w:val="single" w:sz="4" w:space="0" w:color="000000"/>
              <w:bottom w:val="single" w:sz="4" w:space="0" w:color="000000"/>
              <w:right w:val="single" w:sz="4" w:space="0" w:color="000000"/>
            </w:tcBorders>
          </w:tcPr>
          <w:p w:rsidR="00F6055B" w:rsidRPr="00287E3F" w:rsidRDefault="00F6055B" w:rsidP="00C23144">
            <w:pPr>
              <w:snapToGrid w:val="0"/>
              <w:spacing w:line="360" w:lineRule="auto"/>
              <w:jc w:val="both"/>
              <w:rPr>
                <w:rFonts w:ascii="Arial" w:hAnsi="Arial" w:cs="Arial"/>
                <w:sz w:val="22"/>
                <w:szCs w:val="22"/>
              </w:rPr>
            </w:pPr>
            <w:r w:rsidRPr="00287E3F">
              <w:rPr>
                <w:rFonts w:ascii="Arial" w:hAnsi="Arial" w:cs="Arial"/>
                <w:sz w:val="22"/>
                <w:szCs w:val="22"/>
              </w:rPr>
              <w:t>Doutora em Literaturas Francesa e Francófonas</w:t>
            </w:r>
          </w:p>
        </w:tc>
      </w:tr>
      <w:tr w:rsidR="00C35AFF" w:rsidRPr="00287E3F" w:rsidTr="00C35AFF">
        <w:trPr>
          <w:trHeight w:val="276"/>
        </w:trPr>
        <w:tc>
          <w:tcPr>
            <w:tcW w:w="4500" w:type="dxa"/>
            <w:tcBorders>
              <w:top w:val="single" w:sz="4" w:space="0" w:color="000000"/>
              <w:left w:val="single" w:sz="4" w:space="0" w:color="000000"/>
              <w:bottom w:val="single" w:sz="4" w:space="0" w:color="000000"/>
            </w:tcBorders>
          </w:tcPr>
          <w:p w:rsidR="00C35AFF" w:rsidRPr="00287E3F" w:rsidRDefault="00C35AFF" w:rsidP="00C51DE7">
            <w:pPr>
              <w:snapToGrid w:val="0"/>
              <w:spacing w:line="360" w:lineRule="auto"/>
              <w:jc w:val="both"/>
              <w:rPr>
                <w:rFonts w:ascii="Arial" w:hAnsi="Arial" w:cs="Arial"/>
                <w:sz w:val="22"/>
                <w:szCs w:val="22"/>
              </w:rPr>
            </w:pPr>
            <w:r w:rsidRPr="00287E3F">
              <w:rPr>
                <w:rFonts w:ascii="Arial" w:hAnsi="Arial" w:cs="Arial"/>
                <w:sz w:val="22"/>
                <w:szCs w:val="22"/>
              </w:rPr>
              <w:t>Martha Christina Ferreira Zoni do Nascimento</w:t>
            </w:r>
          </w:p>
        </w:tc>
        <w:tc>
          <w:tcPr>
            <w:tcW w:w="4860" w:type="dxa"/>
            <w:tcBorders>
              <w:top w:val="single" w:sz="4" w:space="0" w:color="000000"/>
              <w:left w:val="single" w:sz="4" w:space="0" w:color="000000"/>
              <w:bottom w:val="single" w:sz="4" w:space="0" w:color="000000"/>
              <w:right w:val="single" w:sz="4" w:space="0" w:color="000000"/>
            </w:tcBorders>
          </w:tcPr>
          <w:p w:rsidR="00C35AFF" w:rsidRPr="00287E3F" w:rsidRDefault="00C35AFF" w:rsidP="00C51DE7">
            <w:pPr>
              <w:snapToGrid w:val="0"/>
              <w:spacing w:line="360" w:lineRule="auto"/>
              <w:jc w:val="both"/>
              <w:rPr>
                <w:rFonts w:ascii="Arial" w:hAnsi="Arial" w:cs="Arial"/>
                <w:sz w:val="22"/>
                <w:szCs w:val="22"/>
              </w:rPr>
            </w:pPr>
            <w:r w:rsidRPr="00287E3F">
              <w:rPr>
                <w:rFonts w:ascii="Arial" w:hAnsi="Arial" w:cs="Arial"/>
                <w:sz w:val="22"/>
                <w:szCs w:val="22"/>
              </w:rPr>
              <w:t>Doutora em Letras</w:t>
            </w:r>
          </w:p>
        </w:tc>
      </w:tr>
      <w:tr w:rsidR="00C35AFF" w:rsidRPr="00287E3F" w:rsidTr="00C35AFF">
        <w:trPr>
          <w:trHeight w:val="276"/>
        </w:trPr>
        <w:tc>
          <w:tcPr>
            <w:tcW w:w="4500" w:type="dxa"/>
            <w:tcBorders>
              <w:top w:val="single" w:sz="4" w:space="0" w:color="000000"/>
              <w:left w:val="single" w:sz="4" w:space="0" w:color="000000"/>
              <w:bottom w:val="single" w:sz="4" w:space="0" w:color="000000"/>
            </w:tcBorders>
          </w:tcPr>
          <w:p w:rsidR="00C35AFF" w:rsidRPr="00287E3F" w:rsidRDefault="00C35AFF" w:rsidP="00C51DE7">
            <w:pPr>
              <w:snapToGrid w:val="0"/>
              <w:spacing w:line="360" w:lineRule="auto"/>
              <w:jc w:val="both"/>
              <w:rPr>
                <w:rFonts w:ascii="Arial" w:hAnsi="Arial" w:cs="Arial"/>
                <w:sz w:val="22"/>
                <w:szCs w:val="22"/>
              </w:rPr>
            </w:pPr>
            <w:r w:rsidRPr="00287E3F">
              <w:rPr>
                <w:rFonts w:ascii="Arial" w:hAnsi="Arial" w:cs="Arial"/>
                <w:sz w:val="22"/>
                <w:szCs w:val="22"/>
              </w:rPr>
              <w:t xml:space="preserve">Regina Lúcia </w:t>
            </w:r>
            <w:r w:rsidR="0060538D" w:rsidRPr="00287E3F">
              <w:rPr>
                <w:rFonts w:ascii="Arial" w:hAnsi="Arial" w:cs="Arial"/>
                <w:sz w:val="22"/>
                <w:szCs w:val="22"/>
              </w:rPr>
              <w:t xml:space="preserve">da Silva </w:t>
            </w:r>
            <w:r w:rsidRPr="00287E3F">
              <w:rPr>
                <w:rFonts w:ascii="Arial" w:hAnsi="Arial" w:cs="Arial"/>
                <w:sz w:val="22"/>
                <w:szCs w:val="22"/>
              </w:rPr>
              <w:t>Nascimento</w:t>
            </w:r>
            <w:r w:rsidR="0060538D" w:rsidRPr="00287E3F">
              <w:rPr>
                <w:rFonts w:ascii="Arial" w:hAnsi="Arial" w:cs="Arial"/>
                <w:sz w:val="22"/>
                <w:szCs w:val="22"/>
              </w:rPr>
              <w:t xml:space="preserve"> </w:t>
            </w:r>
          </w:p>
        </w:tc>
        <w:tc>
          <w:tcPr>
            <w:tcW w:w="4860" w:type="dxa"/>
            <w:tcBorders>
              <w:top w:val="single" w:sz="4" w:space="0" w:color="000000"/>
              <w:left w:val="single" w:sz="4" w:space="0" w:color="000000"/>
              <w:bottom w:val="single" w:sz="4" w:space="0" w:color="000000"/>
              <w:right w:val="single" w:sz="4" w:space="0" w:color="000000"/>
            </w:tcBorders>
          </w:tcPr>
          <w:p w:rsidR="00C35AFF" w:rsidRPr="00287E3F" w:rsidRDefault="00C35AFF" w:rsidP="00C51DE7">
            <w:pPr>
              <w:snapToGrid w:val="0"/>
              <w:spacing w:line="360" w:lineRule="auto"/>
              <w:jc w:val="both"/>
              <w:rPr>
                <w:rFonts w:ascii="Arial" w:hAnsi="Arial" w:cs="Arial"/>
                <w:sz w:val="22"/>
                <w:szCs w:val="22"/>
              </w:rPr>
            </w:pPr>
            <w:r w:rsidRPr="00287E3F">
              <w:rPr>
                <w:rFonts w:ascii="Arial" w:hAnsi="Arial" w:cs="Arial"/>
                <w:sz w:val="22"/>
                <w:szCs w:val="22"/>
              </w:rPr>
              <w:t>Doutora em Educação</w:t>
            </w:r>
          </w:p>
        </w:tc>
      </w:tr>
      <w:tr w:rsidR="00C35AFF" w:rsidRPr="00287E3F" w:rsidTr="00C35AFF">
        <w:trPr>
          <w:trHeight w:val="276"/>
        </w:trPr>
        <w:tc>
          <w:tcPr>
            <w:tcW w:w="4500" w:type="dxa"/>
            <w:tcBorders>
              <w:top w:val="single" w:sz="4" w:space="0" w:color="000000"/>
              <w:left w:val="single" w:sz="4" w:space="0" w:color="000000"/>
              <w:bottom w:val="single" w:sz="4" w:space="0" w:color="000000"/>
            </w:tcBorders>
          </w:tcPr>
          <w:p w:rsidR="00C35AFF" w:rsidRPr="00287E3F" w:rsidRDefault="00C35AFF" w:rsidP="00C51DE7">
            <w:pPr>
              <w:snapToGrid w:val="0"/>
              <w:spacing w:line="360" w:lineRule="auto"/>
              <w:jc w:val="both"/>
              <w:rPr>
                <w:rFonts w:ascii="Arial" w:hAnsi="Arial" w:cs="Arial"/>
                <w:sz w:val="22"/>
                <w:szCs w:val="22"/>
              </w:rPr>
            </w:pPr>
            <w:r w:rsidRPr="00287E3F">
              <w:rPr>
                <w:rFonts w:ascii="Arial" w:hAnsi="Arial" w:cs="Arial"/>
                <w:sz w:val="22"/>
                <w:szCs w:val="22"/>
              </w:rPr>
              <w:t xml:space="preserve">Yurgel </w:t>
            </w:r>
            <w:r w:rsidR="0060538D" w:rsidRPr="00287E3F">
              <w:rPr>
                <w:rFonts w:ascii="Arial" w:hAnsi="Arial" w:cs="Arial"/>
                <w:sz w:val="22"/>
                <w:szCs w:val="22"/>
              </w:rPr>
              <w:t xml:space="preserve">Pantoja </w:t>
            </w:r>
            <w:r w:rsidRPr="00287E3F">
              <w:rPr>
                <w:rFonts w:ascii="Arial" w:hAnsi="Arial" w:cs="Arial"/>
                <w:sz w:val="22"/>
                <w:szCs w:val="22"/>
              </w:rPr>
              <w:t>Caldas</w:t>
            </w:r>
          </w:p>
        </w:tc>
        <w:tc>
          <w:tcPr>
            <w:tcW w:w="4860" w:type="dxa"/>
            <w:tcBorders>
              <w:top w:val="single" w:sz="4" w:space="0" w:color="000000"/>
              <w:left w:val="single" w:sz="4" w:space="0" w:color="000000"/>
              <w:bottom w:val="single" w:sz="4" w:space="0" w:color="000000"/>
              <w:right w:val="single" w:sz="4" w:space="0" w:color="000000"/>
            </w:tcBorders>
          </w:tcPr>
          <w:p w:rsidR="00C35AFF" w:rsidRPr="00287E3F" w:rsidRDefault="00C35AFF" w:rsidP="00C51DE7">
            <w:pPr>
              <w:snapToGrid w:val="0"/>
              <w:spacing w:line="360" w:lineRule="auto"/>
              <w:jc w:val="both"/>
              <w:rPr>
                <w:rFonts w:ascii="Arial" w:hAnsi="Arial" w:cs="Arial"/>
                <w:sz w:val="22"/>
                <w:szCs w:val="22"/>
              </w:rPr>
            </w:pPr>
            <w:r w:rsidRPr="00287E3F">
              <w:rPr>
                <w:rFonts w:ascii="Arial" w:hAnsi="Arial" w:cs="Arial"/>
                <w:sz w:val="22"/>
                <w:szCs w:val="22"/>
              </w:rPr>
              <w:t xml:space="preserve">Doutor em Literatura Comparada </w:t>
            </w:r>
          </w:p>
        </w:tc>
      </w:tr>
    </w:tbl>
    <w:p w:rsidR="00EB7157" w:rsidRPr="00287E3F" w:rsidRDefault="00EB7157" w:rsidP="00C51DE7">
      <w:pPr>
        <w:spacing w:line="360" w:lineRule="auto"/>
        <w:jc w:val="both"/>
        <w:rPr>
          <w:rFonts w:ascii="Arial" w:hAnsi="Arial" w:cs="Arial"/>
          <w:sz w:val="22"/>
          <w:szCs w:val="22"/>
        </w:rPr>
      </w:pPr>
    </w:p>
    <w:p w:rsidR="00EB7157" w:rsidRPr="00287E3F" w:rsidRDefault="00EB7157" w:rsidP="00C51DE7">
      <w:pPr>
        <w:spacing w:line="360" w:lineRule="auto"/>
        <w:ind w:firstLine="720"/>
        <w:jc w:val="both"/>
        <w:rPr>
          <w:rFonts w:ascii="Arial" w:hAnsi="Arial" w:cs="Arial"/>
          <w:sz w:val="22"/>
          <w:szCs w:val="22"/>
        </w:rPr>
      </w:pPr>
      <w:r w:rsidRPr="00287E3F">
        <w:rPr>
          <w:rFonts w:ascii="Arial" w:hAnsi="Arial" w:cs="Arial"/>
          <w:sz w:val="22"/>
          <w:szCs w:val="22"/>
        </w:rPr>
        <w:t>O NDE reúne-se o</w:t>
      </w:r>
      <w:r w:rsidR="000F055C" w:rsidRPr="00287E3F">
        <w:rPr>
          <w:rFonts w:ascii="Arial" w:hAnsi="Arial" w:cs="Arial"/>
          <w:sz w:val="22"/>
          <w:szCs w:val="22"/>
        </w:rPr>
        <w:t xml:space="preserve">rdinariamente </w:t>
      </w:r>
      <w:r w:rsidR="00F6055B" w:rsidRPr="00287E3F">
        <w:rPr>
          <w:rFonts w:ascii="Arial" w:hAnsi="Arial" w:cs="Arial"/>
          <w:sz w:val="22"/>
          <w:szCs w:val="22"/>
        </w:rPr>
        <w:t>para discutir as questões</w:t>
      </w:r>
      <w:r w:rsidRPr="00287E3F">
        <w:rPr>
          <w:rFonts w:ascii="Arial" w:hAnsi="Arial" w:cs="Arial"/>
          <w:sz w:val="22"/>
          <w:szCs w:val="22"/>
        </w:rPr>
        <w:t xml:space="preserve"> </w:t>
      </w:r>
      <w:proofErr w:type="gramStart"/>
      <w:r w:rsidRPr="00287E3F">
        <w:rPr>
          <w:rFonts w:ascii="Arial" w:hAnsi="Arial" w:cs="Arial"/>
          <w:sz w:val="22"/>
          <w:szCs w:val="22"/>
        </w:rPr>
        <w:t>percebidas  sobre</w:t>
      </w:r>
      <w:proofErr w:type="gramEnd"/>
      <w:r w:rsidRPr="00287E3F">
        <w:rPr>
          <w:rFonts w:ascii="Arial" w:hAnsi="Arial" w:cs="Arial"/>
          <w:sz w:val="22"/>
          <w:szCs w:val="22"/>
        </w:rPr>
        <w:t xml:space="preserve"> o desenvolvimento do Projeto Pedagógico do curso no decorrer de sua efetivação e assim fazer propostas de alterações. Busca-se ainda amparar-se nas avaliações da CPA e ENADE, como forma de orientação nos redirecionamentos das questões didático-pedagógicas para melhoria e qualidade do curso.</w:t>
      </w:r>
    </w:p>
    <w:p w:rsidR="00EB7157" w:rsidRPr="00287E3F" w:rsidRDefault="00EB7157" w:rsidP="00C51DE7">
      <w:pPr>
        <w:spacing w:line="360" w:lineRule="auto"/>
        <w:ind w:firstLine="720"/>
        <w:jc w:val="both"/>
        <w:rPr>
          <w:rFonts w:ascii="Arial" w:hAnsi="Arial" w:cs="Arial"/>
          <w:sz w:val="22"/>
          <w:szCs w:val="22"/>
        </w:rPr>
      </w:pPr>
      <w:r w:rsidRPr="00287E3F">
        <w:rPr>
          <w:rFonts w:ascii="Arial" w:hAnsi="Arial" w:cs="Arial"/>
          <w:sz w:val="22"/>
          <w:szCs w:val="22"/>
        </w:rPr>
        <w:t>Desse modo, no Curso de Letras, o NDE foi in</w:t>
      </w:r>
      <w:r w:rsidR="00F6055B" w:rsidRPr="00287E3F">
        <w:rPr>
          <w:rFonts w:ascii="Arial" w:hAnsi="Arial" w:cs="Arial"/>
          <w:sz w:val="22"/>
          <w:szCs w:val="22"/>
        </w:rPr>
        <w:t xml:space="preserve">iciado por Portaria e </w:t>
      </w:r>
      <w:r w:rsidRPr="00287E3F">
        <w:rPr>
          <w:rFonts w:ascii="Arial" w:hAnsi="Arial" w:cs="Arial"/>
          <w:sz w:val="22"/>
          <w:szCs w:val="22"/>
        </w:rPr>
        <w:t xml:space="preserve">conseguiu-se entre outras questões perceber que algumas disciplinas pensadas no curso, no decorrer de suas efetivações, não estavam devidamente alocadas no caminho crítico, além de se verificar que </w:t>
      </w:r>
      <w:proofErr w:type="gramStart"/>
      <w:r w:rsidRPr="00287E3F">
        <w:rPr>
          <w:rFonts w:ascii="Arial" w:hAnsi="Arial" w:cs="Arial"/>
          <w:sz w:val="22"/>
          <w:szCs w:val="22"/>
        </w:rPr>
        <w:t>a carga horária de outras não se apresentavam</w:t>
      </w:r>
      <w:proofErr w:type="gramEnd"/>
      <w:r w:rsidRPr="00287E3F">
        <w:rPr>
          <w:rFonts w:ascii="Arial" w:hAnsi="Arial" w:cs="Arial"/>
          <w:sz w:val="22"/>
          <w:szCs w:val="22"/>
        </w:rPr>
        <w:t xml:space="preserve"> suficientes ou eram densas demais, precisando de revisão. A título de exemplo, atualmente as mudanças que estão em processo, do atual PPC, decorreram dessas impressões advindas de reuniões entre os pares e representantes discentes.</w:t>
      </w:r>
    </w:p>
    <w:p w:rsidR="00EB7157" w:rsidRPr="00287E3F" w:rsidRDefault="00EB7157" w:rsidP="00C51DE7">
      <w:pPr>
        <w:spacing w:line="360" w:lineRule="auto"/>
        <w:ind w:firstLine="720"/>
        <w:jc w:val="both"/>
        <w:rPr>
          <w:rFonts w:ascii="Arial" w:hAnsi="Arial" w:cs="Arial"/>
          <w:sz w:val="22"/>
          <w:szCs w:val="22"/>
        </w:rPr>
      </w:pPr>
      <w:r w:rsidRPr="00287E3F">
        <w:rPr>
          <w:rFonts w:ascii="Arial" w:hAnsi="Arial" w:cs="Arial"/>
          <w:sz w:val="22"/>
          <w:szCs w:val="22"/>
        </w:rPr>
        <w:t>Além disso, a leitura do Relatório da auto-avaliação institucional encaminhada pela CPA, é usada para se ter um norte acerca do que os discentes julgam quanto ao trabalho desenvolvido pelos professores e coordenação, o que auxiliou na construção de uma ficha de auto-avaliação, do curso a ser aplicada ao final de cada disciplina ministrada.</w:t>
      </w:r>
    </w:p>
    <w:p w:rsidR="00F6055B" w:rsidRPr="00287E3F" w:rsidRDefault="00F6055B" w:rsidP="00C51DE7">
      <w:pPr>
        <w:spacing w:line="360" w:lineRule="auto"/>
        <w:jc w:val="both"/>
        <w:rPr>
          <w:rFonts w:ascii="Arial" w:hAnsi="Arial" w:cs="Arial"/>
          <w:b/>
          <w:sz w:val="22"/>
          <w:szCs w:val="22"/>
        </w:rPr>
      </w:pPr>
    </w:p>
    <w:p w:rsidR="005600CC" w:rsidRPr="00287E3F" w:rsidRDefault="00F6055B" w:rsidP="00C51DE7">
      <w:pPr>
        <w:spacing w:line="360" w:lineRule="auto"/>
        <w:jc w:val="both"/>
        <w:rPr>
          <w:rFonts w:ascii="Arial" w:hAnsi="Arial" w:cs="Arial"/>
          <w:b/>
          <w:sz w:val="22"/>
          <w:szCs w:val="22"/>
        </w:rPr>
      </w:pPr>
      <w:r w:rsidRPr="00287E3F">
        <w:rPr>
          <w:rFonts w:ascii="Arial" w:hAnsi="Arial" w:cs="Arial"/>
          <w:b/>
          <w:sz w:val="22"/>
          <w:szCs w:val="22"/>
        </w:rPr>
        <w:t>6-</w:t>
      </w:r>
      <w:r w:rsidR="005600CC" w:rsidRPr="00287E3F">
        <w:rPr>
          <w:rFonts w:ascii="Arial" w:hAnsi="Arial" w:cs="Arial"/>
          <w:b/>
          <w:sz w:val="22"/>
          <w:szCs w:val="22"/>
        </w:rPr>
        <w:t xml:space="preserve"> ORGANIZAÇÃO CURRICULAR DO CURSO</w:t>
      </w:r>
    </w:p>
    <w:p w:rsidR="005600CC" w:rsidRPr="00287E3F" w:rsidRDefault="005600CC" w:rsidP="00C51DE7">
      <w:pPr>
        <w:spacing w:line="360" w:lineRule="auto"/>
        <w:jc w:val="both"/>
        <w:rPr>
          <w:rFonts w:ascii="Arial" w:hAnsi="Arial" w:cs="Arial"/>
          <w:b/>
          <w:sz w:val="22"/>
          <w:szCs w:val="22"/>
        </w:rPr>
      </w:pPr>
    </w:p>
    <w:p w:rsidR="005600CC" w:rsidRPr="00287E3F" w:rsidRDefault="00F6055B" w:rsidP="00C51DE7">
      <w:pPr>
        <w:spacing w:line="360" w:lineRule="auto"/>
        <w:jc w:val="both"/>
        <w:rPr>
          <w:rFonts w:ascii="Arial" w:hAnsi="Arial" w:cs="Arial"/>
          <w:b/>
          <w:sz w:val="22"/>
          <w:szCs w:val="22"/>
        </w:rPr>
      </w:pPr>
      <w:r w:rsidRPr="00287E3F">
        <w:rPr>
          <w:rFonts w:ascii="Arial" w:hAnsi="Arial" w:cs="Arial"/>
          <w:b/>
          <w:sz w:val="22"/>
          <w:szCs w:val="22"/>
        </w:rPr>
        <w:t>6</w:t>
      </w:r>
      <w:r w:rsidR="005600CC" w:rsidRPr="00287E3F">
        <w:rPr>
          <w:rFonts w:ascii="Arial" w:hAnsi="Arial" w:cs="Arial"/>
          <w:b/>
          <w:sz w:val="22"/>
          <w:szCs w:val="22"/>
        </w:rPr>
        <w:t>.1 Objetivos</w:t>
      </w:r>
    </w:p>
    <w:p w:rsidR="005600CC" w:rsidRPr="00287E3F" w:rsidRDefault="005600CC" w:rsidP="00C51DE7">
      <w:pPr>
        <w:keepNext/>
        <w:spacing w:line="360" w:lineRule="auto"/>
        <w:jc w:val="both"/>
        <w:outlineLvl w:val="0"/>
        <w:rPr>
          <w:rFonts w:ascii="Arial" w:hAnsi="Arial" w:cs="Arial"/>
          <w:sz w:val="22"/>
          <w:szCs w:val="22"/>
        </w:rPr>
      </w:pPr>
      <w:r w:rsidRPr="00287E3F">
        <w:rPr>
          <w:rFonts w:ascii="Arial" w:hAnsi="Arial" w:cs="Arial"/>
          <w:b/>
          <w:sz w:val="22"/>
          <w:szCs w:val="22"/>
        </w:rPr>
        <w:tab/>
      </w:r>
      <w:r w:rsidRPr="00287E3F">
        <w:rPr>
          <w:rFonts w:ascii="Arial" w:hAnsi="Arial" w:cs="Arial"/>
          <w:sz w:val="22"/>
          <w:szCs w:val="22"/>
        </w:rPr>
        <w:t xml:space="preserve">O Curso de Licenciatura em Língua Portuguesa e Língua </w:t>
      </w:r>
      <w:r w:rsidR="0060538D" w:rsidRPr="00287E3F">
        <w:rPr>
          <w:rFonts w:ascii="Arial" w:hAnsi="Arial" w:cs="Arial"/>
          <w:sz w:val="22"/>
          <w:szCs w:val="22"/>
        </w:rPr>
        <w:t>Ingl</w:t>
      </w:r>
      <w:r w:rsidRPr="00287E3F">
        <w:rPr>
          <w:rFonts w:ascii="Arial" w:hAnsi="Arial" w:cs="Arial"/>
          <w:sz w:val="22"/>
          <w:szCs w:val="22"/>
        </w:rPr>
        <w:t>esa e suas literaturas visa formar o l</w:t>
      </w:r>
      <w:r w:rsidRPr="00287E3F">
        <w:rPr>
          <w:rFonts w:ascii="Arial" w:hAnsi="Arial" w:cs="Arial"/>
          <w:bCs/>
          <w:sz w:val="22"/>
          <w:szCs w:val="22"/>
        </w:rPr>
        <w:t xml:space="preserve">icenciado em Língua Portuguesa e Língua </w:t>
      </w:r>
      <w:r w:rsidR="0060538D" w:rsidRPr="00287E3F">
        <w:rPr>
          <w:rFonts w:ascii="Arial" w:hAnsi="Arial" w:cs="Arial"/>
          <w:bCs/>
          <w:sz w:val="22"/>
          <w:szCs w:val="22"/>
        </w:rPr>
        <w:t>Ingl</w:t>
      </w:r>
      <w:r w:rsidRPr="00287E3F">
        <w:rPr>
          <w:rFonts w:ascii="Arial" w:hAnsi="Arial" w:cs="Arial"/>
          <w:bCs/>
          <w:sz w:val="22"/>
          <w:szCs w:val="22"/>
        </w:rPr>
        <w:t>esa e suas Literaturas</w:t>
      </w:r>
      <w:r w:rsidRPr="00287E3F">
        <w:rPr>
          <w:rFonts w:ascii="Arial" w:hAnsi="Arial" w:cs="Arial"/>
          <w:sz w:val="22"/>
          <w:szCs w:val="22"/>
        </w:rPr>
        <w:t xml:space="preserve"> de acordo com o contexto e necessidades locais e com o objetivo de atuação teórico-prática sob a realidade regional.</w:t>
      </w:r>
    </w:p>
    <w:p w:rsidR="005600CC" w:rsidRPr="00287E3F" w:rsidRDefault="005600CC" w:rsidP="00C51DE7">
      <w:pPr>
        <w:spacing w:line="360" w:lineRule="auto"/>
        <w:ind w:firstLine="720"/>
        <w:jc w:val="both"/>
        <w:rPr>
          <w:rFonts w:ascii="Arial" w:hAnsi="Arial" w:cs="Arial"/>
          <w:sz w:val="22"/>
          <w:szCs w:val="22"/>
        </w:rPr>
      </w:pPr>
      <w:r w:rsidRPr="00287E3F">
        <w:rPr>
          <w:rFonts w:ascii="Arial" w:hAnsi="Arial" w:cs="Arial"/>
          <w:sz w:val="22"/>
          <w:szCs w:val="22"/>
        </w:rPr>
        <w:t>O curso preserva a natureza pluridimensional do ensino público superior e possui três áreas de concentração: (1) Estudos Linguísticos em Língua Portuguesa e em línguas estrange</w:t>
      </w:r>
      <w:r w:rsidR="0060538D" w:rsidRPr="00287E3F">
        <w:rPr>
          <w:rFonts w:ascii="Arial" w:hAnsi="Arial" w:cs="Arial"/>
          <w:sz w:val="22"/>
          <w:szCs w:val="22"/>
        </w:rPr>
        <w:t>iras modernas, precisamente, o I</w:t>
      </w:r>
      <w:r w:rsidRPr="00287E3F">
        <w:rPr>
          <w:rFonts w:ascii="Arial" w:hAnsi="Arial" w:cs="Arial"/>
          <w:sz w:val="22"/>
          <w:szCs w:val="22"/>
        </w:rPr>
        <w:t xml:space="preserve">LE; (2) Estudos Literários em Língua Materna (LM) e </w:t>
      </w:r>
      <w:r w:rsidRPr="00287E3F">
        <w:rPr>
          <w:rFonts w:ascii="Arial" w:hAnsi="Arial" w:cs="Arial"/>
          <w:sz w:val="22"/>
          <w:szCs w:val="22"/>
        </w:rPr>
        <w:lastRenderedPageBreak/>
        <w:t xml:space="preserve">em Língua Estrangeira (LE) ou </w:t>
      </w:r>
      <w:r w:rsidR="0060538D" w:rsidRPr="00287E3F">
        <w:rPr>
          <w:rFonts w:ascii="Arial" w:hAnsi="Arial" w:cs="Arial"/>
          <w:sz w:val="22"/>
          <w:szCs w:val="22"/>
        </w:rPr>
        <w:t>Ingl</w:t>
      </w:r>
      <w:r w:rsidRPr="00287E3F">
        <w:rPr>
          <w:rFonts w:ascii="Arial" w:hAnsi="Arial" w:cs="Arial"/>
          <w:sz w:val="22"/>
          <w:szCs w:val="22"/>
        </w:rPr>
        <w:t>ês Língua Estrangeira (</w:t>
      </w:r>
      <w:r w:rsidR="0060538D" w:rsidRPr="00287E3F">
        <w:rPr>
          <w:rFonts w:ascii="Arial" w:hAnsi="Arial" w:cs="Arial"/>
          <w:sz w:val="22"/>
          <w:szCs w:val="22"/>
        </w:rPr>
        <w:t>I</w:t>
      </w:r>
      <w:r w:rsidRPr="00287E3F">
        <w:rPr>
          <w:rFonts w:ascii="Arial" w:hAnsi="Arial" w:cs="Arial"/>
          <w:sz w:val="22"/>
          <w:szCs w:val="22"/>
        </w:rPr>
        <w:t xml:space="preserve">LE); (3) Didática das Línguas e Literaturas. Defende a articulação entre as diferentes áreas do conhecimento que compõem a grade curricular do curso e entre o ensino, pesquisa e extensão, condições para a instalação e manutenção de uma universidade autônoma. Ao considerar a formação do licenciado, a organização curricular do curso volta-se igualmente para a dimensão pedagógica. </w:t>
      </w:r>
    </w:p>
    <w:p w:rsidR="005600CC" w:rsidRPr="00287E3F" w:rsidRDefault="005600CC" w:rsidP="00C51DE7">
      <w:pPr>
        <w:keepNext/>
        <w:spacing w:line="360" w:lineRule="auto"/>
        <w:jc w:val="both"/>
        <w:outlineLvl w:val="0"/>
        <w:rPr>
          <w:rFonts w:ascii="Arial" w:hAnsi="Arial" w:cs="Arial"/>
          <w:color w:val="FF0000"/>
          <w:sz w:val="22"/>
          <w:szCs w:val="22"/>
        </w:rPr>
      </w:pPr>
      <w:r w:rsidRPr="00287E3F">
        <w:rPr>
          <w:rFonts w:ascii="Arial" w:hAnsi="Arial" w:cs="Arial"/>
          <w:sz w:val="22"/>
          <w:szCs w:val="22"/>
        </w:rPr>
        <w:tab/>
        <w:t xml:space="preserve">O projeto ora apresentado tenta, enfim, encontrar as formas mais adequadas para dar vida à proposta pedagógica autorizada pela Resolução CONSU/UNIFAP nº 20/2008 e seus objetivos podem ser assim sistematizados: </w:t>
      </w:r>
    </w:p>
    <w:p w:rsidR="005600CC" w:rsidRPr="00287E3F" w:rsidRDefault="005600CC" w:rsidP="00C51DE7">
      <w:pPr>
        <w:spacing w:line="360" w:lineRule="auto"/>
        <w:ind w:firstLine="708"/>
        <w:jc w:val="both"/>
        <w:rPr>
          <w:rFonts w:ascii="Arial" w:hAnsi="Arial" w:cs="Arial"/>
          <w:bCs/>
          <w:sz w:val="22"/>
          <w:szCs w:val="22"/>
        </w:rPr>
      </w:pPr>
      <w:r w:rsidRPr="00287E3F">
        <w:rPr>
          <w:rFonts w:ascii="Arial" w:hAnsi="Arial" w:cs="Arial"/>
          <w:bCs/>
          <w:sz w:val="22"/>
          <w:szCs w:val="22"/>
        </w:rPr>
        <w:t>I. Formar profissionais que atuem com coerência nas áreas de Linguística, Literatura e Didática das línguas e das literaturas;</w:t>
      </w:r>
    </w:p>
    <w:p w:rsidR="005600CC" w:rsidRPr="00287E3F" w:rsidRDefault="005600CC" w:rsidP="00C51DE7">
      <w:pPr>
        <w:spacing w:line="360" w:lineRule="auto"/>
        <w:ind w:firstLine="708"/>
        <w:jc w:val="both"/>
        <w:rPr>
          <w:rFonts w:ascii="Arial" w:hAnsi="Arial" w:cs="Arial"/>
          <w:bCs/>
          <w:sz w:val="22"/>
          <w:szCs w:val="22"/>
        </w:rPr>
      </w:pPr>
      <w:r w:rsidRPr="00287E3F">
        <w:rPr>
          <w:rFonts w:ascii="Arial" w:hAnsi="Arial" w:cs="Arial"/>
          <w:bCs/>
          <w:sz w:val="22"/>
          <w:szCs w:val="22"/>
        </w:rPr>
        <w:t xml:space="preserve">II. apresentar as contribuições fundamentais sobre o ensino da gramática e as concepções contemporâneas da LM e LE, particularmente o </w:t>
      </w:r>
      <w:r w:rsidR="0060538D" w:rsidRPr="00287E3F">
        <w:rPr>
          <w:rFonts w:ascii="Arial" w:hAnsi="Arial" w:cs="Arial"/>
          <w:bCs/>
          <w:sz w:val="22"/>
          <w:szCs w:val="22"/>
        </w:rPr>
        <w:t>I</w:t>
      </w:r>
      <w:r w:rsidRPr="00287E3F">
        <w:rPr>
          <w:rFonts w:ascii="Arial" w:hAnsi="Arial" w:cs="Arial"/>
          <w:bCs/>
          <w:sz w:val="22"/>
          <w:szCs w:val="22"/>
        </w:rPr>
        <w:t>LE, e de seu ensino;</w:t>
      </w:r>
    </w:p>
    <w:p w:rsidR="005600CC" w:rsidRPr="00287E3F" w:rsidRDefault="005600CC" w:rsidP="00C51DE7">
      <w:pPr>
        <w:spacing w:line="360" w:lineRule="auto"/>
        <w:ind w:firstLine="708"/>
        <w:jc w:val="both"/>
        <w:rPr>
          <w:rFonts w:ascii="Arial" w:hAnsi="Arial" w:cs="Arial"/>
          <w:sz w:val="22"/>
          <w:szCs w:val="22"/>
        </w:rPr>
      </w:pPr>
      <w:r w:rsidRPr="00287E3F">
        <w:rPr>
          <w:rFonts w:ascii="Arial" w:hAnsi="Arial" w:cs="Arial"/>
          <w:sz w:val="22"/>
          <w:szCs w:val="22"/>
        </w:rPr>
        <w:t xml:space="preserve">III. mediar a aprendizagem e a operacionalização dos conceitos fundamentais da Linguística, Literatura e Didática/Pedagogia; </w:t>
      </w:r>
    </w:p>
    <w:p w:rsidR="005600CC" w:rsidRPr="00287E3F" w:rsidRDefault="005600CC" w:rsidP="00C51DE7">
      <w:pPr>
        <w:spacing w:line="360" w:lineRule="auto"/>
        <w:ind w:firstLine="708"/>
        <w:jc w:val="both"/>
        <w:rPr>
          <w:rFonts w:ascii="Arial" w:hAnsi="Arial" w:cs="Arial"/>
          <w:sz w:val="22"/>
          <w:szCs w:val="22"/>
        </w:rPr>
      </w:pPr>
      <w:r w:rsidRPr="00287E3F">
        <w:rPr>
          <w:rFonts w:ascii="Arial" w:hAnsi="Arial" w:cs="Arial"/>
          <w:bCs/>
          <w:sz w:val="22"/>
          <w:szCs w:val="22"/>
        </w:rPr>
        <w:t>IV</w:t>
      </w:r>
      <w:r w:rsidRPr="00287E3F">
        <w:rPr>
          <w:rFonts w:ascii="Arial" w:hAnsi="Arial" w:cs="Arial"/>
          <w:sz w:val="22"/>
          <w:szCs w:val="22"/>
        </w:rPr>
        <w:t xml:space="preserve">. permitir ao aluno a utilização adequada das variedades da LM e do </w:t>
      </w:r>
      <w:r w:rsidR="0060538D" w:rsidRPr="00287E3F">
        <w:rPr>
          <w:rFonts w:ascii="Arial" w:hAnsi="Arial" w:cs="Arial"/>
          <w:sz w:val="22"/>
          <w:szCs w:val="22"/>
        </w:rPr>
        <w:t>I</w:t>
      </w:r>
      <w:r w:rsidRPr="00287E3F">
        <w:rPr>
          <w:rFonts w:ascii="Arial" w:hAnsi="Arial" w:cs="Arial"/>
          <w:sz w:val="22"/>
          <w:szCs w:val="22"/>
        </w:rPr>
        <w:t>LE em situações de comunicação;</w:t>
      </w:r>
    </w:p>
    <w:p w:rsidR="005600CC" w:rsidRPr="00287E3F" w:rsidRDefault="005600CC" w:rsidP="00C51DE7">
      <w:pPr>
        <w:spacing w:line="360" w:lineRule="auto"/>
        <w:ind w:firstLine="708"/>
        <w:jc w:val="both"/>
        <w:rPr>
          <w:rFonts w:ascii="Arial" w:hAnsi="Arial" w:cs="Arial"/>
          <w:bCs/>
          <w:sz w:val="22"/>
          <w:szCs w:val="22"/>
        </w:rPr>
      </w:pPr>
      <w:r w:rsidRPr="00287E3F">
        <w:rPr>
          <w:rFonts w:ascii="Arial" w:hAnsi="Arial" w:cs="Arial"/>
          <w:bCs/>
          <w:sz w:val="22"/>
          <w:szCs w:val="22"/>
        </w:rPr>
        <w:t xml:space="preserve">V. proporcionar uma reflexão sobre o ensino da LM e do </w:t>
      </w:r>
      <w:r w:rsidR="0060538D" w:rsidRPr="00287E3F">
        <w:rPr>
          <w:rFonts w:ascii="Arial" w:hAnsi="Arial" w:cs="Arial"/>
          <w:bCs/>
          <w:sz w:val="22"/>
          <w:szCs w:val="22"/>
        </w:rPr>
        <w:t>I</w:t>
      </w:r>
      <w:r w:rsidRPr="00287E3F">
        <w:rPr>
          <w:rFonts w:ascii="Arial" w:hAnsi="Arial" w:cs="Arial"/>
          <w:bCs/>
          <w:sz w:val="22"/>
          <w:szCs w:val="22"/>
        </w:rPr>
        <w:t>LE no processo de comunicação;</w:t>
      </w:r>
    </w:p>
    <w:p w:rsidR="005600CC" w:rsidRPr="00287E3F" w:rsidRDefault="005600CC" w:rsidP="00C51DE7">
      <w:pPr>
        <w:spacing w:line="360" w:lineRule="auto"/>
        <w:ind w:firstLine="708"/>
        <w:jc w:val="both"/>
        <w:rPr>
          <w:rFonts w:ascii="Arial" w:hAnsi="Arial" w:cs="Arial"/>
          <w:sz w:val="22"/>
          <w:szCs w:val="22"/>
        </w:rPr>
      </w:pPr>
      <w:r w:rsidRPr="00287E3F">
        <w:rPr>
          <w:rFonts w:ascii="Arial" w:hAnsi="Arial" w:cs="Arial"/>
          <w:sz w:val="22"/>
          <w:szCs w:val="22"/>
        </w:rPr>
        <w:t xml:space="preserve">VI. discutir práticas pedagógicas no ensino/aprendizagem da LM (língua e literatura de língua portuguesa, literatura amapaense) e do </w:t>
      </w:r>
      <w:r w:rsidR="0060538D" w:rsidRPr="00287E3F">
        <w:rPr>
          <w:rFonts w:ascii="Arial" w:hAnsi="Arial" w:cs="Arial"/>
          <w:sz w:val="22"/>
          <w:szCs w:val="22"/>
        </w:rPr>
        <w:t>I</w:t>
      </w:r>
      <w:r w:rsidRPr="00287E3F">
        <w:rPr>
          <w:rFonts w:ascii="Arial" w:hAnsi="Arial" w:cs="Arial"/>
          <w:sz w:val="22"/>
          <w:szCs w:val="22"/>
        </w:rPr>
        <w:t>LE</w:t>
      </w:r>
      <w:r w:rsidR="0060538D" w:rsidRPr="00287E3F">
        <w:rPr>
          <w:rFonts w:ascii="Arial" w:hAnsi="Arial" w:cs="Arial"/>
          <w:sz w:val="22"/>
          <w:szCs w:val="22"/>
        </w:rPr>
        <w:t xml:space="preserve"> (língua ingl</w:t>
      </w:r>
      <w:r w:rsidRPr="00287E3F">
        <w:rPr>
          <w:rFonts w:ascii="Arial" w:hAnsi="Arial" w:cs="Arial"/>
          <w:sz w:val="22"/>
          <w:szCs w:val="22"/>
        </w:rPr>
        <w:t xml:space="preserve">esa e literaturas </w:t>
      </w:r>
      <w:r w:rsidR="0060538D" w:rsidRPr="00287E3F">
        <w:rPr>
          <w:rFonts w:ascii="Arial" w:hAnsi="Arial" w:cs="Arial"/>
          <w:sz w:val="22"/>
          <w:szCs w:val="22"/>
        </w:rPr>
        <w:t>ingl</w:t>
      </w:r>
      <w:r w:rsidRPr="00287E3F">
        <w:rPr>
          <w:rFonts w:ascii="Arial" w:hAnsi="Arial" w:cs="Arial"/>
          <w:sz w:val="22"/>
          <w:szCs w:val="22"/>
        </w:rPr>
        <w:t xml:space="preserve">esa e </w:t>
      </w:r>
      <w:r w:rsidR="0060538D" w:rsidRPr="00287E3F">
        <w:rPr>
          <w:rFonts w:ascii="Arial" w:hAnsi="Arial" w:cs="Arial"/>
          <w:sz w:val="22"/>
          <w:szCs w:val="22"/>
        </w:rPr>
        <w:t>americana</w:t>
      </w:r>
      <w:r w:rsidRPr="00287E3F">
        <w:rPr>
          <w:rFonts w:ascii="Arial" w:hAnsi="Arial" w:cs="Arial"/>
          <w:sz w:val="22"/>
          <w:szCs w:val="22"/>
        </w:rPr>
        <w:t>);</w:t>
      </w:r>
    </w:p>
    <w:p w:rsidR="005600CC" w:rsidRPr="00287E3F" w:rsidRDefault="005600CC" w:rsidP="00C51DE7">
      <w:pPr>
        <w:tabs>
          <w:tab w:val="num" w:pos="0"/>
        </w:tabs>
        <w:spacing w:line="360" w:lineRule="auto"/>
        <w:ind w:firstLine="720"/>
        <w:jc w:val="both"/>
        <w:rPr>
          <w:rFonts w:ascii="Arial" w:hAnsi="Arial" w:cs="Arial"/>
          <w:sz w:val="22"/>
          <w:szCs w:val="22"/>
        </w:rPr>
      </w:pPr>
      <w:r w:rsidRPr="00287E3F">
        <w:rPr>
          <w:rFonts w:ascii="Arial" w:hAnsi="Arial" w:cs="Arial"/>
          <w:sz w:val="22"/>
          <w:szCs w:val="22"/>
        </w:rPr>
        <w:t xml:space="preserve">VII. proporcionar uma reflexão associada da literatura (em língua portuguesa e </w:t>
      </w:r>
      <w:r w:rsidR="0060538D" w:rsidRPr="00287E3F">
        <w:rPr>
          <w:rFonts w:ascii="Arial" w:hAnsi="Arial" w:cs="Arial"/>
          <w:sz w:val="22"/>
          <w:szCs w:val="22"/>
        </w:rPr>
        <w:t>ingl</w:t>
      </w:r>
      <w:r w:rsidRPr="00287E3F">
        <w:rPr>
          <w:rFonts w:ascii="Arial" w:hAnsi="Arial" w:cs="Arial"/>
          <w:sz w:val="22"/>
          <w:szCs w:val="22"/>
        </w:rPr>
        <w:t xml:space="preserve">esa), da língua (portuguesa e </w:t>
      </w:r>
      <w:r w:rsidR="0060538D" w:rsidRPr="00287E3F">
        <w:rPr>
          <w:rFonts w:ascii="Arial" w:hAnsi="Arial" w:cs="Arial"/>
          <w:sz w:val="22"/>
          <w:szCs w:val="22"/>
        </w:rPr>
        <w:t>ingl</w:t>
      </w:r>
      <w:r w:rsidRPr="00287E3F">
        <w:rPr>
          <w:rFonts w:ascii="Arial" w:hAnsi="Arial" w:cs="Arial"/>
          <w:sz w:val="22"/>
          <w:szCs w:val="22"/>
        </w:rPr>
        <w:t>esa) e do contexto histórico e social em que esses discursos foram e são produzidos;</w:t>
      </w:r>
    </w:p>
    <w:p w:rsidR="005600CC" w:rsidRPr="00287E3F" w:rsidRDefault="005600CC" w:rsidP="00C51DE7">
      <w:pPr>
        <w:spacing w:line="360" w:lineRule="auto"/>
        <w:ind w:firstLine="708"/>
        <w:jc w:val="both"/>
        <w:rPr>
          <w:rFonts w:ascii="Arial" w:hAnsi="Arial" w:cs="Arial"/>
          <w:bCs/>
          <w:sz w:val="22"/>
          <w:szCs w:val="22"/>
        </w:rPr>
      </w:pPr>
      <w:r w:rsidRPr="00287E3F">
        <w:rPr>
          <w:rFonts w:ascii="Arial" w:hAnsi="Arial" w:cs="Arial"/>
          <w:bCs/>
          <w:sz w:val="22"/>
          <w:szCs w:val="22"/>
        </w:rPr>
        <w:t>VIII. mediar o processo de aquisição e produção de conhecimento e sua relação com as diferentes fontes de informação e recursos tecnológicos;</w:t>
      </w:r>
    </w:p>
    <w:p w:rsidR="005600CC" w:rsidRPr="00287E3F" w:rsidRDefault="005600CC" w:rsidP="00C51DE7">
      <w:pPr>
        <w:spacing w:line="360" w:lineRule="auto"/>
        <w:ind w:firstLine="708"/>
        <w:jc w:val="both"/>
        <w:rPr>
          <w:rFonts w:ascii="Arial" w:hAnsi="Arial" w:cs="Arial"/>
          <w:bCs/>
          <w:sz w:val="22"/>
          <w:szCs w:val="22"/>
        </w:rPr>
      </w:pPr>
      <w:r w:rsidRPr="00287E3F">
        <w:rPr>
          <w:rFonts w:ascii="Arial" w:hAnsi="Arial" w:cs="Arial"/>
          <w:bCs/>
          <w:sz w:val="22"/>
          <w:szCs w:val="22"/>
        </w:rPr>
        <w:t>XII. incentivar o aluno à pesquisa e ao intercâmbio</w:t>
      </w:r>
      <w:r w:rsidR="00F6055B" w:rsidRPr="00287E3F">
        <w:rPr>
          <w:rFonts w:ascii="Arial" w:hAnsi="Arial" w:cs="Arial"/>
          <w:bCs/>
          <w:sz w:val="22"/>
          <w:szCs w:val="22"/>
        </w:rPr>
        <w:t xml:space="preserve"> lingu</w:t>
      </w:r>
      <w:r w:rsidRPr="00287E3F">
        <w:rPr>
          <w:rFonts w:ascii="Arial" w:hAnsi="Arial" w:cs="Arial"/>
          <w:bCs/>
          <w:sz w:val="22"/>
          <w:szCs w:val="22"/>
        </w:rPr>
        <w:t xml:space="preserve">ístico e cultural com outros falantes nativos de língua </w:t>
      </w:r>
      <w:r w:rsidR="0060538D" w:rsidRPr="00287E3F">
        <w:rPr>
          <w:rFonts w:ascii="Arial" w:hAnsi="Arial" w:cs="Arial"/>
          <w:bCs/>
          <w:sz w:val="22"/>
          <w:szCs w:val="22"/>
        </w:rPr>
        <w:t>ingl</w:t>
      </w:r>
      <w:r w:rsidRPr="00287E3F">
        <w:rPr>
          <w:rFonts w:ascii="Arial" w:hAnsi="Arial" w:cs="Arial"/>
          <w:bCs/>
          <w:sz w:val="22"/>
          <w:szCs w:val="22"/>
        </w:rPr>
        <w:t>esa;</w:t>
      </w:r>
    </w:p>
    <w:p w:rsidR="005600CC" w:rsidRPr="00287E3F" w:rsidRDefault="005600CC" w:rsidP="00C51DE7">
      <w:pPr>
        <w:spacing w:line="360" w:lineRule="auto"/>
        <w:ind w:left="714"/>
        <w:jc w:val="both"/>
        <w:rPr>
          <w:rFonts w:ascii="Arial" w:hAnsi="Arial" w:cs="Arial"/>
          <w:bCs/>
          <w:sz w:val="22"/>
          <w:szCs w:val="22"/>
        </w:rPr>
      </w:pPr>
    </w:p>
    <w:p w:rsidR="005600CC" w:rsidRPr="00287E3F" w:rsidRDefault="00F6055B" w:rsidP="00C51DE7">
      <w:pPr>
        <w:spacing w:line="360" w:lineRule="auto"/>
        <w:jc w:val="both"/>
        <w:outlineLvl w:val="0"/>
        <w:rPr>
          <w:rFonts w:ascii="Arial" w:hAnsi="Arial" w:cs="Arial"/>
          <w:b/>
          <w:sz w:val="22"/>
          <w:szCs w:val="22"/>
        </w:rPr>
      </w:pPr>
      <w:r w:rsidRPr="00287E3F">
        <w:rPr>
          <w:rFonts w:ascii="Arial" w:hAnsi="Arial" w:cs="Arial"/>
          <w:b/>
          <w:sz w:val="22"/>
          <w:szCs w:val="22"/>
        </w:rPr>
        <w:t>6</w:t>
      </w:r>
      <w:r w:rsidR="005600CC" w:rsidRPr="00287E3F">
        <w:rPr>
          <w:rFonts w:ascii="Arial" w:hAnsi="Arial" w:cs="Arial"/>
          <w:b/>
          <w:sz w:val="22"/>
          <w:szCs w:val="22"/>
        </w:rPr>
        <w:t>.2 Competências e Habilidades</w:t>
      </w:r>
    </w:p>
    <w:p w:rsidR="005600CC" w:rsidRPr="00287E3F" w:rsidRDefault="005600CC" w:rsidP="00C51DE7">
      <w:pPr>
        <w:pStyle w:val="Recuodecorpodetexto"/>
        <w:spacing w:line="360" w:lineRule="auto"/>
        <w:jc w:val="both"/>
        <w:rPr>
          <w:rFonts w:cs="Arial"/>
          <w:sz w:val="22"/>
          <w:szCs w:val="22"/>
        </w:rPr>
      </w:pPr>
      <w:r w:rsidRPr="00287E3F">
        <w:rPr>
          <w:rFonts w:cs="Arial"/>
          <w:sz w:val="22"/>
          <w:szCs w:val="22"/>
        </w:rPr>
        <w:t>O curso de Letras Português/</w:t>
      </w:r>
      <w:r w:rsidR="0060538D" w:rsidRPr="00287E3F">
        <w:rPr>
          <w:rFonts w:cs="Arial"/>
          <w:sz w:val="22"/>
          <w:szCs w:val="22"/>
        </w:rPr>
        <w:t>Ingl</w:t>
      </w:r>
      <w:r w:rsidRPr="00287E3F">
        <w:rPr>
          <w:rFonts w:cs="Arial"/>
          <w:sz w:val="22"/>
          <w:szCs w:val="22"/>
        </w:rPr>
        <w:t>ês oferece meios para desenvolver e/ou aprimorar as seguintes competências e habilidades:</w:t>
      </w:r>
    </w:p>
    <w:p w:rsidR="005600CC" w:rsidRPr="00287E3F" w:rsidRDefault="005600CC" w:rsidP="00C51DE7">
      <w:pPr>
        <w:spacing w:line="360" w:lineRule="auto"/>
        <w:ind w:firstLine="708"/>
        <w:jc w:val="both"/>
        <w:rPr>
          <w:rFonts w:ascii="Arial" w:hAnsi="Arial" w:cs="Arial"/>
          <w:sz w:val="22"/>
          <w:szCs w:val="22"/>
        </w:rPr>
      </w:pPr>
      <w:r w:rsidRPr="00287E3F">
        <w:rPr>
          <w:rFonts w:ascii="Arial" w:hAnsi="Arial" w:cs="Arial"/>
          <w:bCs/>
          <w:sz w:val="22"/>
          <w:szCs w:val="22"/>
        </w:rPr>
        <w:t>I. R</w:t>
      </w:r>
      <w:r w:rsidRPr="00287E3F">
        <w:rPr>
          <w:rFonts w:ascii="Arial" w:hAnsi="Arial" w:cs="Arial"/>
          <w:sz w:val="22"/>
          <w:szCs w:val="22"/>
        </w:rPr>
        <w:t>econhecimento dos diferentes gêneros discursivos, tipos de texto e intenções comunicativas neles veiculadas;</w:t>
      </w:r>
    </w:p>
    <w:p w:rsidR="005600CC" w:rsidRPr="00287E3F" w:rsidRDefault="005600CC" w:rsidP="00C51DE7">
      <w:pPr>
        <w:spacing w:line="360" w:lineRule="auto"/>
        <w:ind w:firstLine="708"/>
        <w:jc w:val="both"/>
        <w:rPr>
          <w:rFonts w:ascii="Arial" w:hAnsi="Arial" w:cs="Arial"/>
          <w:sz w:val="22"/>
          <w:szCs w:val="22"/>
        </w:rPr>
      </w:pPr>
      <w:r w:rsidRPr="00287E3F">
        <w:rPr>
          <w:rFonts w:ascii="Arial" w:hAnsi="Arial" w:cs="Arial"/>
          <w:sz w:val="22"/>
          <w:szCs w:val="22"/>
        </w:rPr>
        <w:lastRenderedPageBreak/>
        <w:t>IV. compreensão e produção de enunciados e textos de tipos variados: sua estrutura, organização e significado;</w:t>
      </w:r>
    </w:p>
    <w:p w:rsidR="005600CC" w:rsidRPr="00287E3F" w:rsidRDefault="005600CC" w:rsidP="00C51DE7">
      <w:pPr>
        <w:spacing w:line="360" w:lineRule="auto"/>
        <w:ind w:firstLine="708"/>
        <w:jc w:val="both"/>
        <w:rPr>
          <w:rFonts w:ascii="Arial" w:hAnsi="Arial" w:cs="Arial"/>
          <w:sz w:val="22"/>
          <w:szCs w:val="22"/>
        </w:rPr>
      </w:pPr>
      <w:r w:rsidRPr="00287E3F">
        <w:rPr>
          <w:rFonts w:ascii="Arial" w:hAnsi="Arial" w:cs="Arial"/>
          <w:sz w:val="22"/>
          <w:szCs w:val="22"/>
        </w:rPr>
        <w:t>II. domínio teórico e descritivo dos componentes fonológico, morfossintático, lexical, semântico e pragmático da LM;</w:t>
      </w:r>
    </w:p>
    <w:p w:rsidR="005600CC" w:rsidRPr="00287E3F" w:rsidRDefault="005600CC" w:rsidP="00C51DE7">
      <w:pPr>
        <w:spacing w:line="360" w:lineRule="auto"/>
        <w:ind w:firstLine="708"/>
        <w:jc w:val="both"/>
        <w:rPr>
          <w:rFonts w:ascii="Arial" w:hAnsi="Arial" w:cs="Arial"/>
          <w:sz w:val="22"/>
          <w:szCs w:val="22"/>
        </w:rPr>
      </w:pPr>
      <w:r w:rsidRPr="00287E3F">
        <w:rPr>
          <w:rFonts w:ascii="Arial" w:hAnsi="Arial" w:cs="Arial"/>
          <w:sz w:val="22"/>
          <w:szCs w:val="22"/>
        </w:rPr>
        <w:t>III. análise, descrição e explicação diacrônica e sincrônica da estrutura e do funcionamento da LM;</w:t>
      </w:r>
    </w:p>
    <w:p w:rsidR="005600CC" w:rsidRPr="00287E3F" w:rsidRDefault="005600CC" w:rsidP="00C51DE7">
      <w:pPr>
        <w:spacing w:line="360" w:lineRule="auto"/>
        <w:ind w:firstLine="708"/>
        <w:jc w:val="both"/>
        <w:rPr>
          <w:rFonts w:ascii="Arial" w:hAnsi="Arial" w:cs="Arial"/>
          <w:bCs/>
          <w:sz w:val="22"/>
          <w:szCs w:val="22"/>
        </w:rPr>
      </w:pPr>
      <w:r w:rsidRPr="00287E3F">
        <w:rPr>
          <w:rFonts w:ascii="Arial" w:hAnsi="Arial" w:cs="Arial"/>
          <w:bCs/>
          <w:sz w:val="22"/>
          <w:szCs w:val="22"/>
        </w:rPr>
        <w:t xml:space="preserve">IV. conhecimento de diferentes noções de gramática e reconhecimento das variedades linguísticas, dos níveis e registros existentes na LM e no </w:t>
      </w:r>
      <w:r w:rsidR="0060538D" w:rsidRPr="00287E3F">
        <w:rPr>
          <w:rFonts w:ascii="Arial" w:hAnsi="Arial" w:cs="Arial"/>
          <w:bCs/>
          <w:sz w:val="22"/>
          <w:szCs w:val="22"/>
        </w:rPr>
        <w:t>I</w:t>
      </w:r>
      <w:r w:rsidRPr="00287E3F">
        <w:rPr>
          <w:rFonts w:ascii="Arial" w:hAnsi="Arial" w:cs="Arial"/>
          <w:bCs/>
          <w:sz w:val="22"/>
          <w:szCs w:val="22"/>
        </w:rPr>
        <w:t>LE;</w:t>
      </w:r>
    </w:p>
    <w:p w:rsidR="005600CC" w:rsidRPr="00287E3F" w:rsidRDefault="005600CC" w:rsidP="00C51DE7">
      <w:pPr>
        <w:spacing w:line="360" w:lineRule="auto"/>
        <w:ind w:firstLine="708"/>
        <w:jc w:val="both"/>
        <w:rPr>
          <w:rFonts w:ascii="Arial" w:hAnsi="Arial" w:cs="Arial"/>
          <w:sz w:val="22"/>
          <w:szCs w:val="22"/>
        </w:rPr>
      </w:pPr>
      <w:r w:rsidRPr="00287E3F">
        <w:rPr>
          <w:rFonts w:ascii="Arial" w:hAnsi="Arial" w:cs="Arial"/>
          <w:sz w:val="22"/>
          <w:szCs w:val="22"/>
        </w:rPr>
        <w:t xml:space="preserve">V. domínio ativo e crítico de um repertório representativo da literatura luso-brasileira, amapaense e das literaturas </w:t>
      </w:r>
      <w:r w:rsidR="0060538D" w:rsidRPr="00287E3F">
        <w:rPr>
          <w:rFonts w:ascii="Arial" w:hAnsi="Arial" w:cs="Arial"/>
          <w:sz w:val="22"/>
          <w:szCs w:val="22"/>
        </w:rPr>
        <w:t>inglesa e americana</w:t>
      </w:r>
      <w:r w:rsidRPr="00287E3F">
        <w:rPr>
          <w:rFonts w:ascii="Arial" w:hAnsi="Arial" w:cs="Arial"/>
          <w:sz w:val="22"/>
          <w:szCs w:val="22"/>
        </w:rPr>
        <w:t>;</w:t>
      </w:r>
    </w:p>
    <w:p w:rsidR="005600CC" w:rsidRPr="00287E3F" w:rsidRDefault="005600CC" w:rsidP="00C51DE7">
      <w:pPr>
        <w:spacing w:line="360" w:lineRule="auto"/>
        <w:ind w:firstLine="708"/>
        <w:jc w:val="both"/>
        <w:rPr>
          <w:rFonts w:ascii="Arial" w:hAnsi="Arial" w:cs="Arial"/>
          <w:bCs/>
          <w:sz w:val="22"/>
          <w:szCs w:val="22"/>
        </w:rPr>
      </w:pPr>
      <w:r w:rsidRPr="00287E3F">
        <w:rPr>
          <w:rFonts w:ascii="Arial" w:hAnsi="Arial" w:cs="Arial"/>
          <w:bCs/>
          <w:sz w:val="22"/>
          <w:szCs w:val="22"/>
        </w:rPr>
        <w:t>VI. reconhecimento da importância do fenômeno literário para as práticas de constituição do sujeito;</w:t>
      </w:r>
    </w:p>
    <w:p w:rsidR="005600CC" w:rsidRPr="00287E3F" w:rsidRDefault="005600CC" w:rsidP="00C51DE7">
      <w:pPr>
        <w:spacing w:line="360" w:lineRule="auto"/>
        <w:ind w:firstLine="708"/>
        <w:jc w:val="both"/>
        <w:rPr>
          <w:rFonts w:ascii="Arial" w:hAnsi="Arial" w:cs="Arial"/>
          <w:sz w:val="22"/>
          <w:szCs w:val="22"/>
        </w:rPr>
      </w:pPr>
      <w:r w:rsidRPr="00287E3F">
        <w:rPr>
          <w:rFonts w:ascii="Arial" w:hAnsi="Arial" w:cs="Arial"/>
          <w:bCs/>
          <w:sz w:val="22"/>
          <w:szCs w:val="22"/>
        </w:rPr>
        <w:t>VII. compreensão da obra literária e capacidade de discutir as vertentes canônicas e contemporâneas da História da Literatura e Teoria da Literatura;</w:t>
      </w:r>
      <w:r w:rsidRPr="00287E3F">
        <w:rPr>
          <w:rFonts w:ascii="Arial" w:hAnsi="Arial" w:cs="Arial"/>
          <w:sz w:val="22"/>
          <w:szCs w:val="22"/>
        </w:rPr>
        <w:t xml:space="preserve"> </w:t>
      </w:r>
    </w:p>
    <w:p w:rsidR="005600CC" w:rsidRPr="00287E3F" w:rsidRDefault="005600CC" w:rsidP="00C51DE7">
      <w:pPr>
        <w:spacing w:line="360" w:lineRule="auto"/>
        <w:ind w:firstLine="708"/>
        <w:jc w:val="both"/>
        <w:rPr>
          <w:rFonts w:ascii="Arial" w:hAnsi="Arial" w:cs="Arial"/>
          <w:sz w:val="22"/>
          <w:szCs w:val="22"/>
        </w:rPr>
      </w:pPr>
      <w:r w:rsidRPr="00287E3F">
        <w:rPr>
          <w:rFonts w:ascii="Arial" w:hAnsi="Arial" w:cs="Arial"/>
          <w:sz w:val="22"/>
          <w:szCs w:val="22"/>
        </w:rPr>
        <w:t>VIII. relação dos textos literários com as concepções dominantes da cultura do período em que foi escrito e com os problemas e concepções do presente;</w:t>
      </w:r>
    </w:p>
    <w:p w:rsidR="005600CC" w:rsidRPr="00287E3F" w:rsidRDefault="005600CC" w:rsidP="00C51DE7">
      <w:pPr>
        <w:spacing w:line="360" w:lineRule="auto"/>
        <w:ind w:firstLine="708"/>
        <w:jc w:val="both"/>
        <w:rPr>
          <w:rFonts w:ascii="Arial" w:hAnsi="Arial" w:cs="Arial"/>
          <w:sz w:val="22"/>
          <w:szCs w:val="22"/>
        </w:rPr>
      </w:pPr>
      <w:r w:rsidRPr="00287E3F">
        <w:rPr>
          <w:rFonts w:ascii="Arial" w:hAnsi="Arial" w:cs="Arial"/>
          <w:sz w:val="22"/>
          <w:szCs w:val="22"/>
        </w:rPr>
        <w:t>IX. articulação de teorias da leitura com o estudo do texto literário em contexto escolar;</w:t>
      </w:r>
    </w:p>
    <w:p w:rsidR="005600CC" w:rsidRPr="00287E3F" w:rsidRDefault="005600CC" w:rsidP="005C543E">
      <w:pPr>
        <w:spacing w:line="360" w:lineRule="auto"/>
        <w:ind w:firstLine="708"/>
        <w:jc w:val="both"/>
        <w:rPr>
          <w:rFonts w:ascii="Arial" w:hAnsi="Arial" w:cs="Arial"/>
          <w:bCs/>
          <w:sz w:val="22"/>
          <w:szCs w:val="22"/>
        </w:rPr>
      </w:pPr>
      <w:r w:rsidRPr="00287E3F">
        <w:rPr>
          <w:rFonts w:ascii="Arial" w:hAnsi="Arial" w:cs="Arial"/>
          <w:sz w:val="22"/>
          <w:szCs w:val="22"/>
        </w:rPr>
        <w:t xml:space="preserve">X. </w:t>
      </w:r>
      <w:r w:rsidRPr="00287E3F">
        <w:rPr>
          <w:rFonts w:ascii="Arial" w:hAnsi="Arial" w:cs="Arial"/>
          <w:bCs/>
          <w:sz w:val="22"/>
          <w:szCs w:val="22"/>
        </w:rPr>
        <w:t xml:space="preserve">compreensão oral (CO), compreensão escrita (CE), expressão oral (EO), expressão escrita (EE) em </w:t>
      </w:r>
      <w:r w:rsidR="0060538D" w:rsidRPr="00287E3F">
        <w:rPr>
          <w:rFonts w:ascii="Arial" w:hAnsi="Arial" w:cs="Arial"/>
          <w:bCs/>
          <w:sz w:val="22"/>
          <w:szCs w:val="22"/>
        </w:rPr>
        <w:t>I</w:t>
      </w:r>
      <w:r w:rsidRPr="00287E3F">
        <w:rPr>
          <w:rFonts w:ascii="Arial" w:hAnsi="Arial" w:cs="Arial"/>
          <w:bCs/>
          <w:sz w:val="22"/>
          <w:szCs w:val="22"/>
        </w:rPr>
        <w:t>LE;</w:t>
      </w:r>
    </w:p>
    <w:p w:rsidR="005600CC" w:rsidRPr="00287E3F" w:rsidRDefault="005600CC" w:rsidP="00C51DE7">
      <w:pPr>
        <w:spacing w:line="360" w:lineRule="auto"/>
        <w:ind w:firstLine="720"/>
        <w:jc w:val="both"/>
        <w:rPr>
          <w:rFonts w:ascii="Arial" w:hAnsi="Arial" w:cs="Arial"/>
          <w:bCs/>
          <w:sz w:val="22"/>
          <w:szCs w:val="22"/>
        </w:rPr>
      </w:pPr>
      <w:r w:rsidRPr="00287E3F">
        <w:rPr>
          <w:rFonts w:ascii="Arial" w:hAnsi="Arial" w:cs="Arial"/>
          <w:bCs/>
          <w:sz w:val="22"/>
          <w:szCs w:val="22"/>
        </w:rPr>
        <w:t xml:space="preserve">XI. formação para o ensino e a pesquisa em </w:t>
      </w:r>
      <w:r w:rsidR="0060538D" w:rsidRPr="00287E3F">
        <w:rPr>
          <w:rFonts w:ascii="Arial" w:hAnsi="Arial" w:cs="Arial"/>
          <w:bCs/>
          <w:sz w:val="22"/>
          <w:szCs w:val="22"/>
        </w:rPr>
        <w:t>I</w:t>
      </w:r>
      <w:r w:rsidRPr="00287E3F">
        <w:rPr>
          <w:rFonts w:ascii="Arial" w:hAnsi="Arial" w:cs="Arial"/>
          <w:bCs/>
          <w:sz w:val="22"/>
          <w:szCs w:val="22"/>
        </w:rPr>
        <w:t>LE;</w:t>
      </w:r>
    </w:p>
    <w:p w:rsidR="005600CC" w:rsidRPr="00287E3F" w:rsidRDefault="005600CC" w:rsidP="00C51DE7">
      <w:pPr>
        <w:spacing w:line="360" w:lineRule="auto"/>
        <w:ind w:firstLine="720"/>
        <w:jc w:val="both"/>
        <w:rPr>
          <w:rFonts w:ascii="Arial" w:hAnsi="Arial" w:cs="Arial"/>
          <w:sz w:val="22"/>
          <w:szCs w:val="22"/>
        </w:rPr>
      </w:pPr>
      <w:r w:rsidRPr="00287E3F">
        <w:rPr>
          <w:rFonts w:ascii="Arial" w:hAnsi="Arial" w:cs="Arial"/>
          <w:sz w:val="22"/>
          <w:szCs w:val="22"/>
        </w:rPr>
        <w:t xml:space="preserve">XII. desenvolvimento de uma visão crítico-reflexiva sobre diferentes perspectivas teóricas do ensino/aprendizagem do </w:t>
      </w:r>
      <w:r w:rsidR="0060538D" w:rsidRPr="00287E3F">
        <w:rPr>
          <w:rFonts w:ascii="Arial" w:hAnsi="Arial" w:cs="Arial"/>
          <w:sz w:val="22"/>
          <w:szCs w:val="22"/>
        </w:rPr>
        <w:t>I</w:t>
      </w:r>
      <w:r w:rsidRPr="00287E3F">
        <w:rPr>
          <w:rFonts w:ascii="Arial" w:hAnsi="Arial" w:cs="Arial"/>
          <w:sz w:val="22"/>
          <w:szCs w:val="22"/>
        </w:rPr>
        <w:t>LE;</w:t>
      </w:r>
    </w:p>
    <w:p w:rsidR="005600CC" w:rsidRPr="00287E3F" w:rsidRDefault="005600CC" w:rsidP="00C51DE7">
      <w:pPr>
        <w:spacing w:line="360" w:lineRule="auto"/>
        <w:ind w:firstLine="708"/>
        <w:jc w:val="both"/>
        <w:rPr>
          <w:rFonts w:ascii="Arial" w:hAnsi="Arial" w:cs="Arial"/>
          <w:sz w:val="22"/>
          <w:szCs w:val="22"/>
        </w:rPr>
      </w:pPr>
      <w:r w:rsidRPr="00287E3F">
        <w:rPr>
          <w:rFonts w:ascii="Arial" w:hAnsi="Arial" w:cs="Arial"/>
          <w:sz w:val="22"/>
          <w:szCs w:val="22"/>
        </w:rPr>
        <w:t>XIII. autoavaliação e avaliação;</w:t>
      </w:r>
    </w:p>
    <w:p w:rsidR="005600CC" w:rsidRPr="00287E3F" w:rsidRDefault="005600CC" w:rsidP="00C51DE7">
      <w:pPr>
        <w:spacing w:line="360" w:lineRule="auto"/>
        <w:ind w:firstLine="708"/>
        <w:jc w:val="both"/>
        <w:rPr>
          <w:rFonts w:ascii="Arial" w:hAnsi="Arial" w:cs="Arial"/>
          <w:sz w:val="22"/>
          <w:szCs w:val="22"/>
        </w:rPr>
      </w:pPr>
      <w:r w:rsidRPr="00287E3F">
        <w:rPr>
          <w:rFonts w:ascii="Arial" w:hAnsi="Arial" w:cs="Arial"/>
          <w:sz w:val="22"/>
          <w:szCs w:val="22"/>
        </w:rPr>
        <w:t>XIV. aptidão para o exercício profissional associado à utilização de novas Tecnologias da Informação e da Comunicação (TIC);</w:t>
      </w:r>
    </w:p>
    <w:p w:rsidR="005600CC" w:rsidRPr="00287E3F" w:rsidRDefault="005600CC" w:rsidP="00C51DE7">
      <w:pPr>
        <w:spacing w:line="360" w:lineRule="auto"/>
        <w:jc w:val="both"/>
        <w:rPr>
          <w:rFonts w:ascii="Arial" w:hAnsi="Arial" w:cs="Arial"/>
          <w:sz w:val="22"/>
          <w:szCs w:val="22"/>
        </w:rPr>
      </w:pPr>
      <w:r w:rsidRPr="00287E3F">
        <w:rPr>
          <w:rFonts w:ascii="Arial" w:hAnsi="Arial" w:cs="Arial"/>
          <w:sz w:val="22"/>
          <w:szCs w:val="22"/>
        </w:rPr>
        <w:tab/>
        <w:t>XV. reflexão sobre as concepções de literatura das práticas escolares;</w:t>
      </w:r>
    </w:p>
    <w:p w:rsidR="005600CC" w:rsidRPr="00287E3F" w:rsidRDefault="005600CC" w:rsidP="00C51DE7">
      <w:pPr>
        <w:spacing w:line="360" w:lineRule="auto"/>
        <w:ind w:firstLine="720"/>
        <w:jc w:val="both"/>
        <w:rPr>
          <w:rFonts w:ascii="Arial" w:hAnsi="Arial" w:cs="Arial"/>
          <w:sz w:val="22"/>
          <w:szCs w:val="22"/>
        </w:rPr>
      </w:pPr>
      <w:r w:rsidRPr="00287E3F">
        <w:rPr>
          <w:rFonts w:ascii="Arial" w:hAnsi="Arial" w:cs="Arial"/>
          <w:sz w:val="22"/>
          <w:szCs w:val="22"/>
        </w:rPr>
        <w:t xml:space="preserve">XVI. conhecimento dos conteúdos pedagógicos teóricos e práticos para o ensino/aprendizagem da LM e do </w:t>
      </w:r>
      <w:r w:rsidR="0060538D" w:rsidRPr="00287E3F">
        <w:rPr>
          <w:rFonts w:ascii="Arial" w:hAnsi="Arial" w:cs="Arial"/>
          <w:sz w:val="22"/>
          <w:szCs w:val="22"/>
        </w:rPr>
        <w:t>I</w:t>
      </w:r>
      <w:r w:rsidRPr="00287E3F">
        <w:rPr>
          <w:rFonts w:ascii="Arial" w:hAnsi="Arial" w:cs="Arial"/>
          <w:sz w:val="22"/>
          <w:szCs w:val="22"/>
        </w:rPr>
        <w:t>LE;</w:t>
      </w:r>
    </w:p>
    <w:p w:rsidR="005600CC" w:rsidRPr="00287E3F" w:rsidRDefault="005600CC" w:rsidP="00C51DE7">
      <w:pPr>
        <w:spacing w:line="360" w:lineRule="auto"/>
        <w:ind w:firstLine="708"/>
        <w:jc w:val="both"/>
        <w:rPr>
          <w:rFonts w:ascii="Arial" w:hAnsi="Arial" w:cs="Arial"/>
          <w:sz w:val="22"/>
          <w:szCs w:val="22"/>
        </w:rPr>
      </w:pPr>
      <w:r w:rsidRPr="00287E3F">
        <w:rPr>
          <w:rFonts w:ascii="Arial" w:hAnsi="Arial" w:cs="Arial"/>
          <w:sz w:val="22"/>
          <w:szCs w:val="22"/>
        </w:rPr>
        <w:t xml:space="preserve">XVII. reconhecimento da distinção entre conteúdos científicos e conteúdos passíveis </w:t>
      </w:r>
      <w:proofErr w:type="gramStart"/>
      <w:r w:rsidRPr="00287E3F">
        <w:rPr>
          <w:rFonts w:ascii="Arial" w:hAnsi="Arial" w:cs="Arial"/>
          <w:sz w:val="22"/>
          <w:szCs w:val="22"/>
        </w:rPr>
        <w:t>de  ser</w:t>
      </w:r>
      <w:proofErr w:type="gramEnd"/>
      <w:r w:rsidRPr="00287E3F">
        <w:rPr>
          <w:rFonts w:ascii="Arial" w:hAnsi="Arial" w:cs="Arial"/>
          <w:sz w:val="22"/>
          <w:szCs w:val="22"/>
        </w:rPr>
        <w:t xml:space="preserve"> didatizados e transpostos para a sala de aula;</w:t>
      </w:r>
    </w:p>
    <w:p w:rsidR="005600CC" w:rsidRPr="00287E3F" w:rsidRDefault="005600CC" w:rsidP="00C51DE7">
      <w:pPr>
        <w:spacing w:line="360" w:lineRule="auto"/>
        <w:ind w:firstLine="708"/>
        <w:jc w:val="both"/>
        <w:rPr>
          <w:rFonts w:ascii="Arial" w:hAnsi="Arial" w:cs="Arial"/>
          <w:sz w:val="22"/>
          <w:szCs w:val="22"/>
        </w:rPr>
      </w:pPr>
      <w:r w:rsidRPr="00287E3F">
        <w:rPr>
          <w:rFonts w:ascii="Arial" w:hAnsi="Arial" w:cs="Arial"/>
          <w:sz w:val="22"/>
          <w:szCs w:val="22"/>
        </w:rPr>
        <w:t xml:space="preserve">XVIII. elaboração de sequências didáticas em língua materna e estrangeira, em literatura luso-brasileira, amapaense e em literatura de língua </w:t>
      </w:r>
      <w:r w:rsidR="0060538D" w:rsidRPr="00287E3F">
        <w:rPr>
          <w:rFonts w:ascii="Arial" w:hAnsi="Arial" w:cs="Arial"/>
          <w:sz w:val="22"/>
          <w:szCs w:val="22"/>
        </w:rPr>
        <w:t>ingl</w:t>
      </w:r>
      <w:r w:rsidRPr="00287E3F">
        <w:rPr>
          <w:rFonts w:ascii="Arial" w:hAnsi="Arial" w:cs="Arial"/>
          <w:sz w:val="22"/>
          <w:szCs w:val="22"/>
        </w:rPr>
        <w:t>esa;</w:t>
      </w:r>
    </w:p>
    <w:p w:rsidR="005600CC" w:rsidRPr="00287E3F" w:rsidRDefault="005600CC" w:rsidP="00C51DE7">
      <w:pPr>
        <w:spacing w:line="360" w:lineRule="auto"/>
        <w:ind w:firstLine="708"/>
        <w:jc w:val="both"/>
        <w:rPr>
          <w:rFonts w:ascii="Arial" w:hAnsi="Arial" w:cs="Arial"/>
          <w:sz w:val="22"/>
          <w:szCs w:val="22"/>
        </w:rPr>
      </w:pPr>
      <w:r w:rsidRPr="00287E3F">
        <w:rPr>
          <w:rFonts w:ascii="Arial" w:hAnsi="Arial" w:cs="Arial"/>
          <w:sz w:val="22"/>
          <w:szCs w:val="22"/>
        </w:rPr>
        <w:t>XIX. autonomia na busca de formação continuada após o período de formação inicial;</w:t>
      </w:r>
    </w:p>
    <w:p w:rsidR="005600CC" w:rsidRPr="00287E3F" w:rsidRDefault="005600CC" w:rsidP="00C51DE7">
      <w:pPr>
        <w:spacing w:line="360" w:lineRule="auto"/>
        <w:ind w:firstLine="708"/>
        <w:jc w:val="both"/>
        <w:rPr>
          <w:rFonts w:ascii="Arial" w:hAnsi="Arial" w:cs="Arial"/>
          <w:sz w:val="22"/>
          <w:szCs w:val="22"/>
        </w:rPr>
      </w:pPr>
      <w:r w:rsidRPr="00287E3F">
        <w:rPr>
          <w:rFonts w:ascii="Arial" w:hAnsi="Arial" w:cs="Arial"/>
          <w:sz w:val="22"/>
          <w:szCs w:val="22"/>
        </w:rPr>
        <w:lastRenderedPageBreak/>
        <w:t xml:space="preserve">XX. avaliação e autoavaliação do processo de ensino-aprendizagem da LM e do </w:t>
      </w:r>
      <w:r w:rsidR="0060538D" w:rsidRPr="00287E3F">
        <w:rPr>
          <w:rFonts w:ascii="Arial" w:hAnsi="Arial" w:cs="Arial"/>
          <w:sz w:val="22"/>
          <w:szCs w:val="22"/>
        </w:rPr>
        <w:t>I</w:t>
      </w:r>
      <w:r w:rsidRPr="00287E3F">
        <w:rPr>
          <w:rFonts w:ascii="Arial" w:hAnsi="Arial" w:cs="Arial"/>
          <w:sz w:val="22"/>
          <w:szCs w:val="22"/>
        </w:rPr>
        <w:t xml:space="preserve">LE quando em exercício pedagógico. </w:t>
      </w:r>
    </w:p>
    <w:p w:rsidR="005600CC" w:rsidRPr="00287E3F" w:rsidRDefault="005600CC" w:rsidP="00C51DE7">
      <w:pPr>
        <w:spacing w:line="360" w:lineRule="auto"/>
        <w:ind w:firstLine="708"/>
        <w:jc w:val="both"/>
        <w:rPr>
          <w:rFonts w:ascii="Arial" w:hAnsi="Arial" w:cs="Arial"/>
          <w:sz w:val="22"/>
          <w:szCs w:val="22"/>
        </w:rPr>
      </w:pPr>
    </w:p>
    <w:p w:rsidR="005600CC" w:rsidRPr="00287E3F" w:rsidRDefault="0081792B" w:rsidP="00C51DE7">
      <w:pPr>
        <w:spacing w:line="360" w:lineRule="auto"/>
        <w:jc w:val="both"/>
        <w:rPr>
          <w:rFonts w:ascii="Arial" w:hAnsi="Arial" w:cs="Arial"/>
          <w:b/>
          <w:sz w:val="22"/>
          <w:szCs w:val="22"/>
        </w:rPr>
      </w:pPr>
      <w:r w:rsidRPr="00287E3F">
        <w:rPr>
          <w:rFonts w:ascii="Arial" w:hAnsi="Arial" w:cs="Arial"/>
          <w:b/>
          <w:sz w:val="22"/>
          <w:szCs w:val="22"/>
        </w:rPr>
        <w:t>6</w:t>
      </w:r>
      <w:r w:rsidR="005600CC" w:rsidRPr="00287E3F">
        <w:rPr>
          <w:rFonts w:ascii="Arial" w:hAnsi="Arial" w:cs="Arial"/>
          <w:b/>
          <w:sz w:val="22"/>
          <w:szCs w:val="22"/>
        </w:rPr>
        <w:t>.3 Perfil do formando/egresso</w:t>
      </w:r>
    </w:p>
    <w:p w:rsidR="005600CC" w:rsidRPr="00287E3F" w:rsidRDefault="005600CC" w:rsidP="00C51DE7">
      <w:pPr>
        <w:spacing w:line="360" w:lineRule="auto"/>
        <w:jc w:val="both"/>
        <w:outlineLvl w:val="0"/>
        <w:rPr>
          <w:rFonts w:ascii="Arial" w:hAnsi="Arial" w:cs="Arial"/>
          <w:sz w:val="22"/>
          <w:szCs w:val="22"/>
        </w:rPr>
      </w:pPr>
      <w:r w:rsidRPr="00287E3F">
        <w:rPr>
          <w:rFonts w:ascii="Arial" w:hAnsi="Arial" w:cs="Arial"/>
          <w:sz w:val="22"/>
          <w:szCs w:val="22"/>
        </w:rPr>
        <w:t xml:space="preserve"> </w:t>
      </w:r>
    </w:p>
    <w:p w:rsidR="005600CC" w:rsidRPr="00287E3F" w:rsidRDefault="005600CC" w:rsidP="00C51DE7">
      <w:pPr>
        <w:spacing w:line="360" w:lineRule="auto"/>
        <w:ind w:firstLine="708"/>
        <w:jc w:val="both"/>
        <w:outlineLvl w:val="0"/>
        <w:rPr>
          <w:rFonts w:ascii="Arial" w:hAnsi="Arial" w:cs="Arial"/>
          <w:b/>
          <w:bCs/>
          <w:sz w:val="22"/>
          <w:szCs w:val="22"/>
        </w:rPr>
      </w:pPr>
      <w:r w:rsidRPr="00287E3F">
        <w:rPr>
          <w:rFonts w:ascii="Arial" w:hAnsi="Arial" w:cs="Arial"/>
          <w:bCs/>
          <w:sz w:val="22"/>
          <w:szCs w:val="22"/>
        </w:rPr>
        <w:t xml:space="preserve">O licenciando em Letras deve capacitar-se para observação e compreensão da realidade social; formar-se para ensinar, estudar e pesquisar a LM e a LE. O licenciando em </w:t>
      </w:r>
      <w:r w:rsidR="0060538D" w:rsidRPr="00287E3F">
        <w:rPr>
          <w:rFonts w:ascii="Arial" w:hAnsi="Arial" w:cs="Arial"/>
          <w:bCs/>
          <w:sz w:val="22"/>
          <w:szCs w:val="22"/>
        </w:rPr>
        <w:t>Ingl</w:t>
      </w:r>
      <w:r w:rsidRPr="00287E3F">
        <w:rPr>
          <w:rFonts w:ascii="Arial" w:hAnsi="Arial" w:cs="Arial"/>
          <w:bCs/>
          <w:sz w:val="22"/>
          <w:szCs w:val="22"/>
        </w:rPr>
        <w:t>ês</w:t>
      </w:r>
      <w:r w:rsidR="0081792B" w:rsidRPr="00287E3F">
        <w:rPr>
          <w:rFonts w:ascii="Arial" w:hAnsi="Arial" w:cs="Arial"/>
          <w:bCs/>
          <w:sz w:val="22"/>
          <w:szCs w:val="22"/>
        </w:rPr>
        <w:t xml:space="preserve"> língua </w:t>
      </w:r>
      <w:proofErr w:type="gramStart"/>
      <w:r w:rsidR="0081792B" w:rsidRPr="00287E3F">
        <w:rPr>
          <w:rFonts w:ascii="Arial" w:hAnsi="Arial" w:cs="Arial"/>
          <w:bCs/>
          <w:sz w:val="22"/>
          <w:szCs w:val="22"/>
        </w:rPr>
        <w:t xml:space="preserve">estrangeira </w:t>
      </w:r>
      <w:r w:rsidRPr="00287E3F">
        <w:rPr>
          <w:rFonts w:ascii="Arial" w:hAnsi="Arial" w:cs="Arial"/>
          <w:bCs/>
          <w:sz w:val="22"/>
          <w:szCs w:val="22"/>
        </w:rPr>
        <w:t xml:space="preserve"> deve</w:t>
      </w:r>
      <w:proofErr w:type="gramEnd"/>
      <w:r w:rsidRPr="00287E3F">
        <w:rPr>
          <w:rFonts w:ascii="Arial" w:hAnsi="Arial" w:cs="Arial"/>
          <w:bCs/>
          <w:sz w:val="22"/>
          <w:szCs w:val="22"/>
        </w:rPr>
        <w:t xml:space="preserve"> capacit</w:t>
      </w:r>
      <w:r w:rsidR="0060538D" w:rsidRPr="00287E3F">
        <w:rPr>
          <w:rFonts w:ascii="Arial" w:hAnsi="Arial" w:cs="Arial"/>
          <w:bCs/>
          <w:sz w:val="22"/>
          <w:szCs w:val="22"/>
        </w:rPr>
        <w:t>ar-se para o domínio da língua ingl</w:t>
      </w:r>
      <w:r w:rsidRPr="00287E3F">
        <w:rPr>
          <w:rFonts w:ascii="Arial" w:hAnsi="Arial" w:cs="Arial"/>
          <w:bCs/>
          <w:sz w:val="22"/>
          <w:szCs w:val="22"/>
        </w:rPr>
        <w:t xml:space="preserve">esa e das literaturas </w:t>
      </w:r>
      <w:r w:rsidR="0060538D" w:rsidRPr="00287E3F">
        <w:rPr>
          <w:rFonts w:ascii="Arial" w:hAnsi="Arial" w:cs="Arial"/>
          <w:bCs/>
          <w:sz w:val="22"/>
          <w:szCs w:val="22"/>
        </w:rPr>
        <w:t>inglesa e americana</w:t>
      </w:r>
      <w:r w:rsidRPr="00287E3F">
        <w:rPr>
          <w:rFonts w:ascii="Arial" w:hAnsi="Arial" w:cs="Arial"/>
          <w:bCs/>
          <w:sz w:val="22"/>
          <w:szCs w:val="22"/>
        </w:rPr>
        <w:t>; formar-se para ensinar, estudar e pesquisar as referidas áreas em suas quatro habilidades (ouvir, falar, ler, escrever) bem como suas heterogeneidades.</w:t>
      </w:r>
    </w:p>
    <w:p w:rsidR="005600CC" w:rsidRPr="00287E3F" w:rsidRDefault="005600CC" w:rsidP="00C51DE7">
      <w:pPr>
        <w:spacing w:line="360" w:lineRule="auto"/>
        <w:ind w:firstLine="709"/>
        <w:jc w:val="both"/>
        <w:rPr>
          <w:rFonts w:ascii="Arial" w:hAnsi="Arial" w:cs="Arial"/>
          <w:bCs/>
          <w:sz w:val="22"/>
          <w:szCs w:val="22"/>
        </w:rPr>
      </w:pPr>
      <w:r w:rsidRPr="00287E3F">
        <w:rPr>
          <w:rFonts w:ascii="Arial" w:hAnsi="Arial" w:cs="Arial"/>
          <w:bCs/>
          <w:sz w:val="22"/>
          <w:szCs w:val="22"/>
        </w:rPr>
        <w:t xml:space="preserve">Propõe-se igualmente que o discente conheça línguas indígenas existentes no estado e as variantes da Língua Brasileira de Sinais e da Língua Portuguesa no Amapá. </w:t>
      </w:r>
    </w:p>
    <w:p w:rsidR="005600CC" w:rsidRPr="00287E3F" w:rsidRDefault="005600CC" w:rsidP="00C51DE7">
      <w:pPr>
        <w:spacing w:line="360" w:lineRule="auto"/>
        <w:ind w:firstLine="709"/>
        <w:jc w:val="both"/>
        <w:rPr>
          <w:rFonts w:ascii="Arial" w:hAnsi="Arial" w:cs="Arial"/>
          <w:bCs/>
          <w:sz w:val="22"/>
          <w:szCs w:val="22"/>
        </w:rPr>
      </w:pPr>
      <w:r w:rsidRPr="00287E3F">
        <w:rPr>
          <w:rFonts w:ascii="Arial" w:hAnsi="Arial" w:cs="Arial"/>
          <w:bCs/>
          <w:sz w:val="22"/>
          <w:szCs w:val="22"/>
        </w:rPr>
        <w:t xml:space="preserve">É necessário que, ao participar do mercado de trabalho, crie mecanismos dinâmicos de transmissão do conhecimento e atenda às especificidades do processo de ensino-aprendizagem em LM e </w:t>
      </w:r>
      <w:r w:rsidR="00B8271C" w:rsidRPr="00287E3F">
        <w:rPr>
          <w:rFonts w:ascii="Arial" w:hAnsi="Arial" w:cs="Arial"/>
          <w:bCs/>
          <w:sz w:val="22"/>
          <w:szCs w:val="22"/>
        </w:rPr>
        <w:t>I</w:t>
      </w:r>
      <w:r w:rsidRPr="00287E3F">
        <w:rPr>
          <w:rFonts w:ascii="Arial" w:hAnsi="Arial" w:cs="Arial"/>
          <w:bCs/>
          <w:sz w:val="22"/>
          <w:szCs w:val="22"/>
        </w:rPr>
        <w:t>LE e de suas literaturas. Que seja capaz de produzir, compreender e analisar textos orais, textos literários e não-literários, habilitando-se para estimular o raciocínio lógico e a criticidade. Pode, ainda, investigar e apresentar dados sobre a realidade linguístico-literária amapaense.</w:t>
      </w:r>
    </w:p>
    <w:p w:rsidR="005600CC" w:rsidRPr="00287E3F" w:rsidRDefault="005600CC" w:rsidP="00C51DE7">
      <w:pPr>
        <w:spacing w:line="360" w:lineRule="auto"/>
        <w:ind w:firstLine="709"/>
        <w:jc w:val="both"/>
        <w:rPr>
          <w:rFonts w:ascii="Arial" w:hAnsi="Arial" w:cs="Arial"/>
          <w:bCs/>
          <w:sz w:val="22"/>
          <w:szCs w:val="22"/>
        </w:rPr>
      </w:pPr>
      <w:r w:rsidRPr="00287E3F">
        <w:rPr>
          <w:rFonts w:ascii="Arial" w:hAnsi="Arial" w:cs="Arial"/>
          <w:bCs/>
          <w:sz w:val="22"/>
          <w:szCs w:val="22"/>
        </w:rPr>
        <w:t>Essa formação envolve o domínio de recursos materiais e tecnológicos, interdisciplinaridade e transdisciplinaridade como subsídios para a pesquisa e para a ampliação do conhecimento.</w:t>
      </w:r>
    </w:p>
    <w:p w:rsidR="005600CC" w:rsidRPr="00287E3F" w:rsidRDefault="005600CC" w:rsidP="00C51DE7">
      <w:pPr>
        <w:spacing w:line="360" w:lineRule="auto"/>
        <w:jc w:val="both"/>
        <w:rPr>
          <w:rFonts w:ascii="Arial" w:hAnsi="Arial" w:cs="Arial"/>
          <w:sz w:val="22"/>
          <w:szCs w:val="22"/>
        </w:rPr>
      </w:pPr>
    </w:p>
    <w:p w:rsidR="005600CC" w:rsidRPr="00287E3F" w:rsidRDefault="0081792B" w:rsidP="00C51DE7">
      <w:pPr>
        <w:spacing w:line="360" w:lineRule="auto"/>
        <w:jc w:val="both"/>
        <w:rPr>
          <w:rFonts w:ascii="Arial" w:hAnsi="Arial" w:cs="Arial"/>
          <w:b/>
          <w:sz w:val="22"/>
          <w:szCs w:val="22"/>
        </w:rPr>
      </w:pPr>
      <w:r w:rsidRPr="00287E3F">
        <w:rPr>
          <w:rFonts w:ascii="Arial" w:hAnsi="Arial" w:cs="Arial"/>
          <w:b/>
          <w:sz w:val="22"/>
          <w:szCs w:val="22"/>
        </w:rPr>
        <w:t>6</w:t>
      </w:r>
      <w:r w:rsidR="005600CC" w:rsidRPr="00287E3F">
        <w:rPr>
          <w:rFonts w:ascii="Arial" w:hAnsi="Arial" w:cs="Arial"/>
          <w:b/>
          <w:sz w:val="22"/>
          <w:szCs w:val="22"/>
        </w:rPr>
        <w:t>.4 Estrutura e M</w:t>
      </w:r>
      <w:r w:rsidRPr="00287E3F">
        <w:rPr>
          <w:rFonts w:ascii="Arial" w:hAnsi="Arial" w:cs="Arial"/>
          <w:b/>
          <w:sz w:val="22"/>
          <w:szCs w:val="22"/>
        </w:rPr>
        <w:t>atriz do C</w:t>
      </w:r>
      <w:r w:rsidR="005600CC" w:rsidRPr="00287E3F">
        <w:rPr>
          <w:rFonts w:ascii="Arial" w:hAnsi="Arial" w:cs="Arial"/>
          <w:b/>
          <w:sz w:val="22"/>
          <w:szCs w:val="22"/>
        </w:rPr>
        <w:t>urso</w:t>
      </w:r>
    </w:p>
    <w:p w:rsidR="005600CC" w:rsidRPr="00287E3F" w:rsidRDefault="005600CC" w:rsidP="00C51DE7">
      <w:pPr>
        <w:spacing w:line="360" w:lineRule="auto"/>
        <w:ind w:firstLine="709"/>
        <w:jc w:val="both"/>
        <w:rPr>
          <w:rFonts w:ascii="Arial" w:hAnsi="Arial" w:cs="Arial"/>
          <w:sz w:val="22"/>
          <w:szCs w:val="22"/>
        </w:rPr>
      </w:pPr>
    </w:p>
    <w:p w:rsidR="005600CC" w:rsidRPr="00287E3F" w:rsidRDefault="005600CC" w:rsidP="00C51DE7">
      <w:pPr>
        <w:spacing w:line="360" w:lineRule="auto"/>
        <w:jc w:val="both"/>
        <w:rPr>
          <w:rFonts w:ascii="Arial" w:hAnsi="Arial" w:cs="Arial"/>
          <w:b/>
          <w:sz w:val="22"/>
          <w:szCs w:val="22"/>
        </w:rPr>
      </w:pPr>
      <w:r w:rsidRPr="00287E3F">
        <w:rPr>
          <w:rFonts w:ascii="Arial" w:hAnsi="Arial" w:cs="Arial"/>
          <w:b/>
          <w:sz w:val="22"/>
          <w:szCs w:val="22"/>
        </w:rPr>
        <w:t>5.4.1 Relação entre currículo e concepção de língua adotada</w:t>
      </w:r>
    </w:p>
    <w:p w:rsidR="005600CC" w:rsidRPr="00287E3F" w:rsidRDefault="005600CC" w:rsidP="00C51DE7">
      <w:pPr>
        <w:tabs>
          <w:tab w:val="num" w:pos="0"/>
        </w:tabs>
        <w:spacing w:line="360" w:lineRule="auto"/>
        <w:ind w:firstLine="720"/>
        <w:jc w:val="both"/>
        <w:rPr>
          <w:rFonts w:ascii="Arial" w:hAnsi="Arial" w:cs="Arial"/>
          <w:sz w:val="22"/>
          <w:szCs w:val="22"/>
        </w:rPr>
      </w:pPr>
      <w:r w:rsidRPr="00287E3F">
        <w:rPr>
          <w:rFonts w:ascii="Arial" w:hAnsi="Arial" w:cs="Arial"/>
          <w:sz w:val="22"/>
          <w:szCs w:val="22"/>
        </w:rPr>
        <w:t>Entender o currículo do Curso</w:t>
      </w:r>
      <w:r w:rsidR="00B8271C" w:rsidRPr="00287E3F">
        <w:rPr>
          <w:rFonts w:ascii="Arial" w:hAnsi="Arial" w:cs="Arial"/>
          <w:sz w:val="22"/>
          <w:szCs w:val="22"/>
        </w:rPr>
        <w:t xml:space="preserve"> de língua portuguesa e língua ingl</w:t>
      </w:r>
      <w:r w:rsidRPr="00287E3F">
        <w:rPr>
          <w:rFonts w:ascii="Arial" w:hAnsi="Arial" w:cs="Arial"/>
          <w:sz w:val="22"/>
          <w:szCs w:val="22"/>
        </w:rPr>
        <w:t>esa e suas respectivas literaturas, seus estudos e prática docente, é procurar caminhos para que se efetivem “o pleno desenvolvimento do educando, seu preparo para o exercício da cidadania e sua qualificação para o trabalho” (art. 2º - LDBEN/96).</w:t>
      </w:r>
    </w:p>
    <w:p w:rsidR="005600CC" w:rsidRPr="00287E3F" w:rsidRDefault="005600CC" w:rsidP="00C51DE7">
      <w:pPr>
        <w:tabs>
          <w:tab w:val="num" w:pos="0"/>
        </w:tabs>
        <w:spacing w:line="360" w:lineRule="auto"/>
        <w:ind w:firstLine="720"/>
        <w:jc w:val="both"/>
        <w:rPr>
          <w:rFonts w:ascii="Arial" w:hAnsi="Arial" w:cs="Arial"/>
          <w:sz w:val="22"/>
          <w:szCs w:val="22"/>
        </w:rPr>
      </w:pPr>
      <w:r w:rsidRPr="00287E3F">
        <w:rPr>
          <w:rFonts w:ascii="Arial" w:hAnsi="Arial" w:cs="Arial"/>
          <w:sz w:val="22"/>
          <w:szCs w:val="22"/>
        </w:rPr>
        <w:t>A concepção de currículo do curso está, nesse sentido, intimamente vinculada à noção de língua adotada.</w:t>
      </w:r>
    </w:p>
    <w:p w:rsidR="005600CC" w:rsidRPr="00287E3F" w:rsidRDefault="005600CC" w:rsidP="00C51DE7">
      <w:pPr>
        <w:tabs>
          <w:tab w:val="num" w:pos="0"/>
        </w:tabs>
        <w:spacing w:line="360" w:lineRule="auto"/>
        <w:ind w:firstLine="720"/>
        <w:jc w:val="both"/>
        <w:rPr>
          <w:rFonts w:ascii="Arial" w:hAnsi="Arial" w:cs="Arial"/>
          <w:sz w:val="22"/>
          <w:szCs w:val="22"/>
        </w:rPr>
      </w:pPr>
      <w:r w:rsidRPr="00287E3F">
        <w:rPr>
          <w:rFonts w:ascii="Arial" w:hAnsi="Arial" w:cs="Arial"/>
          <w:sz w:val="22"/>
          <w:szCs w:val="22"/>
        </w:rPr>
        <w:t xml:space="preserve">A língua não é um objeto abstrato ideal. Não é vista vemos como um sistema homogêneo, no qual o signo é tratado como um sinal inerte e que, portanto, segundo o paradigma estruturalista firmado na teoria do signo linguístico de Saussure, tem um caráter </w:t>
      </w:r>
      <w:r w:rsidRPr="00287E3F">
        <w:rPr>
          <w:rFonts w:ascii="Arial" w:hAnsi="Arial" w:cs="Arial"/>
          <w:sz w:val="22"/>
          <w:szCs w:val="22"/>
        </w:rPr>
        <w:lastRenderedPageBreak/>
        <w:t>neutro e estável. Sob uma ótica, assim neutralizante, língua e homem, doravante sujeito, parecem estar dicotomicamente afastados um do outro.</w:t>
      </w:r>
    </w:p>
    <w:p w:rsidR="005600CC" w:rsidRPr="00287E3F" w:rsidRDefault="005600CC" w:rsidP="00C51DE7">
      <w:pPr>
        <w:tabs>
          <w:tab w:val="num" w:pos="0"/>
        </w:tabs>
        <w:spacing w:line="360" w:lineRule="auto"/>
        <w:ind w:firstLine="720"/>
        <w:jc w:val="both"/>
        <w:rPr>
          <w:rFonts w:ascii="Arial" w:hAnsi="Arial" w:cs="Arial"/>
          <w:sz w:val="22"/>
          <w:szCs w:val="22"/>
        </w:rPr>
      </w:pPr>
      <w:r w:rsidRPr="00287E3F">
        <w:rPr>
          <w:rFonts w:ascii="Arial" w:hAnsi="Arial" w:cs="Arial"/>
          <w:sz w:val="22"/>
          <w:szCs w:val="22"/>
        </w:rPr>
        <w:t xml:space="preserve">Em contrapartida, concebemos a língua como signo mutável, ideológico. A língua, sob esse prisma, não pode ser senão constitutivamente heterogênea. Assim, ela é “de natureza social, portanto ideológica. Ela não existe fora de um contexto social já que cada locutor tem um ‘horizonte social’. Há sempre um interlocutor, </w:t>
      </w:r>
      <w:proofErr w:type="gramStart"/>
      <w:r w:rsidRPr="00287E3F">
        <w:rPr>
          <w:rFonts w:ascii="Arial" w:hAnsi="Arial" w:cs="Arial"/>
          <w:sz w:val="22"/>
          <w:szCs w:val="22"/>
        </w:rPr>
        <w:t>ao</w:t>
      </w:r>
      <w:r w:rsidR="00B8271C" w:rsidRPr="00287E3F">
        <w:rPr>
          <w:rFonts w:ascii="Arial" w:hAnsi="Arial" w:cs="Arial"/>
          <w:sz w:val="22"/>
          <w:szCs w:val="22"/>
        </w:rPr>
        <w:t xml:space="preserve"> </w:t>
      </w:r>
      <w:r w:rsidRPr="00287E3F">
        <w:rPr>
          <w:rFonts w:ascii="Arial" w:hAnsi="Arial" w:cs="Arial"/>
          <w:sz w:val="22"/>
          <w:szCs w:val="22"/>
        </w:rPr>
        <w:t xml:space="preserve"> menos</w:t>
      </w:r>
      <w:proofErr w:type="gramEnd"/>
      <w:r w:rsidRPr="00287E3F">
        <w:rPr>
          <w:rFonts w:ascii="Arial" w:hAnsi="Arial" w:cs="Arial"/>
          <w:sz w:val="22"/>
          <w:szCs w:val="22"/>
        </w:rPr>
        <w:t xml:space="preserve"> </w:t>
      </w:r>
      <w:r w:rsidR="00B8271C" w:rsidRPr="00287E3F">
        <w:rPr>
          <w:rFonts w:ascii="Arial" w:hAnsi="Arial" w:cs="Arial"/>
          <w:sz w:val="22"/>
          <w:szCs w:val="22"/>
        </w:rPr>
        <w:t xml:space="preserve">  </w:t>
      </w:r>
      <w:r w:rsidRPr="00287E3F">
        <w:rPr>
          <w:rFonts w:ascii="Arial" w:hAnsi="Arial" w:cs="Arial"/>
          <w:sz w:val="22"/>
          <w:szCs w:val="22"/>
        </w:rPr>
        <w:t xml:space="preserve">potencial” (BAKHTIN, 1997, p. 16) </w:t>
      </w:r>
      <w:r w:rsidRPr="00287E3F">
        <w:rPr>
          <w:rFonts w:ascii="Arial" w:hAnsi="Arial" w:cs="Arial"/>
          <w:sz w:val="22"/>
          <w:szCs w:val="22"/>
          <w:vertAlign w:val="superscript"/>
        </w:rPr>
        <w:footnoteReference w:id="2"/>
      </w:r>
      <w:r w:rsidRPr="00287E3F">
        <w:rPr>
          <w:rFonts w:ascii="Arial" w:hAnsi="Arial" w:cs="Arial"/>
          <w:sz w:val="22"/>
          <w:szCs w:val="22"/>
        </w:rPr>
        <w:t>.</w:t>
      </w:r>
    </w:p>
    <w:p w:rsidR="005600CC" w:rsidRPr="00287E3F" w:rsidRDefault="005600CC" w:rsidP="00C51DE7">
      <w:pPr>
        <w:tabs>
          <w:tab w:val="num" w:pos="0"/>
        </w:tabs>
        <w:spacing w:line="360" w:lineRule="auto"/>
        <w:ind w:firstLine="720"/>
        <w:jc w:val="both"/>
        <w:rPr>
          <w:rFonts w:ascii="Arial" w:hAnsi="Arial" w:cs="Arial"/>
          <w:sz w:val="22"/>
          <w:szCs w:val="22"/>
        </w:rPr>
      </w:pPr>
      <w:r w:rsidRPr="00287E3F">
        <w:rPr>
          <w:rFonts w:ascii="Arial" w:hAnsi="Arial" w:cs="Arial"/>
          <w:sz w:val="22"/>
          <w:szCs w:val="22"/>
        </w:rPr>
        <w:t>Conteúdos de natureza filosófica, histórica e sociológica servem de base para a compreensão do significado social e cultural das linguagens, pois por apresentarem caráter interdisciplinar permitem entender a língua em sua relação/construção com a ideologia.</w:t>
      </w:r>
    </w:p>
    <w:p w:rsidR="005600CC" w:rsidRPr="00287E3F" w:rsidRDefault="005600CC" w:rsidP="00C51DE7">
      <w:pPr>
        <w:tabs>
          <w:tab w:val="num" w:pos="0"/>
        </w:tabs>
        <w:spacing w:line="360" w:lineRule="auto"/>
        <w:ind w:firstLine="720"/>
        <w:jc w:val="both"/>
        <w:rPr>
          <w:rFonts w:ascii="Arial" w:hAnsi="Arial" w:cs="Arial"/>
          <w:sz w:val="22"/>
          <w:szCs w:val="22"/>
        </w:rPr>
      </w:pPr>
      <w:r w:rsidRPr="00287E3F">
        <w:rPr>
          <w:rFonts w:ascii="Arial" w:hAnsi="Arial" w:cs="Arial"/>
          <w:sz w:val="22"/>
          <w:szCs w:val="22"/>
        </w:rPr>
        <w:t xml:space="preserve">Assim, o contexto histórico-social, os locutores, o lugar de onde falam, a imagem que fazem de si e do outro e do referente (BRANDÃO, 1991, p. </w:t>
      </w:r>
      <w:proofErr w:type="gramStart"/>
      <w:r w:rsidRPr="00287E3F">
        <w:rPr>
          <w:rFonts w:ascii="Arial" w:hAnsi="Arial" w:cs="Arial"/>
          <w:sz w:val="22"/>
          <w:szCs w:val="22"/>
        </w:rPr>
        <w:t xml:space="preserve">86) </w:t>
      </w:r>
      <w:r w:rsidRPr="00287E3F">
        <w:rPr>
          <w:rFonts w:ascii="Arial" w:hAnsi="Arial" w:cs="Arial"/>
          <w:sz w:val="22"/>
          <w:szCs w:val="22"/>
          <w:vertAlign w:val="superscript"/>
        </w:rPr>
        <w:footnoteReference w:id="3"/>
      </w:r>
      <w:r w:rsidRPr="00287E3F">
        <w:rPr>
          <w:rFonts w:ascii="Arial" w:hAnsi="Arial" w:cs="Arial"/>
          <w:sz w:val="22"/>
          <w:szCs w:val="22"/>
        </w:rPr>
        <w:t xml:space="preserve"> determinam</w:t>
      </w:r>
      <w:proofErr w:type="gramEnd"/>
      <w:r w:rsidRPr="00287E3F">
        <w:rPr>
          <w:rFonts w:ascii="Arial" w:hAnsi="Arial" w:cs="Arial"/>
          <w:sz w:val="22"/>
          <w:szCs w:val="22"/>
        </w:rPr>
        <w:t>, pelo discurso, a veiculação de saberes e dizeres que permitem determinados sentidos e ocultam outros.</w:t>
      </w:r>
    </w:p>
    <w:p w:rsidR="005600CC" w:rsidRPr="00287E3F" w:rsidRDefault="005600CC" w:rsidP="00C51DE7">
      <w:pPr>
        <w:tabs>
          <w:tab w:val="num" w:pos="0"/>
        </w:tabs>
        <w:spacing w:line="360" w:lineRule="auto"/>
        <w:ind w:firstLine="720"/>
        <w:jc w:val="both"/>
        <w:rPr>
          <w:rFonts w:ascii="Arial" w:hAnsi="Arial" w:cs="Arial"/>
          <w:sz w:val="22"/>
          <w:szCs w:val="22"/>
        </w:rPr>
      </w:pPr>
      <w:r w:rsidRPr="00287E3F">
        <w:rPr>
          <w:rFonts w:ascii="Arial" w:hAnsi="Arial" w:cs="Arial"/>
          <w:sz w:val="22"/>
          <w:szCs w:val="22"/>
        </w:rPr>
        <w:t>Podemos dizer que,</w:t>
      </w:r>
    </w:p>
    <w:p w:rsidR="005600CC" w:rsidRPr="00287E3F" w:rsidRDefault="005600CC" w:rsidP="0081792B">
      <w:pPr>
        <w:tabs>
          <w:tab w:val="num" w:pos="2160"/>
        </w:tabs>
        <w:spacing w:line="360" w:lineRule="auto"/>
        <w:ind w:left="1800"/>
        <w:jc w:val="both"/>
        <w:rPr>
          <w:rFonts w:ascii="Arial" w:hAnsi="Arial" w:cs="Arial"/>
          <w:sz w:val="22"/>
          <w:szCs w:val="22"/>
        </w:rPr>
      </w:pPr>
      <w:r w:rsidRPr="00287E3F">
        <w:rPr>
          <w:rFonts w:ascii="Arial" w:hAnsi="Arial" w:cs="Arial"/>
          <w:sz w:val="22"/>
          <w:szCs w:val="22"/>
        </w:rPr>
        <w:t xml:space="preserve">“(...) os sentidos não existem por si mesmos (as evidências não são senão efeitos), mas a partir de posições de classes em jogo no processo sócio-histórico-ideológico em que as palavras são produzidas; os sentidos só podem ser possíveis a partir de sua inscrição em determinada formação discursiva. As palavras, expressões ou proposições mudam de sentido segundo as posições sustentadas por aqueles que as </w:t>
      </w:r>
      <w:proofErr w:type="gramStart"/>
      <w:r w:rsidRPr="00287E3F">
        <w:rPr>
          <w:rFonts w:ascii="Arial" w:hAnsi="Arial" w:cs="Arial"/>
          <w:sz w:val="22"/>
          <w:szCs w:val="22"/>
        </w:rPr>
        <w:t>empregam.”</w:t>
      </w:r>
      <w:proofErr w:type="gramEnd"/>
      <w:r w:rsidRPr="00287E3F">
        <w:rPr>
          <w:rFonts w:ascii="Arial" w:hAnsi="Arial" w:cs="Arial"/>
          <w:sz w:val="22"/>
          <w:szCs w:val="22"/>
        </w:rPr>
        <w:t xml:space="preserve"> (NASCIMENTO-ZONI, 2001, p. 30)</w:t>
      </w:r>
      <w:r w:rsidRPr="00287E3F">
        <w:rPr>
          <w:rFonts w:ascii="Arial" w:hAnsi="Arial" w:cs="Arial"/>
          <w:sz w:val="22"/>
          <w:szCs w:val="22"/>
          <w:vertAlign w:val="superscript"/>
        </w:rPr>
        <w:footnoteReference w:id="4"/>
      </w:r>
    </w:p>
    <w:p w:rsidR="005600CC" w:rsidRPr="00287E3F" w:rsidRDefault="005600CC" w:rsidP="00C51DE7">
      <w:pPr>
        <w:tabs>
          <w:tab w:val="num" w:pos="0"/>
        </w:tabs>
        <w:spacing w:line="360" w:lineRule="auto"/>
        <w:ind w:firstLine="720"/>
        <w:jc w:val="both"/>
        <w:rPr>
          <w:rFonts w:ascii="Arial" w:hAnsi="Arial" w:cs="Arial"/>
          <w:sz w:val="22"/>
          <w:szCs w:val="22"/>
        </w:rPr>
      </w:pPr>
      <w:r w:rsidRPr="00287E3F">
        <w:rPr>
          <w:rFonts w:ascii="Arial" w:hAnsi="Arial" w:cs="Arial"/>
          <w:sz w:val="22"/>
          <w:szCs w:val="22"/>
        </w:rPr>
        <w:t>O sujeito, ao selecionar o que diz ao seu locutor potencial ou real, tem a ilusão (também chamada ilusão referencial) de que há uma relação direta entre linguagem, pensamento e mundo. Essa ilusão que alguns sujeitos tentam apagar com vistas à fabricação de um discurso homogeneizante, portanto naturalizando-o, é que tenta fechar o sentido, limitar o dizer. Segundo BAKHTIN (1997, p. 47</w:t>
      </w:r>
      <w:proofErr w:type="gramStart"/>
      <w:r w:rsidRPr="00287E3F">
        <w:rPr>
          <w:rFonts w:ascii="Arial" w:hAnsi="Arial" w:cs="Arial"/>
          <w:sz w:val="22"/>
          <w:szCs w:val="22"/>
        </w:rPr>
        <w:t xml:space="preserve">) </w:t>
      </w:r>
      <w:r w:rsidRPr="00287E3F">
        <w:rPr>
          <w:rFonts w:ascii="Arial" w:hAnsi="Arial" w:cs="Arial"/>
          <w:sz w:val="22"/>
          <w:szCs w:val="22"/>
          <w:vertAlign w:val="superscript"/>
        </w:rPr>
        <w:footnoteReference w:id="5"/>
      </w:r>
      <w:r w:rsidRPr="00287E3F">
        <w:rPr>
          <w:rFonts w:ascii="Arial" w:hAnsi="Arial" w:cs="Arial"/>
          <w:sz w:val="22"/>
          <w:szCs w:val="22"/>
        </w:rPr>
        <w:t>,</w:t>
      </w:r>
      <w:proofErr w:type="gramEnd"/>
    </w:p>
    <w:p w:rsidR="005600CC" w:rsidRPr="00287E3F" w:rsidRDefault="005600CC" w:rsidP="00C51DE7">
      <w:pPr>
        <w:spacing w:line="360" w:lineRule="auto"/>
        <w:ind w:left="1800"/>
        <w:jc w:val="both"/>
        <w:rPr>
          <w:rFonts w:ascii="Arial" w:hAnsi="Arial" w:cs="Arial"/>
          <w:sz w:val="22"/>
          <w:szCs w:val="22"/>
        </w:rPr>
      </w:pPr>
      <w:proofErr w:type="gramStart"/>
      <w:r w:rsidRPr="00287E3F">
        <w:rPr>
          <w:rFonts w:ascii="Arial" w:hAnsi="Arial" w:cs="Arial"/>
          <w:sz w:val="22"/>
          <w:szCs w:val="22"/>
        </w:rPr>
        <w:t>a</w:t>
      </w:r>
      <w:proofErr w:type="gramEnd"/>
      <w:r w:rsidRPr="00287E3F">
        <w:rPr>
          <w:rFonts w:ascii="Arial" w:hAnsi="Arial" w:cs="Arial"/>
          <w:sz w:val="22"/>
          <w:szCs w:val="22"/>
        </w:rPr>
        <w:t xml:space="preserve"> classe dominante tende a conferir ao signo ideológico [portanto ao discurso, posto que vê o signo como enunciação] um caráter intangível e acima das diferenças de classe, a fim de abafar ou de ocultar a luta dos índices sociais de valor que aí se trava, a fim</w:t>
      </w:r>
      <w:r w:rsidR="003664C0" w:rsidRPr="00287E3F">
        <w:rPr>
          <w:rFonts w:ascii="Arial" w:hAnsi="Arial" w:cs="Arial"/>
          <w:sz w:val="22"/>
          <w:szCs w:val="22"/>
        </w:rPr>
        <w:t xml:space="preserve"> de tornar o signo monovalente.</w:t>
      </w:r>
    </w:p>
    <w:p w:rsidR="005600CC" w:rsidRPr="00287E3F" w:rsidRDefault="005600CC" w:rsidP="00C51DE7">
      <w:pPr>
        <w:tabs>
          <w:tab w:val="num" w:pos="2400"/>
        </w:tabs>
        <w:spacing w:line="360" w:lineRule="auto"/>
        <w:ind w:left="2405"/>
        <w:jc w:val="both"/>
        <w:rPr>
          <w:rFonts w:ascii="Arial" w:hAnsi="Arial" w:cs="Arial"/>
          <w:sz w:val="22"/>
          <w:szCs w:val="22"/>
        </w:rPr>
      </w:pPr>
    </w:p>
    <w:p w:rsidR="005600CC" w:rsidRPr="00287E3F" w:rsidRDefault="005600CC" w:rsidP="00C51DE7">
      <w:pPr>
        <w:tabs>
          <w:tab w:val="num" w:pos="0"/>
        </w:tabs>
        <w:spacing w:line="360" w:lineRule="auto"/>
        <w:ind w:firstLine="720"/>
        <w:jc w:val="both"/>
        <w:rPr>
          <w:rFonts w:ascii="Arial" w:hAnsi="Arial" w:cs="Arial"/>
          <w:sz w:val="22"/>
          <w:szCs w:val="22"/>
        </w:rPr>
      </w:pPr>
      <w:r w:rsidRPr="00287E3F">
        <w:rPr>
          <w:rFonts w:ascii="Arial" w:hAnsi="Arial" w:cs="Arial"/>
          <w:sz w:val="22"/>
          <w:szCs w:val="22"/>
        </w:rPr>
        <w:lastRenderedPageBreak/>
        <w:t>É essa luta entre a heterogeneidade constitutiva da língua e a fabricação de um discurso com vistas à sua homogeneização que acaba por se refletir nos discursos veiculados pela/na escola.</w:t>
      </w:r>
    </w:p>
    <w:p w:rsidR="005600CC" w:rsidRPr="00287E3F" w:rsidRDefault="005600CC" w:rsidP="00C51DE7">
      <w:pPr>
        <w:tabs>
          <w:tab w:val="num" w:pos="0"/>
        </w:tabs>
        <w:spacing w:line="360" w:lineRule="auto"/>
        <w:ind w:firstLine="720"/>
        <w:jc w:val="both"/>
        <w:rPr>
          <w:rFonts w:ascii="Arial" w:hAnsi="Arial" w:cs="Arial"/>
          <w:sz w:val="22"/>
          <w:szCs w:val="22"/>
        </w:rPr>
      </w:pPr>
      <w:r w:rsidRPr="00287E3F">
        <w:rPr>
          <w:rFonts w:ascii="Arial" w:hAnsi="Arial" w:cs="Arial"/>
          <w:sz w:val="22"/>
          <w:szCs w:val="22"/>
        </w:rPr>
        <w:t>Como instituição formal de ensino e historicamente construída para atender a expectativas de uma classe em detrimento de outras, a escola, tradicionalmente, tem legitimado e reconhecido apenas uma das variantes da língua (a dita variante culta, padrão) e a concebe como a única variante: a variante ideal.  Desta feita, tudo o que foge ao imaginário do padrão é visto como errado. O diferente, por ser outra manifestação da língua, acaba por ser considerado como deficiente.</w:t>
      </w:r>
    </w:p>
    <w:p w:rsidR="005600CC" w:rsidRPr="00287E3F" w:rsidRDefault="005600CC" w:rsidP="00C51DE7">
      <w:pPr>
        <w:tabs>
          <w:tab w:val="num" w:pos="0"/>
        </w:tabs>
        <w:spacing w:line="360" w:lineRule="auto"/>
        <w:ind w:firstLine="720"/>
        <w:jc w:val="both"/>
        <w:rPr>
          <w:rFonts w:ascii="Arial" w:hAnsi="Arial" w:cs="Arial"/>
          <w:sz w:val="22"/>
          <w:szCs w:val="22"/>
        </w:rPr>
      </w:pPr>
      <w:r w:rsidRPr="00287E3F">
        <w:rPr>
          <w:rFonts w:ascii="Arial" w:hAnsi="Arial" w:cs="Arial"/>
          <w:sz w:val="22"/>
          <w:szCs w:val="22"/>
        </w:rPr>
        <w:t>Nesse imaginário de língua una, ideal, a escola constrói seus currículos, ratificando o ensino massivo, quando não único, da gramática normativa. Assim, as aulas de língua acabam por se transformar em aulas de regras do que se deve e não se deve fazer com vistas a determinada escritura. Dizemos escritura, pois temos percebido que, não raras vezes, a escola ignora a modalidade oral da língua, sem, no entanto, pensar e fazer o aluno pensar em que gênero textual e para quem se deve escrever e falar em contextos determinados. Assim, fazemos nossas as palavras de Naiff-Rodrigues (2001, p. 44-45</w:t>
      </w:r>
      <w:proofErr w:type="gramStart"/>
      <w:r w:rsidRPr="00287E3F">
        <w:rPr>
          <w:rFonts w:ascii="Arial" w:hAnsi="Arial" w:cs="Arial"/>
          <w:sz w:val="22"/>
          <w:szCs w:val="22"/>
        </w:rPr>
        <w:t xml:space="preserve">) </w:t>
      </w:r>
      <w:r w:rsidRPr="00287E3F">
        <w:rPr>
          <w:rFonts w:ascii="Arial" w:hAnsi="Arial" w:cs="Arial"/>
          <w:sz w:val="22"/>
          <w:szCs w:val="22"/>
          <w:vertAlign w:val="superscript"/>
        </w:rPr>
        <w:footnoteReference w:id="6"/>
      </w:r>
      <w:r w:rsidRPr="00287E3F">
        <w:rPr>
          <w:rFonts w:ascii="Arial" w:hAnsi="Arial" w:cs="Arial"/>
          <w:sz w:val="22"/>
          <w:szCs w:val="22"/>
        </w:rPr>
        <w:t>,</w:t>
      </w:r>
      <w:proofErr w:type="gramEnd"/>
      <w:r w:rsidRPr="00287E3F">
        <w:rPr>
          <w:rFonts w:ascii="Arial" w:hAnsi="Arial" w:cs="Arial"/>
          <w:sz w:val="22"/>
          <w:szCs w:val="22"/>
        </w:rPr>
        <w:t xml:space="preserve"> quando afirma que:</w:t>
      </w:r>
    </w:p>
    <w:p w:rsidR="005600CC" w:rsidRPr="00287E3F" w:rsidRDefault="005600CC" w:rsidP="003664C0">
      <w:pPr>
        <w:tabs>
          <w:tab w:val="num" w:pos="2160"/>
        </w:tabs>
        <w:spacing w:line="360" w:lineRule="auto"/>
        <w:ind w:left="1620"/>
        <w:jc w:val="both"/>
        <w:rPr>
          <w:rFonts w:ascii="Arial" w:hAnsi="Arial" w:cs="Arial"/>
          <w:sz w:val="22"/>
          <w:szCs w:val="22"/>
        </w:rPr>
      </w:pPr>
      <w:r w:rsidRPr="00287E3F">
        <w:rPr>
          <w:rFonts w:ascii="Arial" w:hAnsi="Arial" w:cs="Arial"/>
          <w:sz w:val="22"/>
          <w:szCs w:val="22"/>
        </w:rPr>
        <w:t>Não podemos deixar de reconhecer a importância da modalidade escrita da língua em uma sociedade letrada [importância como bem cultural desejável] como a nossa. Todavia não podemos vê-la como superior à oralidade já que ambas, como já dissemos anteriormente, são práticas sociais. E, embora a escrita e a oralidade sejam modalidades de naturezas e funções distintas uma da outra, elas compartilham das mesmas condições de intersubjetivid</w:t>
      </w:r>
      <w:r w:rsidR="003664C0" w:rsidRPr="00287E3F">
        <w:rPr>
          <w:rFonts w:ascii="Arial" w:hAnsi="Arial" w:cs="Arial"/>
          <w:sz w:val="22"/>
          <w:szCs w:val="22"/>
        </w:rPr>
        <w:t>ade que constituem a linguagem.</w:t>
      </w:r>
    </w:p>
    <w:p w:rsidR="005600CC" w:rsidRPr="00287E3F" w:rsidRDefault="005600CC" w:rsidP="00C51DE7">
      <w:pPr>
        <w:tabs>
          <w:tab w:val="num" w:pos="0"/>
        </w:tabs>
        <w:spacing w:line="360" w:lineRule="auto"/>
        <w:ind w:firstLine="720"/>
        <w:jc w:val="both"/>
        <w:rPr>
          <w:rFonts w:ascii="Arial" w:hAnsi="Arial" w:cs="Arial"/>
          <w:sz w:val="22"/>
          <w:szCs w:val="22"/>
        </w:rPr>
      </w:pPr>
      <w:r w:rsidRPr="00287E3F">
        <w:rPr>
          <w:rFonts w:ascii="Arial" w:hAnsi="Arial" w:cs="Arial"/>
          <w:sz w:val="22"/>
          <w:szCs w:val="22"/>
        </w:rPr>
        <w:t xml:space="preserve">Logo, no contexto escolar (seria melhor dizermos nessa falta de visibilidade de contextos específicos e fins específicos), as aulas de língua são vistas como aulas de gramática do português escrito. Então, não é de se estranhar que o aluno pense que língua e literatura são duas disciplinas diferentes, </w:t>
      </w:r>
      <w:proofErr w:type="gramStart"/>
      <w:r w:rsidRPr="00287E3F">
        <w:rPr>
          <w:rFonts w:ascii="Arial" w:hAnsi="Arial" w:cs="Arial"/>
          <w:sz w:val="22"/>
          <w:szCs w:val="22"/>
        </w:rPr>
        <w:t>pois</w:t>
      </w:r>
      <w:proofErr w:type="gramEnd"/>
      <w:r w:rsidRPr="00287E3F">
        <w:rPr>
          <w:rFonts w:ascii="Arial" w:hAnsi="Arial" w:cs="Arial"/>
          <w:sz w:val="22"/>
          <w:szCs w:val="22"/>
        </w:rPr>
        <w:t xml:space="preserve"> a escola assim o faz parecer. A literatura acaba se tornando, na escola, o momento de catarse, de lazer e não de trabalho de análise sobre a literatura e a língua. Analisar a literatura </w:t>
      </w:r>
      <w:r w:rsidR="00514278" w:rsidRPr="00287E3F">
        <w:rPr>
          <w:rFonts w:ascii="Arial" w:hAnsi="Arial" w:cs="Arial"/>
          <w:sz w:val="22"/>
          <w:szCs w:val="22"/>
        </w:rPr>
        <w:t xml:space="preserve">  </w:t>
      </w:r>
      <w:proofErr w:type="gramStart"/>
      <w:r w:rsidRPr="00287E3F">
        <w:rPr>
          <w:rFonts w:ascii="Arial" w:hAnsi="Arial" w:cs="Arial"/>
          <w:sz w:val="22"/>
          <w:szCs w:val="22"/>
        </w:rPr>
        <w:t xml:space="preserve">é </w:t>
      </w:r>
      <w:r w:rsidR="00514278" w:rsidRPr="00287E3F">
        <w:rPr>
          <w:rFonts w:ascii="Arial" w:hAnsi="Arial" w:cs="Arial"/>
          <w:sz w:val="22"/>
          <w:szCs w:val="22"/>
        </w:rPr>
        <w:t xml:space="preserve"> </w:t>
      </w:r>
      <w:r w:rsidRPr="00287E3F">
        <w:rPr>
          <w:rFonts w:ascii="Arial" w:hAnsi="Arial" w:cs="Arial"/>
          <w:sz w:val="22"/>
          <w:szCs w:val="22"/>
        </w:rPr>
        <w:t>um</w:t>
      </w:r>
      <w:proofErr w:type="gramEnd"/>
      <w:r w:rsidRPr="00287E3F">
        <w:rPr>
          <w:rFonts w:ascii="Arial" w:hAnsi="Arial" w:cs="Arial"/>
          <w:sz w:val="22"/>
          <w:szCs w:val="22"/>
        </w:rPr>
        <w:t xml:space="preserve"> trabalho que, segundo Nascimento (2001, p. 45) </w:t>
      </w:r>
      <w:r w:rsidRPr="00287E3F">
        <w:rPr>
          <w:rFonts w:ascii="Arial" w:hAnsi="Arial" w:cs="Arial"/>
          <w:sz w:val="22"/>
          <w:szCs w:val="22"/>
          <w:vertAlign w:val="superscript"/>
        </w:rPr>
        <w:footnoteReference w:id="7"/>
      </w:r>
      <w:r w:rsidRPr="00287E3F">
        <w:rPr>
          <w:rFonts w:ascii="Arial" w:hAnsi="Arial" w:cs="Arial"/>
          <w:sz w:val="22"/>
          <w:szCs w:val="22"/>
        </w:rPr>
        <w:t xml:space="preserve">, </w:t>
      </w:r>
    </w:p>
    <w:p w:rsidR="005600CC" w:rsidRPr="00287E3F" w:rsidRDefault="005600CC" w:rsidP="003664C0">
      <w:pPr>
        <w:tabs>
          <w:tab w:val="num" w:pos="2160"/>
        </w:tabs>
        <w:spacing w:line="360" w:lineRule="auto"/>
        <w:ind w:left="1620"/>
        <w:jc w:val="both"/>
        <w:rPr>
          <w:rFonts w:ascii="Arial" w:hAnsi="Arial" w:cs="Arial"/>
          <w:sz w:val="22"/>
          <w:szCs w:val="22"/>
        </w:rPr>
      </w:pPr>
      <w:r w:rsidRPr="00287E3F">
        <w:rPr>
          <w:rFonts w:ascii="Arial" w:hAnsi="Arial" w:cs="Arial"/>
          <w:sz w:val="22"/>
          <w:szCs w:val="22"/>
        </w:rPr>
        <w:lastRenderedPageBreak/>
        <w:t>“(...) exige do leitor experiência, habilidades e conhecimentos de mundo, de língua e de texto, a fim de que ele possa, durante o processo de interação [autor/texto/leitor], projetar algo de si mesmo na construção de um sentido para o texto e, ao mesmo tempo, buscar no outro a descoberta do seu próprio ser.”</w:t>
      </w:r>
    </w:p>
    <w:p w:rsidR="005600CC" w:rsidRPr="00287E3F" w:rsidRDefault="005600CC" w:rsidP="00C51DE7">
      <w:pPr>
        <w:tabs>
          <w:tab w:val="num" w:pos="0"/>
        </w:tabs>
        <w:spacing w:line="360" w:lineRule="auto"/>
        <w:ind w:firstLine="720"/>
        <w:jc w:val="both"/>
        <w:rPr>
          <w:rFonts w:ascii="Arial" w:hAnsi="Arial" w:cs="Arial"/>
          <w:sz w:val="22"/>
          <w:szCs w:val="22"/>
        </w:rPr>
      </w:pPr>
      <w:r w:rsidRPr="00287E3F">
        <w:rPr>
          <w:rFonts w:ascii="Arial" w:hAnsi="Arial" w:cs="Arial"/>
          <w:sz w:val="22"/>
          <w:szCs w:val="22"/>
        </w:rPr>
        <w:t>Por que, então, parece-nos que, na escola, pensar a literatura não é pensar a língua, não é analisá-la como uma de suas manifestações, não é tentar (tudo acaba sendo, senão, tentativa) reconstruir os fios do discurso, o acontecimento histórico, em que tais autores (inscritos em formações discursivas) determinaram o seu dizer; permitiram sentidos e ocultaram outros?</w:t>
      </w:r>
    </w:p>
    <w:p w:rsidR="005600CC" w:rsidRPr="00287E3F" w:rsidRDefault="005600CC" w:rsidP="00C51DE7">
      <w:pPr>
        <w:tabs>
          <w:tab w:val="num" w:pos="0"/>
        </w:tabs>
        <w:spacing w:line="360" w:lineRule="auto"/>
        <w:ind w:firstLine="720"/>
        <w:jc w:val="both"/>
        <w:rPr>
          <w:rFonts w:ascii="Arial" w:hAnsi="Arial" w:cs="Arial"/>
          <w:sz w:val="22"/>
          <w:szCs w:val="22"/>
        </w:rPr>
      </w:pPr>
      <w:r w:rsidRPr="00287E3F">
        <w:rPr>
          <w:rFonts w:ascii="Arial" w:hAnsi="Arial" w:cs="Arial"/>
          <w:sz w:val="22"/>
          <w:szCs w:val="22"/>
        </w:rPr>
        <w:t xml:space="preserve">Assim, cremos que </w:t>
      </w:r>
      <w:proofErr w:type="gramStart"/>
      <w:r w:rsidRPr="00287E3F">
        <w:rPr>
          <w:rFonts w:ascii="Arial" w:hAnsi="Arial" w:cs="Arial"/>
          <w:sz w:val="22"/>
          <w:szCs w:val="22"/>
        </w:rPr>
        <w:t>o quadro de disciplinas pedagógicas, ao lado da prática curricular e do estágio supervisionado, complementam</w:t>
      </w:r>
      <w:proofErr w:type="gramEnd"/>
      <w:r w:rsidRPr="00287E3F">
        <w:rPr>
          <w:rFonts w:ascii="Arial" w:hAnsi="Arial" w:cs="Arial"/>
          <w:sz w:val="22"/>
          <w:szCs w:val="22"/>
        </w:rPr>
        <w:t xml:space="preserve"> (e por que não dizer, ‘interdisciplinarizar’?) </w:t>
      </w:r>
      <w:proofErr w:type="gramStart"/>
      <w:r w:rsidRPr="00287E3F">
        <w:rPr>
          <w:rFonts w:ascii="Arial" w:hAnsi="Arial" w:cs="Arial"/>
          <w:sz w:val="22"/>
          <w:szCs w:val="22"/>
        </w:rPr>
        <w:t>a</w:t>
      </w:r>
      <w:proofErr w:type="gramEnd"/>
      <w:r w:rsidRPr="00287E3F">
        <w:rPr>
          <w:rFonts w:ascii="Arial" w:hAnsi="Arial" w:cs="Arial"/>
          <w:sz w:val="22"/>
          <w:szCs w:val="22"/>
        </w:rPr>
        <w:t xml:space="preserve"> formação de saberes necessária para que o aluno saiba escolher que caminhos percorrer, seja em sua formação acadêmica com vistas à continuação de seus estudos em nível pós-graduado, seja em sua prática docente como professor dos ensinos Fundamental e Médio. Destarte, o aluno do curso de licenciatura em letras dos campi da UNIFAP, em sua complementação curricular, tem um rol de disciplinas que o instrumentaliza a conhecer a língua em sua relação com a ideologia, o sujeito que a desconstrói e a escola que a legitima. Permite fazê-lo saber que escola temos e que escola queremos.</w:t>
      </w:r>
    </w:p>
    <w:p w:rsidR="005600CC" w:rsidRPr="00287E3F" w:rsidRDefault="005600CC" w:rsidP="00C51DE7">
      <w:pPr>
        <w:tabs>
          <w:tab w:val="num" w:pos="0"/>
        </w:tabs>
        <w:spacing w:line="360" w:lineRule="auto"/>
        <w:ind w:firstLine="850"/>
        <w:jc w:val="both"/>
        <w:rPr>
          <w:rFonts w:ascii="Arial" w:hAnsi="Arial" w:cs="Arial"/>
          <w:sz w:val="22"/>
          <w:szCs w:val="22"/>
        </w:rPr>
      </w:pPr>
      <w:r w:rsidRPr="00287E3F">
        <w:rPr>
          <w:rFonts w:ascii="Arial" w:hAnsi="Arial" w:cs="Arial"/>
          <w:sz w:val="22"/>
          <w:szCs w:val="22"/>
        </w:rPr>
        <w:t xml:space="preserve">Por outro lado, ressaltamos que o currículo no ensino superior será tanto mais consequente quanto mais garantir a articulação entre as atividades de ensino e pesquisa, tarefa que, ao contrário do que se tenta fazer crer, não é fácil de ser executada. A partir de seus estudos, Bernardo (1989) apud Franco (2010) afirma que: </w:t>
      </w:r>
    </w:p>
    <w:p w:rsidR="005600CC" w:rsidRPr="00287E3F" w:rsidRDefault="005600CC" w:rsidP="003664C0">
      <w:pPr>
        <w:tabs>
          <w:tab w:val="num" w:pos="0"/>
        </w:tabs>
        <w:spacing w:line="360" w:lineRule="auto"/>
        <w:ind w:left="1620"/>
        <w:jc w:val="both"/>
        <w:rPr>
          <w:rFonts w:ascii="Arial" w:hAnsi="Arial" w:cs="Arial"/>
          <w:sz w:val="22"/>
          <w:szCs w:val="22"/>
        </w:rPr>
      </w:pPr>
      <w:r w:rsidRPr="00287E3F">
        <w:rPr>
          <w:rFonts w:ascii="Arial" w:hAnsi="Arial" w:cs="Arial"/>
          <w:sz w:val="22"/>
          <w:szCs w:val="22"/>
        </w:rPr>
        <w:t xml:space="preserve">“O tema da indissociabilidade entre o ensino e a pesquisa que, como sabemos, é considerado como um verdadeiro mito, por outros é considerado como a razão de ser e a forma de sobrevivência mesma da universidade (...). Creio que o fato verdadeiro de o ensino e a pesquisa serem colocados de maneira obrigatória, como estão postos, acabaram por transformar todos os professores em professores pesquisadores, indivíduos que não conseguiram resolver em sua própria existência, essa associação forçada entre duas atividades distintas, que exigem ritmos de trabalho e condutas bastante </w:t>
      </w:r>
      <w:proofErr w:type="gramStart"/>
      <w:r w:rsidRPr="00287E3F">
        <w:rPr>
          <w:rFonts w:ascii="Arial" w:hAnsi="Arial" w:cs="Arial"/>
          <w:sz w:val="22"/>
          <w:szCs w:val="22"/>
        </w:rPr>
        <w:t>diferenciadas.”</w:t>
      </w:r>
      <w:proofErr w:type="gramEnd"/>
      <w:r w:rsidRPr="00287E3F">
        <w:rPr>
          <w:rFonts w:ascii="Arial" w:hAnsi="Arial" w:cs="Arial"/>
          <w:sz w:val="22"/>
          <w:szCs w:val="22"/>
        </w:rPr>
        <w:t xml:space="preserve"> (Bernardo, 1989, p. 36)</w:t>
      </w:r>
      <w:r w:rsidRPr="00287E3F">
        <w:rPr>
          <w:rStyle w:val="Refdenotaderodap"/>
          <w:rFonts w:ascii="Arial" w:hAnsi="Arial" w:cs="Arial"/>
          <w:sz w:val="22"/>
          <w:szCs w:val="22"/>
        </w:rPr>
        <w:footnoteReference w:id="8"/>
      </w:r>
      <w:r w:rsidRPr="00287E3F">
        <w:rPr>
          <w:rFonts w:ascii="Arial" w:hAnsi="Arial" w:cs="Arial"/>
          <w:sz w:val="22"/>
          <w:szCs w:val="22"/>
        </w:rPr>
        <w:t xml:space="preserve"> </w:t>
      </w:r>
    </w:p>
    <w:p w:rsidR="005600CC" w:rsidRPr="00287E3F" w:rsidRDefault="005600CC" w:rsidP="00C51DE7">
      <w:pPr>
        <w:tabs>
          <w:tab w:val="num" w:pos="0"/>
        </w:tabs>
        <w:spacing w:line="360" w:lineRule="auto"/>
        <w:ind w:firstLine="720"/>
        <w:jc w:val="both"/>
        <w:rPr>
          <w:rFonts w:ascii="Arial" w:hAnsi="Arial" w:cs="Arial"/>
          <w:sz w:val="22"/>
          <w:szCs w:val="22"/>
        </w:rPr>
      </w:pPr>
      <w:r w:rsidRPr="00287E3F">
        <w:rPr>
          <w:rFonts w:ascii="Arial" w:hAnsi="Arial" w:cs="Arial"/>
          <w:sz w:val="22"/>
          <w:szCs w:val="22"/>
        </w:rPr>
        <w:lastRenderedPageBreak/>
        <w:t xml:space="preserve">O autor demonstra que a organização curricular no ensino superior pautada na tríade ensino-pesquisa-extensão exige preparação. Parece ser consenso a ideia de que o currículo e consequente atividade docente e discente não devam ser centrados apenas no ensino, correndo o risco de se tornarem vagos, embora seja muito raro nos depararmos com um cenário no qual as universidades dão ênfase à pesquisa e ao ensino simultaneamente. </w:t>
      </w:r>
    </w:p>
    <w:p w:rsidR="005600CC" w:rsidRPr="00287E3F" w:rsidRDefault="005600CC" w:rsidP="00C51DE7">
      <w:pPr>
        <w:spacing w:line="360" w:lineRule="auto"/>
        <w:ind w:firstLine="708"/>
        <w:jc w:val="both"/>
        <w:rPr>
          <w:rFonts w:ascii="Arial" w:hAnsi="Arial" w:cs="Arial"/>
          <w:sz w:val="22"/>
          <w:szCs w:val="22"/>
        </w:rPr>
      </w:pPr>
      <w:r w:rsidRPr="00287E3F">
        <w:rPr>
          <w:rFonts w:ascii="Arial" w:hAnsi="Arial" w:cs="Arial"/>
          <w:sz w:val="22"/>
          <w:szCs w:val="22"/>
        </w:rPr>
        <w:t xml:space="preserve">Essa mesma concepção de língua como signo ideológico ou discurso direciona o ensino/aprendizagem do </w:t>
      </w:r>
      <w:r w:rsidR="00834624" w:rsidRPr="00287E3F">
        <w:rPr>
          <w:rFonts w:ascii="Arial" w:hAnsi="Arial" w:cs="Arial"/>
          <w:sz w:val="22"/>
          <w:szCs w:val="22"/>
        </w:rPr>
        <w:t>I</w:t>
      </w:r>
      <w:r w:rsidRPr="00287E3F">
        <w:rPr>
          <w:rFonts w:ascii="Arial" w:hAnsi="Arial" w:cs="Arial"/>
          <w:sz w:val="22"/>
          <w:szCs w:val="22"/>
        </w:rPr>
        <w:t>LE, visto que aprender uma língua estrangeira não é apen</w:t>
      </w:r>
      <w:r w:rsidR="003664C0" w:rsidRPr="00287E3F">
        <w:rPr>
          <w:rFonts w:ascii="Arial" w:hAnsi="Arial" w:cs="Arial"/>
          <w:sz w:val="22"/>
          <w:szCs w:val="22"/>
        </w:rPr>
        <w:t>as manipular as estruturas lingu</w:t>
      </w:r>
      <w:r w:rsidRPr="00287E3F">
        <w:rPr>
          <w:rFonts w:ascii="Arial" w:hAnsi="Arial" w:cs="Arial"/>
          <w:sz w:val="22"/>
          <w:szCs w:val="22"/>
        </w:rPr>
        <w:t>ísticas, mas implica um ensino voltado para as necessidades sócio-comunicativas do sujeito ideológico. Esse ensino deve estar intrinsecamente ligado à aprendizagem da cultura da língua em questão. Segundo Porcher (2004)</w:t>
      </w:r>
      <w:r w:rsidRPr="00287E3F">
        <w:rPr>
          <w:rStyle w:val="Refdenotaderodap"/>
          <w:rFonts w:ascii="Arial" w:hAnsi="Arial" w:cs="Arial"/>
          <w:sz w:val="22"/>
          <w:szCs w:val="22"/>
        </w:rPr>
        <w:footnoteReference w:id="9"/>
      </w:r>
      <w:r w:rsidRPr="00287E3F">
        <w:rPr>
          <w:rFonts w:ascii="Arial" w:hAnsi="Arial" w:cs="Arial"/>
          <w:sz w:val="22"/>
          <w:szCs w:val="22"/>
        </w:rPr>
        <w:t xml:space="preserve">, ao se ensinar uma língua estrangeira, não se deve deixar de lado a cultura, pois através dela o conhecimento apreendido passa a ser mais concreto e real. </w:t>
      </w:r>
    </w:p>
    <w:p w:rsidR="005600CC" w:rsidRPr="00287E3F" w:rsidRDefault="005600CC" w:rsidP="00C51DE7">
      <w:pPr>
        <w:autoSpaceDE w:val="0"/>
        <w:autoSpaceDN w:val="0"/>
        <w:adjustRightInd w:val="0"/>
        <w:spacing w:line="360" w:lineRule="auto"/>
        <w:ind w:firstLine="708"/>
        <w:jc w:val="both"/>
        <w:rPr>
          <w:rFonts w:ascii="Arial" w:hAnsi="Arial" w:cs="Arial"/>
          <w:sz w:val="22"/>
          <w:szCs w:val="22"/>
        </w:rPr>
      </w:pPr>
      <w:r w:rsidRPr="00287E3F">
        <w:rPr>
          <w:rFonts w:ascii="Arial" w:hAnsi="Arial" w:cs="Arial"/>
          <w:sz w:val="22"/>
          <w:szCs w:val="22"/>
        </w:rPr>
        <w:t>O ensino dessa língua</w:t>
      </w:r>
      <w:r w:rsidR="003664C0" w:rsidRPr="00287E3F">
        <w:rPr>
          <w:rFonts w:ascii="Arial" w:hAnsi="Arial" w:cs="Arial"/>
          <w:sz w:val="22"/>
          <w:szCs w:val="22"/>
        </w:rPr>
        <w:t>, isto é, de seus aspectos lingu</w:t>
      </w:r>
      <w:r w:rsidRPr="00287E3F">
        <w:rPr>
          <w:rFonts w:ascii="Arial" w:hAnsi="Arial" w:cs="Arial"/>
          <w:sz w:val="22"/>
          <w:szCs w:val="22"/>
        </w:rPr>
        <w:t xml:space="preserve">ísticos, culturais, cognitivos e sócio-afetivos, permite que o indivíduo desenvolva habilidades e competências tanto cognitivas quanto afetivas que irão ajudá-lo a agir discursivamente na sociedade, interagindo de forma eficaz, criativa e crítica, no âmbito pessoal ou profissional. Nessa perspectiva, o ensino de línguas estrangeiras é sem dúvida “uma possibilidade de aumentar a autopercepção do aluno como ser humano e como cidadão” (PCN, 1998, p.15). </w:t>
      </w:r>
    </w:p>
    <w:p w:rsidR="005600CC" w:rsidRPr="00287E3F" w:rsidRDefault="005600CC" w:rsidP="00C51DE7">
      <w:pPr>
        <w:autoSpaceDE w:val="0"/>
        <w:autoSpaceDN w:val="0"/>
        <w:adjustRightInd w:val="0"/>
        <w:spacing w:line="360" w:lineRule="auto"/>
        <w:ind w:firstLine="708"/>
        <w:jc w:val="both"/>
        <w:rPr>
          <w:rFonts w:ascii="Arial" w:hAnsi="Arial" w:cs="Arial"/>
          <w:sz w:val="22"/>
          <w:szCs w:val="22"/>
        </w:rPr>
      </w:pPr>
      <w:r w:rsidRPr="00287E3F">
        <w:rPr>
          <w:rFonts w:ascii="Arial" w:hAnsi="Arial" w:cs="Arial"/>
          <w:sz w:val="22"/>
          <w:szCs w:val="22"/>
        </w:rPr>
        <w:t>Portanto, o conhecimento de uma só língua estrangeira, mesmo que ela seja de reconhecida utilidade, está longe de satisfazer as medidas e os princípios legais europeus que defendem a possibilidade de conceder a todos os cidadãos a aquisição da aptidão para comunicar com pessoas de outras línguas maternas a fim de desenvolver a abertura do espírito, de facilitar a livre circulação das pessoas e as trocas de informações e de melhorar a cooperação internacional. Em suma, o monolinguismo não permite aos aprendizes aprender a respeitar os modos de vida dos outros e a viver num mundo intercultural, não responde assim às exigências crescentes de uma compreensão e de uma comunicação internacional.</w:t>
      </w:r>
    </w:p>
    <w:p w:rsidR="005600CC" w:rsidRPr="00287E3F" w:rsidRDefault="005600CC" w:rsidP="00C51DE7">
      <w:pPr>
        <w:autoSpaceDE w:val="0"/>
        <w:autoSpaceDN w:val="0"/>
        <w:adjustRightInd w:val="0"/>
        <w:spacing w:line="360" w:lineRule="auto"/>
        <w:ind w:firstLine="708"/>
        <w:jc w:val="both"/>
        <w:rPr>
          <w:rFonts w:ascii="Arial" w:hAnsi="Arial" w:cs="Arial"/>
          <w:sz w:val="22"/>
          <w:szCs w:val="22"/>
        </w:rPr>
      </w:pPr>
      <w:r w:rsidRPr="00287E3F">
        <w:rPr>
          <w:rFonts w:ascii="Arial" w:hAnsi="Arial" w:cs="Arial"/>
          <w:sz w:val="22"/>
          <w:szCs w:val="22"/>
        </w:rPr>
        <w:t>Nesse mesmo sentido apontam as propostas de atuação apresentadas pelo Conselho da Europa (2001, p. 9)</w:t>
      </w:r>
      <w:r w:rsidRPr="00287E3F">
        <w:rPr>
          <w:rStyle w:val="Refdenotaderodap"/>
          <w:rFonts w:ascii="Arial" w:hAnsi="Arial" w:cs="Arial"/>
          <w:sz w:val="22"/>
          <w:szCs w:val="22"/>
        </w:rPr>
        <w:footnoteReference w:id="10"/>
      </w:r>
      <w:r w:rsidRPr="00287E3F">
        <w:rPr>
          <w:rFonts w:ascii="Arial" w:hAnsi="Arial" w:cs="Arial"/>
          <w:sz w:val="22"/>
          <w:szCs w:val="22"/>
        </w:rPr>
        <w:t xml:space="preserve">, que enfatizam a necessidade de a escola promover nos que a frequentam uma competência plurilingue e pluricultural, entendida como uma competência </w:t>
      </w:r>
    </w:p>
    <w:p w:rsidR="005600CC" w:rsidRPr="00287E3F" w:rsidRDefault="005600CC" w:rsidP="006F6658">
      <w:pPr>
        <w:autoSpaceDE w:val="0"/>
        <w:autoSpaceDN w:val="0"/>
        <w:adjustRightInd w:val="0"/>
        <w:spacing w:line="360" w:lineRule="auto"/>
        <w:ind w:left="1620"/>
        <w:jc w:val="both"/>
        <w:rPr>
          <w:rFonts w:ascii="Arial" w:hAnsi="Arial" w:cs="Arial"/>
          <w:sz w:val="22"/>
          <w:szCs w:val="22"/>
        </w:rPr>
      </w:pPr>
      <w:r w:rsidRPr="00287E3F">
        <w:rPr>
          <w:rFonts w:ascii="Arial" w:hAnsi="Arial" w:cs="Arial"/>
          <w:sz w:val="22"/>
          <w:szCs w:val="22"/>
        </w:rPr>
        <w:lastRenderedPageBreak/>
        <w:t>“</w:t>
      </w:r>
      <w:proofErr w:type="gramStart"/>
      <w:r w:rsidRPr="00287E3F">
        <w:rPr>
          <w:rFonts w:ascii="Arial" w:hAnsi="Arial" w:cs="Arial"/>
          <w:sz w:val="22"/>
          <w:szCs w:val="22"/>
        </w:rPr>
        <w:t>complexa</w:t>
      </w:r>
      <w:proofErr w:type="gramEnd"/>
      <w:r w:rsidRPr="00287E3F">
        <w:rPr>
          <w:rFonts w:ascii="Arial" w:hAnsi="Arial" w:cs="Arial"/>
          <w:sz w:val="22"/>
          <w:szCs w:val="22"/>
        </w:rPr>
        <w:t xml:space="preserve">, mas una, resultado do desenvolvimento simultâneo, em graus diferentes, da competência global de comunicação em várias línguas e da experiência em culturas diversificadas. Esta competência permite que cada indivíduo, enquanto ator social, possa interagir linguística e culturalmente em diversos contextos </w:t>
      </w:r>
      <w:proofErr w:type="gramStart"/>
      <w:r w:rsidRPr="00287E3F">
        <w:rPr>
          <w:rFonts w:ascii="Arial" w:hAnsi="Arial" w:cs="Arial"/>
          <w:sz w:val="22"/>
          <w:szCs w:val="22"/>
        </w:rPr>
        <w:t>linguísticos.”</w:t>
      </w:r>
      <w:proofErr w:type="gramEnd"/>
    </w:p>
    <w:p w:rsidR="005600CC" w:rsidRPr="00287E3F" w:rsidRDefault="005600CC" w:rsidP="00C51DE7">
      <w:pPr>
        <w:autoSpaceDE w:val="0"/>
        <w:autoSpaceDN w:val="0"/>
        <w:adjustRightInd w:val="0"/>
        <w:spacing w:line="360" w:lineRule="auto"/>
        <w:ind w:firstLine="708"/>
        <w:jc w:val="both"/>
        <w:rPr>
          <w:rFonts w:ascii="Arial" w:hAnsi="Arial" w:cs="Arial"/>
          <w:sz w:val="22"/>
          <w:szCs w:val="22"/>
        </w:rPr>
      </w:pPr>
      <w:r w:rsidRPr="00287E3F">
        <w:rPr>
          <w:rFonts w:ascii="Arial" w:hAnsi="Arial" w:cs="Arial"/>
          <w:sz w:val="22"/>
          <w:szCs w:val="22"/>
        </w:rPr>
        <w:t>Apenas assim falantes de língua estrangeira são capazes de dar uma resposta de qualidade aos desafios da mobilidade e do diálogo entre culturas que a Europa de hoje lhes faz.</w:t>
      </w:r>
    </w:p>
    <w:p w:rsidR="005600CC" w:rsidRPr="00287E3F" w:rsidRDefault="005600CC" w:rsidP="00C51DE7">
      <w:pPr>
        <w:autoSpaceDE w:val="0"/>
        <w:autoSpaceDN w:val="0"/>
        <w:adjustRightInd w:val="0"/>
        <w:spacing w:line="360" w:lineRule="auto"/>
        <w:ind w:firstLine="708"/>
        <w:jc w:val="both"/>
        <w:rPr>
          <w:rFonts w:ascii="Arial" w:hAnsi="Arial" w:cs="Arial"/>
          <w:sz w:val="22"/>
          <w:szCs w:val="22"/>
        </w:rPr>
      </w:pPr>
      <w:r w:rsidRPr="00287E3F">
        <w:rPr>
          <w:rFonts w:ascii="Arial" w:hAnsi="Arial" w:cs="Arial"/>
          <w:sz w:val="22"/>
          <w:szCs w:val="22"/>
        </w:rPr>
        <w:t>O conceito de competência plurilingue e pluricultural tende a:</w:t>
      </w:r>
    </w:p>
    <w:p w:rsidR="005600CC" w:rsidRPr="00287E3F" w:rsidRDefault="005600CC" w:rsidP="00C51DE7">
      <w:pPr>
        <w:autoSpaceDE w:val="0"/>
        <w:autoSpaceDN w:val="0"/>
        <w:adjustRightInd w:val="0"/>
        <w:spacing w:line="360" w:lineRule="auto"/>
        <w:jc w:val="both"/>
        <w:rPr>
          <w:rFonts w:ascii="Arial" w:hAnsi="Arial" w:cs="Arial"/>
          <w:iCs/>
          <w:sz w:val="22"/>
          <w:szCs w:val="22"/>
        </w:rPr>
      </w:pPr>
      <w:r w:rsidRPr="00287E3F">
        <w:rPr>
          <w:rFonts w:ascii="Arial" w:hAnsi="Arial" w:cs="Arial"/>
          <w:iCs/>
          <w:sz w:val="22"/>
          <w:szCs w:val="22"/>
        </w:rPr>
        <w:t>- Afastar-se da suposta dicotomia equilibrada entre o par habitual L1/L2 e acentuar o plurilinguismo, do qual o bilinguismo é considerado apenas um caso particular;</w:t>
      </w:r>
    </w:p>
    <w:p w:rsidR="005600CC" w:rsidRPr="00287E3F" w:rsidRDefault="005600CC" w:rsidP="00C51DE7">
      <w:pPr>
        <w:autoSpaceDE w:val="0"/>
        <w:autoSpaceDN w:val="0"/>
        <w:adjustRightInd w:val="0"/>
        <w:spacing w:line="360" w:lineRule="auto"/>
        <w:jc w:val="both"/>
        <w:rPr>
          <w:rFonts w:ascii="Arial" w:hAnsi="Arial" w:cs="Arial"/>
          <w:iCs/>
          <w:sz w:val="22"/>
          <w:szCs w:val="22"/>
        </w:rPr>
      </w:pPr>
      <w:r w:rsidRPr="00287E3F">
        <w:rPr>
          <w:rFonts w:ascii="Arial" w:hAnsi="Arial" w:cs="Arial"/>
          <w:iCs/>
          <w:sz w:val="22"/>
          <w:szCs w:val="22"/>
        </w:rPr>
        <w:t xml:space="preserve">- </w:t>
      </w:r>
      <w:proofErr w:type="gramStart"/>
      <w:r w:rsidRPr="00287E3F">
        <w:rPr>
          <w:rFonts w:ascii="Arial" w:hAnsi="Arial" w:cs="Arial"/>
          <w:iCs/>
          <w:sz w:val="22"/>
          <w:szCs w:val="22"/>
        </w:rPr>
        <w:t>considerar</w:t>
      </w:r>
      <w:proofErr w:type="gramEnd"/>
      <w:r w:rsidRPr="00287E3F">
        <w:rPr>
          <w:rFonts w:ascii="Arial" w:hAnsi="Arial" w:cs="Arial"/>
          <w:iCs/>
          <w:sz w:val="22"/>
          <w:szCs w:val="22"/>
        </w:rPr>
        <w:t xml:space="preserve"> que um indivíduo não possui uma gama de competências distintas e separadas para comunicar consoante as línguas que conhece, mas, sim, uma competência plurilingue e pluricultural, que engloba o conjunto do repertório linguístico de que dispõe;</w:t>
      </w:r>
    </w:p>
    <w:p w:rsidR="005600CC" w:rsidRPr="00287E3F" w:rsidRDefault="005600CC" w:rsidP="00C51DE7">
      <w:pPr>
        <w:autoSpaceDE w:val="0"/>
        <w:autoSpaceDN w:val="0"/>
        <w:adjustRightInd w:val="0"/>
        <w:spacing w:line="360" w:lineRule="auto"/>
        <w:jc w:val="both"/>
        <w:rPr>
          <w:rFonts w:ascii="Arial" w:hAnsi="Arial" w:cs="Arial"/>
          <w:iCs/>
          <w:sz w:val="22"/>
          <w:szCs w:val="22"/>
        </w:rPr>
      </w:pPr>
      <w:r w:rsidRPr="00287E3F">
        <w:rPr>
          <w:rFonts w:ascii="Arial" w:hAnsi="Arial" w:cs="Arial"/>
          <w:iCs/>
          <w:sz w:val="22"/>
          <w:szCs w:val="22"/>
        </w:rPr>
        <w:t>-</w:t>
      </w:r>
      <w:r w:rsidRPr="00287E3F">
        <w:rPr>
          <w:rFonts w:ascii="Arial" w:hAnsi="Arial" w:cs="Arial"/>
          <w:i/>
          <w:iCs/>
          <w:sz w:val="22"/>
          <w:szCs w:val="22"/>
        </w:rPr>
        <w:t xml:space="preserve"> </w:t>
      </w:r>
      <w:proofErr w:type="gramStart"/>
      <w:r w:rsidRPr="00287E3F">
        <w:rPr>
          <w:rFonts w:ascii="Arial" w:hAnsi="Arial" w:cs="Arial"/>
          <w:iCs/>
          <w:sz w:val="22"/>
          <w:szCs w:val="22"/>
        </w:rPr>
        <w:t>acentuar</w:t>
      </w:r>
      <w:proofErr w:type="gramEnd"/>
      <w:r w:rsidRPr="00287E3F">
        <w:rPr>
          <w:rFonts w:ascii="Arial" w:hAnsi="Arial" w:cs="Arial"/>
          <w:iCs/>
          <w:sz w:val="22"/>
          <w:szCs w:val="22"/>
        </w:rPr>
        <w:t xml:space="preserve"> as dimensões pluriculturais desta competência múltipla, sem estabelecer uma ligação necessária entre o desenvolvimento e capacidades de relacionamento com outras culturas e o desenvolvimento da proficiência de comunicação em língua.</w:t>
      </w:r>
    </w:p>
    <w:p w:rsidR="005600CC" w:rsidRPr="00287E3F" w:rsidRDefault="005600CC" w:rsidP="00C51DE7">
      <w:pPr>
        <w:autoSpaceDE w:val="0"/>
        <w:autoSpaceDN w:val="0"/>
        <w:adjustRightInd w:val="0"/>
        <w:spacing w:line="360" w:lineRule="auto"/>
        <w:ind w:firstLine="708"/>
        <w:jc w:val="both"/>
        <w:rPr>
          <w:rFonts w:ascii="Arial" w:hAnsi="Arial" w:cs="Arial"/>
          <w:sz w:val="22"/>
          <w:szCs w:val="22"/>
        </w:rPr>
      </w:pPr>
      <w:r w:rsidRPr="00287E3F">
        <w:rPr>
          <w:rFonts w:ascii="Arial" w:hAnsi="Arial" w:cs="Arial"/>
          <w:sz w:val="22"/>
          <w:szCs w:val="22"/>
        </w:rPr>
        <w:t>Em suma, quanto mais línguas vivas um indivíduo tiver aprendido, mais apto estará a aprender nomeadamente outras línguas, mais capaz será de se conhecer e conhecer os outros, de se respeitar e respeitar os outros. Este lado formativo, em termos amplos, da aprendizagem das línguas realça, de modo particular, o interesse na aposta de um mundo plurilingue e pluricultural.</w:t>
      </w:r>
    </w:p>
    <w:p w:rsidR="005600CC" w:rsidRPr="00287E3F" w:rsidRDefault="005600CC" w:rsidP="00C51DE7">
      <w:pPr>
        <w:tabs>
          <w:tab w:val="num" w:pos="0"/>
        </w:tabs>
        <w:spacing w:line="360" w:lineRule="auto"/>
        <w:ind w:firstLine="720"/>
        <w:jc w:val="both"/>
        <w:rPr>
          <w:rFonts w:ascii="Arial" w:hAnsi="Arial" w:cs="Arial"/>
          <w:sz w:val="22"/>
          <w:szCs w:val="22"/>
        </w:rPr>
      </w:pPr>
      <w:r w:rsidRPr="00287E3F">
        <w:rPr>
          <w:rFonts w:ascii="Arial" w:hAnsi="Arial" w:cs="Arial"/>
          <w:sz w:val="22"/>
          <w:szCs w:val="22"/>
        </w:rPr>
        <w:t>Sem negligenciar os desafios aos quais os cursos de Letras de Língua Portuguesa e Estrangeira da UNIFAP estão expostos, o currículo do Curso de Letras Português/</w:t>
      </w:r>
      <w:proofErr w:type="gramStart"/>
      <w:r w:rsidR="009F592C" w:rsidRPr="00287E3F">
        <w:rPr>
          <w:rFonts w:ascii="Arial" w:hAnsi="Arial" w:cs="Arial"/>
          <w:sz w:val="22"/>
          <w:szCs w:val="22"/>
        </w:rPr>
        <w:t>Ingl</w:t>
      </w:r>
      <w:r w:rsidRPr="00287E3F">
        <w:rPr>
          <w:rFonts w:ascii="Arial" w:hAnsi="Arial" w:cs="Arial"/>
          <w:sz w:val="22"/>
          <w:szCs w:val="22"/>
        </w:rPr>
        <w:t>ês</w:t>
      </w:r>
      <w:r w:rsidR="006F6658" w:rsidRPr="00287E3F">
        <w:rPr>
          <w:rFonts w:ascii="Arial" w:hAnsi="Arial" w:cs="Arial"/>
          <w:sz w:val="22"/>
          <w:szCs w:val="22"/>
        </w:rPr>
        <w:t xml:space="preserve"> </w:t>
      </w:r>
      <w:r w:rsidRPr="00287E3F">
        <w:rPr>
          <w:rFonts w:ascii="Arial" w:hAnsi="Arial" w:cs="Arial"/>
          <w:sz w:val="22"/>
          <w:szCs w:val="22"/>
        </w:rPr>
        <w:t xml:space="preserve"> toma</w:t>
      </w:r>
      <w:proofErr w:type="gramEnd"/>
      <w:r w:rsidRPr="00287E3F">
        <w:rPr>
          <w:rFonts w:ascii="Arial" w:hAnsi="Arial" w:cs="Arial"/>
          <w:sz w:val="22"/>
          <w:szCs w:val="22"/>
        </w:rPr>
        <w:t xml:space="preserve"> por base as concepções de língua expostas acima para organizar seu percurso acadêmico.</w:t>
      </w:r>
    </w:p>
    <w:p w:rsidR="005600CC" w:rsidRDefault="005600CC" w:rsidP="00C51DE7">
      <w:pPr>
        <w:tabs>
          <w:tab w:val="num" w:pos="0"/>
        </w:tabs>
        <w:spacing w:line="360" w:lineRule="auto"/>
        <w:jc w:val="both"/>
        <w:rPr>
          <w:rFonts w:ascii="Arial" w:hAnsi="Arial" w:cs="Arial"/>
          <w:sz w:val="22"/>
          <w:szCs w:val="22"/>
        </w:rPr>
      </w:pPr>
    </w:p>
    <w:p w:rsidR="00EB7554" w:rsidRPr="00287E3F" w:rsidRDefault="00EB7554" w:rsidP="00C51DE7">
      <w:pPr>
        <w:tabs>
          <w:tab w:val="num" w:pos="0"/>
        </w:tabs>
        <w:spacing w:line="360" w:lineRule="auto"/>
        <w:jc w:val="both"/>
        <w:rPr>
          <w:rFonts w:ascii="Arial" w:hAnsi="Arial" w:cs="Arial"/>
          <w:sz w:val="22"/>
          <w:szCs w:val="22"/>
        </w:rPr>
      </w:pPr>
    </w:p>
    <w:p w:rsidR="005600CC" w:rsidRPr="00287E3F" w:rsidRDefault="006F6658" w:rsidP="00C51DE7">
      <w:pPr>
        <w:spacing w:line="360" w:lineRule="auto"/>
        <w:jc w:val="both"/>
        <w:rPr>
          <w:rFonts w:ascii="Arial" w:hAnsi="Arial" w:cs="Arial"/>
          <w:b/>
          <w:sz w:val="22"/>
          <w:szCs w:val="22"/>
        </w:rPr>
      </w:pPr>
      <w:r w:rsidRPr="00287E3F">
        <w:rPr>
          <w:rFonts w:ascii="Arial" w:hAnsi="Arial" w:cs="Arial"/>
          <w:b/>
          <w:sz w:val="22"/>
          <w:szCs w:val="22"/>
        </w:rPr>
        <w:t>6</w:t>
      </w:r>
      <w:r w:rsidR="005600CC" w:rsidRPr="00287E3F">
        <w:rPr>
          <w:rFonts w:ascii="Arial" w:hAnsi="Arial" w:cs="Arial"/>
          <w:b/>
          <w:sz w:val="22"/>
          <w:szCs w:val="22"/>
        </w:rPr>
        <w:t>.4.2 Organização Curricular por Eixos</w:t>
      </w:r>
    </w:p>
    <w:p w:rsidR="005600CC" w:rsidRPr="00287E3F" w:rsidRDefault="005600CC" w:rsidP="00C51DE7">
      <w:pPr>
        <w:spacing w:line="360" w:lineRule="auto"/>
        <w:jc w:val="both"/>
        <w:rPr>
          <w:rFonts w:ascii="Arial" w:hAnsi="Arial" w:cs="Arial"/>
          <w:sz w:val="22"/>
          <w:szCs w:val="22"/>
        </w:rPr>
      </w:pPr>
      <w:r w:rsidRPr="00287E3F">
        <w:rPr>
          <w:rFonts w:ascii="Arial" w:hAnsi="Arial" w:cs="Arial"/>
          <w:sz w:val="22"/>
          <w:szCs w:val="22"/>
        </w:rPr>
        <w:tab/>
        <w:t>A integralização da matriz curricular está organizada em um mínimo de nove períodos, assim distribuídos:</w:t>
      </w:r>
    </w:p>
    <w:p w:rsidR="005600CC" w:rsidRPr="00287E3F" w:rsidRDefault="005600CC" w:rsidP="00C51DE7">
      <w:pPr>
        <w:spacing w:line="360" w:lineRule="auto"/>
        <w:jc w:val="both"/>
        <w:rPr>
          <w:rFonts w:ascii="Arial" w:hAnsi="Arial" w:cs="Arial"/>
          <w:sz w:val="22"/>
          <w:szCs w:val="22"/>
        </w:rPr>
      </w:pPr>
      <w:r w:rsidRPr="00287E3F">
        <w:rPr>
          <w:rFonts w:ascii="Arial" w:hAnsi="Arial" w:cs="Arial"/>
          <w:sz w:val="22"/>
          <w:szCs w:val="22"/>
        </w:rPr>
        <w:tab/>
        <w:t xml:space="preserve">I – </w:t>
      </w:r>
      <w:r w:rsidR="00D81C7F" w:rsidRPr="00287E3F">
        <w:rPr>
          <w:rFonts w:ascii="Arial" w:hAnsi="Arial" w:cs="Arial"/>
          <w:sz w:val="22"/>
          <w:szCs w:val="22"/>
        </w:rPr>
        <w:t xml:space="preserve">   </w:t>
      </w:r>
      <w:proofErr w:type="gramStart"/>
      <w:r w:rsidR="00D81C7F" w:rsidRPr="00287E3F">
        <w:rPr>
          <w:rFonts w:ascii="Arial" w:hAnsi="Arial" w:cs="Arial"/>
          <w:sz w:val="22"/>
          <w:szCs w:val="22"/>
        </w:rPr>
        <w:t>2.715</w:t>
      </w:r>
      <w:r w:rsidR="006F6658" w:rsidRPr="00287E3F">
        <w:rPr>
          <w:rFonts w:ascii="Arial" w:hAnsi="Arial" w:cs="Arial"/>
          <w:sz w:val="22"/>
          <w:szCs w:val="22"/>
        </w:rPr>
        <w:t xml:space="preserve"> </w:t>
      </w:r>
      <w:r w:rsidRPr="00287E3F">
        <w:rPr>
          <w:rFonts w:ascii="Arial" w:hAnsi="Arial" w:cs="Arial"/>
          <w:sz w:val="22"/>
          <w:szCs w:val="22"/>
        </w:rPr>
        <w:t xml:space="preserve"> horas</w:t>
      </w:r>
      <w:proofErr w:type="gramEnd"/>
      <w:r w:rsidRPr="00287E3F">
        <w:rPr>
          <w:rFonts w:ascii="Arial" w:hAnsi="Arial" w:cs="Arial"/>
          <w:sz w:val="22"/>
          <w:szCs w:val="22"/>
        </w:rPr>
        <w:t xml:space="preserve"> de Conhecimentos Básicos</w:t>
      </w:r>
      <w:r w:rsidR="006F6658" w:rsidRPr="00287E3F">
        <w:rPr>
          <w:rFonts w:ascii="Arial" w:hAnsi="Arial" w:cs="Arial"/>
          <w:sz w:val="22"/>
          <w:szCs w:val="22"/>
        </w:rPr>
        <w:t xml:space="preserve"> e Específicos</w:t>
      </w:r>
      <w:r w:rsidRPr="00287E3F">
        <w:rPr>
          <w:rFonts w:ascii="Arial" w:hAnsi="Arial" w:cs="Arial"/>
          <w:sz w:val="22"/>
          <w:szCs w:val="22"/>
        </w:rPr>
        <w:t>;</w:t>
      </w:r>
    </w:p>
    <w:p w:rsidR="005600CC" w:rsidRPr="00287E3F" w:rsidRDefault="006F6658" w:rsidP="00C51DE7">
      <w:pPr>
        <w:spacing w:line="360" w:lineRule="auto"/>
        <w:jc w:val="both"/>
        <w:rPr>
          <w:rFonts w:ascii="Arial" w:hAnsi="Arial" w:cs="Arial"/>
          <w:sz w:val="22"/>
          <w:szCs w:val="22"/>
        </w:rPr>
      </w:pPr>
      <w:r w:rsidRPr="00287E3F">
        <w:rPr>
          <w:rFonts w:ascii="Arial" w:hAnsi="Arial" w:cs="Arial"/>
          <w:sz w:val="22"/>
          <w:szCs w:val="22"/>
        </w:rPr>
        <w:tab/>
        <w:t>II</w:t>
      </w:r>
      <w:r w:rsidR="005600CC" w:rsidRPr="00287E3F">
        <w:rPr>
          <w:rFonts w:ascii="Arial" w:hAnsi="Arial" w:cs="Arial"/>
          <w:sz w:val="22"/>
          <w:szCs w:val="22"/>
        </w:rPr>
        <w:t>–</w:t>
      </w:r>
      <w:r w:rsidRPr="00287E3F">
        <w:rPr>
          <w:rFonts w:ascii="Arial" w:hAnsi="Arial" w:cs="Arial"/>
          <w:sz w:val="22"/>
          <w:szCs w:val="22"/>
        </w:rPr>
        <w:t xml:space="preserve"> </w:t>
      </w:r>
      <w:r w:rsidR="00D23F55" w:rsidRPr="00287E3F">
        <w:rPr>
          <w:rFonts w:ascii="Arial" w:hAnsi="Arial" w:cs="Arial"/>
          <w:sz w:val="22"/>
          <w:szCs w:val="22"/>
        </w:rPr>
        <w:t xml:space="preserve">  </w:t>
      </w:r>
      <w:r w:rsidRPr="00287E3F">
        <w:rPr>
          <w:rFonts w:ascii="Arial" w:hAnsi="Arial" w:cs="Arial"/>
          <w:sz w:val="22"/>
          <w:szCs w:val="22"/>
        </w:rPr>
        <w:t>360</w:t>
      </w:r>
      <w:r w:rsidR="005600CC" w:rsidRPr="00287E3F">
        <w:rPr>
          <w:rFonts w:ascii="Arial" w:hAnsi="Arial" w:cs="Arial"/>
          <w:sz w:val="22"/>
          <w:szCs w:val="22"/>
        </w:rPr>
        <w:t xml:space="preserve"> horas de Conhecimentos Pedagógicos;</w:t>
      </w:r>
    </w:p>
    <w:p w:rsidR="005600CC" w:rsidRPr="00287E3F" w:rsidRDefault="006F6658" w:rsidP="00C51DE7">
      <w:pPr>
        <w:spacing w:line="360" w:lineRule="auto"/>
        <w:jc w:val="both"/>
        <w:rPr>
          <w:rFonts w:ascii="Arial" w:hAnsi="Arial" w:cs="Arial"/>
          <w:sz w:val="22"/>
          <w:szCs w:val="22"/>
        </w:rPr>
      </w:pPr>
      <w:r w:rsidRPr="00287E3F">
        <w:rPr>
          <w:rFonts w:ascii="Arial" w:hAnsi="Arial" w:cs="Arial"/>
          <w:sz w:val="22"/>
          <w:szCs w:val="22"/>
        </w:rPr>
        <w:tab/>
        <w:t>III</w:t>
      </w:r>
      <w:r w:rsidR="005600CC" w:rsidRPr="00287E3F">
        <w:rPr>
          <w:rFonts w:ascii="Arial" w:hAnsi="Arial" w:cs="Arial"/>
          <w:sz w:val="22"/>
          <w:szCs w:val="22"/>
        </w:rPr>
        <w:t xml:space="preserve"> – 4</w:t>
      </w:r>
      <w:r w:rsidR="00D23F55" w:rsidRPr="00287E3F">
        <w:rPr>
          <w:rFonts w:ascii="Arial" w:hAnsi="Arial" w:cs="Arial"/>
          <w:sz w:val="22"/>
          <w:szCs w:val="22"/>
        </w:rPr>
        <w:t>20</w:t>
      </w:r>
      <w:r w:rsidR="005600CC" w:rsidRPr="00287E3F">
        <w:rPr>
          <w:rFonts w:ascii="Arial" w:hAnsi="Arial" w:cs="Arial"/>
          <w:sz w:val="22"/>
          <w:szCs w:val="22"/>
        </w:rPr>
        <w:t xml:space="preserve"> horas de Estágio Supervisionado;</w:t>
      </w:r>
    </w:p>
    <w:p w:rsidR="005600CC" w:rsidRPr="00287E3F" w:rsidRDefault="005600CC" w:rsidP="00C51DE7">
      <w:pPr>
        <w:spacing w:line="360" w:lineRule="auto"/>
        <w:jc w:val="both"/>
        <w:rPr>
          <w:rFonts w:ascii="Arial" w:hAnsi="Arial" w:cs="Arial"/>
          <w:sz w:val="22"/>
          <w:szCs w:val="22"/>
        </w:rPr>
      </w:pPr>
      <w:r w:rsidRPr="00287E3F">
        <w:rPr>
          <w:rFonts w:ascii="Arial" w:hAnsi="Arial" w:cs="Arial"/>
          <w:sz w:val="22"/>
          <w:szCs w:val="22"/>
        </w:rPr>
        <w:tab/>
      </w:r>
      <w:r w:rsidR="00D23F55" w:rsidRPr="00287E3F">
        <w:rPr>
          <w:rFonts w:ascii="Arial" w:hAnsi="Arial" w:cs="Arial"/>
          <w:sz w:val="22"/>
          <w:szCs w:val="22"/>
        </w:rPr>
        <w:t>I</w:t>
      </w:r>
      <w:r w:rsidRPr="00287E3F">
        <w:rPr>
          <w:rFonts w:ascii="Arial" w:hAnsi="Arial" w:cs="Arial"/>
          <w:sz w:val="22"/>
          <w:szCs w:val="22"/>
        </w:rPr>
        <w:t xml:space="preserve">V – </w:t>
      </w:r>
      <w:proofErr w:type="gramStart"/>
      <w:r w:rsidRPr="00287E3F">
        <w:rPr>
          <w:rFonts w:ascii="Arial" w:hAnsi="Arial" w:cs="Arial"/>
          <w:sz w:val="22"/>
          <w:szCs w:val="22"/>
        </w:rPr>
        <w:t>405 horas</w:t>
      </w:r>
      <w:proofErr w:type="gramEnd"/>
      <w:r w:rsidRPr="00287E3F">
        <w:rPr>
          <w:rFonts w:ascii="Arial" w:hAnsi="Arial" w:cs="Arial"/>
          <w:sz w:val="22"/>
          <w:szCs w:val="22"/>
        </w:rPr>
        <w:t xml:space="preserve"> de Prática como Componente Curricular;</w:t>
      </w:r>
    </w:p>
    <w:p w:rsidR="00D23F55" w:rsidRPr="00287E3F" w:rsidRDefault="00D23F55" w:rsidP="00C51DE7">
      <w:pPr>
        <w:spacing w:line="360" w:lineRule="auto"/>
        <w:jc w:val="both"/>
        <w:rPr>
          <w:rFonts w:ascii="Arial" w:hAnsi="Arial" w:cs="Arial"/>
          <w:sz w:val="22"/>
          <w:szCs w:val="22"/>
        </w:rPr>
      </w:pPr>
      <w:r w:rsidRPr="00287E3F">
        <w:rPr>
          <w:rFonts w:ascii="Arial" w:hAnsi="Arial" w:cs="Arial"/>
          <w:sz w:val="22"/>
          <w:szCs w:val="22"/>
        </w:rPr>
        <w:lastRenderedPageBreak/>
        <w:tab/>
        <w:t>V-    90 horas de Trabalho de Conclusão de Curso</w:t>
      </w:r>
    </w:p>
    <w:p w:rsidR="005600CC" w:rsidRPr="00287E3F" w:rsidRDefault="00E53B92" w:rsidP="00C51DE7">
      <w:pPr>
        <w:spacing w:line="360" w:lineRule="auto"/>
        <w:jc w:val="both"/>
        <w:rPr>
          <w:rFonts w:ascii="Arial" w:hAnsi="Arial" w:cs="Arial"/>
          <w:sz w:val="22"/>
          <w:szCs w:val="22"/>
        </w:rPr>
      </w:pPr>
      <w:r>
        <w:rPr>
          <w:rFonts w:ascii="Arial" w:hAnsi="Arial" w:cs="Arial"/>
          <w:sz w:val="22"/>
          <w:szCs w:val="22"/>
        </w:rPr>
        <w:tab/>
        <w:t xml:space="preserve">VI – </w:t>
      </w:r>
      <w:proofErr w:type="gramStart"/>
      <w:r>
        <w:rPr>
          <w:rFonts w:ascii="Arial" w:hAnsi="Arial" w:cs="Arial"/>
          <w:sz w:val="22"/>
          <w:szCs w:val="22"/>
        </w:rPr>
        <w:t>21</w:t>
      </w:r>
      <w:r w:rsidR="005600CC" w:rsidRPr="00287E3F">
        <w:rPr>
          <w:rFonts w:ascii="Arial" w:hAnsi="Arial" w:cs="Arial"/>
          <w:sz w:val="22"/>
          <w:szCs w:val="22"/>
        </w:rPr>
        <w:t>0 horas</w:t>
      </w:r>
      <w:proofErr w:type="gramEnd"/>
      <w:r w:rsidR="005600CC" w:rsidRPr="00287E3F">
        <w:rPr>
          <w:rFonts w:ascii="Arial" w:hAnsi="Arial" w:cs="Arial"/>
          <w:sz w:val="22"/>
          <w:szCs w:val="22"/>
        </w:rPr>
        <w:t xml:space="preserve"> de Atividades Acadêmico-Científico-Culturais;</w:t>
      </w:r>
    </w:p>
    <w:p w:rsidR="005600CC" w:rsidRPr="00287E3F" w:rsidRDefault="005600CC" w:rsidP="00C51DE7">
      <w:pPr>
        <w:spacing w:line="360" w:lineRule="auto"/>
        <w:jc w:val="both"/>
        <w:rPr>
          <w:rFonts w:ascii="Arial" w:hAnsi="Arial" w:cs="Arial"/>
          <w:sz w:val="22"/>
          <w:szCs w:val="22"/>
        </w:rPr>
      </w:pPr>
      <w:r w:rsidRPr="00287E3F">
        <w:rPr>
          <w:rFonts w:ascii="Arial" w:hAnsi="Arial" w:cs="Arial"/>
          <w:sz w:val="22"/>
          <w:szCs w:val="22"/>
        </w:rPr>
        <w:tab/>
        <w:t>VII – 60 horas de disciplina optativa.</w:t>
      </w:r>
    </w:p>
    <w:p w:rsidR="005600CC" w:rsidRPr="00287E3F" w:rsidRDefault="005600CC" w:rsidP="00C51DE7">
      <w:pPr>
        <w:spacing w:line="360" w:lineRule="auto"/>
        <w:jc w:val="both"/>
        <w:rPr>
          <w:rFonts w:ascii="Arial" w:hAnsi="Arial" w:cs="Arial"/>
          <w:sz w:val="22"/>
          <w:szCs w:val="22"/>
        </w:rPr>
      </w:pPr>
      <w:r w:rsidRPr="00287E3F">
        <w:rPr>
          <w:rFonts w:ascii="Arial" w:hAnsi="Arial" w:cs="Arial"/>
          <w:sz w:val="22"/>
          <w:szCs w:val="22"/>
        </w:rPr>
        <w:tab/>
        <w:t>São considerados Conhecimentos Básicos os que articulam os estudos linguísticos, os de natureza histórica e humanística e os estudos sobre métodos e técnicas de pesquisa comuns a todos os cursos de Letras da Unifap;</w:t>
      </w:r>
    </w:p>
    <w:p w:rsidR="005600CC" w:rsidRPr="00287E3F" w:rsidRDefault="005600CC" w:rsidP="00C51DE7">
      <w:pPr>
        <w:spacing w:line="360" w:lineRule="auto"/>
        <w:jc w:val="both"/>
        <w:rPr>
          <w:rFonts w:ascii="Arial" w:hAnsi="Arial" w:cs="Arial"/>
          <w:sz w:val="22"/>
          <w:szCs w:val="22"/>
        </w:rPr>
      </w:pPr>
      <w:r w:rsidRPr="00287E3F">
        <w:rPr>
          <w:rFonts w:ascii="Arial" w:hAnsi="Arial" w:cs="Arial"/>
          <w:sz w:val="22"/>
          <w:szCs w:val="22"/>
        </w:rPr>
        <w:tab/>
        <w:t xml:space="preserve">São considerados Conhecimentos Específicos os que envolvem o conhecimento do ensino/aprendizagem do </w:t>
      </w:r>
      <w:r w:rsidR="00D81C7F" w:rsidRPr="00287E3F">
        <w:rPr>
          <w:rFonts w:ascii="Arial" w:hAnsi="Arial" w:cs="Arial"/>
          <w:sz w:val="22"/>
          <w:szCs w:val="22"/>
        </w:rPr>
        <w:t>I</w:t>
      </w:r>
      <w:r w:rsidRPr="00287E3F">
        <w:rPr>
          <w:rFonts w:ascii="Arial" w:hAnsi="Arial" w:cs="Arial"/>
          <w:sz w:val="22"/>
          <w:szCs w:val="22"/>
        </w:rPr>
        <w:t>LE;</w:t>
      </w:r>
    </w:p>
    <w:p w:rsidR="005600CC" w:rsidRPr="00287E3F" w:rsidRDefault="005600CC" w:rsidP="00C51DE7">
      <w:pPr>
        <w:spacing w:line="360" w:lineRule="auto"/>
        <w:jc w:val="both"/>
        <w:rPr>
          <w:rFonts w:ascii="Arial" w:hAnsi="Arial" w:cs="Arial"/>
          <w:sz w:val="22"/>
          <w:szCs w:val="22"/>
        </w:rPr>
      </w:pPr>
      <w:r w:rsidRPr="00287E3F">
        <w:rPr>
          <w:rFonts w:ascii="Arial" w:hAnsi="Arial" w:cs="Arial"/>
          <w:sz w:val="22"/>
          <w:szCs w:val="22"/>
        </w:rPr>
        <w:tab/>
        <w:t>São Conhecimentos Pedagógicos aqueles que dizem respeito ao leque de disciplinas que preparam o egresso para a docência.</w:t>
      </w:r>
    </w:p>
    <w:p w:rsidR="005600CC" w:rsidRPr="00287E3F" w:rsidRDefault="005600CC" w:rsidP="00C51DE7">
      <w:pPr>
        <w:spacing w:line="360" w:lineRule="auto"/>
        <w:jc w:val="both"/>
        <w:rPr>
          <w:rFonts w:ascii="Arial" w:hAnsi="Arial" w:cs="Arial"/>
          <w:sz w:val="22"/>
          <w:szCs w:val="22"/>
        </w:rPr>
      </w:pPr>
      <w:r w:rsidRPr="00287E3F">
        <w:rPr>
          <w:rFonts w:ascii="Arial" w:hAnsi="Arial" w:cs="Arial"/>
          <w:sz w:val="22"/>
          <w:szCs w:val="22"/>
        </w:rPr>
        <w:tab/>
        <w:t>A grade abaixo apresenta as</w:t>
      </w:r>
      <w:r w:rsidR="00D23F55" w:rsidRPr="00287E3F">
        <w:rPr>
          <w:rFonts w:ascii="Arial" w:hAnsi="Arial" w:cs="Arial"/>
          <w:sz w:val="22"/>
          <w:szCs w:val="22"/>
        </w:rPr>
        <w:t xml:space="preserve"> disciplinas organizadas em um n</w:t>
      </w:r>
      <w:r w:rsidRPr="00287E3F">
        <w:rPr>
          <w:rFonts w:ascii="Arial" w:hAnsi="Arial" w:cs="Arial"/>
          <w:sz w:val="22"/>
          <w:szCs w:val="22"/>
        </w:rPr>
        <w:t>os seis eixos da formação das licenciaturas:</w:t>
      </w:r>
    </w:p>
    <w:p w:rsidR="00D81C7F" w:rsidRPr="00287E3F" w:rsidRDefault="00D81C7F" w:rsidP="00D81C7F">
      <w:pPr>
        <w:rPr>
          <w:b/>
          <w:bCs/>
          <w:sz w:val="22"/>
          <w:szCs w:val="22"/>
        </w:rPr>
      </w:pPr>
      <w:r w:rsidRPr="00287E3F">
        <w:rPr>
          <w:sz w:val="22"/>
        </w:rPr>
        <w:tab/>
      </w:r>
      <w:r w:rsidRPr="00287E3F">
        <w:rPr>
          <w:sz w:val="22"/>
          <w:szCs w:val="22"/>
        </w:rPr>
        <w:tab/>
      </w:r>
      <w:r w:rsidRPr="00287E3F">
        <w:rPr>
          <w:sz w:val="22"/>
          <w:szCs w:val="22"/>
        </w:rPr>
        <w:tab/>
        <w:t xml:space="preserve">             </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810"/>
        <w:gridCol w:w="1530"/>
      </w:tblGrid>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 xml:space="preserve">                                                     Disciplinas</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Carga Horária</w:t>
            </w:r>
          </w:p>
          <w:p w:rsidR="00D81C7F" w:rsidRPr="00287E3F" w:rsidRDefault="00D81C7F" w:rsidP="00EE4BA3">
            <w:pPr>
              <w:rPr>
                <w:rFonts w:ascii="Arial" w:hAnsi="Arial" w:cs="Arial"/>
                <w:sz w:val="22"/>
                <w:szCs w:val="22"/>
              </w:rPr>
            </w:pP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b/>
                <w:bCs/>
                <w:sz w:val="22"/>
                <w:szCs w:val="22"/>
              </w:rPr>
            </w:pPr>
            <w:r w:rsidRPr="00287E3F">
              <w:rPr>
                <w:rFonts w:ascii="Arial" w:hAnsi="Arial" w:cs="Arial"/>
                <w:b/>
                <w:bCs/>
                <w:sz w:val="22"/>
                <w:szCs w:val="22"/>
              </w:rPr>
              <w:t>1 – Disciplinas Básicas e Específicas</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b/>
                <w:sz w:val="22"/>
                <w:szCs w:val="22"/>
              </w:rPr>
            </w:pPr>
            <w:r w:rsidRPr="00287E3F">
              <w:rPr>
                <w:rFonts w:ascii="Arial" w:hAnsi="Arial" w:cs="Arial"/>
                <w:b/>
                <w:sz w:val="22"/>
                <w:szCs w:val="22"/>
              </w:rPr>
              <w:t>2715h</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Fonética e Fonologia</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75</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Introdução aos Estudos Lingüísticos</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75</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Introdução à Filosofia</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Introdução à Libras</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Introdução à Língua Inglesa</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30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Introdução à Sociologia</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Leitura e Produção de Texto 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75</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Leitura e Produção de Texto II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75</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Língua Inglesa 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90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Língua Inglesa II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90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Língua Inglesa III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90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Língua Inglesa IV</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90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Língua Inglesa V</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90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Língua Inglesa VI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90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Língua Inglesa VII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90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Literatura Americana 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Literatura Americana II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Literatura Americana III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Literatura Inglesa 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Literatura Inglesa II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Literatura Inglesa III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Língua Latina 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Língua Latina II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proofErr w:type="gramStart"/>
            <w:r w:rsidRPr="00287E3F">
              <w:rPr>
                <w:rFonts w:ascii="Arial" w:hAnsi="Arial" w:cs="Arial"/>
                <w:sz w:val="22"/>
                <w:szCs w:val="22"/>
              </w:rPr>
              <w:t>Lingüística Românica</w:t>
            </w:r>
            <w:proofErr w:type="gramEnd"/>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Literatura Amapaense</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45</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Literatura Brasileira do Período Colonial</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Literatura Brasileira do Século XIX</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Literatura Brasileira Moderna e Contemporânea</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lastRenderedPageBreak/>
              <w:t>Literatura Infanto-Juvenil</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Literatura Portuguesa do Período Medieval</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Literatura Portuguesa Clássica</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Literatura Portuguesa Moderna e Contemporânea</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Morfologia</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Psicolingüística</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Semântica e Pragmática</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Sintaxe</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Sociolingüística</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Teoria da Literatura 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Teoria da Literatura II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 xml:space="preserve">Teorias Gramaticais e Gramáticas Pedagógicas </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Tópicos de Pesquisa</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90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b/>
                <w:bCs/>
                <w:sz w:val="22"/>
                <w:szCs w:val="22"/>
              </w:rPr>
            </w:pPr>
            <w:r w:rsidRPr="00287E3F">
              <w:rPr>
                <w:rFonts w:ascii="Arial" w:hAnsi="Arial" w:cs="Arial"/>
                <w:b/>
                <w:bCs/>
                <w:sz w:val="22"/>
                <w:szCs w:val="22"/>
              </w:rPr>
              <w:t xml:space="preserve">2 – Disciplinas Pedagógicas </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b/>
                <w:sz w:val="22"/>
                <w:szCs w:val="22"/>
              </w:rPr>
            </w:pPr>
            <w:r w:rsidRPr="00287E3F">
              <w:rPr>
                <w:rFonts w:ascii="Arial" w:hAnsi="Arial" w:cs="Arial"/>
                <w:b/>
                <w:sz w:val="22"/>
                <w:szCs w:val="22"/>
              </w:rPr>
              <w:t>360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Avaliação Educativa</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Didática Geral</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Fundamentos de Educação portadores de necessidades especiais</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tabs>
                <w:tab w:val="left" w:pos="1280"/>
              </w:tabs>
              <w:ind w:left="410" w:right="110"/>
              <w:jc w:val="center"/>
              <w:rPr>
                <w:rFonts w:ascii="Arial" w:hAnsi="Arial" w:cs="Arial"/>
                <w:sz w:val="22"/>
                <w:szCs w:val="22"/>
              </w:rPr>
            </w:pPr>
            <w:r w:rsidRPr="00287E3F">
              <w:rPr>
                <w:rFonts w:ascii="Arial" w:hAnsi="Arial" w:cs="Arial"/>
                <w:sz w:val="22"/>
                <w:szCs w:val="22"/>
              </w:rPr>
              <w:t>45</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Psicologia da Educação</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proofErr w:type="gramStart"/>
            <w:r w:rsidRPr="00287E3F">
              <w:rPr>
                <w:rFonts w:ascii="Arial" w:hAnsi="Arial" w:cs="Arial"/>
                <w:sz w:val="22"/>
                <w:szCs w:val="22"/>
              </w:rPr>
              <w:t>Legislação e Política Educacional</w:t>
            </w:r>
            <w:proofErr w:type="gramEnd"/>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90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Reflexões sobre os diferentes grupos étnico-sociais</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45</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b/>
                <w:bCs/>
                <w:sz w:val="22"/>
                <w:szCs w:val="22"/>
              </w:rPr>
            </w:pPr>
            <w:r w:rsidRPr="00287E3F">
              <w:rPr>
                <w:rFonts w:ascii="Arial" w:hAnsi="Arial" w:cs="Arial"/>
                <w:b/>
                <w:bCs/>
                <w:sz w:val="22"/>
                <w:szCs w:val="22"/>
              </w:rPr>
              <w:t>3 – Prática Curricular</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b/>
                <w:sz w:val="22"/>
                <w:szCs w:val="22"/>
              </w:rPr>
            </w:pPr>
            <w:r w:rsidRPr="00287E3F">
              <w:rPr>
                <w:rFonts w:ascii="Arial" w:hAnsi="Arial" w:cs="Arial"/>
                <w:b/>
                <w:sz w:val="22"/>
                <w:szCs w:val="22"/>
              </w:rPr>
              <w:t>405</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Didática da Língua Materna 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105</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Didática da Língua Materna II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75</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Didática da Língua Materna III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75</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Didática do ILE 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75</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Didática do ILE II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75</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b/>
                <w:bCs/>
                <w:sz w:val="22"/>
                <w:szCs w:val="22"/>
              </w:rPr>
            </w:pPr>
            <w:r w:rsidRPr="00287E3F">
              <w:rPr>
                <w:rFonts w:ascii="Arial" w:hAnsi="Arial" w:cs="Arial"/>
                <w:b/>
                <w:bCs/>
                <w:sz w:val="22"/>
                <w:szCs w:val="22"/>
              </w:rPr>
              <w:t xml:space="preserve">4 – Estágio Supervisionado </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b/>
                <w:sz w:val="22"/>
                <w:szCs w:val="22"/>
              </w:rPr>
            </w:pPr>
            <w:r w:rsidRPr="00287E3F">
              <w:rPr>
                <w:rFonts w:ascii="Arial" w:hAnsi="Arial" w:cs="Arial"/>
                <w:b/>
                <w:sz w:val="22"/>
                <w:szCs w:val="22"/>
              </w:rPr>
              <w:t>420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Estágio Supervisionado em Língua Materna 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105</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Estágio Supervisionado em Língua Materna II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105</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Estágio Supervisionado em ILE 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105</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Estágio Supervisionado em ILE II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105</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b/>
                <w:bCs/>
                <w:sz w:val="22"/>
                <w:szCs w:val="22"/>
              </w:rPr>
            </w:pPr>
            <w:r w:rsidRPr="00287E3F">
              <w:rPr>
                <w:rFonts w:ascii="Arial" w:hAnsi="Arial" w:cs="Arial"/>
                <w:b/>
                <w:bCs/>
                <w:sz w:val="22"/>
                <w:szCs w:val="22"/>
              </w:rPr>
              <w:t xml:space="preserve">5 – Trabalho de Conclusão de Curso – </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b/>
                <w:sz w:val="22"/>
                <w:szCs w:val="22"/>
              </w:rPr>
            </w:pPr>
            <w:r w:rsidRPr="00287E3F">
              <w:rPr>
                <w:rFonts w:ascii="Arial" w:hAnsi="Arial" w:cs="Arial"/>
                <w:b/>
                <w:sz w:val="22"/>
                <w:szCs w:val="22"/>
              </w:rPr>
              <w:t>90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Trabalho de Conclusão de Curso 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30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Trabalho de Conclusão de Curso II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30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Trabalho de Conclusão de Curso III</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30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b/>
                <w:bCs/>
                <w:sz w:val="22"/>
                <w:szCs w:val="22"/>
              </w:rPr>
            </w:pPr>
            <w:r w:rsidRPr="00287E3F">
              <w:rPr>
                <w:rFonts w:ascii="Arial" w:hAnsi="Arial" w:cs="Arial"/>
                <w:b/>
                <w:bCs/>
                <w:sz w:val="22"/>
                <w:szCs w:val="22"/>
              </w:rPr>
              <w:t xml:space="preserve">6 – Disciplinas Optativas </w:t>
            </w:r>
            <w:r w:rsidRPr="00287E3F">
              <w:rPr>
                <w:rStyle w:val="Refdenotaderodap"/>
                <w:rFonts w:ascii="Arial" w:hAnsi="Arial" w:cs="Arial"/>
                <w:b/>
                <w:bCs/>
                <w:sz w:val="22"/>
                <w:szCs w:val="22"/>
              </w:rPr>
              <w:footnoteReference w:id="11"/>
            </w:r>
            <w:r w:rsidRPr="00287E3F">
              <w:rPr>
                <w:rFonts w:ascii="Arial" w:hAnsi="Arial" w:cs="Arial"/>
                <w:b/>
                <w:bCs/>
                <w:sz w:val="22"/>
                <w:szCs w:val="22"/>
              </w:rPr>
              <w:t xml:space="preserve">    </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b/>
                <w:sz w:val="22"/>
                <w:szCs w:val="22"/>
              </w:rPr>
            </w:pPr>
            <w:r w:rsidRPr="00287E3F">
              <w:rPr>
                <w:rFonts w:ascii="Arial" w:hAnsi="Arial" w:cs="Arial"/>
                <w:b/>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O Ensino de Língua Portuguesa como L2 e LE</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A Linguagem oral como objeto de Ensino</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Tópicos Avançados em Fonética do Inglês</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Morfossintaxe através de textos</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sz w:val="22"/>
                <w:szCs w:val="22"/>
              </w:rPr>
            </w:pPr>
            <w:r w:rsidRPr="00287E3F">
              <w:rPr>
                <w:rFonts w:ascii="Arial" w:hAnsi="Arial" w:cs="Arial"/>
                <w:sz w:val="22"/>
                <w:szCs w:val="22"/>
              </w:rPr>
              <w:t>Leitura Literária</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D81C7F" w:rsidP="00E2604D">
            <w:pPr>
              <w:jc w:val="center"/>
              <w:rPr>
                <w:rFonts w:ascii="Arial" w:hAnsi="Arial" w:cs="Arial"/>
                <w:sz w:val="22"/>
                <w:szCs w:val="22"/>
              </w:rPr>
            </w:pPr>
            <w:r w:rsidRPr="00287E3F">
              <w:rPr>
                <w:rFonts w:ascii="Arial" w:hAnsi="Arial" w:cs="Arial"/>
                <w:sz w:val="22"/>
                <w:szCs w:val="22"/>
              </w:rPr>
              <w:t>60</w:t>
            </w:r>
          </w:p>
        </w:tc>
      </w:tr>
      <w:tr w:rsidR="00D81C7F" w:rsidRPr="00287E3F" w:rsidTr="00EE4BA3">
        <w:tc>
          <w:tcPr>
            <w:tcW w:w="7810" w:type="dxa"/>
            <w:tcBorders>
              <w:top w:val="single" w:sz="4" w:space="0" w:color="auto"/>
              <w:left w:val="single" w:sz="4" w:space="0" w:color="auto"/>
              <w:bottom w:val="single" w:sz="4" w:space="0" w:color="auto"/>
              <w:right w:val="single" w:sz="4" w:space="0" w:color="auto"/>
            </w:tcBorders>
          </w:tcPr>
          <w:p w:rsidR="00D81C7F" w:rsidRPr="00287E3F" w:rsidRDefault="00D81C7F" w:rsidP="00EE4BA3">
            <w:pPr>
              <w:rPr>
                <w:rFonts w:ascii="Arial" w:hAnsi="Arial" w:cs="Arial"/>
                <w:b/>
                <w:bCs/>
                <w:sz w:val="22"/>
                <w:szCs w:val="22"/>
              </w:rPr>
            </w:pPr>
            <w:r w:rsidRPr="00287E3F">
              <w:rPr>
                <w:rFonts w:ascii="Arial" w:hAnsi="Arial" w:cs="Arial"/>
                <w:b/>
                <w:bCs/>
                <w:sz w:val="22"/>
                <w:szCs w:val="22"/>
              </w:rPr>
              <w:t>7 – Atividades Complementares</w:t>
            </w:r>
          </w:p>
        </w:tc>
        <w:tc>
          <w:tcPr>
            <w:tcW w:w="1530" w:type="dxa"/>
            <w:tcBorders>
              <w:top w:val="single" w:sz="4" w:space="0" w:color="auto"/>
              <w:left w:val="single" w:sz="4" w:space="0" w:color="auto"/>
              <w:bottom w:val="single" w:sz="4" w:space="0" w:color="auto"/>
              <w:right w:val="single" w:sz="4" w:space="0" w:color="auto"/>
            </w:tcBorders>
          </w:tcPr>
          <w:p w:rsidR="00D81C7F" w:rsidRPr="00287E3F" w:rsidRDefault="00E2604D" w:rsidP="00E2604D">
            <w:pPr>
              <w:jc w:val="center"/>
              <w:rPr>
                <w:rFonts w:ascii="Arial" w:hAnsi="Arial" w:cs="Arial"/>
                <w:b/>
                <w:sz w:val="22"/>
                <w:szCs w:val="22"/>
              </w:rPr>
            </w:pPr>
            <w:r>
              <w:rPr>
                <w:rFonts w:ascii="Arial" w:hAnsi="Arial" w:cs="Arial"/>
                <w:b/>
                <w:sz w:val="22"/>
                <w:szCs w:val="22"/>
              </w:rPr>
              <w:t>21</w:t>
            </w:r>
            <w:r w:rsidR="00D81C7F" w:rsidRPr="00287E3F">
              <w:rPr>
                <w:rFonts w:ascii="Arial" w:hAnsi="Arial" w:cs="Arial"/>
                <w:b/>
                <w:sz w:val="22"/>
                <w:szCs w:val="22"/>
              </w:rPr>
              <w:t>0</w:t>
            </w:r>
          </w:p>
        </w:tc>
      </w:tr>
    </w:tbl>
    <w:p w:rsidR="00970962" w:rsidRPr="00287E3F" w:rsidRDefault="00970962" w:rsidP="00C2632B">
      <w:pPr>
        <w:spacing w:line="360" w:lineRule="auto"/>
        <w:jc w:val="both"/>
        <w:rPr>
          <w:rFonts w:ascii="Arial" w:hAnsi="Arial" w:cs="Arial"/>
          <w:sz w:val="22"/>
          <w:szCs w:val="22"/>
        </w:rPr>
      </w:pPr>
    </w:p>
    <w:p w:rsidR="00E12F76" w:rsidRPr="00287E3F" w:rsidRDefault="00674C15" w:rsidP="00C2632B">
      <w:pPr>
        <w:spacing w:line="360" w:lineRule="auto"/>
        <w:ind w:firstLine="708"/>
        <w:jc w:val="both"/>
        <w:rPr>
          <w:rFonts w:ascii="Arial" w:hAnsi="Arial" w:cs="Arial"/>
          <w:sz w:val="22"/>
          <w:szCs w:val="22"/>
        </w:rPr>
      </w:pPr>
      <w:r w:rsidRPr="00287E3F">
        <w:rPr>
          <w:rFonts w:ascii="Arial" w:hAnsi="Arial" w:cs="Arial"/>
          <w:sz w:val="22"/>
          <w:szCs w:val="22"/>
        </w:rPr>
        <w:t>A temática “</w:t>
      </w:r>
      <w:r w:rsidRPr="00287E3F">
        <w:rPr>
          <w:rFonts w:ascii="Arial" w:hAnsi="Arial" w:cs="Arial"/>
          <w:bCs/>
          <w:sz w:val="22"/>
          <w:szCs w:val="22"/>
        </w:rPr>
        <w:t xml:space="preserve">Políticas de educação ambiental”, conforme a </w:t>
      </w:r>
      <w:r w:rsidRPr="00287E3F">
        <w:rPr>
          <w:rFonts w:ascii="Arial" w:hAnsi="Arial" w:cs="Arial"/>
          <w:sz w:val="22"/>
          <w:szCs w:val="22"/>
        </w:rPr>
        <w:t xml:space="preserve">Lei nº 9.795, de 27 de abril de 1999 e o Decreto nº 4.281 de 25 de junho de 2002, será integrada às disciplinas e projetos do curso de modo transversal, contínuo e permanente. O encerramento do curso ocorrerá </w:t>
      </w:r>
      <w:r w:rsidRPr="00287E3F">
        <w:rPr>
          <w:rFonts w:ascii="Arial" w:hAnsi="Arial" w:cs="Arial"/>
          <w:sz w:val="22"/>
          <w:szCs w:val="22"/>
        </w:rPr>
        <w:lastRenderedPageBreak/>
        <w:t>necessariamente após o credenciamento das Atividades acadêmico-científico-cult</w:t>
      </w:r>
      <w:r w:rsidR="00E2604D">
        <w:rPr>
          <w:rFonts w:ascii="Arial" w:hAnsi="Arial" w:cs="Arial"/>
          <w:sz w:val="22"/>
          <w:szCs w:val="22"/>
        </w:rPr>
        <w:t>urais (AACC) que contabilizam 21</w:t>
      </w:r>
      <w:r w:rsidRPr="00287E3F">
        <w:rPr>
          <w:rFonts w:ascii="Arial" w:hAnsi="Arial" w:cs="Arial"/>
          <w:sz w:val="22"/>
          <w:szCs w:val="22"/>
        </w:rPr>
        <w:t xml:space="preserve">0 horas aulas; a defesa do Trabalho de Conclusão de Curso; a participação no Exame Nacional de Desempenho dos Estudantes (ENADE), componente curricular do curso; a solenidade de Colação de Grau. </w:t>
      </w:r>
    </w:p>
    <w:p w:rsidR="00C2632B" w:rsidRPr="00287E3F" w:rsidRDefault="00C2632B" w:rsidP="00C2632B">
      <w:pPr>
        <w:spacing w:line="360" w:lineRule="auto"/>
        <w:ind w:firstLine="708"/>
        <w:jc w:val="both"/>
        <w:rPr>
          <w:rFonts w:ascii="Arial" w:hAnsi="Arial" w:cs="Arial"/>
          <w:sz w:val="22"/>
          <w:szCs w:val="22"/>
        </w:rPr>
      </w:pPr>
    </w:p>
    <w:p w:rsidR="00674C15" w:rsidRPr="00287E3F" w:rsidRDefault="00C2632B" w:rsidP="00C51DE7">
      <w:pPr>
        <w:spacing w:line="360" w:lineRule="auto"/>
        <w:jc w:val="both"/>
        <w:rPr>
          <w:rFonts w:ascii="Arial" w:hAnsi="Arial" w:cs="Arial"/>
          <w:b/>
          <w:sz w:val="22"/>
          <w:szCs w:val="22"/>
        </w:rPr>
      </w:pPr>
      <w:r w:rsidRPr="00287E3F">
        <w:rPr>
          <w:rFonts w:ascii="Arial" w:hAnsi="Arial" w:cs="Arial"/>
          <w:b/>
          <w:sz w:val="22"/>
          <w:szCs w:val="22"/>
        </w:rPr>
        <w:t>6</w:t>
      </w:r>
      <w:r w:rsidR="00674C15" w:rsidRPr="00287E3F">
        <w:rPr>
          <w:rFonts w:ascii="Arial" w:hAnsi="Arial" w:cs="Arial"/>
          <w:b/>
          <w:sz w:val="22"/>
          <w:szCs w:val="22"/>
        </w:rPr>
        <w:t>.4.3 Distribuição Curricular por Semestre</w:t>
      </w:r>
    </w:p>
    <w:p w:rsidR="003556B4" w:rsidRPr="00287E3F" w:rsidRDefault="003556B4" w:rsidP="003556B4">
      <w:pPr>
        <w:rPr>
          <w:rFonts w:ascii="Arial" w:hAnsi="Arial" w:cs="Arial"/>
          <w:b/>
          <w:sz w:val="22"/>
          <w:szCs w:val="22"/>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5220"/>
        <w:gridCol w:w="2700"/>
      </w:tblGrid>
      <w:tr w:rsidR="003556B4" w:rsidRPr="00287E3F" w:rsidTr="00EE4BA3">
        <w:tc>
          <w:tcPr>
            <w:tcW w:w="1440" w:type="dxa"/>
          </w:tcPr>
          <w:p w:rsidR="003556B4" w:rsidRPr="00EB7554" w:rsidRDefault="003556B4" w:rsidP="00EE4BA3">
            <w:pPr>
              <w:pStyle w:val="Ttulo1"/>
              <w:rPr>
                <w:rFonts w:cs="Arial"/>
                <w:sz w:val="22"/>
                <w:szCs w:val="22"/>
              </w:rPr>
            </w:pPr>
            <w:r w:rsidRPr="00EB7554">
              <w:rPr>
                <w:rFonts w:cs="Arial"/>
                <w:sz w:val="22"/>
                <w:szCs w:val="22"/>
              </w:rPr>
              <w:t>Semestres</w:t>
            </w:r>
          </w:p>
        </w:tc>
        <w:tc>
          <w:tcPr>
            <w:tcW w:w="5220" w:type="dxa"/>
          </w:tcPr>
          <w:p w:rsidR="003556B4" w:rsidRPr="00EB7554" w:rsidRDefault="003556B4" w:rsidP="00EE4BA3">
            <w:pPr>
              <w:pStyle w:val="Ttulo1"/>
              <w:rPr>
                <w:rFonts w:cs="Arial"/>
                <w:sz w:val="22"/>
                <w:szCs w:val="22"/>
              </w:rPr>
            </w:pPr>
            <w:r w:rsidRPr="00EB7554">
              <w:rPr>
                <w:rFonts w:cs="Arial"/>
                <w:sz w:val="22"/>
                <w:szCs w:val="22"/>
              </w:rPr>
              <w:t>Disciplinas</w:t>
            </w:r>
          </w:p>
        </w:tc>
        <w:tc>
          <w:tcPr>
            <w:tcW w:w="2700" w:type="dxa"/>
          </w:tcPr>
          <w:p w:rsidR="003556B4" w:rsidRPr="00EB7554" w:rsidRDefault="003556B4" w:rsidP="00EE4BA3">
            <w:pPr>
              <w:pStyle w:val="Ttulo1"/>
              <w:rPr>
                <w:rFonts w:cs="Arial"/>
                <w:sz w:val="22"/>
                <w:szCs w:val="22"/>
              </w:rPr>
            </w:pPr>
            <w:r w:rsidRPr="00EB7554">
              <w:rPr>
                <w:rFonts w:cs="Arial"/>
                <w:sz w:val="22"/>
                <w:szCs w:val="22"/>
              </w:rPr>
              <w:t>Carga Horária</w:t>
            </w:r>
          </w:p>
        </w:tc>
      </w:tr>
      <w:tr w:rsidR="003556B4" w:rsidRPr="00287E3F" w:rsidTr="00EE4BA3">
        <w:tc>
          <w:tcPr>
            <w:tcW w:w="1440" w:type="dxa"/>
          </w:tcPr>
          <w:p w:rsidR="003556B4" w:rsidRPr="00EB7554" w:rsidRDefault="003556B4" w:rsidP="00EE4BA3">
            <w:pPr>
              <w:rPr>
                <w:rFonts w:ascii="Arial" w:hAnsi="Arial" w:cs="Arial"/>
                <w:sz w:val="22"/>
                <w:szCs w:val="22"/>
              </w:rPr>
            </w:pPr>
          </w:p>
          <w:p w:rsidR="003556B4" w:rsidRPr="00EB7554" w:rsidRDefault="003556B4" w:rsidP="00EE4BA3">
            <w:pPr>
              <w:rPr>
                <w:rFonts w:ascii="Arial" w:hAnsi="Arial" w:cs="Arial"/>
                <w:sz w:val="22"/>
                <w:szCs w:val="22"/>
              </w:rPr>
            </w:pPr>
          </w:p>
          <w:p w:rsidR="003556B4" w:rsidRPr="00EB7554" w:rsidRDefault="003556B4" w:rsidP="00EE4BA3">
            <w:pPr>
              <w:jc w:val="center"/>
              <w:rPr>
                <w:rFonts w:ascii="Arial" w:hAnsi="Arial" w:cs="Arial"/>
                <w:b/>
                <w:sz w:val="22"/>
                <w:szCs w:val="22"/>
              </w:rPr>
            </w:pPr>
            <w:r w:rsidRPr="00EB7554">
              <w:rPr>
                <w:rFonts w:ascii="Arial" w:hAnsi="Arial" w:cs="Arial"/>
                <w:b/>
                <w:sz w:val="22"/>
                <w:szCs w:val="22"/>
              </w:rPr>
              <w:t>1º</w:t>
            </w:r>
          </w:p>
        </w:tc>
        <w:tc>
          <w:tcPr>
            <w:tcW w:w="5220" w:type="dxa"/>
          </w:tcPr>
          <w:p w:rsidR="003556B4" w:rsidRPr="00EB7554" w:rsidRDefault="003556B4" w:rsidP="00EE4BA3">
            <w:pPr>
              <w:jc w:val="both"/>
              <w:rPr>
                <w:rFonts w:ascii="Arial" w:hAnsi="Arial" w:cs="Arial"/>
                <w:sz w:val="22"/>
                <w:szCs w:val="22"/>
              </w:rPr>
            </w:pPr>
            <w:r w:rsidRPr="00EB7554">
              <w:rPr>
                <w:rFonts w:ascii="Arial" w:hAnsi="Arial" w:cs="Arial"/>
                <w:sz w:val="22"/>
                <w:szCs w:val="22"/>
              </w:rPr>
              <w:t xml:space="preserve">Leitura e Produção de Textos I </w:t>
            </w:r>
          </w:p>
          <w:p w:rsidR="003556B4" w:rsidRPr="00EB7554" w:rsidRDefault="003556B4" w:rsidP="00EE4BA3">
            <w:pPr>
              <w:jc w:val="both"/>
              <w:rPr>
                <w:rFonts w:ascii="Arial" w:hAnsi="Arial" w:cs="Arial"/>
                <w:sz w:val="22"/>
                <w:szCs w:val="22"/>
              </w:rPr>
            </w:pPr>
            <w:r w:rsidRPr="00EB7554">
              <w:rPr>
                <w:rFonts w:ascii="Arial" w:hAnsi="Arial" w:cs="Arial"/>
                <w:sz w:val="22"/>
                <w:szCs w:val="22"/>
              </w:rPr>
              <w:t>Teoria da Literatura I</w:t>
            </w:r>
          </w:p>
          <w:p w:rsidR="003556B4" w:rsidRPr="00EB7554" w:rsidRDefault="003556B4" w:rsidP="00EE4BA3">
            <w:pPr>
              <w:jc w:val="both"/>
              <w:rPr>
                <w:rFonts w:ascii="Arial" w:hAnsi="Arial" w:cs="Arial"/>
                <w:sz w:val="22"/>
                <w:szCs w:val="22"/>
              </w:rPr>
            </w:pPr>
            <w:r w:rsidRPr="00EB7554">
              <w:rPr>
                <w:rFonts w:ascii="Arial" w:hAnsi="Arial" w:cs="Arial"/>
                <w:sz w:val="22"/>
                <w:szCs w:val="22"/>
              </w:rPr>
              <w:t>Introdução aos Estudos Linguísticos</w:t>
            </w:r>
          </w:p>
          <w:p w:rsidR="003556B4" w:rsidRPr="00EB7554" w:rsidRDefault="003556B4" w:rsidP="00EE4BA3">
            <w:pPr>
              <w:jc w:val="both"/>
              <w:rPr>
                <w:rFonts w:ascii="Arial" w:hAnsi="Arial" w:cs="Arial"/>
                <w:sz w:val="22"/>
                <w:szCs w:val="22"/>
              </w:rPr>
            </w:pPr>
            <w:r w:rsidRPr="00EB7554">
              <w:rPr>
                <w:rFonts w:ascii="Arial" w:hAnsi="Arial" w:cs="Arial"/>
                <w:sz w:val="22"/>
                <w:szCs w:val="22"/>
              </w:rPr>
              <w:t>Língua Latina I</w:t>
            </w:r>
          </w:p>
          <w:p w:rsidR="003556B4" w:rsidRPr="00EB7554" w:rsidRDefault="003556B4" w:rsidP="00EE4BA3">
            <w:pPr>
              <w:jc w:val="both"/>
              <w:rPr>
                <w:rFonts w:ascii="Arial" w:hAnsi="Arial" w:cs="Arial"/>
                <w:sz w:val="22"/>
                <w:szCs w:val="22"/>
              </w:rPr>
            </w:pPr>
            <w:r w:rsidRPr="00EB7554">
              <w:rPr>
                <w:rFonts w:ascii="Arial" w:hAnsi="Arial" w:cs="Arial"/>
                <w:sz w:val="22"/>
                <w:szCs w:val="22"/>
              </w:rPr>
              <w:t>Introdução à Filosofia</w:t>
            </w:r>
          </w:p>
          <w:p w:rsidR="003556B4" w:rsidRPr="00EB7554" w:rsidRDefault="003556B4" w:rsidP="00EE4BA3">
            <w:pPr>
              <w:jc w:val="both"/>
              <w:rPr>
                <w:rFonts w:ascii="Arial" w:hAnsi="Arial" w:cs="Arial"/>
                <w:sz w:val="22"/>
                <w:szCs w:val="22"/>
              </w:rPr>
            </w:pPr>
            <w:r w:rsidRPr="00EB7554">
              <w:rPr>
                <w:rFonts w:ascii="Arial" w:hAnsi="Arial" w:cs="Arial"/>
                <w:sz w:val="22"/>
                <w:szCs w:val="22"/>
              </w:rPr>
              <w:t>Introdução à Língua Inglesa</w:t>
            </w:r>
          </w:p>
          <w:p w:rsidR="003556B4" w:rsidRPr="00EB7554" w:rsidRDefault="003556B4" w:rsidP="00EE4BA3">
            <w:pPr>
              <w:jc w:val="both"/>
              <w:rPr>
                <w:rFonts w:ascii="Arial" w:hAnsi="Arial" w:cs="Arial"/>
                <w:sz w:val="22"/>
                <w:szCs w:val="22"/>
              </w:rPr>
            </w:pPr>
            <w:r w:rsidRPr="00EB7554">
              <w:rPr>
                <w:rFonts w:ascii="Arial" w:hAnsi="Arial" w:cs="Arial"/>
                <w:sz w:val="22"/>
                <w:szCs w:val="22"/>
              </w:rPr>
              <w:t>Introdução à Sociolgia</w:t>
            </w:r>
          </w:p>
        </w:tc>
        <w:tc>
          <w:tcPr>
            <w:tcW w:w="2700" w:type="dxa"/>
          </w:tcPr>
          <w:p w:rsidR="003556B4" w:rsidRPr="00EB7554" w:rsidRDefault="003556B4" w:rsidP="00EE4BA3">
            <w:pPr>
              <w:jc w:val="center"/>
              <w:rPr>
                <w:rFonts w:ascii="Arial" w:hAnsi="Arial" w:cs="Arial"/>
                <w:sz w:val="22"/>
                <w:szCs w:val="22"/>
              </w:rPr>
            </w:pPr>
            <w:r w:rsidRPr="00EB7554">
              <w:rPr>
                <w:rFonts w:ascii="Arial" w:hAnsi="Arial" w:cs="Arial"/>
                <w:sz w:val="22"/>
                <w:szCs w:val="22"/>
              </w:rPr>
              <w:t>75</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75</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30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tc>
      </w:tr>
      <w:tr w:rsidR="003556B4" w:rsidRPr="00287E3F" w:rsidTr="00EE4BA3">
        <w:tc>
          <w:tcPr>
            <w:tcW w:w="1440" w:type="dxa"/>
          </w:tcPr>
          <w:p w:rsidR="003556B4" w:rsidRPr="00EB7554" w:rsidRDefault="003556B4" w:rsidP="00EE4BA3">
            <w:pPr>
              <w:rPr>
                <w:rFonts w:ascii="Arial" w:hAnsi="Arial" w:cs="Arial"/>
                <w:sz w:val="22"/>
                <w:szCs w:val="22"/>
              </w:rPr>
            </w:pPr>
          </w:p>
        </w:tc>
        <w:tc>
          <w:tcPr>
            <w:tcW w:w="5220" w:type="dxa"/>
          </w:tcPr>
          <w:p w:rsidR="003556B4" w:rsidRDefault="003556B4" w:rsidP="00EE4BA3">
            <w:pPr>
              <w:rPr>
                <w:rFonts w:ascii="Arial" w:hAnsi="Arial" w:cs="Arial"/>
                <w:b/>
                <w:sz w:val="22"/>
                <w:szCs w:val="22"/>
              </w:rPr>
            </w:pPr>
            <w:r w:rsidRPr="00EB7554">
              <w:rPr>
                <w:rFonts w:ascii="Arial" w:hAnsi="Arial" w:cs="Arial"/>
                <w:b/>
                <w:sz w:val="22"/>
                <w:szCs w:val="22"/>
              </w:rPr>
              <w:t>Total de CH</w:t>
            </w:r>
          </w:p>
          <w:p w:rsidR="005C543E" w:rsidRPr="00EB7554" w:rsidRDefault="005C543E" w:rsidP="00EE4BA3">
            <w:pPr>
              <w:rPr>
                <w:rFonts w:ascii="Arial" w:hAnsi="Arial" w:cs="Arial"/>
                <w:b/>
                <w:sz w:val="22"/>
                <w:szCs w:val="22"/>
              </w:rPr>
            </w:pPr>
          </w:p>
        </w:tc>
        <w:tc>
          <w:tcPr>
            <w:tcW w:w="2700" w:type="dxa"/>
          </w:tcPr>
          <w:p w:rsidR="003556B4" w:rsidRPr="00EB7554" w:rsidRDefault="003556B4" w:rsidP="00EE4BA3">
            <w:pPr>
              <w:jc w:val="center"/>
              <w:rPr>
                <w:rFonts w:ascii="Arial" w:hAnsi="Arial" w:cs="Arial"/>
                <w:b/>
                <w:sz w:val="22"/>
                <w:szCs w:val="22"/>
              </w:rPr>
            </w:pPr>
            <w:r w:rsidRPr="00EB7554">
              <w:rPr>
                <w:rFonts w:ascii="Arial" w:hAnsi="Arial" w:cs="Arial"/>
                <w:b/>
                <w:sz w:val="22"/>
                <w:szCs w:val="22"/>
              </w:rPr>
              <w:t>420</w:t>
            </w:r>
          </w:p>
        </w:tc>
      </w:tr>
      <w:tr w:rsidR="003556B4" w:rsidRPr="00287E3F" w:rsidTr="00EE4BA3">
        <w:tc>
          <w:tcPr>
            <w:tcW w:w="1440" w:type="dxa"/>
          </w:tcPr>
          <w:p w:rsidR="003556B4" w:rsidRPr="00EB7554" w:rsidRDefault="003556B4" w:rsidP="00EE4BA3">
            <w:pPr>
              <w:rPr>
                <w:rFonts w:ascii="Arial" w:hAnsi="Arial" w:cs="Arial"/>
                <w:sz w:val="22"/>
                <w:szCs w:val="22"/>
              </w:rPr>
            </w:pPr>
          </w:p>
          <w:p w:rsidR="003556B4" w:rsidRPr="00EB7554" w:rsidRDefault="003556B4" w:rsidP="00EE4BA3">
            <w:pPr>
              <w:rPr>
                <w:rFonts w:ascii="Arial" w:hAnsi="Arial" w:cs="Arial"/>
                <w:sz w:val="22"/>
                <w:szCs w:val="22"/>
              </w:rPr>
            </w:pPr>
          </w:p>
          <w:p w:rsidR="003556B4" w:rsidRPr="00EB7554" w:rsidRDefault="003556B4" w:rsidP="00EE4BA3">
            <w:pPr>
              <w:jc w:val="center"/>
              <w:rPr>
                <w:rFonts w:ascii="Arial" w:hAnsi="Arial" w:cs="Arial"/>
                <w:b/>
                <w:sz w:val="22"/>
                <w:szCs w:val="22"/>
              </w:rPr>
            </w:pPr>
            <w:r w:rsidRPr="00EB7554">
              <w:rPr>
                <w:rFonts w:ascii="Arial" w:hAnsi="Arial" w:cs="Arial"/>
                <w:b/>
                <w:sz w:val="22"/>
                <w:szCs w:val="22"/>
              </w:rPr>
              <w:t>2º</w:t>
            </w:r>
          </w:p>
        </w:tc>
        <w:tc>
          <w:tcPr>
            <w:tcW w:w="5220" w:type="dxa"/>
          </w:tcPr>
          <w:p w:rsidR="003556B4" w:rsidRPr="00EB7554" w:rsidRDefault="003556B4" w:rsidP="00EE4BA3">
            <w:pPr>
              <w:jc w:val="both"/>
              <w:rPr>
                <w:rFonts w:ascii="Arial" w:hAnsi="Arial" w:cs="Arial"/>
                <w:sz w:val="22"/>
                <w:szCs w:val="22"/>
              </w:rPr>
            </w:pPr>
            <w:r w:rsidRPr="00EB7554">
              <w:rPr>
                <w:rFonts w:ascii="Arial" w:hAnsi="Arial" w:cs="Arial"/>
                <w:sz w:val="22"/>
                <w:szCs w:val="22"/>
              </w:rPr>
              <w:t>Leitura e Produção de Textos II</w:t>
            </w:r>
          </w:p>
          <w:p w:rsidR="003556B4" w:rsidRPr="00EB7554" w:rsidRDefault="003556B4" w:rsidP="00EE4BA3">
            <w:pPr>
              <w:jc w:val="both"/>
              <w:rPr>
                <w:rFonts w:ascii="Arial" w:hAnsi="Arial" w:cs="Arial"/>
                <w:sz w:val="22"/>
                <w:szCs w:val="22"/>
              </w:rPr>
            </w:pPr>
            <w:r w:rsidRPr="00EB7554">
              <w:rPr>
                <w:rFonts w:ascii="Arial" w:hAnsi="Arial" w:cs="Arial"/>
                <w:sz w:val="22"/>
                <w:szCs w:val="22"/>
              </w:rPr>
              <w:t>Teoria da Literatura II</w:t>
            </w:r>
          </w:p>
          <w:p w:rsidR="003556B4" w:rsidRPr="00EB7554" w:rsidRDefault="003556B4" w:rsidP="00EE4BA3">
            <w:pPr>
              <w:jc w:val="both"/>
              <w:rPr>
                <w:rFonts w:ascii="Arial" w:hAnsi="Arial" w:cs="Arial"/>
                <w:sz w:val="22"/>
                <w:szCs w:val="22"/>
              </w:rPr>
            </w:pPr>
            <w:r w:rsidRPr="00EB7554">
              <w:rPr>
                <w:rFonts w:ascii="Arial" w:hAnsi="Arial" w:cs="Arial"/>
                <w:sz w:val="22"/>
                <w:szCs w:val="22"/>
              </w:rPr>
              <w:t>Língua Inglesa I</w:t>
            </w:r>
          </w:p>
          <w:p w:rsidR="003556B4" w:rsidRPr="00EB7554" w:rsidRDefault="003556B4" w:rsidP="00EE4BA3">
            <w:pPr>
              <w:jc w:val="both"/>
              <w:rPr>
                <w:rFonts w:ascii="Arial" w:hAnsi="Arial" w:cs="Arial"/>
                <w:sz w:val="22"/>
                <w:szCs w:val="22"/>
              </w:rPr>
            </w:pPr>
            <w:r w:rsidRPr="00EB7554">
              <w:rPr>
                <w:rFonts w:ascii="Arial" w:hAnsi="Arial" w:cs="Arial"/>
                <w:sz w:val="22"/>
                <w:szCs w:val="22"/>
              </w:rPr>
              <w:t>Fonética e Fonologia</w:t>
            </w:r>
          </w:p>
          <w:p w:rsidR="003556B4" w:rsidRPr="00EB7554" w:rsidRDefault="003556B4" w:rsidP="00EE4BA3">
            <w:pPr>
              <w:jc w:val="both"/>
              <w:rPr>
                <w:rFonts w:ascii="Arial" w:hAnsi="Arial" w:cs="Arial"/>
                <w:sz w:val="22"/>
                <w:szCs w:val="22"/>
              </w:rPr>
            </w:pPr>
            <w:r w:rsidRPr="00EB7554">
              <w:rPr>
                <w:rFonts w:ascii="Arial" w:hAnsi="Arial" w:cs="Arial"/>
                <w:sz w:val="22"/>
                <w:szCs w:val="22"/>
              </w:rPr>
              <w:t>Didática da Língua Materna I</w:t>
            </w:r>
          </w:p>
          <w:p w:rsidR="003556B4" w:rsidRPr="00EB7554" w:rsidRDefault="003556B4" w:rsidP="00EE4BA3">
            <w:pPr>
              <w:jc w:val="both"/>
              <w:rPr>
                <w:rFonts w:ascii="Arial" w:hAnsi="Arial" w:cs="Arial"/>
                <w:sz w:val="22"/>
                <w:szCs w:val="22"/>
              </w:rPr>
            </w:pPr>
            <w:r w:rsidRPr="00EB7554">
              <w:rPr>
                <w:rFonts w:ascii="Arial" w:hAnsi="Arial" w:cs="Arial"/>
                <w:sz w:val="22"/>
                <w:szCs w:val="22"/>
              </w:rPr>
              <w:t xml:space="preserve">Língua Latina II </w:t>
            </w:r>
          </w:p>
        </w:tc>
        <w:tc>
          <w:tcPr>
            <w:tcW w:w="2700" w:type="dxa"/>
          </w:tcPr>
          <w:p w:rsidR="003556B4" w:rsidRPr="00EB7554" w:rsidRDefault="003556B4" w:rsidP="00EE4BA3">
            <w:pPr>
              <w:jc w:val="center"/>
              <w:rPr>
                <w:rFonts w:ascii="Arial" w:hAnsi="Arial" w:cs="Arial"/>
                <w:sz w:val="22"/>
                <w:szCs w:val="22"/>
              </w:rPr>
            </w:pPr>
            <w:r w:rsidRPr="00EB7554">
              <w:rPr>
                <w:rFonts w:ascii="Arial" w:hAnsi="Arial" w:cs="Arial"/>
                <w:sz w:val="22"/>
                <w:szCs w:val="22"/>
              </w:rPr>
              <w:t>75</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90</w:t>
            </w:r>
          </w:p>
          <w:p w:rsidR="003556B4" w:rsidRPr="00EB7554" w:rsidRDefault="003556B4" w:rsidP="00EE4BA3">
            <w:pPr>
              <w:jc w:val="center"/>
              <w:rPr>
                <w:rFonts w:ascii="Arial" w:hAnsi="Arial" w:cs="Arial"/>
                <w:sz w:val="22"/>
                <w:szCs w:val="22"/>
              </w:rPr>
            </w:pPr>
            <w:r w:rsidRPr="00EB7554">
              <w:rPr>
                <w:rFonts w:ascii="Arial" w:hAnsi="Arial" w:cs="Arial"/>
                <w:sz w:val="22"/>
                <w:szCs w:val="22"/>
              </w:rPr>
              <w:t>75</w:t>
            </w:r>
          </w:p>
          <w:p w:rsidR="003556B4" w:rsidRPr="00EB7554" w:rsidRDefault="003556B4" w:rsidP="00EE4BA3">
            <w:pPr>
              <w:jc w:val="center"/>
              <w:rPr>
                <w:rFonts w:ascii="Arial" w:hAnsi="Arial" w:cs="Arial"/>
                <w:sz w:val="22"/>
                <w:szCs w:val="22"/>
              </w:rPr>
            </w:pPr>
            <w:r w:rsidRPr="00EB7554">
              <w:rPr>
                <w:rFonts w:ascii="Arial" w:hAnsi="Arial" w:cs="Arial"/>
                <w:sz w:val="22"/>
                <w:szCs w:val="22"/>
              </w:rPr>
              <w:t>105</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tc>
      </w:tr>
      <w:tr w:rsidR="003556B4" w:rsidRPr="00287E3F" w:rsidTr="00EE4BA3">
        <w:tc>
          <w:tcPr>
            <w:tcW w:w="1440" w:type="dxa"/>
          </w:tcPr>
          <w:p w:rsidR="003556B4" w:rsidRPr="00EB7554" w:rsidRDefault="003556B4" w:rsidP="00EE4BA3">
            <w:pPr>
              <w:rPr>
                <w:rFonts w:ascii="Arial" w:hAnsi="Arial" w:cs="Arial"/>
                <w:sz w:val="22"/>
                <w:szCs w:val="22"/>
              </w:rPr>
            </w:pPr>
          </w:p>
        </w:tc>
        <w:tc>
          <w:tcPr>
            <w:tcW w:w="5220" w:type="dxa"/>
          </w:tcPr>
          <w:p w:rsidR="003556B4" w:rsidRDefault="003556B4" w:rsidP="00EE4BA3">
            <w:pPr>
              <w:rPr>
                <w:rFonts w:ascii="Arial" w:hAnsi="Arial" w:cs="Arial"/>
                <w:b/>
                <w:sz w:val="22"/>
                <w:szCs w:val="22"/>
              </w:rPr>
            </w:pPr>
            <w:r w:rsidRPr="00EB7554">
              <w:rPr>
                <w:rFonts w:ascii="Arial" w:hAnsi="Arial" w:cs="Arial"/>
                <w:b/>
                <w:sz w:val="22"/>
                <w:szCs w:val="22"/>
              </w:rPr>
              <w:t>Total de CH</w:t>
            </w:r>
          </w:p>
          <w:p w:rsidR="005C543E" w:rsidRPr="00EB7554" w:rsidRDefault="005C543E" w:rsidP="00EE4BA3">
            <w:pPr>
              <w:rPr>
                <w:rFonts w:ascii="Arial" w:hAnsi="Arial" w:cs="Arial"/>
                <w:b/>
                <w:sz w:val="22"/>
                <w:szCs w:val="22"/>
              </w:rPr>
            </w:pPr>
          </w:p>
        </w:tc>
        <w:tc>
          <w:tcPr>
            <w:tcW w:w="2700" w:type="dxa"/>
          </w:tcPr>
          <w:p w:rsidR="003556B4" w:rsidRPr="00EB7554" w:rsidRDefault="003556B4" w:rsidP="00EE4BA3">
            <w:pPr>
              <w:jc w:val="center"/>
              <w:rPr>
                <w:rFonts w:ascii="Arial" w:hAnsi="Arial" w:cs="Arial"/>
                <w:b/>
                <w:sz w:val="22"/>
                <w:szCs w:val="22"/>
              </w:rPr>
            </w:pPr>
            <w:r w:rsidRPr="00EB7554">
              <w:rPr>
                <w:rFonts w:ascii="Arial" w:hAnsi="Arial" w:cs="Arial"/>
                <w:b/>
                <w:sz w:val="22"/>
                <w:szCs w:val="22"/>
              </w:rPr>
              <w:t>465</w:t>
            </w:r>
          </w:p>
        </w:tc>
      </w:tr>
      <w:tr w:rsidR="003556B4" w:rsidRPr="00287E3F" w:rsidTr="00EE4BA3">
        <w:tc>
          <w:tcPr>
            <w:tcW w:w="1440" w:type="dxa"/>
          </w:tcPr>
          <w:p w:rsidR="003556B4" w:rsidRPr="00EB7554" w:rsidRDefault="003556B4" w:rsidP="00EE4BA3">
            <w:pPr>
              <w:jc w:val="center"/>
              <w:rPr>
                <w:rFonts w:ascii="Arial" w:hAnsi="Arial" w:cs="Arial"/>
                <w:b/>
                <w:sz w:val="22"/>
                <w:szCs w:val="22"/>
              </w:rPr>
            </w:pPr>
          </w:p>
          <w:p w:rsidR="003556B4" w:rsidRPr="00EB7554" w:rsidRDefault="003556B4" w:rsidP="00EE4BA3">
            <w:pPr>
              <w:jc w:val="center"/>
              <w:rPr>
                <w:rFonts w:ascii="Arial" w:hAnsi="Arial" w:cs="Arial"/>
                <w:b/>
                <w:sz w:val="22"/>
                <w:szCs w:val="22"/>
              </w:rPr>
            </w:pPr>
          </w:p>
          <w:p w:rsidR="003556B4" w:rsidRPr="00EB7554" w:rsidRDefault="003556B4" w:rsidP="00EE4BA3">
            <w:pPr>
              <w:jc w:val="center"/>
              <w:rPr>
                <w:rFonts w:ascii="Arial" w:hAnsi="Arial" w:cs="Arial"/>
                <w:b/>
                <w:sz w:val="22"/>
                <w:szCs w:val="22"/>
              </w:rPr>
            </w:pPr>
          </w:p>
          <w:p w:rsidR="003556B4" w:rsidRPr="00EB7554" w:rsidRDefault="003556B4" w:rsidP="00EE4BA3">
            <w:pPr>
              <w:jc w:val="center"/>
              <w:rPr>
                <w:rFonts w:ascii="Arial" w:hAnsi="Arial" w:cs="Arial"/>
                <w:b/>
                <w:sz w:val="22"/>
                <w:szCs w:val="22"/>
              </w:rPr>
            </w:pPr>
            <w:r w:rsidRPr="00EB7554">
              <w:rPr>
                <w:rFonts w:ascii="Arial" w:hAnsi="Arial" w:cs="Arial"/>
                <w:b/>
                <w:sz w:val="22"/>
                <w:szCs w:val="22"/>
              </w:rPr>
              <w:t>3º</w:t>
            </w:r>
          </w:p>
        </w:tc>
        <w:tc>
          <w:tcPr>
            <w:tcW w:w="5220" w:type="dxa"/>
          </w:tcPr>
          <w:p w:rsidR="003556B4" w:rsidRPr="00EB7554" w:rsidRDefault="003556B4" w:rsidP="00EE4BA3">
            <w:pPr>
              <w:jc w:val="both"/>
              <w:rPr>
                <w:rFonts w:ascii="Arial" w:hAnsi="Arial" w:cs="Arial"/>
                <w:sz w:val="22"/>
                <w:szCs w:val="22"/>
              </w:rPr>
            </w:pPr>
            <w:r w:rsidRPr="00EB7554">
              <w:rPr>
                <w:rFonts w:ascii="Arial" w:hAnsi="Arial" w:cs="Arial"/>
                <w:sz w:val="22"/>
                <w:szCs w:val="22"/>
              </w:rPr>
              <w:t xml:space="preserve">Tópicos de Pesquisa </w:t>
            </w:r>
          </w:p>
          <w:p w:rsidR="003556B4" w:rsidRPr="00EB7554" w:rsidRDefault="003556B4" w:rsidP="00EE4BA3">
            <w:pPr>
              <w:jc w:val="both"/>
              <w:rPr>
                <w:rFonts w:ascii="Arial" w:hAnsi="Arial" w:cs="Arial"/>
                <w:sz w:val="22"/>
                <w:szCs w:val="22"/>
              </w:rPr>
            </w:pPr>
            <w:r w:rsidRPr="00EB7554">
              <w:rPr>
                <w:rFonts w:ascii="Arial" w:hAnsi="Arial" w:cs="Arial"/>
                <w:sz w:val="22"/>
                <w:szCs w:val="22"/>
              </w:rPr>
              <w:t>Morfologia</w:t>
            </w:r>
          </w:p>
          <w:p w:rsidR="003556B4" w:rsidRPr="00EB7554" w:rsidRDefault="003556B4" w:rsidP="00EE4BA3">
            <w:pPr>
              <w:jc w:val="both"/>
              <w:rPr>
                <w:rFonts w:ascii="Arial" w:hAnsi="Arial" w:cs="Arial"/>
                <w:sz w:val="22"/>
                <w:szCs w:val="22"/>
              </w:rPr>
            </w:pPr>
            <w:r w:rsidRPr="00EB7554">
              <w:rPr>
                <w:rFonts w:ascii="Arial" w:hAnsi="Arial" w:cs="Arial"/>
                <w:sz w:val="22"/>
                <w:szCs w:val="22"/>
              </w:rPr>
              <w:t>Literatura Portuguesa do Período Medieval</w:t>
            </w:r>
          </w:p>
          <w:p w:rsidR="003556B4" w:rsidRPr="00EB7554" w:rsidRDefault="003556B4" w:rsidP="00EE4BA3">
            <w:pPr>
              <w:jc w:val="both"/>
              <w:rPr>
                <w:rFonts w:ascii="Arial" w:hAnsi="Arial" w:cs="Arial"/>
                <w:sz w:val="22"/>
                <w:szCs w:val="22"/>
              </w:rPr>
            </w:pPr>
            <w:r w:rsidRPr="00EB7554">
              <w:rPr>
                <w:rFonts w:ascii="Arial" w:hAnsi="Arial" w:cs="Arial"/>
                <w:sz w:val="22"/>
                <w:szCs w:val="22"/>
              </w:rPr>
              <w:t>Didática Geral</w:t>
            </w:r>
          </w:p>
          <w:p w:rsidR="003556B4" w:rsidRPr="00EB7554" w:rsidRDefault="003556B4" w:rsidP="00EE4BA3">
            <w:pPr>
              <w:jc w:val="both"/>
              <w:rPr>
                <w:rFonts w:ascii="Arial" w:hAnsi="Arial" w:cs="Arial"/>
                <w:sz w:val="22"/>
                <w:szCs w:val="22"/>
              </w:rPr>
            </w:pPr>
            <w:r w:rsidRPr="00EB7554">
              <w:rPr>
                <w:rFonts w:ascii="Arial" w:hAnsi="Arial" w:cs="Arial"/>
                <w:sz w:val="22"/>
                <w:szCs w:val="22"/>
              </w:rPr>
              <w:t>Linguística Românica</w:t>
            </w:r>
          </w:p>
          <w:p w:rsidR="003556B4" w:rsidRPr="00EB7554" w:rsidRDefault="003556B4" w:rsidP="00EE4BA3">
            <w:pPr>
              <w:jc w:val="both"/>
              <w:rPr>
                <w:rFonts w:ascii="Arial" w:hAnsi="Arial" w:cs="Arial"/>
                <w:sz w:val="22"/>
                <w:szCs w:val="22"/>
              </w:rPr>
            </w:pPr>
            <w:r w:rsidRPr="00EB7554">
              <w:rPr>
                <w:rFonts w:ascii="Arial" w:hAnsi="Arial" w:cs="Arial"/>
                <w:sz w:val="22"/>
                <w:szCs w:val="22"/>
              </w:rPr>
              <w:t>Didática da LM II</w:t>
            </w:r>
          </w:p>
          <w:p w:rsidR="003556B4" w:rsidRPr="00EB7554" w:rsidRDefault="003556B4" w:rsidP="00EE4BA3">
            <w:pPr>
              <w:jc w:val="both"/>
              <w:rPr>
                <w:rFonts w:ascii="Arial" w:hAnsi="Arial" w:cs="Arial"/>
                <w:sz w:val="22"/>
                <w:szCs w:val="22"/>
              </w:rPr>
            </w:pPr>
            <w:r w:rsidRPr="00EB7554">
              <w:rPr>
                <w:rFonts w:ascii="Arial" w:hAnsi="Arial" w:cs="Arial"/>
                <w:sz w:val="22"/>
                <w:szCs w:val="22"/>
              </w:rPr>
              <w:t>Língua Inglesa II</w:t>
            </w:r>
          </w:p>
        </w:tc>
        <w:tc>
          <w:tcPr>
            <w:tcW w:w="2700" w:type="dxa"/>
          </w:tcPr>
          <w:p w:rsidR="003556B4" w:rsidRPr="00EB7554" w:rsidRDefault="003556B4" w:rsidP="00EE4BA3">
            <w:pPr>
              <w:jc w:val="center"/>
              <w:rPr>
                <w:rFonts w:ascii="Arial" w:hAnsi="Arial" w:cs="Arial"/>
                <w:sz w:val="22"/>
                <w:szCs w:val="22"/>
              </w:rPr>
            </w:pPr>
            <w:r w:rsidRPr="00EB7554">
              <w:rPr>
                <w:rFonts w:ascii="Arial" w:hAnsi="Arial" w:cs="Arial"/>
                <w:sz w:val="22"/>
                <w:szCs w:val="22"/>
              </w:rPr>
              <w:t>90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75</w:t>
            </w:r>
          </w:p>
          <w:p w:rsidR="003556B4" w:rsidRPr="00EB7554" w:rsidRDefault="003556B4" w:rsidP="00EE4BA3">
            <w:pPr>
              <w:jc w:val="center"/>
              <w:rPr>
                <w:rFonts w:ascii="Arial" w:hAnsi="Arial" w:cs="Arial"/>
                <w:sz w:val="22"/>
                <w:szCs w:val="22"/>
              </w:rPr>
            </w:pPr>
            <w:r w:rsidRPr="00EB7554">
              <w:rPr>
                <w:rFonts w:ascii="Arial" w:hAnsi="Arial" w:cs="Arial"/>
                <w:sz w:val="22"/>
                <w:szCs w:val="22"/>
              </w:rPr>
              <w:t>90</w:t>
            </w:r>
          </w:p>
        </w:tc>
      </w:tr>
      <w:tr w:rsidR="003556B4" w:rsidRPr="00287E3F" w:rsidTr="00EE4BA3">
        <w:tc>
          <w:tcPr>
            <w:tcW w:w="1440" w:type="dxa"/>
          </w:tcPr>
          <w:p w:rsidR="003556B4" w:rsidRPr="00EB7554" w:rsidRDefault="003556B4" w:rsidP="00EE4BA3">
            <w:pPr>
              <w:jc w:val="center"/>
              <w:rPr>
                <w:rFonts w:ascii="Arial" w:hAnsi="Arial" w:cs="Arial"/>
                <w:b/>
                <w:sz w:val="22"/>
                <w:szCs w:val="22"/>
              </w:rPr>
            </w:pPr>
          </w:p>
        </w:tc>
        <w:tc>
          <w:tcPr>
            <w:tcW w:w="5220" w:type="dxa"/>
          </w:tcPr>
          <w:p w:rsidR="003556B4" w:rsidRDefault="003556B4" w:rsidP="00EE4BA3">
            <w:pPr>
              <w:rPr>
                <w:rFonts w:ascii="Arial" w:hAnsi="Arial" w:cs="Arial"/>
                <w:b/>
                <w:sz w:val="22"/>
                <w:szCs w:val="22"/>
              </w:rPr>
            </w:pPr>
            <w:r w:rsidRPr="00EB7554">
              <w:rPr>
                <w:rFonts w:ascii="Arial" w:hAnsi="Arial" w:cs="Arial"/>
                <w:b/>
                <w:sz w:val="22"/>
                <w:szCs w:val="22"/>
              </w:rPr>
              <w:t>Total de CH</w:t>
            </w:r>
          </w:p>
          <w:p w:rsidR="005C543E" w:rsidRPr="00EB7554" w:rsidRDefault="005C543E" w:rsidP="00EE4BA3">
            <w:pPr>
              <w:rPr>
                <w:rFonts w:ascii="Arial" w:hAnsi="Arial" w:cs="Arial"/>
                <w:b/>
                <w:sz w:val="22"/>
                <w:szCs w:val="22"/>
              </w:rPr>
            </w:pPr>
          </w:p>
        </w:tc>
        <w:tc>
          <w:tcPr>
            <w:tcW w:w="2700" w:type="dxa"/>
          </w:tcPr>
          <w:p w:rsidR="003556B4" w:rsidRPr="00EB7554" w:rsidRDefault="003556B4" w:rsidP="00EE4BA3">
            <w:pPr>
              <w:jc w:val="center"/>
              <w:rPr>
                <w:rFonts w:ascii="Arial" w:hAnsi="Arial" w:cs="Arial"/>
                <w:b/>
                <w:sz w:val="22"/>
                <w:szCs w:val="22"/>
              </w:rPr>
            </w:pPr>
            <w:r w:rsidRPr="00EB7554">
              <w:rPr>
                <w:rFonts w:ascii="Arial" w:hAnsi="Arial" w:cs="Arial"/>
                <w:b/>
                <w:sz w:val="22"/>
                <w:szCs w:val="22"/>
              </w:rPr>
              <w:t>495</w:t>
            </w:r>
          </w:p>
        </w:tc>
      </w:tr>
      <w:tr w:rsidR="003556B4" w:rsidRPr="00287E3F" w:rsidTr="00EE4BA3">
        <w:tc>
          <w:tcPr>
            <w:tcW w:w="1440" w:type="dxa"/>
          </w:tcPr>
          <w:p w:rsidR="003556B4" w:rsidRPr="00EB7554" w:rsidRDefault="003556B4" w:rsidP="00EE4BA3">
            <w:pPr>
              <w:rPr>
                <w:rFonts w:ascii="Arial" w:hAnsi="Arial" w:cs="Arial"/>
                <w:sz w:val="22"/>
                <w:szCs w:val="22"/>
              </w:rPr>
            </w:pPr>
          </w:p>
          <w:p w:rsidR="003556B4" w:rsidRPr="00EB7554" w:rsidRDefault="003556B4" w:rsidP="00EE4BA3">
            <w:pPr>
              <w:rPr>
                <w:rFonts w:ascii="Arial" w:hAnsi="Arial" w:cs="Arial"/>
                <w:sz w:val="22"/>
                <w:szCs w:val="22"/>
              </w:rPr>
            </w:pPr>
          </w:p>
          <w:p w:rsidR="003556B4" w:rsidRPr="00EB7554" w:rsidRDefault="003556B4" w:rsidP="00EE4BA3">
            <w:pPr>
              <w:jc w:val="center"/>
              <w:rPr>
                <w:rFonts w:ascii="Arial" w:hAnsi="Arial" w:cs="Arial"/>
                <w:b/>
                <w:sz w:val="22"/>
                <w:szCs w:val="22"/>
              </w:rPr>
            </w:pPr>
            <w:r w:rsidRPr="00EB7554">
              <w:rPr>
                <w:rFonts w:ascii="Arial" w:hAnsi="Arial" w:cs="Arial"/>
                <w:b/>
                <w:sz w:val="22"/>
                <w:szCs w:val="22"/>
              </w:rPr>
              <w:t>4º</w:t>
            </w:r>
          </w:p>
        </w:tc>
        <w:tc>
          <w:tcPr>
            <w:tcW w:w="5220" w:type="dxa"/>
          </w:tcPr>
          <w:p w:rsidR="003556B4" w:rsidRPr="00EB7554" w:rsidRDefault="003556B4" w:rsidP="00EE4BA3">
            <w:pPr>
              <w:jc w:val="both"/>
              <w:rPr>
                <w:rFonts w:ascii="Arial" w:hAnsi="Arial" w:cs="Arial"/>
                <w:sz w:val="22"/>
                <w:szCs w:val="22"/>
              </w:rPr>
            </w:pPr>
            <w:r w:rsidRPr="00EB7554">
              <w:rPr>
                <w:rFonts w:ascii="Arial" w:hAnsi="Arial" w:cs="Arial"/>
                <w:sz w:val="22"/>
                <w:szCs w:val="22"/>
              </w:rPr>
              <w:t xml:space="preserve">Teorias Gramaticais e Gramáticas Pedagógicas                                                     </w:t>
            </w:r>
          </w:p>
          <w:p w:rsidR="003556B4" w:rsidRPr="00EB7554" w:rsidRDefault="003556B4" w:rsidP="00EE4BA3">
            <w:pPr>
              <w:jc w:val="both"/>
              <w:rPr>
                <w:rFonts w:ascii="Arial" w:hAnsi="Arial" w:cs="Arial"/>
                <w:sz w:val="22"/>
                <w:szCs w:val="22"/>
              </w:rPr>
            </w:pPr>
            <w:r w:rsidRPr="00EB7554">
              <w:rPr>
                <w:rFonts w:ascii="Arial" w:hAnsi="Arial" w:cs="Arial"/>
                <w:sz w:val="22"/>
                <w:szCs w:val="22"/>
              </w:rPr>
              <w:t>Psicologia da educação</w:t>
            </w:r>
          </w:p>
          <w:p w:rsidR="003556B4" w:rsidRPr="00EB7554" w:rsidRDefault="003556B4" w:rsidP="00EE4BA3">
            <w:pPr>
              <w:jc w:val="both"/>
              <w:rPr>
                <w:rFonts w:ascii="Arial" w:hAnsi="Arial" w:cs="Arial"/>
                <w:sz w:val="22"/>
                <w:szCs w:val="22"/>
              </w:rPr>
            </w:pPr>
            <w:r w:rsidRPr="00EB7554">
              <w:rPr>
                <w:rFonts w:ascii="Arial" w:hAnsi="Arial" w:cs="Arial"/>
                <w:sz w:val="22"/>
                <w:szCs w:val="22"/>
              </w:rPr>
              <w:t xml:space="preserve">Sintaxe </w:t>
            </w:r>
          </w:p>
          <w:p w:rsidR="003556B4" w:rsidRPr="00EB7554" w:rsidRDefault="003556B4" w:rsidP="00EE4BA3">
            <w:pPr>
              <w:jc w:val="both"/>
              <w:rPr>
                <w:rFonts w:ascii="Arial" w:hAnsi="Arial" w:cs="Arial"/>
                <w:sz w:val="22"/>
                <w:szCs w:val="22"/>
              </w:rPr>
            </w:pPr>
            <w:r w:rsidRPr="00EB7554">
              <w:rPr>
                <w:rFonts w:ascii="Arial" w:hAnsi="Arial" w:cs="Arial"/>
                <w:sz w:val="22"/>
                <w:szCs w:val="22"/>
              </w:rPr>
              <w:t>Literatura Brasileira do Periodo Colonial</w:t>
            </w:r>
          </w:p>
          <w:p w:rsidR="003556B4" w:rsidRPr="00EB7554" w:rsidRDefault="003556B4" w:rsidP="00EE4BA3">
            <w:pPr>
              <w:jc w:val="both"/>
              <w:rPr>
                <w:rFonts w:ascii="Arial" w:hAnsi="Arial" w:cs="Arial"/>
                <w:sz w:val="22"/>
                <w:szCs w:val="22"/>
              </w:rPr>
            </w:pPr>
            <w:r w:rsidRPr="00EB7554">
              <w:rPr>
                <w:rFonts w:ascii="Arial" w:hAnsi="Arial" w:cs="Arial"/>
                <w:sz w:val="22"/>
                <w:szCs w:val="22"/>
              </w:rPr>
              <w:t>Literatura Portuguesa Clássica</w:t>
            </w:r>
          </w:p>
          <w:p w:rsidR="003556B4" w:rsidRPr="00EB7554" w:rsidRDefault="003556B4" w:rsidP="00EE4BA3">
            <w:pPr>
              <w:jc w:val="both"/>
              <w:rPr>
                <w:rFonts w:ascii="Arial" w:hAnsi="Arial" w:cs="Arial"/>
                <w:sz w:val="22"/>
                <w:szCs w:val="22"/>
              </w:rPr>
            </w:pPr>
            <w:r w:rsidRPr="00EB7554">
              <w:rPr>
                <w:rFonts w:ascii="Arial" w:hAnsi="Arial" w:cs="Arial"/>
                <w:sz w:val="22"/>
                <w:szCs w:val="22"/>
              </w:rPr>
              <w:t xml:space="preserve">Didática da </w:t>
            </w:r>
            <w:proofErr w:type="gramStart"/>
            <w:r w:rsidRPr="00EB7554">
              <w:rPr>
                <w:rFonts w:ascii="Arial" w:hAnsi="Arial" w:cs="Arial"/>
                <w:sz w:val="22"/>
                <w:szCs w:val="22"/>
              </w:rPr>
              <w:t>LM  III</w:t>
            </w:r>
            <w:proofErr w:type="gramEnd"/>
          </w:p>
          <w:p w:rsidR="003556B4" w:rsidRPr="00EB7554" w:rsidRDefault="00C405B9" w:rsidP="00EE4BA3">
            <w:pPr>
              <w:jc w:val="both"/>
              <w:rPr>
                <w:rFonts w:ascii="Arial" w:hAnsi="Arial" w:cs="Arial"/>
                <w:sz w:val="22"/>
                <w:szCs w:val="22"/>
              </w:rPr>
            </w:pPr>
            <w:r w:rsidRPr="00EB7554">
              <w:rPr>
                <w:rFonts w:ascii="Arial" w:hAnsi="Arial" w:cs="Arial"/>
                <w:sz w:val="22"/>
                <w:szCs w:val="22"/>
              </w:rPr>
              <w:t>Língua Ingl</w:t>
            </w:r>
            <w:r w:rsidR="003556B4" w:rsidRPr="00EB7554">
              <w:rPr>
                <w:rFonts w:ascii="Arial" w:hAnsi="Arial" w:cs="Arial"/>
                <w:sz w:val="22"/>
                <w:szCs w:val="22"/>
              </w:rPr>
              <w:t>esa III</w:t>
            </w:r>
          </w:p>
        </w:tc>
        <w:tc>
          <w:tcPr>
            <w:tcW w:w="2700" w:type="dxa"/>
          </w:tcPr>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75</w:t>
            </w:r>
          </w:p>
          <w:p w:rsidR="003556B4" w:rsidRPr="00EB7554" w:rsidRDefault="003556B4" w:rsidP="00EE4BA3">
            <w:pPr>
              <w:jc w:val="center"/>
              <w:rPr>
                <w:rFonts w:ascii="Arial" w:hAnsi="Arial" w:cs="Arial"/>
                <w:sz w:val="22"/>
                <w:szCs w:val="22"/>
              </w:rPr>
            </w:pPr>
            <w:r w:rsidRPr="00EB7554">
              <w:rPr>
                <w:rFonts w:ascii="Arial" w:hAnsi="Arial" w:cs="Arial"/>
                <w:sz w:val="22"/>
                <w:szCs w:val="22"/>
              </w:rPr>
              <w:t>90</w:t>
            </w:r>
          </w:p>
        </w:tc>
      </w:tr>
      <w:tr w:rsidR="003556B4" w:rsidRPr="00287E3F" w:rsidTr="00EE4BA3">
        <w:tc>
          <w:tcPr>
            <w:tcW w:w="1440" w:type="dxa"/>
          </w:tcPr>
          <w:p w:rsidR="003556B4" w:rsidRPr="00EB7554" w:rsidRDefault="003556B4" w:rsidP="00EE4BA3">
            <w:pPr>
              <w:rPr>
                <w:rFonts w:ascii="Arial" w:hAnsi="Arial" w:cs="Arial"/>
                <w:sz w:val="22"/>
                <w:szCs w:val="22"/>
              </w:rPr>
            </w:pPr>
          </w:p>
        </w:tc>
        <w:tc>
          <w:tcPr>
            <w:tcW w:w="5220" w:type="dxa"/>
          </w:tcPr>
          <w:p w:rsidR="003556B4" w:rsidRDefault="003556B4" w:rsidP="00EE4BA3">
            <w:pPr>
              <w:rPr>
                <w:rFonts w:ascii="Arial" w:hAnsi="Arial" w:cs="Arial"/>
                <w:b/>
                <w:sz w:val="22"/>
                <w:szCs w:val="22"/>
              </w:rPr>
            </w:pPr>
            <w:r w:rsidRPr="00EB7554">
              <w:rPr>
                <w:rFonts w:ascii="Arial" w:hAnsi="Arial" w:cs="Arial"/>
                <w:b/>
                <w:sz w:val="22"/>
                <w:szCs w:val="22"/>
              </w:rPr>
              <w:t>Total de CH</w:t>
            </w:r>
          </w:p>
          <w:p w:rsidR="005C543E" w:rsidRPr="00EB7554" w:rsidRDefault="005C543E" w:rsidP="00EE4BA3">
            <w:pPr>
              <w:rPr>
                <w:rFonts w:ascii="Arial" w:hAnsi="Arial" w:cs="Arial"/>
                <w:b/>
                <w:sz w:val="22"/>
                <w:szCs w:val="22"/>
              </w:rPr>
            </w:pPr>
          </w:p>
        </w:tc>
        <w:tc>
          <w:tcPr>
            <w:tcW w:w="2700" w:type="dxa"/>
          </w:tcPr>
          <w:p w:rsidR="003556B4" w:rsidRPr="00EB7554" w:rsidRDefault="003556B4" w:rsidP="00EE4BA3">
            <w:pPr>
              <w:jc w:val="center"/>
              <w:rPr>
                <w:rFonts w:ascii="Arial" w:hAnsi="Arial" w:cs="Arial"/>
                <w:b/>
                <w:sz w:val="22"/>
                <w:szCs w:val="22"/>
              </w:rPr>
            </w:pPr>
            <w:r w:rsidRPr="00EB7554">
              <w:rPr>
                <w:rFonts w:ascii="Arial" w:hAnsi="Arial" w:cs="Arial"/>
                <w:b/>
                <w:sz w:val="22"/>
                <w:szCs w:val="22"/>
              </w:rPr>
              <w:t>465</w:t>
            </w:r>
          </w:p>
        </w:tc>
      </w:tr>
      <w:tr w:rsidR="003556B4" w:rsidRPr="00287E3F" w:rsidTr="00EE4BA3">
        <w:tc>
          <w:tcPr>
            <w:tcW w:w="1440" w:type="dxa"/>
          </w:tcPr>
          <w:p w:rsidR="003556B4" w:rsidRPr="00EB7554" w:rsidRDefault="003556B4" w:rsidP="00EE4BA3">
            <w:pPr>
              <w:jc w:val="center"/>
              <w:rPr>
                <w:rFonts w:ascii="Arial" w:hAnsi="Arial" w:cs="Arial"/>
                <w:b/>
                <w:sz w:val="22"/>
                <w:szCs w:val="22"/>
              </w:rPr>
            </w:pPr>
          </w:p>
          <w:p w:rsidR="003556B4" w:rsidRPr="00EB7554" w:rsidRDefault="003556B4" w:rsidP="00EE4BA3">
            <w:pPr>
              <w:jc w:val="center"/>
              <w:rPr>
                <w:rFonts w:ascii="Arial" w:hAnsi="Arial" w:cs="Arial"/>
                <w:b/>
                <w:sz w:val="22"/>
                <w:szCs w:val="22"/>
              </w:rPr>
            </w:pPr>
          </w:p>
          <w:p w:rsidR="003556B4" w:rsidRPr="00EB7554" w:rsidRDefault="003556B4" w:rsidP="00EE4BA3">
            <w:pPr>
              <w:jc w:val="center"/>
              <w:rPr>
                <w:rFonts w:ascii="Arial" w:hAnsi="Arial" w:cs="Arial"/>
                <w:b/>
                <w:sz w:val="22"/>
                <w:szCs w:val="22"/>
              </w:rPr>
            </w:pPr>
          </w:p>
          <w:p w:rsidR="003556B4" w:rsidRPr="00EB7554" w:rsidRDefault="003556B4" w:rsidP="00EE4BA3">
            <w:pPr>
              <w:jc w:val="center"/>
              <w:rPr>
                <w:rFonts w:ascii="Arial" w:hAnsi="Arial" w:cs="Arial"/>
                <w:b/>
                <w:sz w:val="22"/>
                <w:szCs w:val="22"/>
              </w:rPr>
            </w:pPr>
            <w:r w:rsidRPr="00EB7554">
              <w:rPr>
                <w:rFonts w:ascii="Arial" w:hAnsi="Arial" w:cs="Arial"/>
                <w:b/>
                <w:sz w:val="22"/>
                <w:szCs w:val="22"/>
              </w:rPr>
              <w:t>5º</w:t>
            </w:r>
          </w:p>
        </w:tc>
        <w:tc>
          <w:tcPr>
            <w:tcW w:w="5220" w:type="dxa"/>
          </w:tcPr>
          <w:p w:rsidR="003556B4" w:rsidRPr="00EB7554" w:rsidRDefault="003556B4" w:rsidP="00EE4BA3">
            <w:pPr>
              <w:jc w:val="both"/>
              <w:rPr>
                <w:rFonts w:ascii="Arial" w:hAnsi="Arial" w:cs="Arial"/>
                <w:sz w:val="22"/>
                <w:szCs w:val="22"/>
              </w:rPr>
            </w:pPr>
            <w:r w:rsidRPr="00EB7554">
              <w:rPr>
                <w:rFonts w:ascii="Arial" w:hAnsi="Arial" w:cs="Arial"/>
                <w:sz w:val="22"/>
                <w:szCs w:val="22"/>
              </w:rPr>
              <w:t xml:space="preserve">Sociolinguística </w:t>
            </w:r>
          </w:p>
          <w:p w:rsidR="003556B4" w:rsidRPr="00EB7554" w:rsidRDefault="003556B4" w:rsidP="00EE4BA3">
            <w:pPr>
              <w:jc w:val="both"/>
              <w:rPr>
                <w:rFonts w:ascii="Arial" w:hAnsi="Arial" w:cs="Arial"/>
                <w:sz w:val="22"/>
                <w:szCs w:val="22"/>
              </w:rPr>
            </w:pPr>
            <w:r w:rsidRPr="00EB7554">
              <w:rPr>
                <w:rFonts w:ascii="Arial" w:hAnsi="Arial" w:cs="Arial"/>
                <w:sz w:val="22"/>
                <w:szCs w:val="22"/>
              </w:rPr>
              <w:t xml:space="preserve">Literatura Brasileira do Sec. XIX </w:t>
            </w:r>
          </w:p>
          <w:p w:rsidR="003556B4" w:rsidRPr="00EB7554" w:rsidRDefault="003556B4" w:rsidP="00EE4BA3">
            <w:pPr>
              <w:jc w:val="both"/>
              <w:rPr>
                <w:rFonts w:ascii="Arial" w:hAnsi="Arial" w:cs="Arial"/>
                <w:sz w:val="22"/>
                <w:szCs w:val="22"/>
              </w:rPr>
            </w:pPr>
            <w:r w:rsidRPr="00EB7554">
              <w:rPr>
                <w:rFonts w:ascii="Arial" w:hAnsi="Arial" w:cs="Arial"/>
                <w:sz w:val="22"/>
                <w:szCs w:val="22"/>
              </w:rPr>
              <w:t>Literatura Portuguesa Moderna e Contemporânea</w:t>
            </w:r>
          </w:p>
          <w:p w:rsidR="003556B4" w:rsidRPr="00EB7554" w:rsidRDefault="003556B4" w:rsidP="00EE4BA3">
            <w:pPr>
              <w:jc w:val="both"/>
              <w:rPr>
                <w:rFonts w:ascii="Arial" w:hAnsi="Arial" w:cs="Arial"/>
                <w:sz w:val="22"/>
                <w:szCs w:val="22"/>
              </w:rPr>
            </w:pPr>
            <w:r w:rsidRPr="00EB7554">
              <w:rPr>
                <w:rFonts w:ascii="Arial" w:hAnsi="Arial" w:cs="Arial"/>
                <w:sz w:val="22"/>
                <w:szCs w:val="22"/>
              </w:rPr>
              <w:t xml:space="preserve">Literatura Infanto-juvenil </w:t>
            </w:r>
          </w:p>
          <w:p w:rsidR="003556B4" w:rsidRPr="00EB7554" w:rsidRDefault="003556B4" w:rsidP="00EE4BA3">
            <w:pPr>
              <w:jc w:val="both"/>
              <w:rPr>
                <w:rFonts w:ascii="Arial" w:hAnsi="Arial" w:cs="Arial"/>
                <w:sz w:val="22"/>
                <w:szCs w:val="22"/>
              </w:rPr>
            </w:pPr>
            <w:r w:rsidRPr="00EB7554">
              <w:rPr>
                <w:rFonts w:ascii="Arial" w:hAnsi="Arial" w:cs="Arial"/>
                <w:sz w:val="22"/>
                <w:szCs w:val="22"/>
              </w:rPr>
              <w:lastRenderedPageBreak/>
              <w:t>Estágio Supervisionado em LM I</w:t>
            </w:r>
          </w:p>
          <w:p w:rsidR="003556B4" w:rsidRPr="00EB7554" w:rsidRDefault="00C405B9" w:rsidP="00EE4BA3">
            <w:pPr>
              <w:jc w:val="both"/>
              <w:rPr>
                <w:rFonts w:ascii="Arial" w:hAnsi="Arial" w:cs="Arial"/>
                <w:sz w:val="22"/>
                <w:szCs w:val="22"/>
              </w:rPr>
            </w:pPr>
            <w:r w:rsidRPr="00EB7554">
              <w:rPr>
                <w:rFonts w:ascii="Arial" w:hAnsi="Arial" w:cs="Arial"/>
                <w:sz w:val="22"/>
                <w:szCs w:val="22"/>
              </w:rPr>
              <w:t>Língua Ingl</w:t>
            </w:r>
            <w:r w:rsidR="003556B4" w:rsidRPr="00EB7554">
              <w:rPr>
                <w:rFonts w:ascii="Arial" w:hAnsi="Arial" w:cs="Arial"/>
                <w:sz w:val="22"/>
                <w:szCs w:val="22"/>
              </w:rPr>
              <w:t>esa IV</w:t>
            </w:r>
          </w:p>
          <w:p w:rsidR="003556B4" w:rsidRPr="00EB7554" w:rsidRDefault="003556B4" w:rsidP="00EE4BA3">
            <w:pPr>
              <w:jc w:val="both"/>
              <w:rPr>
                <w:rFonts w:ascii="Arial" w:hAnsi="Arial" w:cs="Arial"/>
                <w:sz w:val="22"/>
                <w:szCs w:val="22"/>
              </w:rPr>
            </w:pPr>
            <w:proofErr w:type="gramStart"/>
            <w:r w:rsidRPr="00EB7554">
              <w:rPr>
                <w:rFonts w:ascii="Arial" w:hAnsi="Arial" w:cs="Arial"/>
                <w:sz w:val="22"/>
                <w:szCs w:val="22"/>
              </w:rPr>
              <w:t>Legislação e Política Educacional</w:t>
            </w:r>
            <w:proofErr w:type="gramEnd"/>
          </w:p>
        </w:tc>
        <w:tc>
          <w:tcPr>
            <w:tcW w:w="2700" w:type="dxa"/>
          </w:tcPr>
          <w:p w:rsidR="003556B4" w:rsidRPr="00EB7554" w:rsidRDefault="003556B4" w:rsidP="00EE4BA3">
            <w:pPr>
              <w:jc w:val="center"/>
              <w:rPr>
                <w:rFonts w:ascii="Arial" w:hAnsi="Arial" w:cs="Arial"/>
                <w:sz w:val="22"/>
                <w:szCs w:val="22"/>
              </w:rPr>
            </w:pPr>
            <w:r w:rsidRPr="00EB7554">
              <w:rPr>
                <w:rFonts w:ascii="Arial" w:hAnsi="Arial" w:cs="Arial"/>
                <w:sz w:val="22"/>
                <w:szCs w:val="22"/>
              </w:rPr>
              <w:lastRenderedPageBreak/>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lastRenderedPageBreak/>
              <w:t>105</w:t>
            </w:r>
          </w:p>
          <w:p w:rsidR="003556B4" w:rsidRPr="00EB7554" w:rsidRDefault="003556B4" w:rsidP="00EE4BA3">
            <w:pPr>
              <w:jc w:val="center"/>
              <w:rPr>
                <w:rFonts w:ascii="Arial" w:hAnsi="Arial" w:cs="Arial"/>
                <w:sz w:val="22"/>
                <w:szCs w:val="22"/>
              </w:rPr>
            </w:pPr>
            <w:r w:rsidRPr="00EB7554">
              <w:rPr>
                <w:rFonts w:ascii="Arial" w:hAnsi="Arial" w:cs="Arial"/>
                <w:sz w:val="22"/>
                <w:szCs w:val="22"/>
              </w:rPr>
              <w:t>90</w:t>
            </w:r>
          </w:p>
          <w:p w:rsidR="003556B4" w:rsidRPr="00EB7554" w:rsidRDefault="003556B4" w:rsidP="00EE4BA3">
            <w:pPr>
              <w:jc w:val="center"/>
              <w:rPr>
                <w:rFonts w:ascii="Arial" w:hAnsi="Arial" w:cs="Arial"/>
                <w:sz w:val="22"/>
                <w:szCs w:val="22"/>
              </w:rPr>
            </w:pPr>
            <w:r w:rsidRPr="00EB7554">
              <w:rPr>
                <w:rFonts w:ascii="Arial" w:hAnsi="Arial" w:cs="Arial"/>
                <w:sz w:val="22"/>
                <w:szCs w:val="22"/>
              </w:rPr>
              <w:t>90</w:t>
            </w:r>
          </w:p>
        </w:tc>
      </w:tr>
      <w:tr w:rsidR="003556B4" w:rsidRPr="00287E3F" w:rsidTr="00EE4BA3">
        <w:tc>
          <w:tcPr>
            <w:tcW w:w="1440" w:type="dxa"/>
          </w:tcPr>
          <w:p w:rsidR="003556B4" w:rsidRPr="00EB7554" w:rsidRDefault="003556B4" w:rsidP="00EE4BA3">
            <w:pPr>
              <w:jc w:val="center"/>
              <w:rPr>
                <w:rFonts w:ascii="Arial" w:hAnsi="Arial" w:cs="Arial"/>
                <w:b/>
                <w:sz w:val="22"/>
                <w:szCs w:val="22"/>
              </w:rPr>
            </w:pPr>
          </w:p>
        </w:tc>
        <w:tc>
          <w:tcPr>
            <w:tcW w:w="5220" w:type="dxa"/>
          </w:tcPr>
          <w:p w:rsidR="003556B4" w:rsidRDefault="003556B4" w:rsidP="00EE4BA3">
            <w:pPr>
              <w:rPr>
                <w:rFonts w:ascii="Arial" w:hAnsi="Arial" w:cs="Arial"/>
                <w:b/>
                <w:sz w:val="22"/>
                <w:szCs w:val="22"/>
              </w:rPr>
            </w:pPr>
            <w:r w:rsidRPr="00EB7554">
              <w:rPr>
                <w:rFonts w:ascii="Arial" w:hAnsi="Arial" w:cs="Arial"/>
                <w:b/>
                <w:sz w:val="22"/>
                <w:szCs w:val="22"/>
              </w:rPr>
              <w:t>Total de CH</w:t>
            </w:r>
          </w:p>
          <w:p w:rsidR="005C543E" w:rsidRPr="00EB7554" w:rsidRDefault="005C543E" w:rsidP="00EE4BA3">
            <w:pPr>
              <w:rPr>
                <w:rFonts w:ascii="Arial" w:hAnsi="Arial" w:cs="Arial"/>
                <w:b/>
                <w:sz w:val="22"/>
                <w:szCs w:val="22"/>
              </w:rPr>
            </w:pPr>
          </w:p>
        </w:tc>
        <w:tc>
          <w:tcPr>
            <w:tcW w:w="2700" w:type="dxa"/>
          </w:tcPr>
          <w:p w:rsidR="003556B4" w:rsidRPr="00EB7554" w:rsidRDefault="003556B4" w:rsidP="00EE4BA3">
            <w:pPr>
              <w:jc w:val="center"/>
              <w:rPr>
                <w:rFonts w:ascii="Arial" w:hAnsi="Arial" w:cs="Arial"/>
                <w:b/>
                <w:sz w:val="22"/>
                <w:szCs w:val="22"/>
              </w:rPr>
            </w:pPr>
            <w:r w:rsidRPr="00EB7554">
              <w:rPr>
                <w:rFonts w:ascii="Arial" w:hAnsi="Arial" w:cs="Arial"/>
                <w:b/>
                <w:sz w:val="22"/>
                <w:szCs w:val="22"/>
              </w:rPr>
              <w:t>525</w:t>
            </w:r>
          </w:p>
        </w:tc>
      </w:tr>
      <w:tr w:rsidR="003556B4" w:rsidRPr="00287E3F" w:rsidTr="00EE4BA3">
        <w:tc>
          <w:tcPr>
            <w:tcW w:w="1440" w:type="dxa"/>
          </w:tcPr>
          <w:p w:rsidR="003556B4" w:rsidRPr="00EB7554" w:rsidRDefault="003556B4" w:rsidP="00EE4BA3">
            <w:pPr>
              <w:rPr>
                <w:rFonts w:ascii="Arial" w:hAnsi="Arial" w:cs="Arial"/>
                <w:sz w:val="22"/>
                <w:szCs w:val="22"/>
              </w:rPr>
            </w:pPr>
          </w:p>
          <w:p w:rsidR="003556B4" w:rsidRPr="00EB7554" w:rsidRDefault="003556B4" w:rsidP="00EE4BA3">
            <w:pPr>
              <w:rPr>
                <w:rFonts w:ascii="Arial" w:hAnsi="Arial" w:cs="Arial"/>
                <w:sz w:val="22"/>
                <w:szCs w:val="22"/>
              </w:rPr>
            </w:pPr>
          </w:p>
          <w:p w:rsidR="003556B4" w:rsidRPr="00EB7554" w:rsidRDefault="003556B4" w:rsidP="00EE4BA3">
            <w:pPr>
              <w:rPr>
                <w:rFonts w:ascii="Arial" w:hAnsi="Arial" w:cs="Arial"/>
                <w:sz w:val="22"/>
                <w:szCs w:val="22"/>
              </w:rPr>
            </w:pPr>
          </w:p>
          <w:p w:rsidR="003556B4" w:rsidRPr="00EB7554" w:rsidRDefault="003556B4" w:rsidP="00EE4BA3">
            <w:pPr>
              <w:jc w:val="center"/>
              <w:rPr>
                <w:rFonts w:ascii="Arial" w:hAnsi="Arial" w:cs="Arial"/>
                <w:b/>
                <w:sz w:val="22"/>
                <w:szCs w:val="22"/>
              </w:rPr>
            </w:pPr>
            <w:r w:rsidRPr="00EB7554">
              <w:rPr>
                <w:rFonts w:ascii="Arial" w:hAnsi="Arial" w:cs="Arial"/>
                <w:b/>
                <w:sz w:val="22"/>
                <w:szCs w:val="22"/>
              </w:rPr>
              <w:t>6º</w:t>
            </w:r>
          </w:p>
        </w:tc>
        <w:tc>
          <w:tcPr>
            <w:tcW w:w="5220" w:type="dxa"/>
          </w:tcPr>
          <w:p w:rsidR="003556B4" w:rsidRPr="00EB7554" w:rsidRDefault="003556B4" w:rsidP="00EE4BA3">
            <w:pPr>
              <w:jc w:val="both"/>
              <w:rPr>
                <w:rFonts w:ascii="Arial" w:hAnsi="Arial" w:cs="Arial"/>
                <w:sz w:val="22"/>
                <w:szCs w:val="22"/>
              </w:rPr>
            </w:pPr>
            <w:r w:rsidRPr="00EB7554">
              <w:rPr>
                <w:rFonts w:ascii="Arial" w:hAnsi="Arial" w:cs="Arial"/>
                <w:sz w:val="22"/>
                <w:szCs w:val="22"/>
              </w:rPr>
              <w:t>Literatura Brasileira Moderna e Contemporânea</w:t>
            </w:r>
          </w:p>
          <w:p w:rsidR="003556B4" w:rsidRPr="00EB7554" w:rsidRDefault="003556B4" w:rsidP="00EE4BA3">
            <w:pPr>
              <w:jc w:val="both"/>
              <w:rPr>
                <w:rFonts w:ascii="Arial" w:hAnsi="Arial" w:cs="Arial"/>
                <w:sz w:val="22"/>
                <w:szCs w:val="22"/>
              </w:rPr>
            </w:pPr>
            <w:r w:rsidRPr="00EB7554">
              <w:rPr>
                <w:rFonts w:ascii="Arial" w:hAnsi="Arial" w:cs="Arial"/>
                <w:sz w:val="22"/>
                <w:szCs w:val="22"/>
              </w:rPr>
              <w:t>Semântica e Pragmática</w:t>
            </w:r>
          </w:p>
          <w:p w:rsidR="003556B4" w:rsidRPr="00EB7554" w:rsidRDefault="00C405B9" w:rsidP="00EE4BA3">
            <w:pPr>
              <w:jc w:val="both"/>
              <w:rPr>
                <w:rFonts w:ascii="Arial" w:hAnsi="Arial" w:cs="Arial"/>
                <w:sz w:val="22"/>
                <w:szCs w:val="22"/>
              </w:rPr>
            </w:pPr>
            <w:r w:rsidRPr="00EB7554">
              <w:rPr>
                <w:rFonts w:ascii="Arial" w:hAnsi="Arial" w:cs="Arial"/>
                <w:sz w:val="22"/>
                <w:szCs w:val="22"/>
              </w:rPr>
              <w:t>Língua Ingl</w:t>
            </w:r>
            <w:r w:rsidR="003556B4" w:rsidRPr="00EB7554">
              <w:rPr>
                <w:rFonts w:ascii="Arial" w:hAnsi="Arial" w:cs="Arial"/>
                <w:sz w:val="22"/>
                <w:szCs w:val="22"/>
              </w:rPr>
              <w:t>esa V</w:t>
            </w:r>
          </w:p>
          <w:p w:rsidR="003556B4" w:rsidRPr="00EB7554" w:rsidRDefault="00C405B9" w:rsidP="00EE4BA3">
            <w:pPr>
              <w:jc w:val="both"/>
              <w:rPr>
                <w:rFonts w:ascii="Arial" w:hAnsi="Arial" w:cs="Arial"/>
                <w:sz w:val="22"/>
                <w:szCs w:val="22"/>
              </w:rPr>
            </w:pPr>
            <w:r w:rsidRPr="00EB7554">
              <w:rPr>
                <w:rFonts w:ascii="Arial" w:hAnsi="Arial" w:cs="Arial"/>
                <w:sz w:val="22"/>
                <w:szCs w:val="22"/>
              </w:rPr>
              <w:t>Literatura Ingl</w:t>
            </w:r>
            <w:r w:rsidR="003556B4" w:rsidRPr="00EB7554">
              <w:rPr>
                <w:rFonts w:ascii="Arial" w:hAnsi="Arial" w:cs="Arial"/>
                <w:sz w:val="22"/>
                <w:szCs w:val="22"/>
              </w:rPr>
              <w:t xml:space="preserve">esa I </w:t>
            </w:r>
          </w:p>
          <w:p w:rsidR="003556B4" w:rsidRPr="00EB7554" w:rsidRDefault="003556B4" w:rsidP="00EE4BA3">
            <w:pPr>
              <w:jc w:val="both"/>
              <w:rPr>
                <w:rFonts w:ascii="Arial" w:hAnsi="Arial" w:cs="Arial"/>
                <w:sz w:val="22"/>
                <w:szCs w:val="22"/>
              </w:rPr>
            </w:pPr>
            <w:proofErr w:type="gramStart"/>
            <w:r w:rsidRPr="00EB7554">
              <w:rPr>
                <w:rFonts w:ascii="Arial" w:hAnsi="Arial" w:cs="Arial"/>
                <w:sz w:val="22"/>
                <w:szCs w:val="22"/>
              </w:rPr>
              <w:t>Estágio Supervisionado</w:t>
            </w:r>
            <w:proofErr w:type="gramEnd"/>
            <w:r w:rsidRPr="00EB7554">
              <w:rPr>
                <w:rFonts w:ascii="Arial" w:hAnsi="Arial" w:cs="Arial"/>
                <w:sz w:val="22"/>
                <w:szCs w:val="22"/>
              </w:rPr>
              <w:t xml:space="preserve"> LM II</w:t>
            </w:r>
          </w:p>
          <w:p w:rsidR="003556B4" w:rsidRPr="00EB7554" w:rsidRDefault="003556B4" w:rsidP="00EE4BA3">
            <w:pPr>
              <w:jc w:val="both"/>
              <w:rPr>
                <w:rFonts w:ascii="Arial" w:hAnsi="Arial" w:cs="Arial"/>
                <w:sz w:val="22"/>
                <w:szCs w:val="22"/>
              </w:rPr>
            </w:pPr>
            <w:r w:rsidRPr="00EB7554">
              <w:rPr>
                <w:rFonts w:ascii="Arial" w:hAnsi="Arial" w:cs="Arial"/>
                <w:sz w:val="22"/>
                <w:szCs w:val="22"/>
              </w:rPr>
              <w:t>TCCI</w:t>
            </w:r>
          </w:p>
          <w:p w:rsidR="003556B4" w:rsidRPr="00EB7554" w:rsidRDefault="00C405B9" w:rsidP="00EE4BA3">
            <w:pPr>
              <w:jc w:val="both"/>
              <w:rPr>
                <w:rFonts w:ascii="Arial" w:hAnsi="Arial" w:cs="Arial"/>
                <w:sz w:val="22"/>
                <w:szCs w:val="22"/>
              </w:rPr>
            </w:pPr>
            <w:r w:rsidRPr="00EB7554">
              <w:rPr>
                <w:rFonts w:ascii="Arial" w:hAnsi="Arial" w:cs="Arial"/>
                <w:sz w:val="22"/>
                <w:szCs w:val="22"/>
              </w:rPr>
              <w:t>Didática do I</w:t>
            </w:r>
            <w:r w:rsidR="003556B4" w:rsidRPr="00EB7554">
              <w:rPr>
                <w:rFonts w:ascii="Arial" w:hAnsi="Arial" w:cs="Arial"/>
                <w:sz w:val="22"/>
                <w:szCs w:val="22"/>
              </w:rPr>
              <w:t>LE I</w:t>
            </w:r>
          </w:p>
        </w:tc>
        <w:tc>
          <w:tcPr>
            <w:tcW w:w="2700" w:type="dxa"/>
          </w:tcPr>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90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105</w:t>
            </w:r>
          </w:p>
          <w:p w:rsidR="003556B4" w:rsidRPr="00EB7554" w:rsidRDefault="003556B4" w:rsidP="00EE4BA3">
            <w:pPr>
              <w:jc w:val="center"/>
              <w:rPr>
                <w:rFonts w:ascii="Arial" w:hAnsi="Arial" w:cs="Arial"/>
                <w:sz w:val="22"/>
                <w:szCs w:val="22"/>
              </w:rPr>
            </w:pPr>
            <w:r w:rsidRPr="00EB7554">
              <w:rPr>
                <w:rFonts w:ascii="Arial" w:hAnsi="Arial" w:cs="Arial"/>
                <w:sz w:val="22"/>
                <w:szCs w:val="22"/>
              </w:rPr>
              <w:t>30</w:t>
            </w:r>
          </w:p>
          <w:p w:rsidR="003556B4" w:rsidRPr="00EB7554" w:rsidRDefault="003556B4" w:rsidP="00EE4BA3">
            <w:pPr>
              <w:jc w:val="center"/>
              <w:rPr>
                <w:rFonts w:ascii="Arial" w:hAnsi="Arial" w:cs="Arial"/>
                <w:sz w:val="22"/>
                <w:szCs w:val="22"/>
              </w:rPr>
            </w:pPr>
            <w:r w:rsidRPr="00EB7554">
              <w:rPr>
                <w:rFonts w:ascii="Arial" w:hAnsi="Arial" w:cs="Arial"/>
                <w:sz w:val="22"/>
                <w:szCs w:val="22"/>
              </w:rPr>
              <w:t>75</w:t>
            </w:r>
          </w:p>
        </w:tc>
      </w:tr>
      <w:tr w:rsidR="003556B4" w:rsidRPr="00287E3F" w:rsidTr="00EE4BA3">
        <w:tc>
          <w:tcPr>
            <w:tcW w:w="1440" w:type="dxa"/>
          </w:tcPr>
          <w:p w:rsidR="003556B4" w:rsidRPr="00EB7554" w:rsidRDefault="003556B4" w:rsidP="00EE4BA3">
            <w:pPr>
              <w:rPr>
                <w:rFonts w:ascii="Arial" w:hAnsi="Arial" w:cs="Arial"/>
                <w:sz w:val="22"/>
                <w:szCs w:val="22"/>
              </w:rPr>
            </w:pPr>
          </w:p>
        </w:tc>
        <w:tc>
          <w:tcPr>
            <w:tcW w:w="5220" w:type="dxa"/>
          </w:tcPr>
          <w:p w:rsidR="003556B4" w:rsidRDefault="003556B4" w:rsidP="00EE4BA3">
            <w:pPr>
              <w:rPr>
                <w:rFonts w:ascii="Arial" w:hAnsi="Arial" w:cs="Arial"/>
                <w:b/>
                <w:sz w:val="22"/>
                <w:szCs w:val="22"/>
              </w:rPr>
            </w:pPr>
            <w:r w:rsidRPr="00EB7554">
              <w:rPr>
                <w:rFonts w:ascii="Arial" w:hAnsi="Arial" w:cs="Arial"/>
                <w:b/>
                <w:sz w:val="22"/>
                <w:szCs w:val="22"/>
              </w:rPr>
              <w:t>Total de CH</w:t>
            </w:r>
          </w:p>
          <w:p w:rsidR="005C543E" w:rsidRPr="00EB7554" w:rsidRDefault="005C543E" w:rsidP="00EE4BA3">
            <w:pPr>
              <w:rPr>
                <w:rFonts w:ascii="Arial" w:hAnsi="Arial" w:cs="Arial"/>
                <w:b/>
                <w:sz w:val="22"/>
                <w:szCs w:val="22"/>
              </w:rPr>
            </w:pPr>
          </w:p>
        </w:tc>
        <w:tc>
          <w:tcPr>
            <w:tcW w:w="2700" w:type="dxa"/>
          </w:tcPr>
          <w:p w:rsidR="003556B4" w:rsidRPr="00EB7554" w:rsidRDefault="003556B4" w:rsidP="00EE4BA3">
            <w:pPr>
              <w:jc w:val="center"/>
              <w:rPr>
                <w:rFonts w:ascii="Arial" w:hAnsi="Arial" w:cs="Arial"/>
                <w:b/>
                <w:sz w:val="22"/>
                <w:szCs w:val="22"/>
              </w:rPr>
            </w:pPr>
            <w:r w:rsidRPr="00EB7554">
              <w:rPr>
                <w:rFonts w:ascii="Arial" w:hAnsi="Arial" w:cs="Arial"/>
                <w:b/>
                <w:sz w:val="22"/>
                <w:szCs w:val="22"/>
              </w:rPr>
              <w:t>480</w:t>
            </w:r>
          </w:p>
        </w:tc>
      </w:tr>
      <w:tr w:rsidR="003556B4" w:rsidRPr="00287E3F" w:rsidTr="00EE4BA3">
        <w:trPr>
          <w:trHeight w:val="1610"/>
        </w:trPr>
        <w:tc>
          <w:tcPr>
            <w:tcW w:w="1440" w:type="dxa"/>
          </w:tcPr>
          <w:p w:rsidR="003556B4" w:rsidRPr="00EB7554" w:rsidRDefault="003556B4" w:rsidP="00EE4BA3">
            <w:pPr>
              <w:jc w:val="center"/>
              <w:rPr>
                <w:rFonts w:ascii="Arial" w:hAnsi="Arial" w:cs="Arial"/>
                <w:b/>
                <w:sz w:val="22"/>
                <w:szCs w:val="22"/>
              </w:rPr>
            </w:pPr>
          </w:p>
          <w:p w:rsidR="003556B4" w:rsidRPr="00EB7554" w:rsidRDefault="003556B4" w:rsidP="00EE4BA3">
            <w:pPr>
              <w:jc w:val="center"/>
              <w:rPr>
                <w:rFonts w:ascii="Arial" w:hAnsi="Arial" w:cs="Arial"/>
                <w:b/>
                <w:sz w:val="22"/>
                <w:szCs w:val="22"/>
              </w:rPr>
            </w:pPr>
          </w:p>
          <w:p w:rsidR="003556B4" w:rsidRPr="00EB7554" w:rsidRDefault="003556B4" w:rsidP="00EE4BA3">
            <w:pPr>
              <w:jc w:val="center"/>
              <w:rPr>
                <w:rFonts w:ascii="Arial" w:hAnsi="Arial" w:cs="Arial"/>
                <w:b/>
                <w:sz w:val="22"/>
                <w:szCs w:val="22"/>
              </w:rPr>
            </w:pPr>
          </w:p>
          <w:p w:rsidR="003556B4" w:rsidRPr="00EB7554" w:rsidRDefault="003556B4" w:rsidP="00EE4BA3">
            <w:pPr>
              <w:jc w:val="center"/>
              <w:rPr>
                <w:rFonts w:ascii="Arial" w:hAnsi="Arial" w:cs="Arial"/>
                <w:b/>
                <w:sz w:val="22"/>
                <w:szCs w:val="22"/>
              </w:rPr>
            </w:pPr>
            <w:r w:rsidRPr="00EB7554">
              <w:rPr>
                <w:rFonts w:ascii="Arial" w:hAnsi="Arial" w:cs="Arial"/>
                <w:b/>
                <w:sz w:val="22"/>
                <w:szCs w:val="22"/>
              </w:rPr>
              <w:t>7º</w:t>
            </w:r>
          </w:p>
        </w:tc>
        <w:tc>
          <w:tcPr>
            <w:tcW w:w="5220" w:type="dxa"/>
          </w:tcPr>
          <w:p w:rsidR="003556B4" w:rsidRPr="00EB7554" w:rsidRDefault="00C405B9" w:rsidP="00EE4BA3">
            <w:pPr>
              <w:pStyle w:val="Corpodetexto2"/>
              <w:jc w:val="left"/>
              <w:rPr>
                <w:rFonts w:cs="Arial"/>
                <w:color w:val="auto"/>
                <w:sz w:val="22"/>
                <w:szCs w:val="22"/>
              </w:rPr>
            </w:pPr>
            <w:r w:rsidRPr="00EB7554">
              <w:rPr>
                <w:rFonts w:cs="Arial"/>
                <w:color w:val="auto"/>
                <w:sz w:val="22"/>
                <w:szCs w:val="22"/>
              </w:rPr>
              <w:t>Psicolingu</w:t>
            </w:r>
            <w:r w:rsidR="003556B4" w:rsidRPr="00EB7554">
              <w:rPr>
                <w:rFonts w:cs="Arial"/>
                <w:color w:val="auto"/>
                <w:sz w:val="22"/>
                <w:szCs w:val="22"/>
              </w:rPr>
              <w:t>ística</w:t>
            </w:r>
          </w:p>
          <w:p w:rsidR="003556B4" w:rsidRPr="00EB7554" w:rsidRDefault="003556B4" w:rsidP="00EE4BA3">
            <w:pPr>
              <w:rPr>
                <w:rFonts w:ascii="Arial" w:hAnsi="Arial" w:cs="Arial"/>
                <w:sz w:val="22"/>
                <w:szCs w:val="22"/>
              </w:rPr>
            </w:pPr>
            <w:r w:rsidRPr="00EB7554">
              <w:rPr>
                <w:rFonts w:ascii="Arial" w:hAnsi="Arial" w:cs="Arial"/>
                <w:sz w:val="22"/>
                <w:szCs w:val="22"/>
              </w:rPr>
              <w:t>TCC II</w:t>
            </w:r>
          </w:p>
          <w:p w:rsidR="003556B4" w:rsidRPr="00EB7554" w:rsidRDefault="00827171" w:rsidP="00EE4BA3">
            <w:pPr>
              <w:rPr>
                <w:rFonts w:ascii="Arial" w:hAnsi="Arial" w:cs="Arial"/>
                <w:sz w:val="22"/>
                <w:szCs w:val="22"/>
              </w:rPr>
            </w:pPr>
            <w:r w:rsidRPr="00EB7554">
              <w:rPr>
                <w:rFonts w:ascii="Arial" w:hAnsi="Arial" w:cs="Arial"/>
                <w:sz w:val="22"/>
                <w:szCs w:val="22"/>
              </w:rPr>
              <w:t>Língua Ingl</w:t>
            </w:r>
            <w:r w:rsidR="003556B4" w:rsidRPr="00EB7554">
              <w:rPr>
                <w:rFonts w:ascii="Arial" w:hAnsi="Arial" w:cs="Arial"/>
                <w:sz w:val="22"/>
                <w:szCs w:val="22"/>
              </w:rPr>
              <w:t>esa VI</w:t>
            </w:r>
          </w:p>
          <w:p w:rsidR="003556B4" w:rsidRPr="00EB7554" w:rsidRDefault="00827171" w:rsidP="00EE4BA3">
            <w:pPr>
              <w:rPr>
                <w:rFonts w:ascii="Arial" w:hAnsi="Arial" w:cs="Arial"/>
                <w:sz w:val="22"/>
                <w:szCs w:val="22"/>
              </w:rPr>
            </w:pPr>
            <w:r w:rsidRPr="00EB7554">
              <w:rPr>
                <w:rFonts w:ascii="Arial" w:hAnsi="Arial" w:cs="Arial"/>
                <w:sz w:val="22"/>
                <w:szCs w:val="22"/>
              </w:rPr>
              <w:t>Literatura Ingl</w:t>
            </w:r>
            <w:r w:rsidR="003556B4" w:rsidRPr="00EB7554">
              <w:rPr>
                <w:rFonts w:ascii="Arial" w:hAnsi="Arial" w:cs="Arial"/>
                <w:sz w:val="22"/>
                <w:szCs w:val="22"/>
              </w:rPr>
              <w:t>esa II</w:t>
            </w:r>
          </w:p>
          <w:p w:rsidR="003556B4" w:rsidRPr="00EB7554" w:rsidRDefault="00827171" w:rsidP="00EE4BA3">
            <w:pPr>
              <w:pStyle w:val="Corpodetexto2"/>
              <w:jc w:val="left"/>
              <w:rPr>
                <w:rFonts w:cs="Arial"/>
                <w:color w:val="auto"/>
                <w:sz w:val="22"/>
                <w:szCs w:val="22"/>
              </w:rPr>
            </w:pPr>
            <w:r w:rsidRPr="00EB7554">
              <w:rPr>
                <w:rFonts w:cs="Arial"/>
                <w:color w:val="auto"/>
                <w:sz w:val="22"/>
                <w:szCs w:val="22"/>
              </w:rPr>
              <w:t>Didática do I</w:t>
            </w:r>
            <w:r w:rsidR="003556B4" w:rsidRPr="00EB7554">
              <w:rPr>
                <w:rFonts w:cs="Arial"/>
                <w:color w:val="auto"/>
                <w:sz w:val="22"/>
                <w:szCs w:val="22"/>
              </w:rPr>
              <w:t>LE II</w:t>
            </w:r>
          </w:p>
          <w:p w:rsidR="003556B4" w:rsidRPr="00EB7554" w:rsidRDefault="00827171" w:rsidP="00EE4BA3">
            <w:pPr>
              <w:pStyle w:val="Corpodetexto2"/>
              <w:jc w:val="left"/>
              <w:rPr>
                <w:rFonts w:cs="Arial"/>
                <w:color w:val="auto"/>
                <w:sz w:val="22"/>
                <w:szCs w:val="22"/>
              </w:rPr>
            </w:pPr>
            <w:r w:rsidRPr="00EB7554">
              <w:rPr>
                <w:rFonts w:cs="Arial"/>
                <w:color w:val="auto"/>
                <w:sz w:val="22"/>
                <w:szCs w:val="22"/>
              </w:rPr>
              <w:t>Literatura Americana I</w:t>
            </w:r>
          </w:p>
          <w:p w:rsidR="00827171" w:rsidRPr="00EB7554" w:rsidRDefault="00827171" w:rsidP="00EE4BA3">
            <w:pPr>
              <w:pStyle w:val="Corpodetexto2"/>
              <w:jc w:val="left"/>
              <w:rPr>
                <w:rFonts w:cs="Arial"/>
                <w:sz w:val="22"/>
                <w:szCs w:val="22"/>
              </w:rPr>
            </w:pPr>
            <w:r w:rsidRPr="00EB7554">
              <w:rPr>
                <w:rFonts w:cs="Arial"/>
                <w:color w:val="auto"/>
                <w:sz w:val="22"/>
                <w:szCs w:val="22"/>
              </w:rPr>
              <w:t>Introdução à Libras</w:t>
            </w:r>
          </w:p>
        </w:tc>
        <w:tc>
          <w:tcPr>
            <w:tcW w:w="2700" w:type="dxa"/>
          </w:tcPr>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30</w:t>
            </w:r>
          </w:p>
          <w:p w:rsidR="003556B4" w:rsidRPr="00EB7554" w:rsidRDefault="003556B4" w:rsidP="00EE4BA3">
            <w:pPr>
              <w:jc w:val="center"/>
              <w:rPr>
                <w:rFonts w:ascii="Arial" w:hAnsi="Arial" w:cs="Arial"/>
                <w:sz w:val="22"/>
                <w:szCs w:val="22"/>
              </w:rPr>
            </w:pPr>
            <w:r w:rsidRPr="00EB7554">
              <w:rPr>
                <w:rFonts w:ascii="Arial" w:hAnsi="Arial" w:cs="Arial"/>
                <w:sz w:val="22"/>
                <w:szCs w:val="22"/>
              </w:rPr>
              <w:t>90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75</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827171" w:rsidRPr="00EB7554" w:rsidRDefault="00827171" w:rsidP="00EE4BA3">
            <w:pPr>
              <w:jc w:val="center"/>
              <w:rPr>
                <w:rFonts w:ascii="Arial" w:hAnsi="Arial" w:cs="Arial"/>
                <w:sz w:val="22"/>
                <w:szCs w:val="22"/>
              </w:rPr>
            </w:pPr>
            <w:r w:rsidRPr="00EB7554">
              <w:rPr>
                <w:rFonts w:ascii="Arial" w:hAnsi="Arial" w:cs="Arial"/>
                <w:sz w:val="22"/>
                <w:szCs w:val="22"/>
              </w:rPr>
              <w:t>60</w:t>
            </w:r>
          </w:p>
        </w:tc>
      </w:tr>
      <w:tr w:rsidR="003556B4" w:rsidRPr="00287E3F" w:rsidTr="00EB7554">
        <w:trPr>
          <w:trHeight w:val="287"/>
        </w:trPr>
        <w:tc>
          <w:tcPr>
            <w:tcW w:w="1440" w:type="dxa"/>
          </w:tcPr>
          <w:p w:rsidR="003556B4" w:rsidRPr="00EB7554" w:rsidRDefault="003556B4" w:rsidP="00EE4BA3">
            <w:pPr>
              <w:jc w:val="center"/>
              <w:rPr>
                <w:rFonts w:ascii="Arial" w:hAnsi="Arial" w:cs="Arial"/>
                <w:b/>
                <w:sz w:val="22"/>
                <w:szCs w:val="22"/>
              </w:rPr>
            </w:pPr>
          </w:p>
        </w:tc>
        <w:tc>
          <w:tcPr>
            <w:tcW w:w="5220" w:type="dxa"/>
          </w:tcPr>
          <w:p w:rsidR="003556B4" w:rsidRDefault="003556B4" w:rsidP="00EE4BA3">
            <w:pPr>
              <w:rPr>
                <w:rFonts w:ascii="Arial" w:hAnsi="Arial" w:cs="Arial"/>
                <w:b/>
                <w:sz w:val="22"/>
                <w:szCs w:val="22"/>
              </w:rPr>
            </w:pPr>
            <w:r w:rsidRPr="00EB7554">
              <w:rPr>
                <w:rFonts w:ascii="Arial" w:hAnsi="Arial" w:cs="Arial"/>
                <w:b/>
                <w:sz w:val="22"/>
                <w:szCs w:val="22"/>
              </w:rPr>
              <w:t>Total de CH</w:t>
            </w:r>
          </w:p>
          <w:p w:rsidR="005C543E" w:rsidRPr="00EB7554" w:rsidRDefault="005C543E" w:rsidP="00EE4BA3">
            <w:pPr>
              <w:rPr>
                <w:rFonts w:cs="Arial"/>
                <w:b/>
                <w:sz w:val="22"/>
                <w:szCs w:val="22"/>
              </w:rPr>
            </w:pPr>
          </w:p>
        </w:tc>
        <w:tc>
          <w:tcPr>
            <w:tcW w:w="2700" w:type="dxa"/>
          </w:tcPr>
          <w:p w:rsidR="003556B4" w:rsidRPr="00EB7554" w:rsidRDefault="00827171" w:rsidP="00EB7554">
            <w:pPr>
              <w:jc w:val="center"/>
              <w:rPr>
                <w:rFonts w:ascii="Arial" w:hAnsi="Arial" w:cs="Arial"/>
                <w:b/>
                <w:sz w:val="22"/>
                <w:szCs w:val="22"/>
              </w:rPr>
            </w:pPr>
            <w:r w:rsidRPr="00EB7554">
              <w:rPr>
                <w:rFonts w:ascii="Arial" w:hAnsi="Arial" w:cs="Arial"/>
                <w:b/>
                <w:sz w:val="22"/>
                <w:szCs w:val="22"/>
              </w:rPr>
              <w:t>43</w:t>
            </w:r>
            <w:r w:rsidR="00EB7554" w:rsidRPr="00EB7554">
              <w:rPr>
                <w:rFonts w:ascii="Arial" w:hAnsi="Arial" w:cs="Arial"/>
                <w:b/>
                <w:sz w:val="22"/>
                <w:szCs w:val="22"/>
              </w:rPr>
              <w:t>5</w:t>
            </w:r>
          </w:p>
        </w:tc>
      </w:tr>
      <w:tr w:rsidR="003556B4" w:rsidRPr="00287E3F" w:rsidTr="00EE4BA3">
        <w:tc>
          <w:tcPr>
            <w:tcW w:w="1440" w:type="dxa"/>
          </w:tcPr>
          <w:p w:rsidR="003556B4" w:rsidRPr="00EB7554" w:rsidRDefault="003556B4" w:rsidP="00EE4BA3">
            <w:pPr>
              <w:jc w:val="center"/>
              <w:rPr>
                <w:rFonts w:ascii="Arial" w:hAnsi="Arial" w:cs="Arial"/>
                <w:b/>
                <w:sz w:val="22"/>
                <w:szCs w:val="22"/>
              </w:rPr>
            </w:pPr>
          </w:p>
          <w:p w:rsidR="003556B4" w:rsidRPr="00EB7554" w:rsidRDefault="003556B4" w:rsidP="00EE4BA3">
            <w:pPr>
              <w:jc w:val="center"/>
              <w:rPr>
                <w:rFonts w:ascii="Arial" w:hAnsi="Arial" w:cs="Arial"/>
                <w:b/>
                <w:sz w:val="22"/>
                <w:szCs w:val="22"/>
              </w:rPr>
            </w:pPr>
          </w:p>
          <w:p w:rsidR="003556B4" w:rsidRPr="00EB7554" w:rsidRDefault="003556B4" w:rsidP="00EE4BA3">
            <w:pPr>
              <w:jc w:val="center"/>
              <w:rPr>
                <w:rFonts w:ascii="Arial" w:hAnsi="Arial" w:cs="Arial"/>
                <w:b/>
                <w:sz w:val="22"/>
                <w:szCs w:val="22"/>
              </w:rPr>
            </w:pPr>
          </w:p>
          <w:p w:rsidR="003556B4" w:rsidRPr="00EB7554" w:rsidRDefault="003556B4" w:rsidP="00EE4BA3">
            <w:pPr>
              <w:jc w:val="center"/>
              <w:rPr>
                <w:rFonts w:ascii="Arial" w:hAnsi="Arial" w:cs="Arial"/>
                <w:b/>
                <w:sz w:val="22"/>
                <w:szCs w:val="22"/>
              </w:rPr>
            </w:pPr>
          </w:p>
          <w:p w:rsidR="003556B4" w:rsidRPr="00EB7554" w:rsidRDefault="003556B4" w:rsidP="00EE4BA3">
            <w:pPr>
              <w:jc w:val="center"/>
              <w:rPr>
                <w:rFonts w:ascii="Arial" w:hAnsi="Arial" w:cs="Arial"/>
                <w:b/>
                <w:sz w:val="22"/>
                <w:szCs w:val="22"/>
              </w:rPr>
            </w:pPr>
            <w:r w:rsidRPr="00EB7554">
              <w:rPr>
                <w:rFonts w:ascii="Arial" w:hAnsi="Arial" w:cs="Arial"/>
                <w:b/>
                <w:sz w:val="22"/>
                <w:szCs w:val="22"/>
              </w:rPr>
              <w:t>8º</w:t>
            </w:r>
          </w:p>
          <w:p w:rsidR="003556B4" w:rsidRPr="00EB7554" w:rsidRDefault="003556B4" w:rsidP="00EE4BA3">
            <w:pPr>
              <w:jc w:val="center"/>
              <w:rPr>
                <w:rFonts w:ascii="Arial" w:hAnsi="Arial" w:cs="Arial"/>
                <w:b/>
                <w:sz w:val="22"/>
                <w:szCs w:val="22"/>
              </w:rPr>
            </w:pPr>
          </w:p>
        </w:tc>
        <w:tc>
          <w:tcPr>
            <w:tcW w:w="5220" w:type="dxa"/>
          </w:tcPr>
          <w:p w:rsidR="003556B4" w:rsidRPr="00EB7554" w:rsidRDefault="00337B5F" w:rsidP="00EE4BA3">
            <w:pPr>
              <w:pStyle w:val="Corpodetexto2"/>
              <w:jc w:val="left"/>
              <w:rPr>
                <w:rFonts w:cs="Arial"/>
                <w:color w:val="auto"/>
                <w:sz w:val="22"/>
                <w:szCs w:val="22"/>
              </w:rPr>
            </w:pPr>
            <w:r w:rsidRPr="00EB7554">
              <w:rPr>
                <w:rFonts w:cs="Arial"/>
                <w:color w:val="auto"/>
                <w:sz w:val="22"/>
                <w:szCs w:val="22"/>
              </w:rPr>
              <w:t>Língua Ingl</w:t>
            </w:r>
            <w:r w:rsidR="003556B4" w:rsidRPr="00EB7554">
              <w:rPr>
                <w:rFonts w:cs="Arial"/>
                <w:color w:val="auto"/>
                <w:sz w:val="22"/>
                <w:szCs w:val="22"/>
              </w:rPr>
              <w:t>esa VII</w:t>
            </w:r>
          </w:p>
          <w:p w:rsidR="003556B4" w:rsidRPr="00EB7554" w:rsidRDefault="00337B5F" w:rsidP="00EE4BA3">
            <w:pPr>
              <w:pStyle w:val="Corpodetexto2"/>
              <w:jc w:val="left"/>
              <w:rPr>
                <w:rFonts w:cs="Arial"/>
                <w:color w:val="auto"/>
                <w:sz w:val="22"/>
                <w:szCs w:val="22"/>
              </w:rPr>
            </w:pPr>
            <w:r w:rsidRPr="00EB7554">
              <w:rPr>
                <w:rFonts w:cs="Arial"/>
                <w:color w:val="auto"/>
                <w:sz w:val="22"/>
                <w:szCs w:val="22"/>
              </w:rPr>
              <w:t>Literatura Americana II</w:t>
            </w:r>
          </w:p>
          <w:p w:rsidR="003556B4" w:rsidRPr="00EB7554" w:rsidRDefault="00337B5F" w:rsidP="00EE4BA3">
            <w:pPr>
              <w:pStyle w:val="Corpodetexto2"/>
              <w:jc w:val="left"/>
              <w:rPr>
                <w:rFonts w:cs="Arial"/>
                <w:color w:val="auto"/>
                <w:sz w:val="22"/>
                <w:szCs w:val="22"/>
              </w:rPr>
            </w:pPr>
            <w:r w:rsidRPr="00EB7554">
              <w:rPr>
                <w:rFonts w:cs="Arial"/>
                <w:color w:val="auto"/>
                <w:sz w:val="22"/>
                <w:szCs w:val="22"/>
              </w:rPr>
              <w:t xml:space="preserve">Literatura </w:t>
            </w:r>
            <w:proofErr w:type="gramStart"/>
            <w:r w:rsidRPr="00EB7554">
              <w:rPr>
                <w:rFonts w:cs="Arial"/>
                <w:color w:val="auto"/>
                <w:sz w:val="22"/>
                <w:szCs w:val="22"/>
              </w:rPr>
              <w:t>Ingl</w:t>
            </w:r>
            <w:r w:rsidR="003556B4" w:rsidRPr="00EB7554">
              <w:rPr>
                <w:rFonts w:cs="Arial"/>
                <w:color w:val="auto"/>
                <w:sz w:val="22"/>
                <w:szCs w:val="22"/>
              </w:rPr>
              <w:t>esa  III</w:t>
            </w:r>
            <w:proofErr w:type="gramEnd"/>
          </w:p>
          <w:p w:rsidR="003556B4" w:rsidRPr="00EB7554" w:rsidRDefault="003556B4" w:rsidP="00EE4BA3">
            <w:pPr>
              <w:pStyle w:val="Corpodetexto2"/>
              <w:jc w:val="left"/>
              <w:rPr>
                <w:rFonts w:cs="Arial"/>
                <w:color w:val="auto"/>
                <w:sz w:val="22"/>
                <w:szCs w:val="22"/>
              </w:rPr>
            </w:pPr>
            <w:r w:rsidRPr="00EB7554">
              <w:rPr>
                <w:rFonts w:cs="Arial"/>
                <w:color w:val="auto"/>
                <w:sz w:val="22"/>
                <w:szCs w:val="22"/>
              </w:rPr>
              <w:t>Literatura Amapaense</w:t>
            </w:r>
          </w:p>
          <w:p w:rsidR="003556B4" w:rsidRPr="00EB7554" w:rsidRDefault="003556B4" w:rsidP="00EE4BA3">
            <w:pPr>
              <w:pStyle w:val="Corpodetexto2"/>
              <w:jc w:val="left"/>
              <w:rPr>
                <w:rFonts w:cs="Arial"/>
                <w:color w:val="auto"/>
                <w:sz w:val="22"/>
                <w:szCs w:val="22"/>
              </w:rPr>
            </w:pPr>
            <w:r w:rsidRPr="00EB7554">
              <w:rPr>
                <w:rFonts w:cs="Arial"/>
                <w:color w:val="auto"/>
                <w:sz w:val="22"/>
                <w:szCs w:val="22"/>
              </w:rPr>
              <w:t xml:space="preserve">Estágio </w:t>
            </w:r>
            <w:r w:rsidR="00337B5F" w:rsidRPr="00EB7554">
              <w:rPr>
                <w:rFonts w:cs="Arial"/>
                <w:color w:val="auto"/>
                <w:sz w:val="22"/>
                <w:szCs w:val="22"/>
              </w:rPr>
              <w:t>Supervisionado em Língua Ingl</w:t>
            </w:r>
            <w:r w:rsidRPr="00EB7554">
              <w:rPr>
                <w:rFonts w:cs="Arial"/>
                <w:color w:val="auto"/>
                <w:sz w:val="22"/>
                <w:szCs w:val="22"/>
              </w:rPr>
              <w:t>esa I</w:t>
            </w:r>
          </w:p>
          <w:p w:rsidR="003556B4" w:rsidRPr="00EB7554" w:rsidRDefault="00337B5F" w:rsidP="00EE4BA3">
            <w:pPr>
              <w:pStyle w:val="Corpodetexto2"/>
              <w:jc w:val="left"/>
              <w:rPr>
                <w:rFonts w:cs="Arial"/>
                <w:color w:val="auto"/>
                <w:sz w:val="22"/>
                <w:szCs w:val="22"/>
              </w:rPr>
            </w:pPr>
            <w:r w:rsidRPr="00EB7554">
              <w:rPr>
                <w:rFonts w:cs="Arial"/>
                <w:color w:val="auto"/>
                <w:sz w:val="22"/>
                <w:szCs w:val="22"/>
              </w:rPr>
              <w:t>Avaliação Educativa</w:t>
            </w:r>
          </w:p>
        </w:tc>
        <w:tc>
          <w:tcPr>
            <w:tcW w:w="2700" w:type="dxa"/>
          </w:tcPr>
          <w:p w:rsidR="003556B4" w:rsidRPr="00EB7554" w:rsidRDefault="003556B4" w:rsidP="00EE4BA3">
            <w:pPr>
              <w:jc w:val="center"/>
              <w:rPr>
                <w:rFonts w:ascii="Arial" w:hAnsi="Arial" w:cs="Arial"/>
                <w:sz w:val="22"/>
                <w:szCs w:val="22"/>
              </w:rPr>
            </w:pPr>
            <w:r w:rsidRPr="00EB7554">
              <w:rPr>
                <w:rFonts w:ascii="Arial" w:hAnsi="Arial" w:cs="Arial"/>
                <w:sz w:val="22"/>
                <w:szCs w:val="22"/>
              </w:rPr>
              <w:t>90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45</w:t>
            </w:r>
          </w:p>
          <w:p w:rsidR="003556B4" w:rsidRPr="00EB7554" w:rsidRDefault="003556B4" w:rsidP="00EE4BA3">
            <w:pPr>
              <w:jc w:val="center"/>
              <w:rPr>
                <w:rFonts w:ascii="Arial" w:hAnsi="Arial" w:cs="Arial"/>
                <w:sz w:val="22"/>
                <w:szCs w:val="22"/>
              </w:rPr>
            </w:pPr>
            <w:r w:rsidRPr="00EB7554">
              <w:rPr>
                <w:rFonts w:ascii="Arial" w:hAnsi="Arial" w:cs="Arial"/>
                <w:sz w:val="22"/>
                <w:szCs w:val="22"/>
              </w:rPr>
              <w:t>105</w:t>
            </w:r>
          </w:p>
          <w:p w:rsidR="003556B4" w:rsidRPr="00EB7554" w:rsidRDefault="00337B5F" w:rsidP="00EE4BA3">
            <w:pPr>
              <w:jc w:val="center"/>
              <w:rPr>
                <w:rFonts w:ascii="Arial" w:hAnsi="Arial" w:cs="Arial"/>
                <w:sz w:val="22"/>
                <w:szCs w:val="22"/>
              </w:rPr>
            </w:pPr>
            <w:r w:rsidRPr="00EB7554">
              <w:rPr>
                <w:rFonts w:ascii="Arial" w:hAnsi="Arial" w:cs="Arial"/>
                <w:sz w:val="22"/>
                <w:szCs w:val="22"/>
              </w:rPr>
              <w:t>60</w:t>
            </w:r>
          </w:p>
        </w:tc>
      </w:tr>
      <w:tr w:rsidR="003556B4" w:rsidRPr="00287E3F" w:rsidTr="00EE4BA3">
        <w:tc>
          <w:tcPr>
            <w:tcW w:w="1440" w:type="dxa"/>
          </w:tcPr>
          <w:p w:rsidR="003556B4" w:rsidRPr="00EB7554" w:rsidRDefault="003556B4" w:rsidP="00EE4BA3">
            <w:pPr>
              <w:jc w:val="center"/>
              <w:rPr>
                <w:rFonts w:ascii="Arial" w:hAnsi="Arial" w:cs="Arial"/>
                <w:b/>
                <w:sz w:val="22"/>
                <w:szCs w:val="22"/>
              </w:rPr>
            </w:pPr>
          </w:p>
        </w:tc>
        <w:tc>
          <w:tcPr>
            <w:tcW w:w="5220" w:type="dxa"/>
          </w:tcPr>
          <w:p w:rsidR="003556B4" w:rsidRDefault="003556B4" w:rsidP="00EE4BA3">
            <w:pPr>
              <w:rPr>
                <w:rFonts w:ascii="Arial" w:hAnsi="Arial" w:cs="Arial"/>
                <w:b/>
                <w:sz w:val="22"/>
                <w:szCs w:val="22"/>
              </w:rPr>
            </w:pPr>
            <w:r w:rsidRPr="00EB7554">
              <w:rPr>
                <w:rFonts w:ascii="Arial" w:hAnsi="Arial" w:cs="Arial"/>
                <w:b/>
                <w:sz w:val="22"/>
                <w:szCs w:val="22"/>
              </w:rPr>
              <w:t>Total de CH</w:t>
            </w:r>
          </w:p>
          <w:p w:rsidR="005C543E" w:rsidRPr="00EB7554" w:rsidRDefault="005C543E" w:rsidP="00EE4BA3">
            <w:pPr>
              <w:rPr>
                <w:rFonts w:ascii="Arial" w:hAnsi="Arial" w:cs="Arial"/>
                <w:b/>
                <w:sz w:val="22"/>
                <w:szCs w:val="22"/>
              </w:rPr>
            </w:pPr>
          </w:p>
        </w:tc>
        <w:tc>
          <w:tcPr>
            <w:tcW w:w="2700" w:type="dxa"/>
          </w:tcPr>
          <w:p w:rsidR="003556B4" w:rsidRPr="00EB7554" w:rsidRDefault="00337B5F" w:rsidP="00EE4BA3">
            <w:pPr>
              <w:jc w:val="center"/>
              <w:rPr>
                <w:rFonts w:ascii="Arial" w:hAnsi="Arial" w:cs="Arial"/>
                <w:b/>
                <w:sz w:val="22"/>
                <w:szCs w:val="22"/>
              </w:rPr>
            </w:pPr>
            <w:r w:rsidRPr="00EB7554">
              <w:rPr>
                <w:rFonts w:ascii="Arial" w:hAnsi="Arial" w:cs="Arial"/>
                <w:b/>
                <w:sz w:val="22"/>
                <w:szCs w:val="22"/>
              </w:rPr>
              <w:t>420</w:t>
            </w:r>
          </w:p>
        </w:tc>
      </w:tr>
      <w:tr w:rsidR="003556B4" w:rsidRPr="00287E3F" w:rsidTr="00EB7554">
        <w:trPr>
          <w:trHeight w:val="350"/>
        </w:trPr>
        <w:tc>
          <w:tcPr>
            <w:tcW w:w="1440" w:type="dxa"/>
          </w:tcPr>
          <w:p w:rsidR="003556B4" w:rsidRPr="00EB7554" w:rsidRDefault="003556B4" w:rsidP="00EE4BA3">
            <w:pPr>
              <w:jc w:val="center"/>
              <w:rPr>
                <w:rFonts w:ascii="Arial" w:hAnsi="Arial" w:cs="Arial"/>
                <w:b/>
                <w:sz w:val="22"/>
                <w:szCs w:val="22"/>
              </w:rPr>
            </w:pPr>
          </w:p>
          <w:p w:rsidR="003556B4" w:rsidRPr="00EB7554" w:rsidRDefault="003556B4" w:rsidP="00EE4BA3">
            <w:pPr>
              <w:jc w:val="center"/>
              <w:rPr>
                <w:rFonts w:ascii="Arial" w:hAnsi="Arial" w:cs="Arial"/>
                <w:b/>
                <w:sz w:val="22"/>
                <w:szCs w:val="22"/>
              </w:rPr>
            </w:pPr>
          </w:p>
          <w:p w:rsidR="003556B4" w:rsidRPr="00EB7554" w:rsidRDefault="003556B4" w:rsidP="00EE4BA3">
            <w:pPr>
              <w:jc w:val="center"/>
              <w:rPr>
                <w:rFonts w:ascii="Arial" w:hAnsi="Arial" w:cs="Arial"/>
                <w:b/>
                <w:sz w:val="22"/>
                <w:szCs w:val="22"/>
              </w:rPr>
            </w:pPr>
            <w:r w:rsidRPr="00EB7554">
              <w:rPr>
                <w:rFonts w:ascii="Arial" w:hAnsi="Arial" w:cs="Arial"/>
                <w:b/>
                <w:sz w:val="22"/>
                <w:szCs w:val="22"/>
              </w:rPr>
              <w:t>9º</w:t>
            </w:r>
          </w:p>
        </w:tc>
        <w:tc>
          <w:tcPr>
            <w:tcW w:w="5220" w:type="dxa"/>
          </w:tcPr>
          <w:p w:rsidR="003556B4" w:rsidRPr="00EB7554" w:rsidRDefault="003556B4" w:rsidP="00EE4BA3">
            <w:pPr>
              <w:pStyle w:val="Corpodetexto2"/>
              <w:rPr>
                <w:rFonts w:cs="Arial"/>
                <w:color w:val="auto"/>
                <w:sz w:val="22"/>
                <w:szCs w:val="22"/>
              </w:rPr>
            </w:pPr>
            <w:r w:rsidRPr="00EB7554">
              <w:rPr>
                <w:rFonts w:cs="Arial"/>
                <w:color w:val="auto"/>
                <w:sz w:val="22"/>
                <w:szCs w:val="22"/>
              </w:rPr>
              <w:t>Reflexões sobre os diferentes grupos étnico- sociais</w:t>
            </w:r>
          </w:p>
          <w:p w:rsidR="003556B4" w:rsidRPr="00EB7554" w:rsidRDefault="00337B5F" w:rsidP="00EE4BA3">
            <w:pPr>
              <w:pStyle w:val="Corpodetexto2"/>
              <w:rPr>
                <w:rFonts w:cs="Arial"/>
                <w:color w:val="auto"/>
                <w:sz w:val="22"/>
                <w:szCs w:val="22"/>
              </w:rPr>
            </w:pPr>
            <w:r w:rsidRPr="00EB7554">
              <w:rPr>
                <w:rFonts w:cs="Arial"/>
                <w:color w:val="auto"/>
                <w:sz w:val="22"/>
                <w:szCs w:val="22"/>
              </w:rPr>
              <w:t>Literatura Americana III</w:t>
            </w:r>
          </w:p>
          <w:p w:rsidR="003556B4" w:rsidRPr="00EB7554" w:rsidRDefault="003556B4" w:rsidP="00EE4BA3">
            <w:pPr>
              <w:pStyle w:val="Corpodetexto2"/>
              <w:rPr>
                <w:rFonts w:cs="Arial"/>
                <w:color w:val="auto"/>
                <w:sz w:val="22"/>
                <w:szCs w:val="22"/>
              </w:rPr>
            </w:pPr>
            <w:r w:rsidRPr="00EB7554">
              <w:rPr>
                <w:rFonts w:cs="Arial"/>
                <w:color w:val="auto"/>
                <w:sz w:val="22"/>
                <w:szCs w:val="22"/>
              </w:rPr>
              <w:t>Estágio Supervisionado em Língua Francesa II</w:t>
            </w:r>
          </w:p>
          <w:p w:rsidR="003556B4" w:rsidRPr="00EB7554" w:rsidRDefault="003556B4" w:rsidP="00EE4BA3">
            <w:pPr>
              <w:pStyle w:val="Corpodetexto2"/>
              <w:rPr>
                <w:rFonts w:cs="Arial"/>
                <w:color w:val="auto"/>
                <w:sz w:val="22"/>
                <w:szCs w:val="22"/>
              </w:rPr>
            </w:pPr>
            <w:r w:rsidRPr="00EB7554">
              <w:rPr>
                <w:rFonts w:cs="Arial"/>
                <w:color w:val="auto"/>
                <w:sz w:val="22"/>
                <w:szCs w:val="22"/>
              </w:rPr>
              <w:t>TCC III</w:t>
            </w:r>
          </w:p>
          <w:p w:rsidR="00337B5F" w:rsidRPr="00EB7554" w:rsidRDefault="00337B5F" w:rsidP="00EB7554">
            <w:pPr>
              <w:pStyle w:val="Corpodetexto2"/>
              <w:rPr>
                <w:rFonts w:cs="Arial"/>
                <w:color w:val="auto"/>
                <w:sz w:val="22"/>
                <w:szCs w:val="22"/>
              </w:rPr>
            </w:pPr>
            <w:r w:rsidRPr="00EB7554">
              <w:rPr>
                <w:rFonts w:cs="Arial"/>
                <w:color w:val="auto"/>
                <w:sz w:val="22"/>
                <w:szCs w:val="22"/>
              </w:rPr>
              <w:t>Fundamentos de Educação para Pessoas com Necessidades Especiais</w:t>
            </w:r>
          </w:p>
        </w:tc>
        <w:tc>
          <w:tcPr>
            <w:tcW w:w="2700" w:type="dxa"/>
          </w:tcPr>
          <w:p w:rsidR="003556B4" w:rsidRPr="00EB7554" w:rsidRDefault="003556B4" w:rsidP="00EE4BA3">
            <w:pPr>
              <w:jc w:val="center"/>
              <w:rPr>
                <w:rFonts w:ascii="Arial" w:hAnsi="Arial" w:cs="Arial"/>
                <w:sz w:val="22"/>
                <w:szCs w:val="22"/>
              </w:rPr>
            </w:pPr>
            <w:r w:rsidRPr="00EB7554">
              <w:rPr>
                <w:rFonts w:ascii="Arial" w:hAnsi="Arial" w:cs="Arial"/>
                <w:sz w:val="22"/>
                <w:szCs w:val="22"/>
              </w:rPr>
              <w:t>45</w:t>
            </w:r>
          </w:p>
          <w:p w:rsidR="003556B4" w:rsidRPr="00EB7554" w:rsidRDefault="003556B4" w:rsidP="00EE4BA3">
            <w:pPr>
              <w:jc w:val="center"/>
              <w:rPr>
                <w:rFonts w:ascii="Arial" w:hAnsi="Arial" w:cs="Arial"/>
                <w:sz w:val="22"/>
                <w:szCs w:val="22"/>
              </w:rPr>
            </w:pP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105</w:t>
            </w:r>
          </w:p>
          <w:p w:rsidR="003556B4" w:rsidRPr="00EB7554" w:rsidRDefault="003556B4" w:rsidP="00EE4BA3">
            <w:pPr>
              <w:jc w:val="center"/>
              <w:rPr>
                <w:rFonts w:ascii="Arial" w:hAnsi="Arial" w:cs="Arial"/>
                <w:sz w:val="22"/>
                <w:szCs w:val="22"/>
              </w:rPr>
            </w:pPr>
            <w:r w:rsidRPr="00EB7554">
              <w:rPr>
                <w:rFonts w:ascii="Arial" w:hAnsi="Arial" w:cs="Arial"/>
                <w:sz w:val="22"/>
                <w:szCs w:val="22"/>
              </w:rPr>
              <w:t>30</w:t>
            </w:r>
          </w:p>
          <w:p w:rsidR="00337B5F" w:rsidRPr="00EB7554" w:rsidRDefault="00337B5F" w:rsidP="00EE4BA3">
            <w:pPr>
              <w:jc w:val="center"/>
              <w:rPr>
                <w:rFonts w:ascii="Arial" w:hAnsi="Arial" w:cs="Arial"/>
                <w:sz w:val="22"/>
                <w:szCs w:val="22"/>
              </w:rPr>
            </w:pPr>
            <w:r w:rsidRPr="00EB7554">
              <w:rPr>
                <w:rFonts w:ascii="Arial" w:hAnsi="Arial" w:cs="Arial"/>
                <w:sz w:val="22"/>
                <w:szCs w:val="22"/>
              </w:rPr>
              <w:t>45</w:t>
            </w:r>
          </w:p>
        </w:tc>
      </w:tr>
      <w:tr w:rsidR="003556B4" w:rsidRPr="00287E3F" w:rsidTr="00EE4BA3">
        <w:trPr>
          <w:trHeight w:val="240"/>
        </w:trPr>
        <w:tc>
          <w:tcPr>
            <w:tcW w:w="1440" w:type="dxa"/>
          </w:tcPr>
          <w:p w:rsidR="003556B4" w:rsidRPr="00EB7554" w:rsidRDefault="003556B4" w:rsidP="00EE4BA3">
            <w:pPr>
              <w:jc w:val="center"/>
              <w:rPr>
                <w:rFonts w:ascii="Arial" w:hAnsi="Arial" w:cs="Arial"/>
                <w:b/>
                <w:sz w:val="22"/>
                <w:szCs w:val="22"/>
              </w:rPr>
            </w:pPr>
          </w:p>
        </w:tc>
        <w:tc>
          <w:tcPr>
            <w:tcW w:w="5220" w:type="dxa"/>
          </w:tcPr>
          <w:p w:rsidR="003556B4" w:rsidRDefault="003556B4" w:rsidP="00EE4BA3">
            <w:pPr>
              <w:pStyle w:val="Corpodetexto2"/>
              <w:rPr>
                <w:rFonts w:cs="Arial"/>
                <w:color w:val="auto"/>
                <w:sz w:val="22"/>
                <w:szCs w:val="22"/>
              </w:rPr>
            </w:pPr>
            <w:r w:rsidRPr="00EB7554">
              <w:rPr>
                <w:rFonts w:cs="Arial"/>
                <w:color w:val="auto"/>
                <w:sz w:val="22"/>
                <w:szCs w:val="22"/>
              </w:rPr>
              <w:t>Total de CH</w:t>
            </w:r>
          </w:p>
          <w:p w:rsidR="005C543E" w:rsidRPr="00EB7554" w:rsidRDefault="005C543E" w:rsidP="00EE4BA3">
            <w:pPr>
              <w:pStyle w:val="Corpodetexto2"/>
              <w:rPr>
                <w:rFonts w:cs="Arial"/>
                <w:color w:val="auto"/>
                <w:sz w:val="22"/>
                <w:szCs w:val="22"/>
              </w:rPr>
            </w:pPr>
          </w:p>
        </w:tc>
        <w:tc>
          <w:tcPr>
            <w:tcW w:w="2700" w:type="dxa"/>
          </w:tcPr>
          <w:p w:rsidR="003556B4" w:rsidRPr="00EB7554" w:rsidRDefault="003556B4" w:rsidP="00EE4BA3">
            <w:pPr>
              <w:jc w:val="center"/>
              <w:rPr>
                <w:rFonts w:ascii="Arial" w:hAnsi="Arial" w:cs="Arial"/>
                <w:sz w:val="22"/>
                <w:szCs w:val="22"/>
              </w:rPr>
            </w:pPr>
            <w:r w:rsidRPr="00EB7554">
              <w:rPr>
                <w:rFonts w:ascii="Arial" w:hAnsi="Arial" w:cs="Arial"/>
                <w:sz w:val="22"/>
                <w:szCs w:val="22"/>
              </w:rPr>
              <w:t>2</w:t>
            </w:r>
            <w:r w:rsidR="00337B5F" w:rsidRPr="00EB7554">
              <w:rPr>
                <w:rFonts w:ascii="Arial" w:hAnsi="Arial" w:cs="Arial"/>
                <w:sz w:val="22"/>
                <w:szCs w:val="22"/>
              </w:rPr>
              <w:t>85</w:t>
            </w:r>
          </w:p>
        </w:tc>
      </w:tr>
      <w:tr w:rsidR="003556B4" w:rsidRPr="00287E3F" w:rsidTr="00EE4BA3">
        <w:tc>
          <w:tcPr>
            <w:tcW w:w="1440" w:type="dxa"/>
          </w:tcPr>
          <w:p w:rsidR="003556B4" w:rsidRPr="00EB7554" w:rsidRDefault="003556B4" w:rsidP="00EE4BA3">
            <w:pPr>
              <w:jc w:val="center"/>
              <w:rPr>
                <w:rFonts w:ascii="Arial" w:hAnsi="Arial" w:cs="Arial"/>
                <w:b/>
                <w:sz w:val="22"/>
                <w:szCs w:val="22"/>
              </w:rPr>
            </w:pPr>
          </w:p>
        </w:tc>
        <w:tc>
          <w:tcPr>
            <w:tcW w:w="5220" w:type="dxa"/>
          </w:tcPr>
          <w:p w:rsidR="003556B4" w:rsidRPr="00EB7554" w:rsidRDefault="003556B4" w:rsidP="00EE4BA3">
            <w:pPr>
              <w:pStyle w:val="Corpodetexto2"/>
              <w:rPr>
                <w:rFonts w:cs="Arial"/>
                <w:b/>
                <w:color w:val="auto"/>
                <w:sz w:val="22"/>
                <w:szCs w:val="22"/>
              </w:rPr>
            </w:pPr>
            <w:r w:rsidRPr="00EB7554">
              <w:rPr>
                <w:rFonts w:cs="Arial"/>
                <w:b/>
                <w:color w:val="auto"/>
                <w:sz w:val="22"/>
                <w:szCs w:val="22"/>
              </w:rPr>
              <w:t>Disciplinas Optativas</w:t>
            </w:r>
          </w:p>
        </w:tc>
        <w:tc>
          <w:tcPr>
            <w:tcW w:w="2700" w:type="dxa"/>
          </w:tcPr>
          <w:p w:rsidR="003556B4" w:rsidRPr="00EB7554" w:rsidRDefault="003556B4" w:rsidP="00EE4BA3">
            <w:pPr>
              <w:jc w:val="center"/>
              <w:rPr>
                <w:rFonts w:ascii="Arial" w:hAnsi="Arial" w:cs="Arial"/>
                <w:sz w:val="22"/>
                <w:szCs w:val="22"/>
              </w:rPr>
            </w:pPr>
          </w:p>
        </w:tc>
      </w:tr>
      <w:tr w:rsidR="003556B4" w:rsidRPr="00287E3F" w:rsidTr="00EE4BA3">
        <w:tc>
          <w:tcPr>
            <w:tcW w:w="1440" w:type="dxa"/>
          </w:tcPr>
          <w:p w:rsidR="003556B4" w:rsidRPr="00EB7554" w:rsidRDefault="003556B4" w:rsidP="00EE4BA3">
            <w:pPr>
              <w:jc w:val="center"/>
              <w:rPr>
                <w:rFonts w:ascii="Arial" w:hAnsi="Arial" w:cs="Arial"/>
                <w:b/>
                <w:sz w:val="22"/>
                <w:szCs w:val="22"/>
              </w:rPr>
            </w:pPr>
          </w:p>
          <w:p w:rsidR="003556B4" w:rsidRPr="00EB7554" w:rsidRDefault="003556B4" w:rsidP="00EE4BA3">
            <w:pPr>
              <w:jc w:val="center"/>
              <w:rPr>
                <w:rFonts w:ascii="Arial" w:hAnsi="Arial" w:cs="Arial"/>
                <w:b/>
                <w:sz w:val="22"/>
                <w:szCs w:val="22"/>
              </w:rPr>
            </w:pPr>
          </w:p>
          <w:p w:rsidR="003556B4" w:rsidRPr="00EB7554" w:rsidRDefault="003556B4" w:rsidP="00EE4BA3">
            <w:pPr>
              <w:jc w:val="center"/>
              <w:rPr>
                <w:rFonts w:ascii="Arial" w:hAnsi="Arial" w:cs="Arial"/>
                <w:b/>
                <w:sz w:val="22"/>
                <w:szCs w:val="22"/>
              </w:rPr>
            </w:pPr>
          </w:p>
          <w:p w:rsidR="003556B4" w:rsidRPr="00EB7554" w:rsidRDefault="003556B4" w:rsidP="00EE4BA3">
            <w:pPr>
              <w:jc w:val="center"/>
              <w:rPr>
                <w:rFonts w:ascii="Arial" w:hAnsi="Arial" w:cs="Arial"/>
                <w:b/>
                <w:sz w:val="22"/>
                <w:szCs w:val="22"/>
              </w:rPr>
            </w:pPr>
          </w:p>
          <w:p w:rsidR="003556B4" w:rsidRPr="00EB7554" w:rsidRDefault="003556B4" w:rsidP="00EE4BA3">
            <w:pPr>
              <w:jc w:val="center"/>
              <w:rPr>
                <w:rFonts w:ascii="Arial" w:hAnsi="Arial" w:cs="Arial"/>
                <w:b/>
                <w:sz w:val="22"/>
                <w:szCs w:val="22"/>
              </w:rPr>
            </w:pPr>
          </w:p>
        </w:tc>
        <w:tc>
          <w:tcPr>
            <w:tcW w:w="5220" w:type="dxa"/>
          </w:tcPr>
          <w:p w:rsidR="003556B4" w:rsidRPr="00EB7554" w:rsidRDefault="003556B4" w:rsidP="00EE4BA3">
            <w:pPr>
              <w:pStyle w:val="Corpodetexto2"/>
              <w:rPr>
                <w:rFonts w:cs="Arial"/>
                <w:color w:val="auto"/>
                <w:sz w:val="22"/>
                <w:szCs w:val="22"/>
              </w:rPr>
            </w:pPr>
            <w:r w:rsidRPr="00EB7554">
              <w:rPr>
                <w:rFonts w:cs="Arial"/>
                <w:color w:val="auto"/>
                <w:sz w:val="22"/>
                <w:szCs w:val="22"/>
              </w:rPr>
              <w:t>Leitura Literária</w:t>
            </w:r>
          </w:p>
          <w:p w:rsidR="003556B4" w:rsidRPr="00EB7554" w:rsidRDefault="003556B4" w:rsidP="00EE4BA3">
            <w:pPr>
              <w:rPr>
                <w:rFonts w:ascii="Arial" w:hAnsi="Arial" w:cs="Arial"/>
                <w:sz w:val="22"/>
                <w:szCs w:val="22"/>
              </w:rPr>
            </w:pPr>
            <w:r w:rsidRPr="00EB7554">
              <w:rPr>
                <w:rFonts w:ascii="Arial" w:hAnsi="Arial" w:cs="Arial"/>
                <w:sz w:val="22"/>
                <w:szCs w:val="22"/>
              </w:rPr>
              <w:t>Ensino do Português como L2 e LE</w:t>
            </w:r>
          </w:p>
          <w:p w:rsidR="003556B4" w:rsidRPr="00EB7554" w:rsidRDefault="003556B4" w:rsidP="00EE4BA3">
            <w:pPr>
              <w:rPr>
                <w:rFonts w:ascii="Arial" w:hAnsi="Arial" w:cs="Arial"/>
                <w:sz w:val="22"/>
                <w:szCs w:val="22"/>
              </w:rPr>
            </w:pPr>
            <w:r w:rsidRPr="00EB7554">
              <w:rPr>
                <w:rFonts w:ascii="Arial" w:hAnsi="Arial" w:cs="Arial"/>
                <w:sz w:val="22"/>
                <w:szCs w:val="22"/>
              </w:rPr>
              <w:t xml:space="preserve">Morfossintaxe através de textos </w:t>
            </w:r>
          </w:p>
          <w:p w:rsidR="003556B4" w:rsidRPr="00EB7554" w:rsidRDefault="003556B4" w:rsidP="00EE4BA3">
            <w:pPr>
              <w:rPr>
                <w:rFonts w:ascii="Arial" w:hAnsi="Arial" w:cs="Arial"/>
                <w:sz w:val="22"/>
                <w:szCs w:val="22"/>
              </w:rPr>
            </w:pPr>
            <w:r w:rsidRPr="00EB7554">
              <w:rPr>
                <w:rFonts w:ascii="Arial" w:hAnsi="Arial" w:cs="Arial"/>
                <w:sz w:val="22"/>
                <w:szCs w:val="22"/>
              </w:rPr>
              <w:t>Língua oral como objeto de ensino</w:t>
            </w:r>
          </w:p>
          <w:p w:rsidR="003556B4" w:rsidRPr="00EB7554" w:rsidRDefault="003556B4" w:rsidP="004B3954">
            <w:pPr>
              <w:rPr>
                <w:rFonts w:ascii="Arial" w:hAnsi="Arial" w:cs="Arial"/>
                <w:sz w:val="22"/>
                <w:szCs w:val="22"/>
              </w:rPr>
            </w:pPr>
            <w:r w:rsidRPr="00EB7554">
              <w:rPr>
                <w:rFonts w:ascii="Arial" w:hAnsi="Arial" w:cs="Arial"/>
                <w:sz w:val="22"/>
                <w:szCs w:val="22"/>
              </w:rPr>
              <w:t>Tópicos avanç</w:t>
            </w:r>
            <w:r w:rsidR="0088092A" w:rsidRPr="00EB7554">
              <w:rPr>
                <w:rFonts w:ascii="Arial" w:hAnsi="Arial" w:cs="Arial"/>
                <w:sz w:val="22"/>
                <w:szCs w:val="22"/>
              </w:rPr>
              <w:t>ados em fonética da língua ingl</w:t>
            </w:r>
            <w:r w:rsidRPr="00EB7554">
              <w:rPr>
                <w:rFonts w:ascii="Arial" w:hAnsi="Arial" w:cs="Arial"/>
                <w:sz w:val="22"/>
                <w:szCs w:val="22"/>
              </w:rPr>
              <w:t xml:space="preserve">esa </w:t>
            </w:r>
          </w:p>
        </w:tc>
        <w:tc>
          <w:tcPr>
            <w:tcW w:w="2700" w:type="dxa"/>
          </w:tcPr>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EE4BA3">
            <w:pPr>
              <w:jc w:val="center"/>
              <w:rPr>
                <w:rFonts w:ascii="Arial" w:hAnsi="Arial" w:cs="Arial"/>
                <w:sz w:val="22"/>
                <w:szCs w:val="22"/>
              </w:rPr>
            </w:pPr>
            <w:r w:rsidRPr="00EB7554">
              <w:rPr>
                <w:rFonts w:ascii="Arial" w:hAnsi="Arial" w:cs="Arial"/>
                <w:sz w:val="22"/>
                <w:szCs w:val="22"/>
              </w:rPr>
              <w:t>60</w:t>
            </w:r>
          </w:p>
          <w:p w:rsidR="003556B4" w:rsidRPr="00EB7554" w:rsidRDefault="003556B4" w:rsidP="004B3954">
            <w:pPr>
              <w:jc w:val="center"/>
              <w:rPr>
                <w:rFonts w:ascii="Arial" w:hAnsi="Arial" w:cs="Arial"/>
                <w:sz w:val="22"/>
                <w:szCs w:val="22"/>
              </w:rPr>
            </w:pPr>
            <w:r w:rsidRPr="00EB7554">
              <w:rPr>
                <w:rFonts w:ascii="Arial" w:hAnsi="Arial" w:cs="Arial"/>
                <w:sz w:val="22"/>
                <w:szCs w:val="22"/>
              </w:rPr>
              <w:t>60</w:t>
            </w:r>
          </w:p>
        </w:tc>
      </w:tr>
      <w:tr w:rsidR="003556B4" w:rsidRPr="00287E3F" w:rsidTr="00EE4BA3">
        <w:tc>
          <w:tcPr>
            <w:tcW w:w="1440" w:type="dxa"/>
          </w:tcPr>
          <w:p w:rsidR="003556B4" w:rsidRPr="00EB7554" w:rsidRDefault="003556B4" w:rsidP="00EE4BA3">
            <w:pPr>
              <w:jc w:val="center"/>
              <w:rPr>
                <w:rFonts w:ascii="Arial" w:hAnsi="Arial" w:cs="Arial"/>
                <w:b/>
                <w:sz w:val="22"/>
                <w:szCs w:val="22"/>
              </w:rPr>
            </w:pPr>
          </w:p>
        </w:tc>
        <w:tc>
          <w:tcPr>
            <w:tcW w:w="5220" w:type="dxa"/>
          </w:tcPr>
          <w:p w:rsidR="003556B4" w:rsidRPr="00EB7554" w:rsidRDefault="003556B4" w:rsidP="00EE4BA3">
            <w:pPr>
              <w:pStyle w:val="Corpodetexto2"/>
              <w:rPr>
                <w:rFonts w:cs="Arial"/>
                <w:b/>
                <w:color w:val="auto"/>
                <w:sz w:val="22"/>
                <w:szCs w:val="22"/>
              </w:rPr>
            </w:pPr>
            <w:r w:rsidRPr="00EB7554">
              <w:rPr>
                <w:rFonts w:cs="Arial"/>
                <w:b/>
                <w:color w:val="auto"/>
                <w:sz w:val="22"/>
                <w:szCs w:val="22"/>
              </w:rPr>
              <w:t>Atividades Complementares</w:t>
            </w:r>
          </w:p>
        </w:tc>
        <w:tc>
          <w:tcPr>
            <w:tcW w:w="2700" w:type="dxa"/>
          </w:tcPr>
          <w:p w:rsidR="003556B4" w:rsidRPr="00EB7554" w:rsidRDefault="005342CA" w:rsidP="00EE4BA3">
            <w:pPr>
              <w:jc w:val="center"/>
              <w:rPr>
                <w:rFonts w:ascii="Arial" w:hAnsi="Arial" w:cs="Arial"/>
                <w:b/>
                <w:sz w:val="22"/>
                <w:szCs w:val="22"/>
              </w:rPr>
            </w:pPr>
            <w:r>
              <w:rPr>
                <w:rFonts w:ascii="Arial" w:hAnsi="Arial" w:cs="Arial"/>
                <w:b/>
                <w:sz w:val="22"/>
                <w:szCs w:val="22"/>
              </w:rPr>
              <w:t>21</w:t>
            </w:r>
            <w:r w:rsidR="003556B4" w:rsidRPr="00EB7554">
              <w:rPr>
                <w:rFonts w:ascii="Arial" w:hAnsi="Arial" w:cs="Arial"/>
                <w:b/>
                <w:sz w:val="22"/>
                <w:szCs w:val="22"/>
              </w:rPr>
              <w:t>0</w:t>
            </w:r>
          </w:p>
        </w:tc>
      </w:tr>
    </w:tbl>
    <w:p w:rsidR="005C543E" w:rsidRDefault="005C543E" w:rsidP="00674C15">
      <w:pPr>
        <w:jc w:val="both"/>
        <w:rPr>
          <w:rFonts w:ascii="Arial" w:hAnsi="Arial" w:cs="Arial"/>
          <w:b/>
          <w:sz w:val="22"/>
          <w:szCs w:val="22"/>
        </w:rPr>
      </w:pPr>
    </w:p>
    <w:p w:rsidR="005C543E" w:rsidRDefault="005C543E" w:rsidP="00674C15">
      <w:pPr>
        <w:jc w:val="both"/>
        <w:rPr>
          <w:rFonts w:ascii="Arial" w:hAnsi="Arial" w:cs="Arial"/>
          <w:b/>
          <w:sz w:val="22"/>
          <w:szCs w:val="22"/>
        </w:rPr>
      </w:pPr>
    </w:p>
    <w:p w:rsidR="005C543E" w:rsidRPr="00287E3F" w:rsidRDefault="005C543E" w:rsidP="00674C15">
      <w:pPr>
        <w:jc w:val="both"/>
        <w:rPr>
          <w:rFonts w:ascii="Arial" w:hAnsi="Arial" w:cs="Arial"/>
          <w:b/>
          <w:sz w:val="22"/>
          <w:szCs w:val="22"/>
        </w:rPr>
      </w:pPr>
    </w:p>
    <w:p w:rsidR="00674C15" w:rsidRPr="00287E3F" w:rsidRDefault="007F7182" w:rsidP="00674C15">
      <w:pPr>
        <w:jc w:val="both"/>
        <w:rPr>
          <w:rFonts w:ascii="Arial" w:hAnsi="Arial" w:cs="Arial"/>
          <w:b/>
          <w:sz w:val="22"/>
          <w:szCs w:val="22"/>
        </w:rPr>
      </w:pPr>
      <w:r w:rsidRPr="00287E3F">
        <w:rPr>
          <w:rFonts w:ascii="Arial" w:hAnsi="Arial" w:cs="Arial"/>
          <w:b/>
          <w:sz w:val="22"/>
          <w:szCs w:val="22"/>
        </w:rPr>
        <w:lastRenderedPageBreak/>
        <w:t>6</w:t>
      </w:r>
      <w:r w:rsidR="00674C15" w:rsidRPr="00287E3F">
        <w:rPr>
          <w:rFonts w:ascii="Arial" w:hAnsi="Arial" w:cs="Arial"/>
          <w:b/>
          <w:sz w:val="22"/>
          <w:szCs w:val="22"/>
        </w:rPr>
        <w:t>.5</w:t>
      </w:r>
      <w:r w:rsidRPr="00287E3F">
        <w:rPr>
          <w:rFonts w:ascii="Arial" w:hAnsi="Arial" w:cs="Arial"/>
          <w:b/>
          <w:sz w:val="22"/>
          <w:szCs w:val="22"/>
        </w:rPr>
        <w:t>-</w:t>
      </w:r>
      <w:r w:rsidR="00674C15" w:rsidRPr="00287E3F">
        <w:rPr>
          <w:rFonts w:ascii="Arial" w:hAnsi="Arial" w:cs="Arial"/>
          <w:b/>
          <w:sz w:val="22"/>
          <w:szCs w:val="22"/>
        </w:rPr>
        <w:t xml:space="preserve"> Fluxograma</w:t>
      </w:r>
    </w:p>
    <w:p w:rsidR="00674C15" w:rsidRPr="00287E3F" w:rsidRDefault="00674C15" w:rsidP="00674C15">
      <w:pPr>
        <w:jc w:val="both"/>
        <w:rPr>
          <w:rFonts w:ascii="Arial" w:hAnsi="Arial" w:cs="Arial"/>
          <w:b/>
          <w:sz w:val="22"/>
          <w:szCs w:val="22"/>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1080"/>
        <w:gridCol w:w="1080"/>
        <w:gridCol w:w="990"/>
        <w:gridCol w:w="990"/>
        <w:gridCol w:w="985"/>
        <w:gridCol w:w="766"/>
        <w:gridCol w:w="1021"/>
        <w:gridCol w:w="1021"/>
      </w:tblGrid>
      <w:tr w:rsidR="007F7182" w:rsidRPr="00287E3F" w:rsidTr="00026BD3">
        <w:trPr>
          <w:trHeight w:val="683"/>
        </w:trPr>
        <w:tc>
          <w:tcPr>
            <w:tcW w:w="1530" w:type="dxa"/>
          </w:tcPr>
          <w:p w:rsidR="007F7182" w:rsidRPr="00287E3F" w:rsidRDefault="007F7182" w:rsidP="00F34E02">
            <w:pPr>
              <w:jc w:val="both"/>
              <w:rPr>
                <w:rFonts w:ascii="Arial" w:hAnsi="Arial" w:cs="Arial"/>
                <w:b/>
                <w:bCs/>
                <w:sz w:val="14"/>
                <w:szCs w:val="14"/>
              </w:rPr>
            </w:pPr>
          </w:p>
          <w:p w:rsidR="007F7182" w:rsidRPr="00287E3F" w:rsidRDefault="007F7182" w:rsidP="00F34E02">
            <w:pPr>
              <w:jc w:val="center"/>
              <w:rPr>
                <w:rFonts w:ascii="Arial" w:hAnsi="Arial" w:cs="Arial"/>
                <w:b/>
                <w:bCs/>
                <w:sz w:val="14"/>
                <w:szCs w:val="14"/>
              </w:rPr>
            </w:pPr>
            <w:r w:rsidRPr="00287E3F">
              <w:rPr>
                <w:rFonts w:ascii="Arial" w:hAnsi="Arial" w:cs="Arial"/>
                <w:b/>
                <w:bCs/>
                <w:sz w:val="14"/>
                <w:szCs w:val="14"/>
              </w:rPr>
              <w:t xml:space="preserve">INTEGRALIZAÇAO </w:t>
            </w:r>
          </w:p>
          <w:p w:rsidR="007F7182" w:rsidRPr="00287E3F" w:rsidRDefault="007F7182" w:rsidP="00F34E02">
            <w:pPr>
              <w:jc w:val="center"/>
              <w:rPr>
                <w:rFonts w:ascii="Arial" w:hAnsi="Arial" w:cs="Arial"/>
                <w:b/>
                <w:bCs/>
                <w:sz w:val="14"/>
                <w:szCs w:val="14"/>
              </w:rPr>
            </w:pPr>
            <w:r w:rsidRPr="00287E3F">
              <w:rPr>
                <w:rFonts w:ascii="Arial" w:hAnsi="Arial" w:cs="Arial"/>
                <w:b/>
                <w:bCs/>
                <w:sz w:val="14"/>
                <w:szCs w:val="14"/>
              </w:rPr>
              <w:t>CURRICULAR</w:t>
            </w:r>
          </w:p>
        </w:tc>
        <w:tc>
          <w:tcPr>
            <w:tcW w:w="1080" w:type="dxa"/>
          </w:tcPr>
          <w:p w:rsidR="00E91336" w:rsidRPr="00287E3F" w:rsidRDefault="00E91336" w:rsidP="00E91336">
            <w:pPr>
              <w:rPr>
                <w:rFonts w:ascii="Arial" w:hAnsi="Arial" w:cs="Arial"/>
                <w:b/>
                <w:bCs/>
                <w:color w:val="FF0000"/>
                <w:sz w:val="14"/>
                <w:szCs w:val="14"/>
              </w:rPr>
            </w:pPr>
          </w:p>
          <w:p w:rsidR="007F7182" w:rsidRPr="00287E3F" w:rsidRDefault="007F7182" w:rsidP="00E91336">
            <w:pPr>
              <w:rPr>
                <w:rFonts w:ascii="Arial" w:hAnsi="Arial" w:cs="Arial"/>
                <w:b/>
                <w:bCs/>
                <w:color w:val="FF0000"/>
                <w:sz w:val="14"/>
                <w:szCs w:val="14"/>
              </w:rPr>
            </w:pPr>
            <w:r w:rsidRPr="00287E3F">
              <w:rPr>
                <w:rFonts w:ascii="Arial" w:hAnsi="Arial" w:cs="Arial"/>
                <w:b/>
                <w:bCs/>
                <w:color w:val="FF0000"/>
                <w:sz w:val="14"/>
                <w:szCs w:val="14"/>
              </w:rPr>
              <w:t>Disciplinas Básicas e Específicas</w:t>
            </w:r>
          </w:p>
        </w:tc>
        <w:tc>
          <w:tcPr>
            <w:tcW w:w="1080" w:type="dxa"/>
          </w:tcPr>
          <w:p w:rsidR="007F7182" w:rsidRPr="00287E3F" w:rsidRDefault="007F7182" w:rsidP="00F34E02">
            <w:pPr>
              <w:jc w:val="center"/>
              <w:rPr>
                <w:rFonts w:ascii="Arial" w:hAnsi="Arial" w:cs="Arial"/>
                <w:b/>
                <w:bCs/>
                <w:color w:val="4A442A"/>
                <w:sz w:val="14"/>
                <w:szCs w:val="14"/>
              </w:rPr>
            </w:pPr>
          </w:p>
          <w:p w:rsidR="007F7182" w:rsidRPr="00287E3F" w:rsidRDefault="007F7182" w:rsidP="00F34E02">
            <w:pPr>
              <w:jc w:val="center"/>
              <w:rPr>
                <w:rFonts w:ascii="Arial" w:hAnsi="Arial" w:cs="Arial"/>
                <w:b/>
                <w:bCs/>
                <w:color w:val="4A442A"/>
                <w:sz w:val="14"/>
                <w:szCs w:val="14"/>
              </w:rPr>
            </w:pPr>
            <w:r w:rsidRPr="00287E3F">
              <w:rPr>
                <w:rFonts w:ascii="Arial" w:hAnsi="Arial" w:cs="Arial"/>
                <w:b/>
                <w:bCs/>
                <w:color w:val="4A442A"/>
                <w:sz w:val="14"/>
                <w:szCs w:val="14"/>
              </w:rPr>
              <w:t>Disciplinas Pedagógicas</w:t>
            </w:r>
          </w:p>
        </w:tc>
        <w:tc>
          <w:tcPr>
            <w:tcW w:w="990" w:type="dxa"/>
          </w:tcPr>
          <w:p w:rsidR="007F7182" w:rsidRPr="00287E3F" w:rsidRDefault="007F7182" w:rsidP="00F34E02">
            <w:pPr>
              <w:jc w:val="center"/>
              <w:rPr>
                <w:rFonts w:ascii="Arial" w:hAnsi="Arial" w:cs="Arial"/>
                <w:b/>
                <w:bCs/>
                <w:color w:val="000080"/>
                <w:sz w:val="14"/>
                <w:szCs w:val="14"/>
              </w:rPr>
            </w:pPr>
          </w:p>
          <w:p w:rsidR="007F7182" w:rsidRPr="00287E3F" w:rsidRDefault="007F7182" w:rsidP="00F34E02">
            <w:pPr>
              <w:jc w:val="center"/>
              <w:rPr>
                <w:rFonts w:ascii="Arial" w:hAnsi="Arial" w:cs="Arial"/>
                <w:b/>
                <w:bCs/>
                <w:color w:val="000080"/>
                <w:sz w:val="14"/>
                <w:szCs w:val="14"/>
              </w:rPr>
            </w:pPr>
            <w:r w:rsidRPr="00287E3F">
              <w:rPr>
                <w:rFonts w:ascii="Arial" w:hAnsi="Arial" w:cs="Arial"/>
                <w:b/>
                <w:bCs/>
                <w:color w:val="000080"/>
                <w:sz w:val="14"/>
                <w:szCs w:val="14"/>
              </w:rPr>
              <w:t>Prática Curricular</w:t>
            </w:r>
          </w:p>
        </w:tc>
        <w:tc>
          <w:tcPr>
            <w:tcW w:w="990" w:type="dxa"/>
          </w:tcPr>
          <w:p w:rsidR="007F7182" w:rsidRPr="00287E3F" w:rsidRDefault="007F7182" w:rsidP="00F34E02">
            <w:pPr>
              <w:jc w:val="center"/>
              <w:rPr>
                <w:rFonts w:ascii="Arial" w:hAnsi="Arial" w:cs="Arial"/>
                <w:b/>
                <w:bCs/>
                <w:color w:val="008000"/>
                <w:sz w:val="14"/>
                <w:szCs w:val="14"/>
              </w:rPr>
            </w:pPr>
          </w:p>
          <w:p w:rsidR="007F7182" w:rsidRPr="00287E3F" w:rsidRDefault="007F7182" w:rsidP="00F34E02">
            <w:pPr>
              <w:jc w:val="center"/>
              <w:rPr>
                <w:rFonts w:ascii="Arial" w:hAnsi="Arial" w:cs="Arial"/>
                <w:b/>
                <w:bCs/>
                <w:color w:val="008000"/>
                <w:sz w:val="14"/>
                <w:szCs w:val="14"/>
              </w:rPr>
            </w:pPr>
            <w:r w:rsidRPr="00287E3F">
              <w:rPr>
                <w:rFonts w:ascii="Arial" w:hAnsi="Arial" w:cs="Arial"/>
                <w:b/>
                <w:bCs/>
                <w:color w:val="008000"/>
                <w:sz w:val="14"/>
                <w:szCs w:val="14"/>
              </w:rPr>
              <w:t>Estágio</w:t>
            </w:r>
          </w:p>
          <w:p w:rsidR="007F7182" w:rsidRPr="00287E3F" w:rsidRDefault="007F7182" w:rsidP="00F34E02">
            <w:pPr>
              <w:jc w:val="center"/>
              <w:rPr>
                <w:rFonts w:ascii="Arial" w:hAnsi="Arial" w:cs="Arial"/>
                <w:b/>
                <w:bCs/>
                <w:color w:val="008000"/>
                <w:sz w:val="14"/>
                <w:szCs w:val="14"/>
              </w:rPr>
            </w:pPr>
          </w:p>
        </w:tc>
        <w:tc>
          <w:tcPr>
            <w:tcW w:w="985" w:type="dxa"/>
          </w:tcPr>
          <w:p w:rsidR="00E91336" w:rsidRPr="00287E3F" w:rsidRDefault="00E91336" w:rsidP="00F34E02">
            <w:pPr>
              <w:jc w:val="center"/>
              <w:rPr>
                <w:rFonts w:ascii="Arial" w:hAnsi="Arial" w:cs="Arial"/>
                <w:b/>
                <w:bCs/>
                <w:color w:val="FF9900"/>
                <w:sz w:val="14"/>
                <w:szCs w:val="14"/>
              </w:rPr>
            </w:pPr>
          </w:p>
          <w:p w:rsidR="007F7182" w:rsidRPr="00287E3F" w:rsidRDefault="007F7182" w:rsidP="00F34E02">
            <w:pPr>
              <w:jc w:val="center"/>
              <w:rPr>
                <w:rFonts w:ascii="Arial" w:hAnsi="Arial" w:cs="Arial"/>
                <w:b/>
                <w:bCs/>
                <w:color w:val="FF9900"/>
                <w:sz w:val="14"/>
                <w:szCs w:val="14"/>
              </w:rPr>
            </w:pPr>
            <w:r w:rsidRPr="00287E3F">
              <w:rPr>
                <w:rFonts w:ascii="Arial" w:hAnsi="Arial" w:cs="Arial"/>
                <w:b/>
                <w:bCs/>
                <w:color w:val="FF9900"/>
                <w:sz w:val="14"/>
                <w:szCs w:val="14"/>
              </w:rPr>
              <w:t>Disciplina</w:t>
            </w:r>
          </w:p>
          <w:p w:rsidR="007F7182" w:rsidRPr="00287E3F" w:rsidRDefault="007F7182" w:rsidP="007F7182">
            <w:pPr>
              <w:jc w:val="center"/>
              <w:rPr>
                <w:rFonts w:ascii="Arial" w:hAnsi="Arial" w:cs="Arial"/>
                <w:b/>
                <w:bCs/>
                <w:color w:val="FF9900"/>
                <w:sz w:val="14"/>
                <w:szCs w:val="14"/>
              </w:rPr>
            </w:pPr>
            <w:r w:rsidRPr="00287E3F">
              <w:rPr>
                <w:rFonts w:ascii="Arial" w:hAnsi="Arial" w:cs="Arial"/>
                <w:b/>
                <w:bCs/>
                <w:color w:val="FF9900"/>
                <w:sz w:val="14"/>
                <w:szCs w:val="14"/>
              </w:rPr>
              <w:t xml:space="preserve">Optativa </w:t>
            </w:r>
          </w:p>
        </w:tc>
        <w:tc>
          <w:tcPr>
            <w:tcW w:w="766" w:type="dxa"/>
          </w:tcPr>
          <w:p w:rsidR="007F7182" w:rsidRPr="00287E3F" w:rsidRDefault="007F7182" w:rsidP="00F34E02">
            <w:pPr>
              <w:jc w:val="center"/>
              <w:rPr>
                <w:rFonts w:ascii="Arial" w:hAnsi="Arial" w:cs="Arial"/>
                <w:b/>
                <w:bCs/>
                <w:color w:val="984806" w:themeColor="accent6" w:themeShade="80"/>
                <w:sz w:val="14"/>
                <w:szCs w:val="14"/>
              </w:rPr>
            </w:pPr>
          </w:p>
          <w:p w:rsidR="007F7182" w:rsidRPr="00287E3F" w:rsidRDefault="007F7182" w:rsidP="00F34E02">
            <w:pPr>
              <w:jc w:val="center"/>
              <w:rPr>
                <w:rFonts w:ascii="Arial" w:hAnsi="Arial" w:cs="Arial"/>
                <w:b/>
                <w:bCs/>
                <w:color w:val="984806" w:themeColor="accent6" w:themeShade="80"/>
                <w:sz w:val="14"/>
                <w:szCs w:val="14"/>
              </w:rPr>
            </w:pPr>
            <w:r w:rsidRPr="00287E3F">
              <w:rPr>
                <w:rFonts w:ascii="Arial" w:hAnsi="Arial" w:cs="Arial"/>
                <w:b/>
                <w:bCs/>
                <w:color w:val="984806" w:themeColor="accent6" w:themeShade="80"/>
                <w:sz w:val="14"/>
                <w:szCs w:val="14"/>
              </w:rPr>
              <w:t>TCC</w:t>
            </w:r>
          </w:p>
        </w:tc>
        <w:tc>
          <w:tcPr>
            <w:tcW w:w="1021" w:type="dxa"/>
          </w:tcPr>
          <w:p w:rsidR="007F7182" w:rsidRPr="00287E3F" w:rsidRDefault="007F7182" w:rsidP="00C23144">
            <w:pPr>
              <w:jc w:val="center"/>
              <w:rPr>
                <w:rFonts w:ascii="Arial" w:hAnsi="Arial" w:cs="Arial"/>
                <w:b/>
                <w:bCs/>
                <w:color w:val="FF00FF"/>
                <w:sz w:val="14"/>
                <w:szCs w:val="14"/>
              </w:rPr>
            </w:pPr>
          </w:p>
          <w:p w:rsidR="007F7182" w:rsidRPr="00287E3F" w:rsidRDefault="007F7182" w:rsidP="00C23144">
            <w:pPr>
              <w:jc w:val="center"/>
              <w:rPr>
                <w:rFonts w:ascii="Arial" w:hAnsi="Arial" w:cs="Arial"/>
                <w:b/>
                <w:bCs/>
                <w:color w:val="FF00FF"/>
                <w:sz w:val="14"/>
                <w:szCs w:val="14"/>
              </w:rPr>
            </w:pPr>
            <w:r w:rsidRPr="00287E3F">
              <w:rPr>
                <w:rFonts w:ascii="Arial" w:hAnsi="Arial" w:cs="Arial"/>
                <w:b/>
                <w:bCs/>
                <w:color w:val="FF00FF"/>
                <w:sz w:val="14"/>
                <w:szCs w:val="14"/>
              </w:rPr>
              <w:t>AC</w:t>
            </w:r>
          </w:p>
        </w:tc>
        <w:tc>
          <w:tcPr>
            <w:tcW w:w="1021" w:type="dxa"/>
          </w:tcPr>
          <w:p w:rsidR="007F7182" w:rsidRPr="00287E3F" w:rsidRDefault="007F7182" w:rsidP="00F34E02">
            <w:pPr>
              <w:jc w:val="center"/>
              <w:rPr>
                <w:rFonts w:ascii="Arial" w:hAnsi="Arial" w:cs="Arial"/>
                <w:b/>
                <w:bCs/>
                <w:sz w:val="14"/>
                <w:szCs w:val="14"/>
              </w:rPr>
            </w:pPr>
          </w:p>
          <w:p w:rsidR="007F7182" w:rsidRPr="00287E3F" w:rsidRDefault="007F7182" w:rsidP="00F34E02">
            <w:pPr>
              <w:jc w:val="center"/>
              <w:rPr>
                <w:rFonts w:ascii="Arial" w:hAnsi="Arial" w:cs="Arial"/>
                <w:b/>
                <w:bCs/>
                <w:sz w:val="14"/>
                <w:szCs w:val="14"/>
              </w:rPr>
            </w:pPr>
            <w:r w:rsidRPr="00287E3F">
              <w:rPr>
                <w:rFonts w:ascii="Arial" w:hAnsi="Arial" w:cs="Arial"/>
                <w:b/>
                <w:bCs/>
                <w:sz w:val="14"/>
                <w:szCs w:val="14"/>
              </w:rPr>
              <w:t>TOTAL</w:t>
            </w:r>
          </w:p>
        </w:tc>
      </w:tr>
      <w:tr w:rsidR="007F7182" w:rsidRPr="00287E3F" w:rsidTr="0044413B">
        <w:trPr>
          <w:trHeight w:val="390"/>
        </w:trPr>
        <w:tc>
          <w:tcPr>
            <w:tcW w:w="1530" w:type="dxa"/>
          </w:tcPr>
          <w:p w:rsidR="007F7182" w:rsidRPr="00287E3F" w:rsidRDefault="007F7182" w:rsidP="00F34E02">
            <w:pPr>
              <w:jc w:val="both"/>
              <w:rPr>
                <w:rFonts w:ascii="Arial" w:hAnsi="Arial" w:cs="Arial"/>
                <w:b/>
                <w:bCs/>
                <w:sz w:val="14"/>
                <w:szCs w:val="14"/>
              </w:rPr>
            </w:pPr>
          </w:p>
          <w:p w:rsidR="007F7182" w:rsidRPr="00287E3F" w:rsidRDefault="007F7182" w:rsidP="00F34E02">
            <w:pPr>
              <w:jc w:val="both"/>
              <w:rPr>
                <w:rFonts w:ascii="Arial" w:hAnsi="Arial" w:cs="Arial"/>
                <w:b/>
                <w:bCs/>
                <w:sz w:val="14"/>
                <w:szCs w:val="14"/>
              </w:rPr>
            </w:pPr>
            <w:r w:rsidRPr="00287E3F">
              <w:rPr>
                <w:rFonts w:ascii="Arial" w:hAnsi="Arial" w:cs="Arial"/>
                <w:b/>
                <w:bCs/>
                <w:sz w:val="14"/>
                <w:szCs w:val="14"/>
              </w:rPr>
              <w:t>CARGA HORÁRIA</w:t>
            </w:r>
          </w:p>
        </w:tc>
        <w:tc>
          <w:tcPr>
            <w:tcW w:w="1080" w:type="dxa"/>
          </w:tcPr>
          <w:p w:rsidR="007F7182" w:rsidRPr="00287E3F" w:rsidRDefault="007F7182" w:rsidP="00F34E02">
            <w:pPr>
              <w:jc w:val="center"/>
              <w:rPr>
                <w:rFonts w:ascii="Arial" w:hAnsi="Arial" w:cs="Arial"/>
                <w:b/>
                <w:bCs/>
                <w:color w:val="FF0000"/>
                <w:sz w:val="14"/>
                <w:szCs w:val="14"/>
              </w:rPr>
            </w:pPr>
          </w:p>
          <w:p w:rsidR="007F7182" w:rsidRPr="00287E3F" w:rsidRDefault="000E7D5F" w:rsidP="00F34E02">
            <w:pPr>
              <w:jc w:val="center"/>
              <w:rPr>
                <w:rFonts w:ascii="Arial" w:hAnsi="Arial" w:cs="Arial"/>
                <w:b/>
                <w:bCs/>
                <w:color w:val="FF0000"/>
                <w:sz w:val="14"/>
                <w:szCs w:val="14"/>
              </w:rPr>
            </w:pPr>
            <w:r w:rsidRPr="00287E3F">
              <w:rPr>
                <w:rFonts w:ascii="Arial" w:hAnsi="Arial" w:cs="Arial"/>
                <w:b/>
                <w:bCs/>
                <w:color w:val="FF0000"/>
                <w:sz w:val="14"/>
                <w:szCs w:val="14"/>
              </w:rPr>
              <w:t>2715</w:t>
            </w:r>
          </w:p>
        </w:tc>
        <w:tc>
          <w:tcPr>
            <w:tcW w:w="1080" w:type="dxa"/>
          </w:tcPr>
          <w:p w:rsidR="007F7182" w:rsidRPr="00287E3F" w:rsidRDefault="007F7182" w:rsidP="00F34E02">
            <w:pPr>
              <w:jc w:val="center"/>
              <w:rPr>
                <w:rFonts w:ascii="Arial" w:hAnsi="Arial" w:cs="Arial"/>
                <w:b/>
                <w:bCs/>
                <w:color w:val="4A442A"/>
                <w:sz w:val="14"/>
                <w:szCs w:val="14"/>
              </w:rPr>
            </w:pPr>
          </w:p>
          <w:p w:rsidR="007F7182" w:rsidRPr="00287E3F" w:rsidRDefault="007F7182" w:rsidP="007F7182">
            <w:pPr>
              <w:jc w:val="center"/>
              <w:rPr>
                <w:rFonts w:ascii="Arial" w:hAnsi="Arial" w:cs="Arial"/>
                <w:b/>
                <w:bCs/>
                <w:color w:val="4A442A"/>
                <w:sz w:val="14"/>
                <w:szCs w:val="14"/>
              </w:rPr>
            </w:pPr>
            <w:r w:rsidRPr="00287E3F">
              <w:rPr>
                <w:rFonts w:ascii="Arial" w:hAnsi="Arial" w:cs="Arial"/>
                <w:b/>
                <w:bCs/>
                <w:color w:val="4A442A"/>
                <w:sz w:val="14"/>
                <w:szCs w:val="14"/>
              </w:rPr>
              <w:t>360</w:t>
            </w:r>
          </w:p>
        </w:tc>
        <w:tc>
          <w:tcPr>
            <w:tcW w:w="990" w:type="dxa"/>
          </w:tcPr>
          <w:p w:rsidR="007F7182" w:rsidRPr="00287E3F" w:rsidRDefault="007F7182" w:rsidP="00F34E02">
            <w:pPr>
              <w:jc w:val="center"/>
              <w:rPr>
                <w:rFonts w:ascii="Arial" w:hAnsi="Arial" w:cs="Arial"/>
                <w:b/>
                <w:bCs/>
                <w:color w:val="000080"/>
                <w:sz w:val="14"/>
                <w:szCs w:val="14"/>
              </w:rPr>
            </w:pPr>
          </w:p>
          <w:p w:rsidR="007F7182" w:rsidRPr="00287E3F" w:rsidRDefault="007F7182" w:rsidP="00F34E02">
            <w:pPr>
              <w:jc w:val="center"/>
              <w:rPr>
                <w:rFonts w:ascii="Arial" w:hAnsi="Arial" w:cs="Arial"/>
                <w:b/>
                <w:bCs/>
                <w:color w:val="000080"/>
                <w:sz w:val="14"/>
                <w:szCs w:val="14"/>
              </w:rPr>
            </w:pPr>
            <w:r w:rsidRPr="00287E3F">
              <w:rPr>
                <w:rFonts w:ascii="Arial" w:hAnsi="Arial" w:cs="Arial"/>
                <w:b/>
                <w:bCs/>
                <w:color w:val="000080"/>
                <w:sz w:val="14"/>
                <w:szCs w:val="14"/>
              </w:rPr>
              <w:t>405</w:t>
            </w:r>
          </w:p>
        </w:tc>
        <w:tc>
          <w:tcPr>
            <w:tcW w:w="990" w:type="dxa"/>
          </w:tcPr>
          <w:p w:rsidR="007F7182" w:rsidRPr="00287E3F" w:rsidRDefault="007F7182" w:rsidP="00F34E02">
            <w:pPr>
              <w:jc w:val="center"/>
              <w:rPr>
                <w:rFonts w:ascii="Arial" w:hAnsi="Arial" w:cs="Arial"/>
                <w:b/>
                <w:bCs/>
                <w:color w:val="008000"/>
                <w:sz w:val="14"/>
                <w:szCs w:val="14"/>
              </w:rPr>
            </w:pPr>
          </w:p>
          <w:p w:rsidR="007F7182" w:rsidRPr="00287E3F" w:rsidRDefault="007F7182" w:rsidP="00F34E02">
            <w:pPr>
              <w:jc w:val="center"/>
              <w:rPr>
                <w:rFonts w:ascii="Arial" w:hAnsi="Arial" w:cs="Arial"/>
                <w:b/>
                <w:bCs/>
                <w:color w:val="008000"/>
                <w:sz w:val="14"/>
                <w:szCs w:val="14"/>
              </w:rPr>
            </w:pPr>
            <w:r w:rsidRPr="00287E3F">
              <w:rPr>
                <w:rFonts w:ascii="Arial" w:hAnsi="Arial" w:cs="Arial"/>
                <w:b/>
                <w:bCs/>
                <w:color w:val="008000"/>
                <w:sz w:val="14"/>
                <w:szCs w:val="14"/>
              </w:rPr>
              <w:t>405</w:t>
            </w:r>
          </w:p>
        </w:tc>
        <w:tc>
          <w:tcPr>
            <w:tcW w:w="985" w:type="dxa"/>
          </w:tcPr>
          <w:p w:rsidR="007F7182" w:rsidRPr="00287E3F" w:rsidRDefault="007F7182" w:rsidP="00F34E02">
            <w:pPr>
              <w:jc w:val="center"/>
              <w:rPr>
                <w:rFonts w:ascii="Arial" w:hAnsi="Arial" w:cs="Arial"/>
                <w:b/>
                <w:bCs/>
                <w:color w:val="FF9900"/>
                <w:sz w:val="14"/>
                <w:szCs w:val="14"/>
              </w:rPr>
            </w:pPr>
          </w:p>
          <w:p w:rsidR="007F7182" w:rsidRPr="00287E3F" w:rsidRDefault="007F7182" w:rsidP="00F34E02">
            <w:pPr>
              <w:jc w:val="center"/>
              <w:rPr>
                <w:rFonts w:ascii="Arial" w:hAnsi="Arial" w:cs="Arial"/>
                <w:b/>
                <w:bCs/>
                <w:color w:val="FF9900"/>
                <w:sz w:val="14"/>
                <w:szCs w:val="14"/>
              </w:rPr>
            </w:pPr>
            <w:r w:rsidRPr="00287E3F">
              <w:rPr>
                <w:rFonts w:ascii="Arial" w:hAnsi="Arial" w:cs="Arial"/>
                <w:b/>
                <w:bCs/>
                <w:color w:val="FF9900"/>
                <w:sz w:val="14"/>
                <w:szCs w:val="14"/>
              </w:rPr>
              <w:t>60</w:t>
            </w:r>
          </w:p>
        </w:tc>
        <w:tc>
          <w:tcPr>
            <w:tcW w:w="766" w:type="dxa"/>
          </w:tcPr>
          <w:p w:rsidR="007F7182" w:rsidRPr="00287E3F" w:rsidRDefault="007F7182" w:rsidP="00F34E02">
            <w:pPr>
              <w:jc w:val="center"/>
              <w:rPr>
                <w:rFonts w:ascii="Arial" w:hAnsi="Arial" w:cs="Arial"/>
                <w:b/>
                <w:bCs/>
                <w:color w:val="984806" w:themeColor="accent6" w:themeShade="80"/>
                <w:sz w:val="14"/>
                <w:szCs w:val="14"/>
              </w:rPr>
            </w:pPr>
          </w:p>
          <w:p w:rsidR="007F7182" w:rsidRPr="00287E3F" w:rsidRDefault="007F7182" w:rsidP="00F34E02">
            <w:pPr>
              <w:jc w:val="center"/>
              <w:rPr>
                <w:rFonts w:ascii="Arial" w:hAnsi="Arial" w:cs="Arial"/>
                <w:b/>
                <w:bCs/>
                <w:color w:val="984806" w:themeColor="accent6" w:themeShade="80"/>
                <w:sz w:val="14"/>
                <w:szCs w:val="14"/>
              </w:rPr>
            </w:pPr>
            <w:r w:rsidRPr="00287E3F">
              <w:rPr>
                <w:rFonts w:ascii="Arial" w:hAnsi="Arial" w:cs="Arial"/>
                <w:b/>
                <w:bCs/>
                <w:color w:val="984806" w:themeColor="accent6" w:themeShade="80"/>
                <w:sz w:val="14"/>
                <w:szCs w:val="14"/>
              </w:rPr>
              <w:t>90</w:t>
            </w:r>
          </w:p>
        </w:tc>
        <w:tc>
          <w:tcPr>
            <w:tcW w:w="1021" w:type="dxa"/>
          </w:tcPr>
          <w:p w:rsidR="007F7182" w:rsidRPr="00287E3F" w:rsidRDefault="007F7182" w:rsidP="00C23144">
            <w:pPr>
              <w:jc w:val="center"/>
              <w:rPr>
                <w:rFonts w:ascii="Arial" w:hAnsi="Arial" w:cs="Arial"/>
                <w:b/>
                <w:bCs/>
                <w:color w:val="FF00FF"/>
                <w:sz w:val="14"/>
                <w:szCs w:val="14"/>
              </w:rPr>
            </w:pPr>
          </w:p>
          <w:p w:rsidR="007F7182" w:rsidRPr="00287E3F" w:rsidRDefault="00B83E15" w:rsidP="00C23144">
            <w:pPr>
              <w:jc w:val="center"/>
              <w:rPr>
                <w:rFonts w:ascii="Arial" w:hAnsi="Arial" w:cs="Arial"/>
                <w:b/>
                <w:bCs/>
                <w:color w:val="FF00FF"/>
                <w:sz w:val="14"/>
                <w:szCs w:val="14"/>
              </w:rPr>
            </w:pPr>
            <w:r>
              <w:rPr>
                <w:rFonts w:ascii="Arial" w:hAnsi="Arial" w:cs="Arial"/>
                <w:b/>
                <w:bCs/>
                <w:color w:val="FF00FF"/>
                <w:sz w:val="14"/>
                <w:szCs w:val="14"/>
              </w:rPr>
              <w:t>21</w:t>
            </w:r>
            <w:r w:rsidR="007F7182" w:rsidRPr="00287E3F">
              <w:rPr>
                <w:rFonts w:ascii="Arial" w:hAnsi="Arial" w:cs="Arial"/>
                <w:b/>
                <w:bCs/>
                <w:color w:val="FF00FF"/>
                <w:sz w:val="14"/>
                <w:szCs w:val="14"/>
              </w:rPr>
              <w:t>0</w:t>
            </w:r>
          </w:p>
        </w:tc>
        <w:tc>
          <w:tcPr>
            <w:tcW w:w="1021" w:type="dxa"/>
          </w:tcPr>
          <w:p w:rsidR="007F7182" w:rsidRPr="00287E3F" w:rsidRDefault="007F7182" w:rsidP="00F34E02">
            <w:pPr>
              <w:jc w:val="center"/>
              <w:rPr>
                <w:rFonts w:ascii="Arial" w:hAnsi="Arial" w:cs="Arial"/>
                <w:b/>
                <w:bCs/>
                <w:sz w:val="14"/>
                <w:szCs w:val="14"/>
              </w:rPr>
            </w:pPr>
          </w:p>
          <w:p w:rsidR="007F7182" w:rsidRPr="00287E3F" w:rsidRDefault="000E7D5F" w:rsidP="00F34E02">
            <w:pPr>
              <w:jc w:val="center"/>
              <w:rPr>
                <w:rFonts w:ascii="Arial" w:hAnsi="Arial" w:cs="Arial"/>
                <w:b/>
                <w:bCs/>
                <w:sz w:val="14"/>
                <w:szCs w:val="14"/>
              </w:rPr>
            </w:pPr>
            <w:r w:rsidRPr="00287E3F">
              <w:rPr>
                <w:rFonts w:ascii="Arial" w:hAnsi="Arial" w:cs="Arial"/>
                <w:b/>
                <w:bCs/>
                <w:sz w:val="14"/>
                <w:szCs w:val="14"/>
              </w:rPr>
              <w:t>4250</w:t>
            </w:r>
          </w:p>
        </w:tc>
      </w:tr>
    </w:tbl>
    <w:p w:rsidR="00674C15" w:rsidRPr="00287E3F" w:rsidRDefault="00674C15" w:rsidP="00674C15">
      <w:pPr>
        <w:jc w:val="both"/>
        <w:rPr>
          <w:rFonts w:ascii="Arial" w:hAnsi="Arial" w:cs="Arial"/>
          <w:bCs/>
          <w:sz w:val="14"/>
          <w:szCs w:val="14"/>
        </w:rPr>
      </w:pPr>
    </w:p>
    <w:p w:rsidR="000E7D5F" w:rsidRPr="00287E3F" w:rsidRDefault="000E7D5F" w:rsidP="000E7D5F">
      <w:pPr>
        <w:jc w:val="both"/>
        <w:rPr>
          <w:rFonts w:ascii="Arial" w:hAnsi="Arial" w:cs="Arial"/>
          <w:bCs/>
          <w:sz w:val="16"/>
          <w:szCs w:val="16"/>
        </w:rPr>
      </w:pP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990"/>
        <w:gridCol w:w="990"/>
        <w:gridCol w:w="1080"/>
        <w:gridCol w:w="1080"/>
        <w:gridCol w:w="990"/>
        <w:gridCol w:w="1080"/>
        <w:gridCol w:w="1080"/>
        <w:gridCol w:w="1099"/>
      </w:tblGrid>
      <w:tr w:rsidR="000E7D5F" w:rsidRPr="00287E3F" w:rsidTr="000E7D5F">
        <w:trPr>
          <w:trHeight w:val="444"/>
        </w:trPr>
        <w:tc>
          <w:tcPr>
            <w:tcW w:w="1080" w:type="dxa"/>
          </w:tcPr>
          <w:p w:rsidR="000E7D5F" w:rsidRPr="00287E3F" w:rsidRDefault="000E7D5F" w:rsidP="00EE4BA3">
            <w:pPr>
              <w:jc w:val="both"/>
              <w:rPr>
                <w:rFonts w:ascii="Arial" w:hAnsi="Arial" w:cs="Arial"/>
                <w:b/>
                <w:bCs/>
                <w:sz w:val="14"/>
                <w:szCs w:val="14"/>
              </w:rPr>
            </w:pPr>
            <w:r w:rsidRPr="00287E3F">
              <w:rPr>
                <w:rFonts w:ascii="Arial" w:hAnsi="Arial" w:cs="Arial"/>
                <w:b/>
                <w:bCs/>
                <w:sz w:val="14"/>
                <w:szCs w:val="14"/>
              </w:rPr>
              <w:t>1º semestre</w:t>
            </w:r>
          </w:p>
          <w:p w:rsidR="000E7D5F" w:rsidRPr="00287E3F" w:rsidRDefault="000E7D5F" w:rsidP="00EE4BA3">
            <w:pPr>
              <w:jc w:val="both"/>
              <w:rPr>
                <w:rFonts w:ascii="Arial" w:hAnsi="Arial" w:cs="Arial"/>
                <w:b/>
                <w:bCs/>
                <w:sz w:val="14"/>
                <w:szCs w:val="14"/>
              </w:rPr>
            </w:pPr>
          </w:p>
        </w:tc>
        <w:tc>
          <w:tcPr>
            <w:tcW w:w="990" w:type="dxa"/>
          </w:tcPr>
          <w:p w:rsidR="000E7D5F" w:rsidRPr="00287E3F" w:rsidRDefault="000E7D5F" w:rsidP="00EE4BA3">
            <w:pPr>
              <w:jc w:val="both"/>
              <w:rPr>
                <w:rFonts w:ascii="Arial" w:hAnsi="Arial" w:cs="Arial"/>
                <w:b/>
                <w:bCs/>
                <w:sz w:val="14"/>
                <w:szCs w:val="14"/>
              </w:rPr>
            </w:pPr>
            <w:r w:rsidRPr="00287E3F">
              <w:rPr>
                <w:rFonts w:ascii="Arial" w:hAnsi="Arial" w:cs="Arial"/>
                <w:b/>
                <w:bCs/>
                <w:sz w:val="14"/>
                <w:szCs w:val="14"/>
              </w:rPr>
              <w:t>2º semestre</w:t>
            </w:r>
          </w:p>
        </w:tc>
        <w:tc>
          <w:tcPr>
            <w:tcW w:w="990" w:type="dxa"/>
          </w:tcPr>
          <w:p w:rsidR="000E7D5F" w:rsidRPr="00287E3F" w:rsidRDefault="000E7D5F" w:rsidP="00EE4BA3">
            <w:pPr>
              <w:jc w:val="both"/>
              <w:rPr>
                <w:rFonts w:ascii="Arial" w:hAnsi="Arial" w:cs="Arial"/>
                <w:b/>
                <w:bCs/>
                <w:sz w:val="14"/>
                <w:szCs w:val="14"/>
              </w:rPr>
            </w:pPr>
            <w:r w:rsidRPr="00287E3F">
              <w:rPr>
                <w:rFonts w:ascii="Arial" w:hAnsi="Arial" w:cs="Arial"/>
                <w:b/>
                <w:bCs/>
                <w:sz w:val="14"/>
                <w:szCs w:val="14"/>
              </w:rPr>
              <w:t>3º semestre</w:t>
            </w:r>
          </w:p>
        </w:tc>
        <w:tc>
          <w:tcPr>
            <w:tcW w:w="1080" w:type="dxa"/>
          </w:tcPr>
          <w:p w:rsidR="000E7D5F" w:rsidRPr="00287E3F" w:rsidRDefault="000E7D5F" w:rsidP="00EE4BA3">
            <w:pPr>
              <w:jc w:val="both"/>
              <w:rPr>
                <w:rFonts w:ascii="Arial" w:hAnsi="Arial" w:cs="Arial"/>
                <w:b/>
                <w:bCs/>
                <w:sz w:val="14"/>
                <w:szCs w:val="14"/>
              </w:rPr>
            </w:pPr>
            <w:r w:rsidRPr="00287E3F">
              <w:rPr>
                <w:rFonts w:ascii="Arial" w:hAnsi="Arial" w:cs="Arial"/>
                <w:b/>
                <w:bCs/>
                <w:sz w:val="14"/>
                <w:szCs w:val="14"/>
              </w:rPr>
              <w:t>4ºsemestre</w:t>
            </w:r>
          </w:p>
        </w:tc>
        <w:tc>
          <w:tcPr>
            <w:tcW w:w="1080" w:type="dxa"/>
          </w:tcPr>
          <w:p w:rsidR="000E7D5F" w:rsidRPr="00287E3F" w:rsidRDefault="000E7D5F" w:rsidP="00EE4BA3">
            <w:pPr>
              <w:jc w:val="both"/>
              <w:rPr>
                <w:rFonts w:ascii="Arial" w:hAnsi="Arial" w:cs="Arial"/>
                <w:b/>
                <w:bCs/>
                <w:sz w:val="14"/>
                <w:szCs w:val="14"/>
              </w:rPr>
            </w:pPr>
            <w:r w:rsidRPr="00287E3F">
              <w:rPr>
                <w:rFonts w:ascii="Arial" w:hAnsi="Arial" w:cs="Arial"/>
                <w:b/>
                <w:bCs/>
                <w:sz w:val="14"/>
                <w:szCs w:val="14"/>
              </w:rPr>
              <w:t>5º semestre</w:t>
            </w:r>
          </w:p>
        </w:tc>
        <w:tc>
          <w:tcPr>
            <w:tcW w:w="990" w:type="dxa"/>
          </w:tcPr>
          <w:p w:rsidR="000E7D5F" w:rsidRPr="00287E3F" w:rsidRDefault="000E7D5F" w:rsidP="00EE4BA3">
            <w:pPr>
              <w:jc w:val="both"/>
              <w:rPr>
                <w:rFonts w:ascii="Arial" w:hAnsi="Arial" w:cs="Arial"/>
                <w:b/>
                <w:bCs/>
                <w:sz w:val="14"/>
                <w:szCs w:val="14"/>
              </w:rPr>
            </w:pPr>
            <w:r w:rsidRPr="00287E3F">
              <w:rPr>
                <w:rFonts w:ascii="Arial" w:hAnsi="Arial" w:cs="Arial"/>
                <w:b/>
                <w:bCs/>
                <w:sz w:val="14"/>
                <w:szCs w:val="14"/>
              </w:rPr>
              <w:t>6ºsemestre</w:t>
            </w:r>
          </w:p>
        </w:tc>
        <w:tc>
          <w:tcPr>
            <w:tcW w:w="1080" w:type="dxa"/>
          </w:tcPr>
          <w:p w:rsidR="000E7D5F" w:rsidRPr="00287E3F" w:rsidRDefault="000E7D5F" w:rsidP="00EE4BA3">
            <w:pPr>
              <w:jc w:val="both"/>
              <w:rPr>
                <w:rFonts w:ascii="Arial" w:hAnsi="Arial" w:cs="Arial"/>
                <w:b/>
                <w:bCs/>
                <w:sz w:val="14"/>
                <w:szCs w:val="14"/>
              </w:rPr>
            </w:pPr>
            <w:r w:rsidRPr="00287E3F">
              <w:rPr>
                <w:rFonts w:ascii="Arial" w:hAnsi="Arial" w:cs="Arial"/>
                <w:b/>
                <w:bCs/>
                <w:sz w:val="14"/>
                <w:szCs w:val="14"/>
              </w:rPr>
              <w:t>7º semestre</w:t>
            </w:r>
          </w:p>
        </w:tc>
        <w:tc>
          <w:tcPr>
            <w:tcW w:w="1080" w:type="dxa"/>
          </w:tcPr>
          <w:p w:rsidR="000E7D5F" w:rsidRPr="00287E3F" w:rsidRDefault="000E7D5F" w:rsidP="00EE4BA3">
            <w:pPr>
              <w:jc w:val="both"/>
              <w:rPr>
                <w:rFonts w:ascii="Arial" w:hAnsi="Arial" w:cs="Arial"/>
                <w:b/>
                <w:bCs/>
                <w:sz w:val="14"/>
                <w:szCs w:val="14"/>
              </w:rPr>
            </w:pPr>
            <w:r w:rsidRPr="00287E3F">
              <w:rPr>
                <w:rFonts w:ascii="Arial" w:hAnsi="Arial" w:cs="Arial"/>
                <w:b/>
                <w:bCs/>
                <w:sz w:val="14"/>
                <w:szCs w:val="14"/>
              </w:rPr>
              <w:t>8º semestre</w:t>
            </w:r>
          </w:p>
        </w:tc>
        <w:tc>
          <w:tcPr>
            <w:tcW w:w="1099" w:type="dxa"/>
          </w:tcPr>
          <w:p w:rsidR="000E7D5F" w:rsidRPr="00287E3F" w:rsidRDefault="000E7D5F" w:rsidP="00EE4BA3">
            <w:pPr>
              <w:jc w:val="both"/>
              <w:rPr>
                <w:rFonts w:ascii="Arial" w:hAnsi="Arial" w:cs="Arial"/>
                <w:b/>
                <w:bCs/>
                <w:sz w:val="14"/>
                <w:szCs w:val="14"/>
              </w:rPr>
            </w:pPr>
            <w:r w:rsidRPr="00287E3F">
              <w:rPr>
                <w:rFonts w:ascii="Arial" w:hAnsi="Arial" w:cs="Arial"/>
                <w:b/>
                <w:bCs/>
                <w:sz w:val="14"/>
                <w:szCs w:val="14"/>
              </w:rPr>
              <w:t>9º semestre</w:t>
            </w:r>
          </w:p>
        </w:tc>
      </w:tr>
      <w:tr w:rsidR="000E7D5F" w:rsidRPr="00287E3F" w:rsidTr="000E7D5F">
        <w:trPr>
          <w:trHeight w:val="998"/>
        </w:trPr>
        <w:tc>
          <w:tcPr>
            <w:tcW w:w="108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Leitura e Produção</w:t>
            </w:r>
          </w:p>
          <w:p w:rsidR="000E7D5F" w:rsidRPr="00287E3F" w:rsidRDefault="000E7D5F" w:rsidP="00EE4BA3">
            <w:pPr>
              <w:jc w:val="center"/>
              <w:rPr>
                <w:rFonts w:ascii="Arial" w:hAnsi="Arial" w:cs="Arial"/>
                <w:b/>
                <w:color w:val="FF0000"/>
                <w:sz w:val="14"/>
                <w:szCs w:val="14"/>
              </w:rPr>
            </w:pPr>
            <w:proofErr w:type="gramStart"/>
            <w:r w:rsidRPr="00287E3F">
              <w:rPr>
                <w:rFonts w:ascii="Arial" w:hAnsi="Arial" w:cs="Arial"/>
                <w:b/>
                <w:color w:val="FF0000"/>
                <w:sz w:val="14"/>
                <w:szCs w:val="14"/>
              </w:rPr>
              <w:t>de</w:t>
            </w:r>
            <w:proofErr w:type="gramEnd"/>
            <w:r w:rsidRPr="00287E3F">
              <w:rPr>
                <w:rFonts w:ascii="Arial" w:hAnsi="Arial" w:cs="Arial"/>
                <w:b/>
                <w:color w:val="FF0000"/>
                <w:sz w:val="14"/>
                <w:szCs w:val="14"/>
              </w:rPr>
              <w:t xml:space="preserve"> Texto I</w:t>
            </w:r>
          </w:p>
          <w:p w:rsidR="000E7D5F" w:rsidRPr="00287E3F" w:rsidRDefault="000E7D5F" w:rsidP="00EE4BA3">
            <w:pPr>
              <w:jc w:val="center"/>
              <w:rPr>
                <w:rFonts w:ascii="Arial" w:hAnsi="Arial" w:cs="Arial"/>
                <w:b/>
                <w:color w:val="FF0000"/>
                <w:sz w:val="14"/>
                <w:szCs w:val="14"/>
              </w:rPr>
            </w:pPr>
          </w:p>
          <w:p w:rsidR="000E7D5F" w:rsidRPr="00287E3F" w:rsidRDefault="000E7D5F" w:rsidP="000E7D5F">
            <w:pPr>
              <w:jc w:val="right"/>
              <w:rPr>
                <w:rFonts w:ascii="Arial" w:hAnsi="Arial" w:cs="Arial"/>
                <w:b/>
                <w:color w:val="FF0000"/>
                <w:sz w:val="14"/>
                <w:szCs w:val="14"/>
              </w:rPr>
            </w:pPr>
          </w:p>
          <w:p w:rsidR="000E7D5F" w:rsidRPr="00287E3F" w:rsidRDefault="000E7D5F" w:rsidP="00EB7554">
            <w:pPr>
              <w:jc w:val="right"/>
              <w:rPr>
                <w:rFonts w:ascii="Arial" w:hAnsi="Arial" w:cs="Arial"/>
                <w:b/>
                <w:bCs/>
                <w:sz w:val="14"/>
                <w:szCs w:val="14"/>
              </w:rPr>
            </w:pPr>
            <w:r w:rsidRPr="00287E3F">
              <w:rPr>
                <w:rFonts w:ascii="Arial" w:hAnsi="Arial" w:cs="Arial"/>
                <w:b/>
                <w:color w:val="FF0000"/>
                <w:sz w:val="14"/>
                <w:szCs w:val="14"/>
              </w:rPr>
              <w:t>75</w:t>
            </w:r>
          </w:p>
        </w:tc>
        <w:tc>
          <w:tcPr>
            <w:tcW w:w="990" w:type="dxa"/>
          </w:tcPr>
          <w:p w:rsidR="000E7D5F" w:rsidRPr="00287E3F" w:rsidRDefault="000E7D5F" w:rsidP="00EE4BA3">
            <w:pPr>
              <w:pStyle w:val="Corpodetexto2"/>
              <w:jc w:val="center"/>
              <w:rPr>
                <w:rFonts w:cs="Arial"/>
                <w:b/>
                <w:color w:val="FF0000"/>
                <w:sz w:val="14"/>
                <w:szCs w:val="14"/>
              </w:rPr>
            </w:pPr>
            <w:r w:rsidRPr="00287E3F">
              <w:rPr>
                <w:rFonts w:cs="Arial"/>
                <w:b/>
                <w:color w:val="FF0000"/>
                <w:sz w:val="14"/>
                <w:szCs w:val="14"/>
              </w:rPr>
              <w:t>Leitura e</w:t>
            </w:r>
          </w:p>
          <w:p w:rsidR="000E7D5F" w:rsidRPr="00287E3F" w:rsidRDefault="000E7D5F" w:rsidP="00EE4BA3">
            <w:pPr>
              <w:pStyle w:val="Corpodetexto2"/>
              <w:jc w:val="center"/>
              <w:rPr>
                <w:rFonts w:cs="Arial"/>
                <w:b/>
                <w:sz w:val="14"/>
                <w:szCs w:val="14"/>
              </w:rPr>
            </w:pPr>
            <w:r w:rsidRPr="00287E3F">
              <w:rPr>
                <w:rFonts w:cs="Arial"/>
                <w:b/>
                <w:color w:val="FF0000"/>
                <w:sz w:val="14"/>
                <w:szCs w:val="14"/>
              </w:rPr>
              <w:t>Produção</w:t>
            </w:r>
          </w:p>
          <w:p w:rsidR="000E7D5F" w:rsidRPr="00287E3F" w:rsidRDefault="000E7D5F" w:rsidP="00EE4BA3">
            <w:pPr>
              <w:pStyle w:val="Corpodetexto2"/>
              <w:jc w:val="center"/>
              <w:rPr>
                <w:rFonts w:cs="Arial"/>
                <w:b/>
                <w:color w:val="FF0000"/>
                <w:sz w:val="14"/>
                <w:szCs w:val="14"/>
              </w:rPr>
            </w:pPr>
            <w:proofErr w:type="gramStart"/>
            <w:r w:rsidRPr="00287E3F">
              <w:rPr>
                <w:rFonts w:cs="Arial"/>
                <w:b/>
                <w:color w:val="FF0000"/>
                <w:sz w:val="14"/>
                <w:szCs w:val="14"/>
              </w:rPr>
              <w:t>de</w:t>
            </w:r>
            <w:proofErr w:type="gramEnd"/>
            <w:r w:rsidRPr="00287E3F">
              <w:rPr>
                <w:rFonts w:cs="Arial"/>
                <w:b/>
                <w:color w:val="FF0000"/>
                <w:sz w:val="14"/>
                <w:szCs w:val="14"/>
              </w:rPr>
              <w:t xml:space="preserve"> Texto II</w:t>
            </w:r>
          </w:p>
          <w:p w:rsidR="000E7D5F" w:rsidRPr="00287E3F" w:rsidRDefault="000E7D5F" w:rsidP="00EE4BA3">
            <w:pPr>
              <w:pStyle w:val="Corpodetexto2"/>
              <w:jc w:val="center"/>
              <w:rPr>
                <w:rFonts w:cs="Arial"/>
                <w:b/>
                <w:color w:val="FF0000"/>
                <w:sz w:val="14"/>
                <w:szCs w:val="14"/>
              </w:rPr>
            </w:pPr>
          </w:p>
          <w:p w:rsidR="000E7D5F" w:rsidRPr="00287E3F" w:rsidRDefault="000E7D5F" w:rsidP="000E7D5F">
            <w:pPr>
              <w:pStyle w:val="Corpodetexto2"/>
              <w:jc w:val="right"/>
              <w:rPr>
                <w:rFonts w:cs="Arial"/>
                <w:b/>
                <w:color w:val="FF0000"/>
                <w:sz w:val="14"/>
                <w:szCs w:val="14"/>
              </w:rPr>
            </w:pPr>
          </w:p>
          <w:p w:rsidR="000E7D5F" w:rsidRPr="00287E3F" w:rsidRDefault="000E7D5F" w:rsidP="000E7D5F">
            <w:pPr>
              <w:pStyle w:val="Corpodetexto2"/>
              <w:jc w:val="right"/>
              <w:rPr>
                <w:rFonts w:cs="Arial"/>
                <w:b/>
                <w:color w:val="FF0000"/>
                <w:sz w:val="14"/>
                <w:szCs w:val="14"/>
              </w:rPr>
            </w:pPr>
            <w:r w:rsidRPr="00287E3F">
              <w:rPr>
                <w:rFonts w:cs="Arial"/>
                <w:b/>
                <w:color w:val="FF0000"/>
                <w:sz w:val="14"/>
                <w:szCs w:val="14"/>
              </w:rPr>
              <w:t>75</w:t>
            </w:r>
          </w:p>
        </w:tc>
        <w:tc>
          <w:tcPr>
            <w:tcW w:w="99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Tópicos de</w:t>
            </w:r>
          </w:p>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Pesquisa</w:t>
            </w: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0E7D5F">
            <w:pPr>
              <w:jc w:val="right"/>
              <w:rPr>
                <w:rFonts w:ascii="Arial" w:hAnsi="Arial" w:cs="Arial"/>
                <w:b/>
                <w:color w:val="FF0000"/>
                <w:sz w:val="14"/>
                <w:szCs w:val="14"/>
              </w:rPr>
            </w:pPr>
          </w:p>
          <w:p w:rsidR="000E7D5F" w:rsidRPr="00287E3F" w:rsidRDefault="000E7D5F" w:rsidP="000E7D5F">
            <w:pPr>
              <w:jc w:val="right"/>
              <w:rPr>
                <w:rFonts w:ascii="Arial" w:hAnsi="Arial" w:cs="Arial"/>
                <w:b/>
                <w:color w:val="FF0000"/>
                <w:sz w:val="14"/>
                <w:szCs w:val="14"/>
              </w:rPr>
            </w:pPr>
            <w:r w:rsidRPr="00287E3F">
              <w:rPr>
                <w:rFonts w:ascii="Arial" w:hAnsi="Arial" w:cs="Arial"/>
                <w:b/>
                <w:color w:val="FF0000"/>
                <w:sz w:val="14"/>
                <w:szCs w:val="14"/>
              </w:rPr>
              <w:t>90</w:t>
            </w:r>
          </w:p>
        </w:tc>
        <w:tc>
          <w:tcPr>
            <w:tcW w:w="1080" w:type="dxa"/>
          </w:tcPr>
          <w:p w:rsidR="000E7D5F" w:rsidRPr="00287E3F" w:rsidRDefault="000E7D5F" w:rsidP="000E7D5F">
            <w:pPr>
              <w:rPr>
                <w:rFonts w:ascii="Arial" w:hAnsi="Arial" w:cs="Arial"/>
                <w:b/>
                <w:color w:val="FF0000"/>
                <w:sz w:val="14"/>
                <w:szCs w:val="14"/>
              </w:rPr>
            </w:pPr>
            <w:r w:rsidRPr="00287E3F">
              <w:rPr>
                <w:rFonts w:ascii="Arial" w:hAnsi="Arial" w:cs="Arial"/>
                <w:b/>
                <w:color w:val="FF0000"/>
                <w:sz w:val="14"/>
                <w:szCs w:val="14"/>
              </w:rPr>
              <w:t>Teorias Gramaticais</w:t>
            </w:r>
          </w:p>
          <w:p w:rsidR="000E7D5F" w:rsidRPr="00287E3F" w:rsidRDefault="000E7D5F" w:rsidP="00EE4BA3">
            <w:pPr>
              <w:jc w:val="center"/>
              <w:rPr>
                <w:rFonts w:ascii="Arial" w:hAnsi="Arial" w:cs="Arial"/>
                <w:b/>
                <w:color w:val="FF0000"/>
                <w:sz w:val="14"/>
                <w:szCs w:val="14"/>
              </w:rPr>
            </w:pPr>
            <w:proofErr w:type="gramStart"/>
            <w:r w:rsidRPr="00287E3F">
              <w:rPr>
                <w:rFonts w:ascii="Arial" w:hAnsi="Arial" w:cs="Arial"/>
                <w:b/>
                <w:color w:val="FF0000"/>
                <w:sz w:val="14"/>
                <w:szCs w:val="14"/>
              </w:rPr>
              <w:t>e</w:t>
            </w:r>
            <w:proofErr w:type="gramEnd"/>
            <w:r w:rsidRPr="00287E3F">
              <w:rPr>
                <w:rFonts w:ascii="Arial" w:hAnsi="Arial" w:cs="Arial"/>
                <w:b/>
                <w:color w:val="FF0000"/>
                <w:sz w:val="14"/>
                <w:szCs w:val="14"/>
              </w:rPr>
              <w:t xml:space="preserve"> Gramáticas</w:t>
            </w:r>
          </w:p>
          <w:p w:rsidR="000E7D5F" w:rsidRPr="00287E3F" w:rsidRDefault="000E7D5F" w:rsidP="000E7D5F">
            <w:pPr>
              <w:jc w:val="right"/>
              <w:rPr>
                <w:rFonts w:ascii="Arial" w:hAnsi="Arial" w:cs="Arial"/>
                <w:b/>
                <w:color w:val="FF0000"/>
                <w:sz w:val="14"/>
                <w:szCs w:val="14"/>
              </w:rPr>
            </w:pPr>
            <w:r w:rsidRPr="00287E3F">
              <w:rPr>
                <w:rFonts w:ascii="Arial" w:hAnsi="Arial" w:cs="Arial"/>
                <w:b/>
                <w:color w:val="FF0000"/>
                <w:sz w:val="14"/>
                <w:szCs w:val="14"/>
              </w:rPr>
              <w:t>Pedagógicas                 60</w:t>
            </w:r>
          </w:p>
        </w:tc>
        <w:tc>
          <w:tcPr>
            <w:tcW w:w="108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Literatura</w:t>
            </w:r>
          </w:p>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Infanto-Juvenil</w:t>
            </w: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0E7D5F">
            <w:pPr>
              <w:jc w:val="right"/>
              <w:rPr>
                <w:rFonts w:ascii="Arial" w:hAnsi="Arial" w:cs="Arial"/>
                <w:b/>
                <w:color w:val="FF0000"/>
                <w:sz w:val="14"/>
                <w:szCs w:val="14"/>
              </w:rPr>
            </w:pPr>
            <w:r w:rsidRPr="00287E3F">
              <w:rPr>
                <w:rFonts w:ascii="Arial" w:hAnsi="Arial" w:cs="Arial"/>
                <w:b/>
                <w:color w:val="FF0000"/>
                <w:sz w:val="14"/>
                <w:szCs w:val="14"/>
              </w:rPr>
              <w:t>60</w:t>
            </w:r>
          </w:p>
        </w:tc>
        <w:tc>
          <w:tcPr>
            <w:tcW w:w="990" w:type="dxa"/>
          </w:tcPr>
          <w:p w:rsidR="000E7D5F" w:rsidRPr="00287E3F" w:rsidRDefault="000E7D5F" w:rsidP="00EE4BA3">
            <w:pPr>
              <w:jc w:val="center"/>
              <w:rPr>
                <w:rFonts w:ascii="Arial" w:hAnsi="Arial" w:cs="Arial"/>
                <w:b/>
                <w:bCs/>
                <w:color w:val="1F497D"/>
                <w:sz w:val="14"/>
                <w:szCs w:val="14"/>
              </w:rPr>
            </w:pPr>
            <w:r w:rsidRPr="00287E3F">
              <w:rPr>
                <w:rFonts w:ascii="Arial" w:hAnsi="Arial" w:cs="Arial"/>
                <w:b/>
                <w:bCs/>
                <w:color w:val="1F497D"/>
                <w:sz w:val="14"/>
                <w:szCs w:val="14"/>
              </w:rPr>
              <w:t>Didática do ILE I</w:t>
            </w:r>
          </w:p>
          <w:p w:rsidR="000E7D5F" w:rsidRPr="00287E3F" w:rsidRDefault="000E7D5F" w:rsidP="00EE4BA3">
            <w:pPr>
              <w:jc w:val="center"/>
              <w:rPr>
                <w:rFonts w:ascii="Arial" w:hAnsi="Arial" w:cs="Arial"/>
                <w:b/>
                <w:bCs/>
                <w:color w:val="1F497D"/>
                <w:sz w:val="14"/>
                <w:szCs w:val="14"/>
              </w:rPr>
            </w:pPr>
          </w:p>
          <w:p w:rsidR="000E7D5F" w:rsidRPr="00287E3F" w:rsidRDefault="000E7D5F" w:rsidP="00EE4BA3">
            <w:pPr>
              <w:jc w:val="center"/>
              <w:rPr>
                <w:rFonts w:ascii="Arial" w:hAnsi="Arial" w:cs="Arial"/>
                <w:b/>
                <w:bCs/>
                <w:color w:val="1F497D"/>
                <w:sz w:val="14"/>
                <w:szCs w:val="14"/>
              </w:rPr>
            </w:pPr>
          </w:p>
          <w:p w:rsidR="000E7D5F" w:rsidRPr="00287E3F" w:rsidRDefault="000E7D5F" w:rsidP="00EE4BA3">
            <w:pPr>
              <w:jc w:val="center"/>
              <w:rPr>
                <w:rFonts w:ascii="Arial" w:hAnsi="Arial" w:cs="Arial"/>
                <w:b/>
                <w:bCs/>
                <w:color w:val="1F497D"/>
                <w:sz w:val="14"/>
                <w:szCs w:val="14"/>
              </w:rPr>
            </w:pPr>
          </w:p>
          <w:p w:rsidR="000E7D5F" w:rsidRPr="00287E3F" w:rsidRDefault="000E7D5F" w:rsidP="000E7D5F">
            <w:pPr>
              <w:jc w:val="right"/>
              <w:rPr>
                <w:rFonts w:ascii="Arial" w:hAnsi="Arial" w:cs="Arial"/>
                <w:b/>
                <w:bCs/>
                <w:color w:val="1F497D"/>
                <w:sz w:val="14"/>
                <w:szCs w:val="14"/>
              </w:rPr>
            </w:pPr>
            <w:r w:rsidRPr="00287E3F">
              <w:rPr>
                <w:rFonts w:ascii="Arial" w:hAnsi="Arial" w:cs="Arial"/>
                <w:b/>
                <w:bCs/>
                <w:color w:val="1F497D"/>
                <w:sz w:val="14"/>
                <w:szCs w:val="14"/>
              </w:rPr>
              <w:t>75</w:t>
            </w:r>
          </w:p>
        </w:tc>
        <w:tc>
          <w:tcPr>
            <w:tcW w:w="1080" w:type="dxa"/>
          </w:tcPr>
          <w:p w:rsidR="000E7D5F" w:rsidRPr="00287E3F" w:rsidRDefault="000E7D5F" w:rsidP="00EE4BA3">
            <w:pPr>
              <w:jc w:val="center"/>
              <w:rPr>
                <w:rFonts w:ascii="Arial" w:hAnsi="Arial" w:cs="Arial"/>
                <w:b/>
                <w:bCs/>
                <w:color w:val="1F497D"/>
                <w:sz w:val="14"/>
                <w:szCs w:val="14"/>
              </w:rPr>
            </w:pPr>
            <w:r w:rsidRPr="00287E3F">
              <w:rPr>
                <w:rFonts w:ascii="Arial" w:hAnsi="Arial" w:cs="Arial"/>
                <w:b/>
                <w:bCs/>
                <w:color w:val="1F497D"/>
                <w:sz w:val="14"/>
                <w:szCs w:val="14"/>
              </w:rPr>
              <w:t>Didática do ILE II</w:t>
            </w:r>
          </w:p>
          <w:p w:rsidR="000E7D5F" w:rsidRPr="00287E3F" w:rsidRDefault="000E7D5F" w:rsidP="00EE4BA3">
            <w:pPr>
              <w:jc w:val="center"/>
              <w:rPr>
                <w:rFonts w:ascii="Arial" w:hAnsi="Arial" w:cs="Arial"/>
                <w:b/>
                <w:bCs/>
                <w:color w:val="1F497D"/>
                <w:sz w:val="14"/>
                <w:szCs w:val="14"/>
              </w:rPr>
            </w:pPr>
          </w:p>
          <w:p w:rsidR="000E7D5F" w:rsidRPr="00287E3F" w:rsidRDefault="000E7D5F" w:rsidP="00EE4BA3">
            <w:pPr>
              <w:jc w:val="center"/>
              <w:rPr>
                <w:rFonts w:ascii="Arial" w:hAnsi="Arial" w:cs="Arial"/>
                <w:b/>
                <w:bCs/>
                <w:color w:val="1F497D"/>
                <w:sz w:val="14"/>
                <w:szCs w:val="14"/>
              </w:rPr>
            </w:pPr>
          </w:p>
          <w:p w:rsidR="000E7D5F" w:rsidRPr="00287E3F" w:rsidRDefault="000E7D5F" w:rsidP="00EE4BA3">
            <w:pPr>
              <w:jc w:val="center"/>
              <w:rPr>
                <w:rFonts w:ascii="Arial" w:hAnsi="Arial" w:cs="Arial"/>
                <w:b/>
                <w:bCs/>
                <w:color w:val="1F497D"/>
                <w:sz w:val="14"/>
                <w:szCs w:val="14"/>
              </w:rPr>
            </w:pPr>
          </w:p>
          <w:p w:rsidR="000E7D5F" w:rsidRPr="00287E3F" w:rsidRDefault="000E7D5F" w:rsidP="000E7D5F">
            <w:pPr>
              <w:jc w:val="right"/>
              <w:rPr>
                <w:rFonts w:ascii="Arial" w:hAnsi="Arial" w:cs="Arial"/>
                <w:b/>
                <w:bCs/>
                <w:color w:val="1F497D"/>
                <w:sz w:val="14"/>
                <w:szCs w:val="14"/>
              </w:rPr>
            </w:pPr>
            <w:r w:rsidRPr="00287E3F">
              <w:rPr>
                <w:rFonts w:ascii="Arial" w:hAnsi="Arial" w:cs="Arial"/>
                <w:b/>
                <w:bCs/>
                <w:color w:val="1F497D"/>
                <w:sz w:val="14"/>
                <w:szCs w:val="14"/>
              </w:rPr>
              <w:t>75</w:t>
            </w:r>
          </w:p>
        </w:tc>
        <w:tc>
          <w:tcPr>
            <w:tcW w:w="1080" w:type="dxa"/>
          </w:tcPr>
          <w:p w:rsidR="000E7D5F" w:rsidRPr="00287E3F" w:rsidRDefault="000E7D5F" w:rsidP="00EE4BA3">
            <w:pPr>
              <w:jc w:val="center"/>
              <w:rPr>
                <w:rFonts w:ascii="Arial" w:hAnsi="Arial" w:cs="Arial"/>
                <w:b/>
                <w:bCs/>
                <w:color w:val="4A442A"/>
                <w:sz w:val="14"/>
                <w:szCs w:val="14"/>
              </w:rPr>
            </w:pPr>
            <w:r w:rsidRPr="00287E3F">
              <w:rPr>
                <w:rFonts w:ascii="Arial" w:hAnsi="Arial" w:cs="Arial"/>
                <w:b/>
                <w:bCs/>
                <w:color w:val="4A442A"/>
                <w:sz w:val="14"/>
                <w:szCs w:val="14"/>
              </w:rPr>
              <w:t>Avaliação</w:t>
            </w:r>
          </w:p>
          <w:p w:rsidR="000E7D5F" w:rsidRPr="00287E3F" w:rsidRDefault="000E7D5F" w:rsidP="00EE4BA3">
            <w:pPr>
              <w:jc w:val="center"/>
              <w:rPr>
                <w:rFonts w:ascii="Arial" w:hAnsi="Arial" w:cs="Arial"/>
                <w:b/>
                <w:bCs/>
                <w:color w:val="4A442A"/>
                <w:sz w:val="14"/>
                <w:szCs w:val="14"/>
              </w:rPr>
            </w:pPr>
            <w:r w:rsidRPr="00287E3F">
              <w:rPr>
                <w:rFonts w:ascii="Arial" w:hAnsi="Arial" w:cs="Arial"/>
                <w:b/>
                <w:bCs/>
                <w:color w:val="4A442A"/>
                <w:sz w:val="14"/>
                <w:szCs w:val="14"/>
              </w:rPr>
              <w:t>Educativa</w:t>
            </w:r>
          </w:p>
          <w:p w:rsidR="000E7D5F" w:rsidRPr="00287E3F" w:rsidRDefault="000E7D5F" w:rsidP="00EE4BA3">
            <w:pPr>
              <w:jc w:val="center"/>
              <w:rPr>
                <w:rFonts w:ascii="Arial" w:hAnsi="Arial" w:cs="Arial"/>
                <w:b/>
                <w:bCs/>
                <w:color w:val="4A442A"/>
                <w:sz w:val="14"/>
                <w:szCs w:val="14"/>
              </w:rPr>
            </w:pPr>
          </w:p>
          <w:p w:rsidR="000E7D5F" w:rsidRPr="00287E3F" w:rsidRDefault="000E7D5F" w:rsidP="00EE4BA3">
            <w:pPr>
              <w:jc w:val="center"/>
              <w:rPr>
                <w:rFonts w:ascii="Arial" w:hAnsi="Arial" w:cs="Arial"/>
                <w:b/>
                <w:bCs/>
                <w:color w:val="4A442A"/>
                <w:sz w:val="14"/>
                <w:szCs w:val="14"/>
              </w:rPr>
            </w:pPr>
          </w:p>
          <w:p w:rsidR="000E7D5F" w:rsidRPr="00287E3F" w:rsidRDefault="000E7D5F" w:rsidP="00EE4BA3">
            <w:pPr>
              <w:jc w:val="center"/>
              <w:rPr>
                <w:rFonts w:ascii="Arial" w:hAnsi="Arial" w:cs="Arial"/>
                <w:b/>
                <w:bCs/>
                <w:color w:val="4A442A"/>
                <w:sz w:val="14"/>
                <w:szCs w:val="14"/>
              </w:rPr>
            </w:pPr>
          </w:p>
          <w:p w:rsidR="000E7D5F" w:rsidRPr="00287E3F" w:rsidRDefault="000E7D5F" w:rsidP="00026BD3">
            <w:pPr>
              <w:jc w:val="right"/>
              <w:rPr>
                <w:rFonts w:ascii="Arial" w:hAnsi="Arial" w:cs="Arial"/>
                <w:b/>
                <w:bCs/>
                <w:color w:val="4A442A"/>
                <w:sz w:val="14"/>
                <w:szCs w:val="14"/>
              </w:rPr>
            </w:pPr>
            <w:r w:rsidRPr="00287E3F">
              <w:rPr>
                <w:rFonts w:ascii="Arial" w:hAnsi="Arial" w:cs="Arial"/>
                <w:b/>
                <w:bCs/>
                <w:color w:val="4A442A"/>
                <w:sz w:val="14"/>
                <w:szCs w:val="14"/>
              </w:rPr>
              <w:t>60</w:t>
            </w:r>
          </w:p>
        </w:tc>
        <w:tc>
          <w:tcPr>
            <w:tcW w:w="1099" w:type="dxa"/>
          </w:tcPr>
          <w:p w:rsidR="000E7D5F" w:rsidRPr="00287E3F" w:rsidRDefault="000E7D5F" w:rsidP="000E7D5F">
            <w:pPr>
              <w:rPr>
                <w:rFonts w:ascii="Arial" w:hAnsi="Arial" w:cs="Arial"/>
                <w:b/>
                <w:bCs/>
                <w:color w:val="4A442A"/>
                <w:sz w:val="14"/>
                <w:szCs w:val="14"/>
              </w:rPr>
            </w:pPr>
            <w:r w:rsidRPr="00287E3F">
              <w:rPr>
                <w:rFonts w:ascii="Arial" w:hAnsi="Arial" w:cs="Arial"/>
                <w:b/>
                <w:bCs/>
                <w:color w:val="4A442A"/>
                <w:sz w:val="14"/>
                <w:szCs w:val="14"/>
              </w:rPr>
              <w:t>Discussões</w:t>
            </w:r>
          </w:p>
          <w:p w:rsidR="000E7D5F" w:rsidRPr="00287E3F" w:rsidRDefault="000E7D5F" w:rsidP="00EE4BA3">
            <w:pPr>
              <w:jc w:val="center"/>
              <w:rPr>
                <w:rFonts w:ascii="Arial" w:hAnsi="Arial" w:cs="Arial"/>
                <w:b/>
                <w:bCs/>
                <w:color w:val="4A442A"/>
                <w:sz w:val="14"/>
                <w:szCs w:val="14"/>
              </w:rPr>
            </w:pPr>
            <w:r w:rsidRPr="00287E3F">
              <w:rPr>
                <w:rFonts w:ascii="Arial" w:hAnsi="Arial" w:cs="Arial"/>
                <w:b/>
                <w:bCs/>
                <w:color w:val="4A442A"/>
                <w:sz w:val="14"/>
                <w:szCs w:val="14"/>
              </w:rPr>
              <w:t>Diferentes</w:t>
            </w:r>
          </w:p>
          <w:p w:rsidR="000E7D5F" w:rsidRPr="00287E3F" w:rsidRDefault="000E7D5F" w:rsidP="00EE4BA3">
            <w:pPr>
              <w:jc w:val="center"/>
              <w:rPr>
                <w:rFonts w:ascii="Arial" w:hAnsi="Arial" w:cs="Arial"/>
                <w:b/>
                <w:bCs/>
                <w:color w:val="4A442A"/>
                <w:sz w:val="14"/>
                <w:szCs w:val="14"/>
              </w:rPr>
            </w:pPr>
            <w:r w:rsidRPr="00287E3F">
              <w:rPr>
                <w:rFonts w:ascii="Arial" w:hAnsi="Arial" w:cs="Arial"/>
                <w:b/>
                <w:bCs/>
                <w:color w:val="4A442A"/>
                <w:sz w:val="14"/>
                <w:szCs w:val="14"/>
              </w:rPr>
              <w:t>Grupos</w:t>
            </w:r>
          </w:p>
          <w:p w:rsidR="000E7D5F" w:rsidRPr="00287E3F" w:rsidRDefault="000E7D5F" w:rsidP="00EE4BA3">
            <w:pPr>
              <w:jc w:val="center"/>
              <w:rPr>
                <w:rFonts w:ascii="Arial" w:hAnsi="Arial" w:cs="Arial"/>
                <w:b/>
                <w:bCs/>
                <w:color w:val="4A442A"/>
                <w:sz w:val="14"/>
                <w:szCs w:val="14"/>
              </w:rPr>
            </w:pPr>
            <w:r w:rsidRPr="00287E3F">
              <w:rPr>
                <w:rFonts w:ascii="Arial" w:hAnsi="Arial" w:cs="Arial"/>
                <w:b/>
                <w:bCs/>
                <w:color w:val="4A442A"/>
                <w:sz w:val="14"/>
                <w:szCs w:val="14"/>
              </w:rPr>
              <w:t>Étnico-sociais</w:t>
            </w:r>
          </w:p>
          <w:p w:rsidR="000E7D5F" w:rsidRPr="00287E3F" w:rsidRDefault="000E7D5F" w:rsidP="000E7D5F">
            <w:pPr>
              <w:jc w:val="right"/>
              <w:rPr>
                <w:rFonts w:ascii="Arial" w:hAnsi="Arial" w:cs="Arial"/>
                <w:b/>
                <w:bCs/>
                <w:color w:val="4A442A"/>
                <w:sz w:val="14"/>
                <w:szCs w:val="14"/>
              </w:rPr>
            </w:pPr>
            <w:r w:rsidRPr="00287E3F">
              <w:rPr>
                <w:rFonts w:ascii="Arial" w:hAnsi="Arial" w:cs="Arial"/>
                <w:b/>
                <w:bCs/>
                <w:color w:val="4A442A"/>
                <w:sz w:val="14"/>
                <w:szCs w:val="14"/>
              </w:rPr>
              <w:t>45</w:t>
            </w:r>
          </w:p>
        </w:tc>
      </w:tr>
      <w:tr w:rsidR="000E7D5F" w:rsidRPr="00287E3F" w:rsidTr="000E7D5F">
        <w:trPr>
          <w:trHeight w:val="735"/>
        </w:trPr>
        <w:tc>
          <w:tcPr>
            <w:tcW w:w="108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Teoria da Literatura I</w:t>
            </w:r>
          </w:p>
          <w:p w:rsidR="000E7D5F" w:rsidRPr="00287E3F" w:rsidRDefault="000E7D5F" w:rsidP="00EE4BA3">
            <w:pPr>
              <w:jc w:val="center"/>
              <w:rPr>
                <w:rFonts w:ascii="Arial" w:hAnsi="Arial" w:cs="Arial"/>
                <w:b/>
                <w:color w:val="FF0000"/>
                <w:sz w:val="14"/>
                <w:szCs w:val="14"/>
              </w:rPr>
            </w:pPr>
          </w:p>
          <w:p w:rsidR="00EB7554" w:rsidRDefault="00EB7554" w:rsidP="00EE4BA3">
            <w:pPr>
              <w:jc w:val="center"/>
              <w:rPr>
                <w:rFonts w:ascii="Arial" w:hAnsi="Arial" w:cs="Arial"/>
                <w:b/>
                <w:color w:val="FF0000"/>
                <w:sz w:val="14"/>
                <w:szCs w:val="14"/>
              </w:rPr>
            </w:pPr>
          </w:p>
          <w:p w:rsidR="00EB7554" w:rsidRDefault="00EB7554" w:rsidP="00EE4BA3">
            <w:pPr>
              <w:jc w:val="center"/>
              <w:rPr>
                <w:rFonts w:ascii="Arial" w:hAnsi="Arial" w:cs="Arial"/>
                <w:b/>
                <w:color w:val="FF0000"/>
                <w:sz w:val="14"/>
                <w:szCs w:val="14"/>
              </w:rPr>
            </w:pPr>
          </w:p>
          <w:p w:rsidR="000E7D5F" w:rsidRPr="00287E3F" w:rsidRDefault="000E7D5F" w:rsidP="000D5589">
            <w:pPr>
              <w:jc w:val="right"/>
              <w:rPr>
                <w:rFonts w:ascii="Arial" w:hAnsi="Arial" w:cs="Arial"/>
                <w:b/>
                <w:color w:val="FF0000"/>
                <w:sz w:val="14"/>
                <w:szCs w:val="14"/>
              </w:rPr>
            </w:pPr>
            <w:r w:rsidRPr="00287E3F">
              <w:rPr>
                <w:rFonts w:ascii="Arial" w:hAnsi="Arial" w:cs="Arial"/>
                <w:b/>
                <w:color w:val="FF0000"/>
                <w:sz w:val="14"/>
                <w:szCs w:val="14"/>
              </w:rPr>
              <w:t>60</w:t>
            </w:r>
          </w:p>
        </w:tc>
        <w:tc>
          <w:tcPr>
            <w:tcW w:w="990" w:type="dxa"/>
          </w:tcPr>
          <w:p w:rsidR="000E7D5F" w:rsidRPr="00287E3F" w:rsidRDefault="000E7D5F" w:rsidP="00EE4BA3">
            <w:pPr>
              <w:pStyle w:val="Corpodetexto2"/>
              <w:jc w:val="center"/>
              <w:rPr>
                <w:rFonts w:cs="Arial"/>
                <w:b/>
                <w:color w:val="FF0000"/>
                <w:sz w:val="14"/>
                <w:szCs w:val="14"/>
              </w:rPr>
            </w:pPr>
            <w:r w:rsidRPr="00287E3F">
              <w:rPr>
                <w:rFonts w:cs="Arial"/>
                <w:b/>
                <w:color w:val="FF0000"/>
                <w:sz w:val="14"/>
                <w:szCs w:val="14"/>
              </w:rPr>
              <w:t>Teoria da</w:t>
            </w:r>
          </w:p>
          <w:p w:rsidR="000E7D5F" w:rsidRPr="00287E3F" w:rsidRDefault="000E7D5F" w:rsidP="00EE4BA3">
            <w:pPr>
              <w:pStyle w:val="Corpodetexto2"/>
              <w:jc w:val="center"/>
              <w:rPr>
                <w:rFonts w:cs="Arial"/>
                <w:b/>
                <w:color w:val="FF0000"/>
                <w:sz w:val="14"/>
                <w:szCs w:val="14"/>
              </w:rPr>
            </w:pPr>
            <w:r w:rsidRPr="00287E3F">
              <w:rPr>
                <w:rFonts w:cs="Arial"/>
                <w:b/>
                <w:color w:val="FF0000"/>
                <w:sz w:val="14"/>
                <w:szCs w:val="14"/>
              </w:rPr>
              <w:t>Literatura II</w:t>
            </w:r>
          </w:p>
          <w:p w:rsidR="000E7D5F" w:rsidRPr="00287E3F" w:rsidRDefault="000E7D5F" w:rsidP="00EE4BA3">
            <w:pPr>
              <w:pStyle w:val="Corpodetexto2"/>
              <w:jc w:val="center"/>
              <w:rPr>
                <w:rFonts w:cs="Arial"/>
                <w:b/>
                <w:color w:val="FF0000"/>
                <w:sz w:val="14"/>
                <w:szCs w:val="14"/>
              </w:rPr>
            </w:pPr>
          </w:p>
          <w:p w:rsidR="00EB7554" w:rsidRDefault="00EB7554" w:rsidP="00EE4BA3">
            <w:pPr>
              <w:pStyle w:val="Corpodetexto2"/>
              <w:jc w:val="center"/>
              <w:rPr>
                <w:rFonts w:cs="Arial"/>
                <w:b/>
                <w:color w:val="FF0000"/>
                <w:sz w:val="14"/>
                <w:szCs w:val="14"/>
              </w:rPr>
            </w:pPr>
          </w:p>
          <w:p w:rsidR="00EB7554" w:rsidRDefault="00EB7554" w:rsidP="00EE4BA3">
            <w:pPr>
              <w:pStyle w:val="Corpodetexto2"/>
              <w:jc w:val="center"/>
              <w:rPr>
                <w:rFonts w:cs="Arial"/>
                <w:b/>
                <w:color w:val="FF0000"/>
                <w:sz w:val="14"/>
                <w:szCs w:val="14"/>
              </w:rPr>
            </w:pPr>
          </w:p>
          <w:p w:rsidR="000E7D5F" w:rsidRPr="00287E3F" w:rsidRDefault="000E7D5F" w:rsidP="000D5589">
            <w:pPr>
              <w:pStyle w:val="Corpodetexto2"/>
              <w:jc w:val="right"/>
              <w:rPr>
                <w:rFonts w:cs="Arial"/>
                <w:b/>
                <w:color w:val="FF0000"/>
                <w:sz w:val="14"/>
                <w:szCs w:val="14"/>
              </w:rPr>
            </w:pPr>
            <w:r w:rsidRPr="00287E3F">
              <w:rPr>
                <w:rFonts w:cs="Arial"/>
                <w:b/>
                <w:color w:val="FF0000"/>
                <w:sz w:val="14"/>
                <w:szCs w:val="14"/>
              </w:rPr>
              <w:t>60</w:t>
            </w:r>
          </w:p>
        </w:tc>
        <w:tc>
          <w:tcPr>
            <w:tcW w:w="990" w:type="dxa"/>
          </w:tcPr>
          <w:p w:rsidR="000E7D5F" w:rsidRPr="00287E3F" w:rsidRDefault="000E7D5F" w:rsidP="00EE4BA3">
            <w:pPr>
              <w:jc w:val="center"/>
              <w:rPr>
                <w:rFonts w:ascii="Arial" w:hAnsi="Arial" w:cs="Arial"/>
                <w:b/>
                <w:color w:val="4A442A"/>
                <w:sz w:val="14"/>
                <w:szCs w:val="14"/>
              </w:rPr>
            </w:pPr>
            <w:r w:rsidRPr="00287E3F">
              <w:rPr>
                <w:rFonts w:ascii="Arial" w:hAnsi="Arial" w:cs="Arial"/>
                <w:b/>
                <w:color w:val="4A442A"/>
                <w:sz w:val="14"/>
                <w:szCs w:val="14"/>
              </w:rPr>
              <w:t>Didática Geral</w:t>
            </w:r>
          </w:p>
          <w:p w:rsidR="000E7D5F" w:rsidRPr="00287E3F" w:rsidRDefault="000E7D5F" w:rsidP="00EE4BA3">
            <w:pPr>
              <w:jc w:val="center"/>
              <w:rPr>
                <w:rFonts w:ascii="Arial" w:hAnsi="Arial" w:cs="Arial"/>
                <w:b/>
                <w:color w:val="4A442A"/>
                <w:sz w:val="14"/>
                <w:szCs w:val="14"/>
              </w:rPr>
            </w:pPr>
          </w:p>
          <w:p w:rsidR="000E7D5F" w:rsidRPr="00287E3F" w:rsidRDefault="000E7D5F" w:rsidP="00EE4BA3">
            <w:pPr>
              <w:jc w:val="center"/>
              <w:rPr>
                <w:rFonts w:ascii="Arial" w:hAnsi="Arial" w:cs="Arial"/>
                <w:b/>
                <w:color w:val="4A442A"/>
                <w:sz w:val="14"/>
                <w:szCs w:val="14"/>
              </w:rPr>
            </w:pPr>
          </w:p>
          <w:p w:rsidR="00EB7554" w:rsidRDefault="00EB7554" w:rsidP="00EE4BA3">
            <w:pPr>
              <w:jc w:val="center"/>
              <w:rPr>
                <w:rFonts w:ascii="Arial" w:hAnsi="Arial" w:cs="Arial"/>
                <w:b/>
                <w:color w:val="4A442A"/>
                <w:sz w:val="14"/>
                <w:szCs w:val="14"/>
              </w:rPr>
            </w:pPr>
          </w:p>
          <w:p w:rsidR="000E7D5F" w:rsidRPr="00287E3F" w:rsidRDefault="000E7D5F" w:rsidP="000D5589">
            <w:pPr>
              <w:jc w:val="right"/>
              <w:rPr>
                <w:rFonts w:ascii="Arial" w:hAnsi="Arial" w:cs="Arial"/>
                <w:b/>
                <w:color w:val="4A442A"/>
                <w:sz w:val="14"/>
                <w:szCs w:val="14"/>
              </w:rPr>
            </w:pPr>
            <w:r w:rsidRPr="00287E3F">
              <w:rPr>
                <w:rFonts w:ascii="Arial" w:hAnsi="Arial" w:cs="Arial"/>
                <w:b/>
                <w:color w:val="4A442A"/>
                <w:sz w:val="14"/>
                <w:szCs w:val="14"/>
              </w:rPr>
              <w:t>60</w:t>
            </w:r>
          </w:p>
        </w:tc>
        <w:tc>
          <w:tcPr>
            <w:tcW w:w="1080" w:type="dxa"/>
          </w:tcPr>
          <w:p w:rsidR="000E7D5F" w:rsidRPr="00287E3F" w:rsidRDefault="000E7D5F" w:rsidP="00EE4BA3">
            <w:pPr>
              <w:jc w:val="center"/>
              <w:rPr>
                <w:rFonts w:ascii="Arial" w:hAnsi="Arial" w:cs="Arial"/>
                <w:b/>
                <w:color w:val="4A442A"/>
                <w:sz w:val="14"/>
                <w:szCs w:val="14"/>
              </w:rPr>
            </w:pPr>
            <w:r w:rsidRPr="00287E3F">
              <w:rPr>
                <w:rFonts w:ascii="Arial" w:hAnsi="Arial" w:cs="Arial"/>
                <w:b/>
                <w:color w:val="4A442A"/>
                <w:sz w:val="14"/>
                <w:szCs w:val="14"/>
              </w:rPr>
              <w:t>Psicologia</w:t>
            </w:r>
          </w:p>
          <w:p w:rsidR="000E7D5F" w:rsidRPr="00287E3F" w:rsidRDefault="000E7D5F" w:rsidP="00EE4BA3">
            <w:pPr>
              <w:jc w:val="center"/>
              <w:rPr>
                <w:rFonts w:ascii="Arial" w:hAnsi="Arial" w:cs="Arial"/>
                <w:b/>
                <w:color w:val="4A442A"/>
                <w:sz w:val="14"/>
                <w:szCs w:val="14"/>
              </w:rPr>
            </w:pPr>
            <w:proofErr w:type="gramStart"/>
            <w:r w:rsidRPr="00287E3F">
              <w:rPr>
                <w:rFonts w:ascii="Arial" w:hAnsi="Arial" w:cs="Arial"/>
                <w:b/>
                <w:color w:val="4A442A"/>
                <w:sz w:val="14"/>
                <w:szCs w:val="14"/>
              </w:rPr>
              <w:t>da</w:t>
            </w:r>
            <w:proofErr w:type="gramEnd"/>
            <w:r w:rsidRPr="00287E3F">
              <w:rPr>
                <w:rFonts w:ascii="Arial" w:hAnsi="Arial" w:cs="Arial"/>
                <w:b/>
                <w:color w:val="4A442A"/>
                <w:sz w:val="14"/>
                <w:szCs w:val="14"/>
              </w:rPr>
              <w:t xml:space="preserve"> Educação                 </w:t>
            </w:r>
          </w:p>
          <w:p w:rsidR="000E7D5F" w:rsidRPr="00287E3F" w:rsidRDefault="000E7D5F" w:rsidP="00EE4BA3">
            <w:pPr>
              <w:jc w:val="center"/>
              <w:rPr>
                <w:rFonts w:ascii="Arial" w:hAnsi="Arial" w:cs="Arial"/>
                <w:b/>
                <w:color w:val="4A442A"/>
                <w:sz w:val="14"/>
                <w:szCs w:val="14"/>
              </w:rPr>
            </w:pPr>
          </w:p>
          <w:p w:rsidR="00EB7554" w:rsidRDefault="00EB7554" w:rsidP="00EE4BA3">
            <w:pPr>
              <w:jc w:val="center"/>
              <w:rPr>
                <w:rFonts w:ascii="Arial" w:hAnsi="Arial" w:cs="Arial"/>
                <w:b/>
                <w:color w:val="4A442A"/>
                <w:sz w:val="14"/>
                <w:szCs w:val="14"/>
              </w:rPr>
            </w:pPr>
          </w:p>
          <w:p w:rsidR="00EB7554" w:rsidRDefault="00EB7554" w:rsidP="00EE4BA3">
            <w:pPr>
              <w:jc w:val="center"/>
              <w:rPr>
                <w:rFonts w:ascii="Arial" w:hAnsi="Arial" w:cs="Arial"/>
                <w:b/>
                <w:color w:val="4A442A"/>
                <w:sz w:val="14"/>
                <w:szCs w:val="14"/>
              </w:rPr>
            </w:pPr>
          </w:p>
          <w:p w:rsidR="000E7D5F" w:rsidRPr="00287E3F" w:rsidRDefault="000E7D5F" w:rsidP="000D5589">
            <w:pPr>
              <w:jc w:val="right"/>
              <w:rPr>
                <w:rFonts w:ascii="Arial" w:hAnsi="Arial" w:cs="Arial"/>
                <w:b/>
                <w:color w:val="4A442A"/>
                <w:sz w:val="14"/>
                <w:szCs w:val="14"/>
              </w:rPr>
            </w:pPr>
            <w:r w:rsidRPr="00287E3F">
              <w:rPr>
                <w:rFonts w:ascii="Arial" w:hAnsi="Arial" w:cs="Arial"/>
                <w:b/>
                <w:color w:val="4A442A"/>
                <w:sz w:val="14"/>
                <w:szCs w:val="14"/>
              </w:rPr>
              <w:t>60</w:t>
            </w:r>
          </w:p>
        </w:tc>
        <w:tc>
          <w:tcPr>
            <w:tcW w:w="1080" w:type="dxa"/>
          </w:tcPr>
          <w:p w:rsidR="000E7D5F" w:rsidRPr="00287E3F" w:rsidRDefault="000E7D5F" w:rsidP="00EE4BA3">
            <w:pPr>
              <w:jc w:val="center"/>
              <w:rPr>
                <w:rFonts w:ascii="Arial" w:hAnsi="Arial" w:cs="Arial"/>
                <w:b/>
                <w:color w:val="4A442A"/>
                <w:sz w:val="14"/>
                <w:szCs w:val="14"/>
              </w:rPr>
            </w:pPr>
            <w:r w:rsidRPr="00287E3F">
              <w:rPr>
                <w:rFonts w:ascii="Arial" w:hAnsi="Arial" w:cs="Arial"/>
                <w:b/>
                <w:color w:val="4A442A"/>
                <w:sz w:val="14"/>
                <w:szCs w:val="14"/>
              </w:rPr>
              <w:t>Legislação</w:t>
            </w:r>
          </w:p>
          <w:p w:rsidR="000E7D5F" w:rsidRPr="00287E3F" w:rsidRDefault="000E7D5F" w:rsidP="00EE4BA3">
            <w:pPr>
              <w:jc w:val="center"/>
              <w:rPr>
                <w:rFonts w:ascii="Arial" w:hAnsi="Arial" w:cs="Arial"/>
                <w:b/>
                <w:color w:val="4A442A"/>
                <w:sz w:val="14"/>
                <w:szCs w:val="14"/>
              </w:rPr>
            </w:pPr>
            <w:proofErr w:type="gramStart"/>
            <w:r w:rsidRPr="00287E3F">
              <w:rPr>
                <w:rFonts w:ascii="Arial" w:hAnsi="Arial" w:cs="Arial"/>
                <w:b/>
                <w:color w:val="4A442A"/>
                <w:sz w:val="14"/>
                <w:szCs w:val="14"/>
              </w:rPr>
              <w:t>e</w:t>
            </w:r>
            <w:proofErr w:type="gramEnd"/>
            <w:r w:rsidRPr="00287E3F">
              <w:rPr>
                <w:rFonts w:ascii="Arial" w:hAnsi="Arial" w:cs="Arial"/>
                <w:b/>
                <w:color w:val="4A442A"/>
                <w:sz w:val="14"/>
                <w:szCs w:val="14"/>
              </w:rPr>
              <w:t xml:space="preserve"> Política</w:t>
            </w:r>
          </w:p>
          <w:p w:rsidR="00EB7554" w:rsidRDefault="000E7D5F" w:rsidP="00EE4BA3">
            <w:pPr>
              <w:jc w:val="center"/>
              <w:rPr>
                <w:rFonts w:ascii="Arial" w:hAnsi="Arial" w:cs="Arial"/>
                <w:b/>
                <w:color w:val="4A442A"/>
                <w:sz w:val="14"/>
                <w:szCs w:val="14"/>
              </w:rPr>
            </w:pPr>
            <w:r w:rsidRPr="00287E3F">
              <w:rPr>
                <w:rFonts w:ascii="Arial" w:hAnsi="Arial" w:cs="Arial"/>
                <w:b/>
                <w:color w:val="4A442A"/>
                <w:sz w:val="14"/>
                <w:szCs w:val="14"/>
              </w:rPr>
              <w:t xml:space="preserve">Educacional              </w:t>
            </w:r>
          </w:p>
          <w:p w:rsidR="00EB7554" w:rsidRDefault="00EB7554" w:rsidP="00EE4BA3">
            <w:pPr>
              <w:jc w:val="center"/>
              <w:rPr>
                <w:rFonts w:ascii="Arial" w:hAnsi="Arial" w:cs="Arial"/>
                <w:b/>
                <w:color w:val="4A442A"/>
                <w:sz w:val="14"/>
                <w:szCs w:val="14"/>
              </w:rPr>
            </w:pPr>
          </w:p>
          <w:p w:rsidR="00EB7554" w:rsidRDefault="00EB7554" w:rsidP="00EE4BA3">
            <w:pPr>
              <w:jc w:val="center"/>
              <w:rPr>
                <w:rFonts w:ascii="Arial" w:hAnsi="Arial" w:cs="Arial"/>
                <w:b/>
                <w:color w:val="4A442A"/>
                <w:sz w:val="14"/>
                <w:szCs w:val="14"/>
              </w:rPr>
            </w:pPr>
          </w:p>
          <w:p w:rsidR="000E7D5F" w:rsidRPr="00287E3F" w:rsidRDefault="000E7D5F" w:rsidP="000D5589">
            <w:pPr>
              <w:jc w:val="right"/>
              <w:rPr>
                <w:rFonts w:ascii="Arial" w:hAnsi="Arial" w:cs="Arial"/>
                <w:b/>
                <w:color w:val="4A442A"/>
                <w:sz w:val="14"/>
                <w:szCs w:val="14"/>
              </w:rPr>
            </w:pPr>
            <w:r w:rsidRPr="00287E3F">
              <w:rPr>
                <w:rFonts w:ascii="Arial" w:hAnsi="Arial" w:cs="Arial"/>
                <w:b/>
                <w:color w:val="4A442A"/>
                <w:sz w:val="14"/>
                <w:szCs w:val="14"/>
              </w:rPr>
              <w:t>90</w:t>
            </w:r>
          </w:p>
        </w:tc>
        <w:tc>
          <w:tcPr>
            <w:tcW w:w="990" w:type="dxa"/>
          </w:tcPr>
          <w:p w:rsidR="000E7D5F" w:rsidRPr="00287E3F" w:rsidRDefault="000E7D5F" w:rsidP="00EE4BA3">
            <w:pPr>
              <w:jc w:val="center"/>
              <w:rPr>
                <w:rFonts w:ascii="Arial" w:hAnsi="Arial" w:cs="Arial"/>
                <w:b/>
                <w:color w:val="7030A0"/>
                <w:sz w:val="14"/>
                <w:szCs w:val="14"/>
              </w:rPr>
            </w:pPr>
            <w:r w:rsidRPr="00287E3F">
              <w:rPr>
                <w:rFonts w:ascii="Arial" w:hAnsi="Arial" w:cs="Arial"/>
                <w:b/>
                <w:color w:val="7030A0"/>
                <w:sz w:val="14"/>
                <w:szCs w:val="14"/>
              </w:rPr>
              <w:t>TCC I</w:t>
            </w:r>
          </w:p>
          <w:p w:rsidR="000E7D5F" w:rsidRPr="00287E3F" w:rsidRDefault="000E7D5F" w:rsidP="00EE4BA3">
            <w:pPr>
              <w:jc w:val="center"/>
              <w:rPr>
                <w:rFonts w:ascii="Arial" w:hAnsi="Arial" w:cs="Arial"/>
                <w:b/>
                <w:color w:val="7030A0"/>
                <w:sz w:val="14"/>
                <w:szCs w:val="14"/>
              </w:rPr>
            </w:pPr>
          </w:p>
          <w:p w:rsidR="000E7D5F" w:rsidRPr="00287E3F" w:rsidRDefault="000E7D5F" w:rsidP="00EE4BA3">
            <w:pPr>
              <w:jc w:val="center"/>
              <w:rPr>
                <w:rFonts w:ascii="Arial" w:hAnsi="Arial" w:cs="Arial"/>
                <w:b/>
                <w:color w:val="7030A0"/>
                <w:sz w:val="14"/>
                <w:szCs w:val="14"/>
              </w:rPr>
            </w:pPr>
          </w:p>
          <w:p w:rsidR="00EB7554" w:rsidRDefault="00EB7554" w:rsidP="00EE4BA3">
            <w:pPr>
              <w:jc w:val="center"/>
              <w:rPr>
                <w:rFonts w:ascii="Arial" w:hAnsi="Arial" w:cs="Arial"/>
                <w:b/>
                <w:color w:val="7030A0"/>
                <w:sz w:val="14"/>
                <w:szCs w:val="14"/>
              </w:rPr>
            </w:pPr>
          </w:p>
          <w:p w:rsidR="00EB7554" w:rsidRDefault="00EB7554" w:rsidP="00EE4BA3">
            <w:pPr>
              <w:jc w:val="center"/>
              <w:rPr>
                <w:rFonts w:ascii="Arial" w:hAnsi="Arial" w:cs="Arial"/>
                <w:b/>
                <w:color w:val="7030A0"/>
                <w:sz w:val="14"/>
                <w:szCs w:val="14"/>
              </w:rPr>
            </w:pPr>
          </w:p>
          <w:p w:rsidR="000E7D5F" w:rsidRPr="00287E3F" w:rsidRDefault="000E7D5F" w:rsidP="000D5589">
            <w:pPr>
              <w:jc w:val="right"/>
              <w:rPr>
                <w:rFonts w:ascii="Arial" w:hAnsi="Arial" w:cs="Arial"/>
                <w:b/>
                <w:color w:val="7030A0"/>
                <w:sz w:val="14"/>
                <w:szCs w:val="14"/>
              </w:rPr>
            </w:pPr>
            <w:r w:rsidRPr="00287E3F">
              <w:rPr>
                <w:rFonts w:ascii="Arial" w:hAnsi="Arial" w:cs="Arial"/>
                <w:b/>
                <w:color w:val="7030A0"/>
                <w:sz w:val="14"/>
                <w:szCs w:val="14"/>
              </w:rPr>
              <w:t>30</w:t>
            </w:r>
          </w:p>
        </w:tc>
        <w:tc>
          <w:tcPr>
            <w:tcW w:w="1080" w:type="dxa"/>
          </w:tcPr>
          <w:p w:rsidR="000E7D5F" w:rsidRPr="00287E3F" w:rsidRDefault="000E7D5F" w:rsidP="00EE4BA3">
            <w:pPr>
              <w:jc w:val="center"/>
              <w:rPr>
                <w:rFonts w:ascii="Arial" w:hAnsi="Arial" w:cs="Arial"/>
                <w:b/>
                <w:bCs/>
                <w:color w:val="5F497A"/>
                <w:sz w:val="14"/>
                <w:szCs w:val="14"/>
              </w:rPr>
            </w:pPr>
            <w:r w:rsidRPr="00287E3F">
              <w:rPr>
                <w:rFonts w:ascii="Arial" w:hAnsi="Arial" w:cs="Arial"/>
                <w:b/>
                <w:bCs/>
                <w:color w:val="5F497A"/>
                <w:sz w:val="14"/>
                <w:szCs w:val="14"/>
              </w:rPr>
              <w:t>TCC II</w:t>
            </w:r>
          </w:p>
          <w:p w:rsidR="000E7D5F" w:rsidRPr="00287E3F" w:rsidRDefault="000E7D5F" w:rsidP="00EE4BA3">
            <w:pPr>
              <w:jc w:val="center"/>
              <w:rPr>
                <w:rFonts w:ascii="Arial" w:hAnsi="Arial" w:cs="Arial"/>
                <w:b/>
                <w:bCs/>
                <w:color w:val="5F497A"/>
                <w:sz w:val="14"/>
                <w:szCs w:val="14"/>
              </w:rPr>
            </w:pPr>
          </w:p>
          <w:p w:rsidR="000E7D5F" w:rsidRPr="00287E3F" w:rsidRDefault="000E7D5F" w:rsidP="00EE4BA3">
            <w:pPr>
              <w:jc w:val="center"/>
              <w:rPr>
                <w:rFonts w:ascii="Arial" w:hAnsi="Arial" w:cs="Arial"/>
                <w:b/>
                <w:bCs/>
                <w:color w:val="5F497A"/>
                <w:sz w:val="14"/>
                <w:szCs w:val="14"/>
              </w:rPr>
            </w:pPr>
          </w:p>
          <w:p w:rsidR="00EB7554" w:rsidRDefault="00EB7554" w:rsidP="00EE4BA3">
            <w:pPr>
              <w:jc w:val="center"/>
              <w:rPr>
                <w:rFonts w:ascii="Arial" w:hAnsi="Arial" w:cs="Arial"/>
                <w:b/>
                <w:bCs/>
                <w:color w:val="5F497A"/>
                <w:sz w:val="14"/>
                <w:szCs w:val="14"/>
              </w:rPr>
            </w:pPr>
          </w:p>
          <w:p w:rsidR="00EB7554" w:rsidRDefault="00EB7554" w:rsidP="00EE4BA3">
            <w:pPr>
              <w:jc w:val="center"/>
              <w:rPr>
                <w:rFonts w:ascii="Arial" w:hAnsi="Arial" w:cs="Arial"/>
                <w:b/>
                <w:bCs/>
                <w:color w:val="5F497A"/>
                <w:sz w:val="14"/>
                <w:szCs w:val="14"/>
              </w:rPr>
            </w:pPr>
          </w:p>
          <w:p w:rsidR="000E7D5F" w:rsidRPr="00287E3F" w:rsidRDefault="000E7D5F" w:rsidP="000D5589">
            <w:pPr>
              <w:jc w:val="right"/>
              <w:rPr>
                <w:rFonts w:ascii="Arial" w:hAnsi="Arial" w:cs="Arial"/>
                <w:b/>
                <w:bCs/>
                <w:sz w:val="14"/>
                <w:szCs w:val="14"/>
              </w:rPr>
            </w:pPr>
            <w:r w:rsidRPr="00287E3F">
              <w:rPr>
                <w:rFonts w:ascii="Arial" w:hAnsi="Arial" w:cs="Arial"/>
                <w:b/>
                <w:bCs/>
                <w:color w:val="5F497A"/>
                <w:sz w:val="14"/>
                <w:szCs w:val="14"/>
              </w:rPr>
              <w:t>30</w:t>
            </w:r>
          </w:p>
        </w:tc>
        <w:tc>
          <w:tcPr>
            <w:tcW w:w="1080" w:type="dxa"/>
          </w:tcPr>
          <w:p w:rsidR="000E7D5F" w:rsidRPr="00287E3F" w:rsidRDefault="000E7D5F" w:rsidP="00EE4BA3">
            <w:pPr>
              <w:jc w:val="center"/>
              <w:rPr>
                <w:rFonts w:ascii="Arial" w:hAnsi="Arial" w:cs="Arial"/>
                <w:b/>
                <w:bCs/>
                <w:color w:val="00B050"/>
                <w:sz w:val="14"/>
                <w:szCs w:val="14"/>
              </w:rPr>
            </w:pPr>
            <w:r w:rsidRPr="00287E3F">
              <w:rPr>
                <w:rFonts w:ascii="Arial" w:hAnsi="Arial" w:cs="Arial"/>
                <w:b/>
                <w:bCs/>
                <w:color w:val="00B050"/>
                <w:sz w:val="14"/>
                <w:szCs w:val="14"/>
              </w:rPr>
              <w:t>Estágio Superv. Em</w:t>
            </w:r>
          </w:p>
          <w:p w:rsidR="000E7D5F" w:rsidRPr="00287E3F" w:rsidRDefault="000E7D5F" w:rsidP="00EE4BA3">
            <w:pPr>
              <w:jc w:val="center"/>
              <w:rPr>
                <w:rFonts w:ascii="Arial" w:hAnsi="Arial" w:cs="Arial"/>
                <w:b/>
                <w:bCs/>
                <w:color w:val="00B050"/>
                <w:sz w:val="14"/>
                <w:szCs w:val="14"/>
              </w:rPr>
            </w:pPr>
            <w:r w:rsidRPr="00287E3F">
              <w:rPr>
                <w:rFonts w:ascii="Arial" w:hAnsi="Arial" w:cs="Arial"/>
                <w:b/>
                <w:bCs/>
                <w:color w:val="00B050"/>
                <w:sz w:val="14"/>
                <w:szCs w:val="14"/>
              </w:rPr>
              <w:t>ILE I</w:t>
            </w:r>
          </w:p>
          <w:p w:rsidR="000E7D5F" w:rsidRPr="00287E3F" w:rsidRDefault="000E7D5F" w:rsidP="00EE4BA3">
            <w:pPr>
              <w:jc w:val="center"/>
              <w:rPr>
                <w:rFonts w:ascii="Arial" w:hAnsi="Arial" w:cs="Arial"/>
                <w:b/>
                <w:bCs/>
                <w:sz w:val="14"/>
                <w:szCs w:val="14"/>
              </w:rPr>
            </w:pPr>
          </w:p>
          <w:p w:rsidR="00EB7554" w:rsidRDefault="00EB7554" w:rsidP="00EE4BA3">
            <w:pPr>
              <w:jc w:val="center"/>
              <w:rPr>
                <w:rFonts w:ascii="Arial" w:hAnsi="Arial" w:cs="Arial"/>
                <w:b/>
                <w:bCs/>
                <w:sz w:val="14"/>
                <w:szCs w:val="14"/>
              </w:rPr>
            </w:pPr>
          </w:p>
          <w:p w:rsidR="000E7D5F" w:rsidRPr="00287E3F" w:rsidRDefault="000E7D5F" w:rsidP="000D5589">
            <w:pPr>
              <w:jc w:val="right"/>
              <w:rPr>
                <w:rFonts w:ascii="Arial" w:hAnsi="Arial" w:cs="Arial"/>
                <w:b/>
                <w:bCs/>
                <w:sz w:val="14"/>
                <w:szCs w:val="14"/>
              </w:rPr>
            </w:pPr>
            <w:r w:rsidRPr="00287E3F">
              <w:rPr>
                <w:rFonts w:ascii="Arial" w:hAnsi="Arial" w:cs="Arial"/>
                <w:b/>
                <w:bCs/>
                <w:sz w:val="14"/>
                <w:szCs w:val="14"/>
              </w:rPr>
              <w:t>105</w:t>
            </w:r>
          </w:p>
        </w:tc>
        <w:tc>
          <w:tcPr>
            <w:tcW w:w="1099" w:type="dxa"/>
          </w:tcPr>
          <w:p w:rsidR="000E7D5F" w:rsidRPr="00287E3F" w:rsidRDefault="000E7D5F" w:rsidP="00EE4BA3">
            <w:pPr>
              <w:jc w:val="center"/>
              <w:rPr>
                <w:rFonts w:ascii="Arial" w:hAnsi="Arial" w:cs="Arial"/>
                <w:b/>
                <w:bCs/>
                <w:color w:val="00B050"/>
                <w:sz w:val="14"/>
                <w:szCs w:val="14"/>
              </w:rPr>
            </w:pPr>
            <w:r w:rsidRPr="00287E3F">
              <w:rPr>
                <w:rFonts w:ascii="Arial" w:hAnsi="Arial" w:cs="Arial"/>
                <w:b/>
                <w:bCs/>
                <w:color w:val="00B050"/>
                <w:sz w:val="14"/>
                <w:szCs w:val="14"/>
              </w:rPr>
              <w:t>Estágio Superv. Em</w:t>
            </w:r>
          </w:p>
          <w:p w:rsidR="000E7D5F" w:rsidRPr="00287E3F" w:rsidRDefault="000E7D5F" w:rsidP="00EE4BA3">
            <w:pPr>
              <w:jc w:val="center"/>
              <w:rPr>
                <w:rFonts w:ascii="Arial" w:hAnsi="Arial" w:cs="Arial"/>
                <w:b/>
                <w:bCs/>
                <w:color w:val="00B050"/>
                <w:sz w:val="14"/>
                <w:szCs w:val="14"/>
              </w:rPr>
            </w:pPr>
            <w:r w:rsidRPr="00287E3F">
              <w:rPr>
                <w:rFonts w:ascii="Arial" w:hAnsi="Arial" w:cs="Arial"/>
                <w:b/>
                <w:bCs/>
                <w:color w:val="00B050"/>
                <w:sz w:val="14"/>
                <w:szCs w:val="14"/>
              </w:rPr>
              <w:t>ILE II</w:t>
            </w:r>
          </w:p>
          <w:p w:rsidR="000E7D5F" w:rsidRPr="00287E3F" w:rsidRDefault="000E7D5F" w:rsidP="00EE4BA3">
            <w:pPr>
              <w:jc w:val="center"/>
              <w:rPr>
                <w:rFonts w:ascii="Arial" w:hAnsi="Arial" w:cs="Arial"/>
                <w:b/>
                <w:bCs/>
                <w:color w:val="00B050"/>
                <w:sz w:val="14"/>
                <w:szCs w:val="14"/>
              </w:rPr>
            </w:pPr>
          </w:p>
          <w:p w:rsidR="000E7D5F" w:rsidRPr="00287E3F" w:rsidRDefault="000E7D5F" w:rsidP="00EE4BA3">
            <w:pPr>
              <w:jc w:val="center"/>
              <w:rPr>
                <w:rFonts w:ascii="Arial" w:hAnsi="Arial" w:cs="Arial"/>
                <w:b/>
                <w:bCs/>
                <w:color w:val="00B050"/>
                <w:sz w:val="14"/>
                <w:szCs w:val="14"/>
              </w:rPr>
            </w:pPr>
          </w:p>
          <w:p w:rsidR="000E7D5F" w:rsidRPr="00287E3F" w:rsidRDefault="000E7D5F" w:rsidP="000D5589">
            <w:pPr>
              <w:jc w:val="right"/>
              <w:rPr>
                <w:rFonts w:ascii="Arial" w:hAnsi="Arial" w:cs="Arial"/>
                <w:b/>
                <w:bCs/>
                <w:sz w:val="14"/>
                <w:szCs w:val="14"/>
              </w:rPr>
            </w:pPr>
            <w:r w:rsidRPr="00287E3F">
              <w:rPr>
                <w:rFonts w:ascii="Arial" w:hAnsi="Arial" w:cs="Arial"/>
                <w:b/>
                <w:bCs/>
                <w:color w:val="00B050"/>
                <w:sz w:val="14"/>
                <w:szCs w:val="14"/>
              </w:rPr>
              <w:t>105</w:t>
            </w:r>
          </w:p>
        </w:tc>
      </w:tr>
      <w:tr w:rsidR="000E7D5F" w:rsidRPr="00287E3F" w:rsidTr="000E7D5F">
        <w:trPr>
          <w:trHeight w:val="1040"/>
        </w:trPr>
        <w:tc>
          <w:tcPr>
            <w:tcW w:w="108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Introdução aos</w:t>
            </w:r>
          </w:p>
          <w:p w:rsidR="000E7D5F" w:rsidRPr="00287E3F" w:rsidRDefault="00EB7554" w:rsidP="00EE4BA3">
            <w:pPr>
              <w:jc w:val="center"/>
              <w:rPr>
                <w:rFonts w:ascii="Arial" w:hAnsi="Arial" w:cs="Arial"/>
                <w:b/>
                <w:color w:val="FF0000"/>
                <w:sz w:val="14"/>
                <w:szCs w:val="14"/>
              </w:rPr>
            </w:pPr>
            <w:r>
              <w:rPr>
                <w:rFonts w:ascii="Arial" w:hAnsi="Arial" w:cs="Arial"/>
                <w:b/>
                <w:color w:val="FF0000"/>
                <w:sz w:val="14"/>
                <w:szCs w:val="14"/>
              </w:rPr>
              <w:t>Estudos Lingu</w:t>
            </w:r>
            <w:r w:rsidR="000E7D5F" w:rsidRPr="00287E3F">
              <w:rPr>
                <w:rFonts w:ascii="Arial" w:hAnsi="Arial" w:cs="Arial"/>
                <w:b/>
                <w:color w:val="FF0000"/>
                <w:sz w:val="14"/>
                <w:szCs w:val="14"/>
              </w:rPr>
              <w:t>ísticos</w:t>
            </w:r>
          </w:p>
          <w:p w:rsidR="000E7D5F" w:rsidRPr="00287E3F" w:rsidRDefault="000E7D5F" w:rsidP="00EE4BA3">
            <w:pPr>
              <w:jc w:val="center"/>
              <w:rPr>
                <w:rFonts w:ascii="Arial" w:hAnsi="Arial" w:cs="Arial"/>
                <w:b/>
                <w:color w:val="FF0000"/>
                <w:sz w:val="14"/>
                <w:szCs w:val="14"/>
              </w:rPr>
            </w:pPr>
          </w:p>
          <w:p w:rsidR="00EB7554" w:rsidRDefault="00EB7554" w:rsidP="000D5589">
            <w:pPr>
              <w:jc w:val="right"/>
              <w:rPr>
                <w:rFonts w:ascii="Arial" w:hAnsi="Arial" w:cs="Arial"/>
                <w:b/>
                <w:color w:val="FF0000"/>
                <w:sz w:val="14"/>
                <w:szCs w:val="14"/>
              </w:rPr>
            </w:pPr>
          </w:p>
          <w:p w:rsidR="000E7D5F" w:rsidRPr="00287E3F" w:rsidRDefault="000E7D5F" w:rsidP="000D5589">
            <w:pPr>
              <w:jc w:val="right"/>
              <w:rPr>
                <w:rFonts w:ascii="Arial" w:hAnsi="Arial" w:cs="Arial"/>
                <w:b/>
                <w:bCs/>
                <w:sz w:val="14"/>
                <w:szCs w:val="14"/>
              </w:rPr>
            </w:pPr>
            <w:r w:rsidRPr="00287E3F">
              <w:rPr>
                <w:rFonts w:ascii="Arial" w:hAnsi="Arial" w:cs="Arial"/>
                <w:b/>
                <w:color w:val="FF0000"/>
                <w:sz w:val="14"/>
                <w:szCs w:val="14"/>
              </w:rPr>
              <w:t>75</w:t>
            </w:r>
          </w:p>
        </w:tc>
        <w:tc>
          <w:tcPr>
            <w:tcW w:w="990" w:type="dxa"/>
          </w:tcPr>
          <w:p w:rsidR="000E7D5F" w:rsidRPr="00287E3F" w:rsidRDefault="000E7D5F" w:rsidP="00EE4BA3">
            <w:pPr>
              <w:pStyle w:val="Corpodetexto"/>
              <w:jc w:val="center"/>
              <w:rPr>
                <w:rFonts w:cs="Arial"/>
                <w:b/>
                <w:color w:val="FF0000"/>
                <w:sz w:val="14"/>
                <w:szCs w:val="14"/>
              </w:rPr>
            </w:pPr>
            <w:r w:rsidRPr="00287E3F">
              <w:rPr>
                <w:rFonts w:cs="Arial"/>
                <w:b/>
                <w:color w:val="FF0000"/>
                <w:sz w:val="14"/>
                <w:szCs w:val="14"/>
              </w:rPr>
              <w:t>Fonética e</w:t>
            </w:r>
          </w:p>
          <w:p w:rsidR="000E7D5F" w:rsidRPr="00287E3F" w:rsidRDefault="000E7D5F" w:rsidP="00EE4BA3">
            <w:pPr>
              <w:pStyle w:val="Corpodetexto"/>
              <w:jc w:val="center"/>
              <w:rPr>
                <w:rFonts w:cs="Arial"/>
                <w:b/>
                <w:color w:val="FF0000"/>
                <w:sz w:val="14"/>
                <w:szCs w:val="14"/>
              </w:rPr>
            </w:pPr>
            <w:r w:rsidRPr="00287E3F">
              <w:rPr>
                <w:rFonts w:cs="Arial"/>
                <w:b/>
                <w:color w:val="FF0000"/>
                <w:sz w:val="14"/>
                <w:szCs w:val="14"/>
              </w:rPr>
              <w:t>Fonologia</w:t>
            </w: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D5589" w:rsidRDefault="000D5589" w:rsidP="00EE4BA3">
            <w:pPr>
              <w:jc w:val="center"/>
              <w:rPr>
                <w:rFonts w:ascii="Arial" w:hAnsi="Arial" w:cs="Arial"/>
                <w:b/>
                <w:color w:val="FF0000"/>
                <w:sz w:val="14"/>
                <w:szCs w:val="14"/>
              </w:rPr>
            </w:pPr>
          </w:p>
          <w:p w:rsidR="000E7D5F" w:rsidRPr="00287E3F" w:rsidRDefault="000E7D5F" w:rsidP="000D5589">
            <w:pPr>
              <w:jc w:val="right"/>
              <w:rPr>
                <w:rFonts w:ascii="Arial" w:hAnsi="Arial" w:cs="Arial"/>
                <w:b/>
                <w:color w:val="FF0000"/>
                <w:sz w:val="14"/>
                <w:szCs w:val="14"/>
              </w:rPr>
            </w:pPr>
            <w:r w:rsidRPr="00287E3F">
              <w:rPr>
                <w:rFonts w:ascii="Arial" w:hAnsi="Arial" w:cs="Arial"/>
                <w:b/>
                <w:color w:val="FF0000"/>
                <w:sz w:val="14"/>
                <w:szCs w:val="14"/>
              </w:rPr>
              <w:t>75</w:t>
            </w:r>
          </w:p>
        </w:tc>
        <w:tc>
          <w:tcPr>
            <w:tcW w:w="99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Morfologia</w:t>
            </w: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D5589" w:rsidRDefault="000D5589" w:rsidP="00EE4BA3">
            <w:pPr>
              <w:jc w:val="center"/>
              <w:rPr>
                <w:rFonts w:ascii="Arial" w:hAnsi="Arial" w:cs="Arial"/>
                <w:b/>
                <w:color w:val="FF0000"/>
                <w:sz w:val="14"/>
                <w:szCs w:val="14"/>
              </w:rPr>
            </w:pPr>
          </w:p>
          <w:p w:rsidR="000E7D5F" w:rsidRPr="00287E3F" w:rsidRDefault="000E7D5F" w:rsidP="000D5589">
            <w:pPr>
              <w:jc w:val="right"/>
              <w:rPr>
                <w:rFonts w:ascii="Arial" w:hAnsi="Arial" w:cs="Arial"/>
                <w:b/>
                <w:color w:val="FF0000"/>
                <w:sz w:val="14"/>
                <w:szCs w:val="14"/>
              </w:rPr>
            </w:pPr>
            <w:r w:rsidRPr="00287E3F">
              <w:rPr>
                <w:rFonts w:ascii="Arial" w:hAnsi="Arial" w:cs="Arial"/>
                <w:b/>
                <w:color w:val="FF0000"/>
                <w:sz w:val="14"/>
                <w:szCs w:val="14"/>
              </w:rPr>
              <w:t>60</w:t>
            </w:r>
          </w:p>
        </w:tc>
        <w:tc>
          <w:tcPr>
            <w:tcW w:w="108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Sintaxe</w:t>
            </w: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D5589" w:rsidRDefault="000D5589" w:rsidP="00EE4BA3">
            <w:pPr>
              <w:jc w:val="center"/>
              <w:rPr>
                <w:rFonts w:ascii="Arial" w:hAnsi="Arial" w:cs="Arial"/>
                <w:b/>
                <w:color w:val="FF0000"/>
                <w:sz w:val="14"/>
                <w:szCs w:val="14"/>
              </w:rPr>
            </w:pPr>
          </w:p>
          <w:p w:rsidR="000E7D5F" w:rsidRPr="00287E3F" w:rsidRDefault="000E7D5F" w:rsidP="000D5589">
            <w:pPr>
              <w:jc w:val="right"/>
              <w:rPr>
                <w:rFonts w:ascii="Arial" w:hAnsi="Arial" w:cs="Arial"/>
                <w:b/>
                <w:color w:val="FF0000"/>
                <w:sz w:val="14"/>
                <w:szCs w:val="14"/>
              </w:rPr>
            </w:pPr>
            <w:r w:rsidRPr="00287E3F">
              <w:rPr>
                <w:rFonts w:ascii="Arial" w:hAnsi="Arial" w:cs="Arial"/>
                <w:b/>
                <w:color w:val="FF0000"/>
                <w:sz w:val="14"/>
                <w:szCs w:val="14"/>
              </w:rPr>
              <w:t>60</w:t>
            </w:r>
          </w:p>
        </w:tc>
        <w:tc>
          <w:tcPr>
            <w:tcW w:w="1080" w:type="dxa"/>
          </w:tcPr>
          <w:p w:rsidR="000E7D5F" w:rsidRPr="00287E3F" w:rsidRDefault="00EB7554" w:rsidP="00EE4BA3">
            <w:pPr>
              <w:jc w:val="center"/>
              <w:rPr>
                <w:rFonts w:ascii="Arial" w:hAnsi="Arial" w:cs="Arial"/>
                <w:b/>
                <w:color w:val="FF0000"/>
                <w:sz w:val="14"/>
                <w:szCs w:val="14"/>
              </w:rPr>
            </w:pPr>
            <w:r>
              <w:rPr>
                <w:rFonts w:ascii="Arial" w:hAnsi="Arial" w:cs="Arial"/>
                <w:b/>
                <w:color w:val="FF0000"/>
                <w:sz w:val="14"/>
                <w:szCs w:val="14"/>
              </w:rPr>
              <w:t>Sociolingu</w:t>
            </w:r>
            <w:r w:rsidR="000E7D5F" w:rsidRPr="00287E3F">
              <w:rPr>
                <w:rFonts w:ascii="Arial" w:hAnsi="Arial" w:cs="Arial"/>
                <w:b/>
                <w:color w:val="FF0000"/>
                <w:sz w:val="14"/>
                <w:szCs w:val="14"/>
              </w:rPr>
              <w:t>ística</w:t>
            </w: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0D5589">
            <w:pPr>
              <w:jc w:val="right"/>
              <w:rPr>
                <w:rFonts w:ascii="Arial" w:hAnsi="Arial" w:cs="Arial"/>
                <w:b/>
                <w:color w:val="FF0000"/>
                <w:sz w:val="14"/>
                <w:szCs w:val="14"/>
              </w:rPr>
            </w:pPr>
            <w:r w:rsidRPr="00287E3F">
              <w:rPr>
                <w:rFonts w:ascii="Arial" w:hAnsi="Arial" w:cs="Arial"/>
                <w:b/>
                <w:color w:val="FF0000"/>
                <w:sz w:val="14"/>
                <w:szCs w:val="14"/>
              </w:rPr>
              <w:t>60</w:t>
            </w:r>
          </w:p>
        </w:tc>
        <w:tc>
          <w:tcPr>
            <w:tcW w:w="99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Semântica e</w:t>
            </w:r>
          </w:p>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Pragmática</w:t>
            </w: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0D5589">
            <w:pPr>
              <w:jc w:val="right"/>
              <w:rPr>
                <w:rFonts w:ascii="Arial" w:hAnsi="Arial" w:cs="Arial"/>
                <w:b/>
                <w:color w:val="FF0000"/>
                <w:sz w:val="14"/>
                <w:szCs w:val="14"/>
              </w:rPr>
            </w:pPr>
            <w:r w:rsidRPr="00287E3F">
              <w:rPr>
                <w:rFonts w:ascii="Arial" w:hAnsi="Arial" w:cs="Arial"/>
                <w:b/>
                <w:color w:val="FF0000"/>
                <w:sz w:val="14"/>
                <w:szCs w:val="14"/>
              </w:rPr>
              <w:t>60</w:t>
            </w:r>
          </w:p>
        </w:tc>
        <w:tc>
          <w:tcPr>
            <w:tcW w:w="1080" w:type="dxa"/>
          </w:tcPr>
          <w:p w:rsidR="000E7D5F" w:rsidRPr="00287E3F" w:rsidRDefault="000E7D5F" w:rsidP="00EE4BA3">
            <w:pPr>
              <w:jc w:val="center"/>
              <w:rPr>
                <w:rFonts w:ascii="Arial" w:hAnsi="Arial" w:cs="Arial"/>
                <w:b/>
                <w:bCs/>
                <w:color w:val="FF0000"/>
                <w:sz w:val="14"/>
                <w:szCs w:val="14"/>
              </w:rPr>
            </w:pPr>
            <w:r w:rsidRPr="00287E3F">
              <w:rPr>
                <w:rFonts w:ascii="Arial" w:hAnsi="Arial" w:cs="Arial"/>
                <w:b/>
                <w:bCs/>
                <w:color w:val="FF0000"/>
                <w:sz w:val="14"/>
                <w:szCs w:val="14"/>
              </w:rPr>
              <w:t>Psicolinguística</w:t>
            </w: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E7D5F" w:rsidRPr="00287E3F" w:rsidRDefault="000E7D5F" w:rsidP="000D5589">
            <w:pPr>
              <w:jc w:val="right"/>
              <w:rPr>
                <w:rFonts w:ascii="Arial" w:hAnsi="Arial" w:cs="Arial"/>
                <w:b/>
                <w:bCs/>
                <w:sz w:val="14"/>
                <w:szCs w:val="14"/>
              </w:rPr>
            </w:pPr>
            <w:r w:rsidRPr="00287E3F">
              <w:rPr>
                <w:rFonts w:ascii="Arial" w:hAnsi="Arial" w:cs="Arial"/>
                <w:b/>
                <w:bCs/>
                <w:color w:val="FF0000"/>
                <w:sz w:val="14"/>
                <w:szCs w:val="14"/>
              </w:rPr>
              <w:t>60</w:t>
            </w:r>
          </w:p>
        </w:tc>
        <w:tc>
          <w:tcPr>
            <w:tcW w:w="1080" w:type="dxa"/>
          </w:tcPr>
          <w:p w:rsidR="000E7D5F" w:rsidRPr="00287E3F" w:rsidRDefault="000E7D5F" w:rsidP="00EE4BA3">
            <w:pPr>
              <w:jc w:val="center"/>
              <w:rPr>
                <w:rFonts w:ascii="Arial" w:hAnsi="Arial" w:cs="Arial"/>
                <w:b/>
                <w:bCs/>
                <w:color w:val="FF0000"/>
                <w:sz w:val="14"/>
                <w:szCs w:val="14"/>
              </w:rPr>
            </w:pPr>
            <w:r w:rsidRPr="00287E3F">
              <w:rPr>
                <w:rFonts w:ascii="Arial" w:hAnsi="Arial" w:cs="Arial"/>
                <w:b/>
                <w:bCs/>
                <w:color w:val="FF0000"/>
                <w:sz w:val="14"/>
                <w:szCs w:val="14"/>
              </w:rPr>
              <w:t>Literatura Amapaense</w:t>
            </w: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D5589" w:rsidRDefault="000D5589" w:rsidP="00EE4BA3">
            <w:pPr>
              <w:jc w:val="center"/>
              <w:rPr>
                <w:rFonts w:ascii="Arial" w:hAnsi="Arial" w:cs="Arial"/>
                <w:b/>
                <w:bCs/>
                <w:color w:val="FF0000"/>
                <w:sz w:val="14"/>
                <w:szCs w:val="14"/>
              </w:rPr>
            </w:pPr>
          </w:p>
          <w:p w:rsidR="000E7D5F" w:rsidRPr="00287E3F" w:rsidRDefault="000E7D5F" w:rsidP="000D5589">
            <w:pPr>
              <w:jc w:val="right"/>
              <w:rPr>
                <w:rFonts w:ascii="Arial" w:hAnsi="Arial" w:cs="Arial"/>
                <w:b/>
                <w:bCs/>
                <w:color w:val="FF0000"/>
                <w:sz w:val="14"/>
                <w:szCs w:val="14"/>
              </w:rPr>
            </w:pPr>
            <w:r w:rsidRPr="00287E3F">
              <w:rPr>
                <w:rFonts w:ascii="Arial" w:hAnsi="Arial" w:cs="Arial"/>
                <w:b/>
                <w:bCs/>
                <w:color w:val="FF0000"/>
                <w:sz w:val="14"/>
                <w:szCs w:val="14"/>
              </w:rPr>
              <w:t>45</w:t>
            </w:r>
          </w:p>
        </w:tc>
        <w:tc>
          <w:tcPr>
            <w:tcW w:w="1099" w:type="dxa"/>
          </w:tcPr>
          <w:p w:rsidR="000E7D5F" w:rsidRPr="00287E3F" w:rsidRDefault="000E7D5F" w:rsidP="00EE4BA3">
            <w:pPr>
              <w:jc w:val="center"/>
              <w:rPr>
                <w:rFonts w:ascii="Arial" w:hAnsi="Arial" w:cs="Arial"/>
                <w:b/>
                <w:bCs/>
                <w:color w:val="7030A0"/>
                <w:sz w:val="14"/>
                <w:szCs w:val="14"/>
              </w:rPr>
            </w:pPr>
            <w:r w:rsidRPr="00287E3F">
              <w:rPr>
                <w:rFonts w:ascii="Arial" w:hAnsi="Arial" w:cs="Arial"/>
                <w:b/>
                <w:bCs/>
                <w:color w:val="7030A0"/>
                <w:sz w:val="14"/>
                <w:szCs w:val="14"/>
              </w:rPr>
              <w:t>TCC III</w:t>
            </w:r>
          </w:p>
          <w:p w:rsidR="000E7D5F" w:rsidRPr="00287E3F" w:rsidRDefault="000E7D5F" w:rsidP="00EE4BA3">
            <w:pPr>
              <w:jc w:val="center"/>
              <w:rPr>
                <w:rFonts w:ascii="Arial" w:hAnsi="Arial" w:cs="Arial"/>
                <w:b/>
                <w:bCs/>
                <w:color w:val="7030A0"/>
                <w:sz w:val="14"/>
                <w:szCs w:val="14"/>
              </w:rPr>
            </w:pPr>
          </w:p>
          <w:p w:rsidR="000E7D5F" w:rsidRPr="00287E3F" w:rsidRDefault="000E7D5F" w:rsidP="00EE4BA3">
            <w:pPr>
              <w:jc w:val="center"/>
              <w:rPr>
                <w:rFonts w:ascii="Arial" w:hAnsi="Arial" w:cs="Arial"/>
                <w:b/>
                <w:bCs/>
                <w:color w:val="7030A0"/>
                <w:sz w:val="14"/>
                <w:szCs w:val="14"/>
              </w:rPr>
            </w:pPr>
          </w:p>
          <w:p w:rsidR="000E7D5F" w:rsidRPr="00287E3F" w:rsidRDefault="000E7D5F" w:rsidP="00EE4BA3">
            <w:pPr>
              <w:jc w:val="center"/>
              <w:rPr>
                <w:rFonts w:ascii="Arial" w:hAnsi="Arial" w:cs="Arial"/>
                <w:b/>
                <w:bCs/>
                <w:color w:val="7030A0"/>
                <w:sz w:val="14"/>
                <w:szCs w:val="14"/>
              </w:rPr>
            </w:pPr>
          </w:p>
          <w:p w:rsidR="000E7D5F" w:rsidRPr="00287E3F" w:rsidRDefault="000E7D5F" w:rsidP="00EE4BA3">
            <w:pPr>
              <w:jc w:val="center"/>
              <w:rPr>
                <w:rFonts w:ascii="Arial" w:hAnsi="Arial" w:cs="Arial"/>
                <w:b/>
                <w:bCs/>
                <w:color w:val="7030A0"/>
                <w:sz w:val="14"/>
                <w:szCs w:val="14"/>
              </w:rPr>
            </w:pPr>
          </w:p>
          <w:p w:rsidR="000D5589" w:rsidRDefault="000D5589" w:rsidP="00EE4BA3">
            <w:pPr>
              <w:jc w:val="center"/>
              <w:rPr>
                <w:rFonts w:ascii="Arial" w:hAnsi="Arial" w:cs="Arial"/>
                <w:b/>
                <w:bCs/>
                <w:color w:val="7030A0"/>
                <w:sz w:val="14"/>
                <w:szCs w:val="14"/>
              </w:rPr>
            </w:pPr>
          </w:p>
          <w:p w:rsidR="000E7D5F" w:rsidRPr="00287E3F" w:rsidRDefault="000E7D5F" w:rsidP="000D5589">
            <w:pPr>
              <w:jc w:val="right"/>
              <w:rPr>
                <w:rFonts w:ascii="Arial" w:hAnsi="Arial" w:cs="Arial"/>
                <w:b/>
                <w:bCs/>
                <w:sz w:val="14"/>
                <w:szCs w:val="14"/>
              </w:rPr>
            </w:pPr>
            <w:r w:rsidRPr="00287E3F">
              <w:rPr>
                <w:rFonts w:ascii="Arial" w:hAnsi="Arial" w:cs="Arial"/>
                <w:b/>
                <w:bCs/>
                <w:color w:val="7030A0"/>
                <w:sz w:val="14"/>
                <w:szCs w:val="14"/>
              </w:rPr>
              <w:t>30</w:t>
            </w:r>
          </w:p>
        </w:tc>
      </w:tr>
      <w:tr w:rsidR="000E7D5F" w:rsidRPr="00287E3F" w:rsidTr="000E7D5F">
        <w:trPr>
          <w:trHeight w:val="1179"/>
        </w:trPr>
        <w:tc>
          <w:tcPr>
            <w:tcW w:w="108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Língua Latina I</w:t>
            </w: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D5589" w:rsidRDefault="000D5589" w:rsidP="00EE4BA3">
            <w:pPr>
              <w:jc w:val="center"/>
              <w:rPr>
                <w:rFonts w:ascii="Arial" w:hAnsi="Arial" w:cs="Arial"/>
                <w:b/>
                <w:color w:val="FF0000"/>
                <w:sz w:val="14"/>
                <w:szCs w:val="14"/>
              </w:rPr>
            </w:pPr>
          </w:p>
          <w:p w:rsidR="000E7D5F" w:rsidRPr="00287E3F" w:rsidRDefault="000E7D5F" w:rsidP="000D5589">
            <w:pPr>
              <w:jc w:val="right"/>
              <w:rPr>
                <w:rFonts w:ascii="Arial" w:hAnsi="Arial" w:cs="Arial"/>
                <w:b/>
                <w:bCs/>
                <w:sz w:val="14"/>
                <w:szCs w:val="14"/>
              </w:rPr>
            </w:pPr>
            <w:r w:rsidRPr="00287E3F">
              <w:rPr>
                <w:rFonts w:ascii="Arial" w:hAnsi="Arial" w:cs="Arial"/>
                <w:b/>
                <w:color w:val="FF0000"/>
                <w:sz w:val="14"/>
                <w:szCs w:val="14"/>
              </w:rPr>
              <w:t>60</w:t>
            </w:r>
          </w:p>
        </w:tc>
        <w:tc>
          <w:tcPr>
            <w:tcW w:w="99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 xml:space="preserve">Língua </w:t>
            </w:r>
            <w:proofErr w:type="gramStart"/>
            <w:r w:rsidRPr="00287E3F">
              <w:rPr>
                <w:rFonts w:ascii="Arial" w:hAnsi="Arial" w:cs="Arial"/>
                <w:b/>
                <w:color w:val="FF0000"/>
                <w:sz w:val="14"/>
                <w:szCs w:val="14"/>
              </w:rPr>
              <w:t>Latina  II</w:t>
            </w:r>
            <w:proofErr w:type="gramEnd"/>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D5589" w:rsidRDefault="000D5589" w:rsidP="00EE4BA3">
            <w:pPr>
              <w:jc w:val="center"/>
              <w:rPr>
                <w:rFonts w:ascii="Arial" w:hAnsi="Arial" w:cs="Arial"/>
                <w:b/>
                <w:color w:val="FF0000"/>
                <w:sz w:val="14"/>
                <w:szCs w:val="14"/>
              </w:rPr>
            </w:pPr>
          </w:p>
          <w:p w:rsidR="000D5589" w:rsidRDefault="000D5589" w:rsidP="00EE4BA3">
            <w:pPr>
              <w:jc w:val="center"/>
              <w:rPr>
                <w:rFonts w:ascii="Arial" w:hAnsi="Arial" w:cs="Arial"/>
                <w:b/>
                <w:color w:val="FF0000"/>
                <w:sz w:val="14"/>
                <w:szCs w:val="14"/>
              </w:rPr>
            </w:pPr>
          </w:p>
          <w:p w:rsidR="000E7D5F" w:rsidRPr="00287E3F" w:rsidRDefault="000E7D5F" w:rsidP="000D5589">
            <w:pPr>
              <w:jc w:val="right"/>
              <w:rPr>
                <w:rFonts w:ascii="Arial" w:hAnsi="Arial" w:cs="Arial"/>
                <w:b/>
                <w:color w:val="FF0000"/>
                <w:sz w:val="14"/>
                <w:szCs w:val="14"/>
              </w:rPr>
            </w:pPr>
            <w:r w:rsidRPr="00287E3F">
              <w:rPr>
                <w:rFonts w:ascii="Arial" w:hAnsi="Arial" w:cs="Arial"/>
                <w:b/>
                <w:color w:val="FF0000"/>
                <w:sz w:val="14"/>
                <w:szCs w:val="14"/>
              </w:rPr>
              <w:t>60</w:t>
            </w:r>
          </w:p>
        </w:tc>
        <w:tc>
          <w:tcPr>
            <w:tcW w:w="99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Linguística</w:t>
            </w:r>
          </w:p>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 xml:space="preserve">Românica               </w:t>
            </w: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D5589" w:rsidRDefault="000D5589" w:rsidP="00EE4BA3">
            <w:pPr>
              <w:jc w:val="center"/>
              <w:rPr>
                <w:rFonts w:ascii="Arial" w:hAnsi="Arial" w:cs="Arial"/>
                <w:b/>
                <w:color w:val="FF0000"/>
                <w:sz w:val="14"/>
                <w:szCs w:val="14"/>
              </w:rPr>
            </w:pPr>
          </w:p>
          <w:p w:rsidR="000D5589" w:rsidRDefault="000D5589" w:rsidP="00EE4BA3">
            <w:pPr>
              <w:jc w:val="center"/>
              <w:rPr>
                <w:rFonts w:ascii="Arial" w:hAnsi="Arial" w:cs="Arial"/>
                <w:b/>
                <w:color w:val="FF0000"/>
                <w:sz w:val="14"/>
                <w:szCs w:val="14"/>
              </w:rPr>
            </w:pPr>
          </w:p>
          <w:p w:rsidR="000E7D5F" w:rsidRPr="00287E3F" w:rsidRDefault="000E7D5F" w:rsidP="000D5589">
            <w:pPr>
              <w:jc w:val="right"/>
              <w:rPr>
                <w:rFonts w:ascii="Arial" w:hAnsi="Arial" w:cs="Arial"/>
                <w:b/>
                <w:color w:val="FF0000"/>
                <w:sz w:val="14"/>
                <w:szCs w:val="14"/>
              </w:rPr>
            </w:pPr>
            <w:r w:rsidRPr="00287E3F">
              <w:rPr>
                <w:rFonts w:ascii="Arial" w:hAnsi="Arial" w:cs="Arial"/>
                <w:b/>
                <w:color w:val="FF0000"/>
                <w:sz w:val="14"/>
                <w:szCs w:val="14"/>
              </w:rPr>
              <w:t>60</w:t>
            </w:r>
          </w:p>
        </w:tc>
        <w:tc>
          <w:tcPr>
            <w:tcW w:w="108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 xml:space="preserve">Lit. Bras. </w:t>
            </w:r>
            <w:proofErr w:type="gramStart"/>
            <w:r w:rsidRPr="00287E3F">
              <w:rPr>
                <w:rFonts w:ascii="Arial" w:hAnsi="Arial" w:cs="Arial"/>
                <w:b/>
                <w:color w:val="FF0000"/>
                <w:sz w:val="14"/>
                <w:szCs w:val="14"/>
              </w:rPr>
              <w:t>do</w:t>
            </w:r>
            <w:proofErr w:type="gramEnd"/>
          </w:p>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 xml:space="preserve">Período Colonial           </w:t>
            </w: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D5589" w:rsidRDefault="000D5589" w:rsidP="00EE4BA3">
            <w:pPr>
              <w:jc w:val="center"/>
              <w:rPr>
                <w:rFonts w:ascii="Arial" w:hAnsi="Arial" w:cs="Arial"/>
                <w:b/>
                <w:color w:val="FF0000"/>
                <w:sz w:val="14"/>
                <w:szCs w:val="14"/>
              </w:rPr>
            </w:pPr>
          </w:p>
          <w:p w:rsidR="000D5589" w:rsidRDefault="000D5589" w:rsidP="00EE4BA3">
            <w:pPr>
              <w:jc w:val="center"/>
              <w:rPr>
                <w:rFonts w:ascii="Arial" w:hAnsi="Arial" w:cs="Arial"/>
                <w:b/>
                <w:color w:val="FF0000"/>
                <w:sz w:val="14"/>
                <w:szCs w:val="14"/>
              </w:rPr>
            </w:pPr>
          </w:p>
          <w:p w:rsidR="000E7D5F" w:rsidRPr="00287E3F" w:rsidRDefault="000E7D5F" w:rsidP="000D5589">
            <w:pPr>
              <w:jc w:val="right"/>
              <w:rPr>
                <w:rFonts w:ascii="Arial" w:hAnsi="Arial" w:cs="Arial"/>
                <w:b/>
                <w:color w:val="FF0000"/>
                <w:sz w:val="14"/>
                <w:szCs w:val="14"/>
              </w:rPr>
            </w:pPr>
            <w:r w:rsidRPr="00287E3F">
              <w:rPr>
                <w:rFonts w:ascii="Arial" w:hAnsi="Arial" w:cs="Arial"/>
                <w:b/>
                <w:color w:val="FF0000"/>
                <w:sz w:val="14"/>
                <w:szCs w:val="14"/>
              </w:rPr>
              <w:t>60</w:t>
            </w:r>
          </w:p>
        </w:tc>
        <w:tc>
          <w:tcPr>
            <w:tcW w:w="1080" w:type="dxa"/>
          </w:tcPr>
          <w:p w:rsidR="000E7D5F" w:rsidRPr="00287E3F" w:rsidRDefault="000E7D5F" w:rsidP="00EE4BA3">
            <w:pPr>
              <w:pStyle w:val="Corpodetexto2"/>
              <w:jc w:val="center"/>
              <w:rPr>
                <w:rFonts w:cs="Arial"/>
                <w:b/>
                <w:color w:val="FF0000"/>
                <w:sz w:val="14"/>
                <w:szCs w:val="14"/>
              </w:rPr>
            </w:pPr>
            <w:r w:rsidRPr="00287E3F">
              <w:rPr>
                <w:rFonts w:cs="Arial"/>
                <w:b/>
                <w:color w:val="FF0000"/>
                <w:sz w:val="14"/>
                <w:szCs w:val="14"/>
              </w:rPr>
              <w:t>Lit. Brasileira</w:t>
            </w:r>
          </w:p>
          <w:p w:rsidR="000E7D5F" w:rsidRPr="00287E3F" w:rsidRDefault="000E7D5F" w:rsidP="00EE4BA3">
            <w:pPr>
              <w:pStyle w:val="Corpodetexto2"/>
              <w:jc w:val="center"/>
              <w:rPr>
                <w:rFonts w:cs="Arial"/>
                <w:b/>
                <w:color w:val="FF0000"/>
                <w:sz w:val="14"/>
                <w:szCs w:val="14"/>
              </w:rPr>
            </w:pPr>
            <w:proofErr w:type="gramStart"/>
            <w:r w:rsidRPr="00287E3F">
              <w:rPr>
                <w:rFonts w:cs="Arial"/>
                <w:b/>
                <w:color w:val="FF0000"/>
                <w:sz w:val="14"/>
                <w:szCs w:val="14"/>
              </w:rPr>
              <w:t>do</w:t>
            </w:r>
            <w:proofErr w:type="gramEnd"/>
            <w:r w:rsidRPr="00287E3F">
              <w:rPr>
                <w:rFonts w:cs="Arial"/>
                <w:b/>
                <w:color w:val="FF0000"/>
                <w:sz w:val="14"/>
                <w:szCs w:val="14"/>
              </w:rPr>
              <w:t xml:space="preserve"> Século XIX</w:t>
            </w:r>
          </w:p>
          <w:p w:rsidR="000E7D5F" w:rsidRPr="00287E3F" w:rsidRDefault="000E7D5F" w:rsidP="00EE4BA3">
            <w:pPr>
              <w:pStyle w:val="Corpodetexto2"/>
              <w:jc w:val="center"/>
              <w:rPr>
                <w:rFonts w:cs="Arial"/>
                <w:b/>
                <w:color w:val="FF0000"/>
                <w:sz w:val="14"/>
                <w:szCs w:val="14"/>
              </w:rPr>
            </w:pPr>
          </w:p>
          <w:p w:rsidR="000E7D5F" w:rsidRPr="00287E3F" w:rsidRDefault="000E7D5F" w:rsidP="00EE4BA3">
            <w:pPr>
              <w:pStyle w:val="Corpodetexto2"/>
              <w:jc w:val="center"/>
              <w:rPr>
                <w:rFonts w:cs="Arial"/>
                <w:b/>
                <w:color w:val="FF0000"/>
                <w:sz w:val="14"/>
                <w:szCs w:val="14"/>
              </w:rPr>
            </w:pPr>
          </w:p>
          <w:p w:rsidR="000E7D5F" w:rsidRPr="00287E3F" w:rsidRDefault="000E7D5F" w:rsidP="00EE4BA3">
            <w:pPr>
              <w:pStyle w:val="Corpodetexto2"/>
              <w:jc w:val="center"/>
              <w:rPr>
                <w:rFonts w:cs="Arial"/>
                <w:b/>
                <w:color w:val="FF0000"/>
                <w:sz w:val="14"/>
                <w:szCs w:val="14"/>
              </w:rPr>
            </w:pPr>
          </w:p>
          <w:p w:rsidR="000E7D5F" w:rsidRPr="00287E3F" w:rsidRDefault="000E7D5F" w:rsidP="000D5589">
            <w:pPr>
              <w:pStyle w:val="Corpodetexto2"/>
              <w:jc w:val="right"/>
              <w:rPr>
                <w:rFonts w:cs="Arial"/>
                <w:b/>
                <w:color w:val="FF0000"/>
                <w:sz w:val="14"/>
                <w:szCs w:val="14"/>
              </w:rPr>
            </w:pPr>
            <w:r w:rsidRPr="00287E3F">
              <w:rPr>
                <w:rFonts w:cs="Arial"/>
                <w:b/>
                <w:color w:val="FF0000"/>
                <w:sz w:val="14"/>
                <w:szCs w:val="14"/>
              </w:rPr>
              <w:t>60</w:t>
            </w:r>
          </w:p>
        </w:tc>
        <w:tc>
          <w:tcPr>
            <w:tcW w:w="990" w:type="dxa"/>
          </w:tcPr>
          <w:p w:rsidR="000E7D5F" w:rsidRPr="00287E3F" w:rsidRDefault="000E7D5F" w:rsidP="00EE4BA3">
            <w:pPr>
              <w:pStyle w:val="Corpodetexto3"/>
              <w:rPr>
                <w:rFonts w:cs="Arial"/>
                <w:color w:val="FF0000"/>
                <w:sz w:val="14"/>
                <w:szCs w:val="14"/>
              </w:rPr>
            </w:pPr>
            <w:r w:rsidRPr="00287E3F">
              <w:rPr>
                <w:rFonts w:cs="Arial"/>
                <w:color w:val="FF0000"/>
                <w:sz w:val="14"/>
                <w:szCs w:val="14"/>
              </w:rPr>
              <w:t>Literatura Bras.</w:t>
            </w:r>
          </w:p>
          <w:p w:rsidR="000E7D5F" w:rsidRPr="00287E3F" w:rsidRDefault="000E7D5F" w:rsidP="00EE4BA3">
            <w:pPr>
              <w:pStyle w:val="Corpodetexto3"/>
              <w:rPr>
                <w:rFonts w:cs="Arial"/>
                <w:color w:val="FF0000"/>
                <w:sz w:val="14"/>
                <w:szCs w:val="14"/>
              </w:rPr>
            </w:pPr>
            <w:r w:rsidRPr="00287E3F">
              <w:rPr>
                <w:rFonts w:cs="Arial"/>
                <w:color w:val="FF0000"/>
                <w:sz w:val="14"/>
                <w:szCs w:val="14"/>
              </w:rPr>
              <w:t>Moderna e</w:t>
            </w:r>
          </w:p>
          <w:p w:rsidR="000E7D5F" w:rsidRPr="00287E3F" w:rsidRDefault="000E7D5F" w:rsidP="00EE4BA3">
            <w:pPr>
              <w:pStyle w:val="Corpodetexto3"/>
              <w:rPr>
                <w:rFonts w:cs="Arial"/>
                <w:color w:val="FF0000"/>
                <w:sz w:val="14"/>
                <w:szCs w:val="14"/>
              </w:rPr>
            </w:pPr>
            <w:r w:rsidRPr="00287E3F">
              <w:rPr>
                <w:rFonts w:cs="Arial"/>
                <w:color w:val="FF0000"/>
                <w:sz w:val="14"/>
                <w:szCs w:val="14"/>
              </w:rPr>
              <w:t>Contemporanea</w:t>
            </w:r>
          </w:p>
          <w:p w:rsidR="000E7D5F" w:rsidRPr="00287E3F" w:rsidRDefault="000E7D5F" w:rsidP="00EE4BA3">
            <w:pPr>
              <w:pStyle w:val="Corpodetexto3"/>
              <w:rPr>
                <w:rFonts w:cs="Arial"/>
                <w:color w:val="FF0000"/>
                <w:sz w:val="14"/>
                <w:szCs w:val="14"/>
              </w:rPr>
            </w:pPr>
          </w:p>
          <w:p w:rsidR="000E7D5F" w:rsidRPr="00287E3F" w:rsidRDefault="000E7D5F" w:rsidP="00EE4BA3">
            <w:pPr>
              <w:pStyle w:val="Corpodetexto3"/>
              <w:rPr>
                <w:rFonts w:cs="Arial"/>
                <w:color w:val="FF0000"/>
                <w:sz w:val="14"/>
                <w:szCs w:val="14"/>
              </w:rPr>
            </w:pPr>
          </w:p>
          <w:p w:rsidR="000E7D5F" w:rsidRPr="00287E3F" w:rsidRDefault="000E7D5F" w:rsidP="000D5589">
            <w:pPr>
              <w:pStyle w:val="Corpodetexto3"/>
              <w:jc w:val="right"/>
              <w:rPr>
                <w:rFonts w:cs="Arial"/>
                <w:b w:val="0"/>
                <w:color w:val="FF0000"/>
                <w:sz w:val="14"/>
                <w:szCs w:val="14"/>
              </w:rPr>
            </w:pPr>
            <w:r w:rsidRPr="00287E3F">
              <w:rPr>
                <w:rFonts w:cs="Arial"/>
                <w:color w:val="FF0000"/>
                <w:sz w:val="14"/>
                <w:szCs w:val="14"/>
              </w:rPr>
              <w:t>60</w:t>
            </w:r>
          </w:p>
        </w:tc>
        <w:tc>
          <w:tcPr>
            <w:tcW w:w="1080" w:type="dxa"/>
          </w:tcPr>
          <w:p w:rsidR="000E7D5F" w:rsidRPr="00287E3F" w:rsidRDefault="000E7D5F" w:rsidP="00EE4BA3">
            <w:pPr>
              <w:jc w:val="center"/>
              <w:rPr>
                <w:rFonts w:ascii="Arial" w:hAnsi="Arial" w:cs="Arial"/>
                <w:b/>
                <w:bCs/>
                <w:sz w:val="14"/>
                <w:szCs w:val="14"/>
              </w:rPr>
            </w:pPr>
          </w:p>
          <w:p w:rsidR="000E7D5F" w:rsidRPr="00287E3F" w:rsidRDefault="000E7D5F" w:rsidP="00EE4BA3">
            <w:pPr>
              <w:jc w:val="center"/>
              <w:rPr>
                <w:rFonts w:ascii="Arial" w:hAnsi="Arial" w:cs="Arial"/>
                <w:b/>
                <w:bCs/>
                <w:color w:val="FF0000"/>
                <w:sz w:val="14"/>
                <w:szCs w:val="14"/>
              </w:rPr>
            </w:pPr>
            <w:r w:rsidRPr="00287E3F">
              <w:rPr>
                <w:rFonts w:ascii="Arial" w:hAnsi="Arial" w:cs="Arial"/>
                <w:b/>
                <w:bCs/>
                <w:color w:val="FF0000"/>
                <w:sz w:val="14"/>
                <w:szCs w:val="14"/>
              </w:rPr>
              <w:t>Introdução à Libras</w:t>
            </w: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D5589" w:rsidRDefault="000D5589" w:rsidP="00EE4BA3">
            <w:pPr>
              <w:jc w:val="center"/>
              <w:rPr>
                <w:rFonts w:ascii="Arial" w:hAnsi="Arial" w:cs="Arial"/>
                <w:b/>
                <w:bCs/>
                <w:color w:val="FF0000"/>
                <w:sz w:val="14"/>
                <w:szCs w:val="14"/>
              </w:rPr>
            </w:pPr>
          </w:p>
          <w:p w:rsidR="000D5589" w:rsidRDefault="000D5589" w:rsidP="00EE4BA3">
            <w:pPr>
              <w:jc w:val="center"/>
              <w:rPr>
                <w:rFonts w:ascii="Arial" w:hAnsi="Arial" w:cs="Arial"/>
                <w:b/>
                <w:bCs/>
                <w:color w:val="FF0000"/>
                <w:sz w:val="14"/>
                <w:szCs w:val="14"/>
              </w:rPr>
            </w:pPr>
          </w:p>
          <w:p w:rsidR="000E7D5F" w:rsidRPr="00287E3F" w:rsidRDefault="000E7D5F" w:rsidP="000D5589">
            <w:pPr>
              <w:jc w:val="right"/>
              <w:rPr>
                <w:rFonts w:ascii="Arial" w:hAnsi="Arial" w:cs="Arial"/>
                <w:b/>
                <w:bCs/>
                <w:sz w:val="14"/>
                <w:szCs w:val="14"/>
              </w:rPr>
            </w:pPr>
            <w:r w:rsidRPr="00287E3F">
              <w:rPr>
                <w:rFonts w:ascii="Arial" w:hAnsi="Arial" w:cs="Arial"/>
                <w:b/>
                <w:bCs/>
                <w:color w:val="FF0000"/>
                <w:sz w:val="14"/>
                <w:szCs w:val="14"/>
              </w:rPr>
              <w:t>60</w:t>
            </w:r>
          </w:p>
        </w:tc>
        <w:tc>
          <w:tcPr>
            <w:tcW w:w="1080" w:type="dxa"/>
          </w:tcPr>
          <w:p w:rsidR="000E7D5F" w:rsidRPr="00287E3F" w:rsidRDefault="000E7D5F" w:rsidP="00EE4BA3">
            <w:pPr>
              <w:jc w:val="center"/>
              <w:rPr>
                <w:rFonts w:ascii="Arial" w:hAnsi="Arial" w:cs="Arial"/>
                <w:b/>
                <w:bCs/>
                <w:color w:val="FF0000"/>
                <w:sz w:val="14"/>
                <w:szCs w:val="14"/>
              </w:rPr>
            </w:pPr>
            <w:r w:rsidRPr="00287E3F">
              <w:rPr>
                <w:rFonts w:ascii="Arial" w:hAnsi="Arial" w:cs="Arial"/>
                <w:b/>
                <w:bCs/>
                <w:color w:val="FF0000"/>
                <w:sz w:val="14"/>
                <w:szCs w:val="14"/>
              </w:rPr>
              <w:t>Literatura</w:t>
            </w:r>
          </w:p>
          <w:p w:rsidR="000E7D5F" w:rsidRPr="00287E3F" w:rsidRDefault="000E7D5F" w:rsidP="00EE4BA3">
            <w:pPr>
              <w:jc w:val="center"/>
              <w:rPr>
                <w:rFonts w:ascii="Arial" w:hAnsi="Arial" w:cs="Arial"/>
                <w:b/>
                <w:bCs/>
                <w:color w:val="FF0000"/>
                <w:sz w:val="14"/>
                <w:szCs w:val="14"/>
              </w:rPr>
            </w:pPr>
            <w:r w:rsidRPr="00287E3F">
              <w:rPr>
                <w:rFonts w:ascii="Arial" w:hAnsi="Arial" w:cs="Arial"/>
                <w:b/>
                <w:bCs/>
                <w:color w:val="FF0000"/>
                <w:sz w:val="14"/>
                <w:szCs w:val="14"/>
              </w:rPr>
              <w:t>Americana II</w:t>
            </w: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D5589" w:rsidRDefault="000D5589" w:rsidP="00EE4BA3">
            <w:pPr>
              <w:jc w:val="center"/>
              <w:rPr>
                <w:rFonts w:ascii="Arial" w:hAnsi="Arial" w:cs="Arial"/>
                <w:b/>
                <w:bCs/>
                <w:color w:val="FF0000"/>
                <w:sz w:val="14"/>
                <w:szCs w:val="14"/>
              </w:rPr>
            </w:pPr>
          </w:p>
          <w:p w:rsidR="000D5589" w:rsidRDefault="000D5589" w:rsidP="00EE4BA3">
            <w:pPr>
              <w:jc w:val="center"/>
              <w:rPr>
                <w:rFonts w:ascii="Arial" w:hAnsi="Arial" w:cs="Arial"/>
                <w:b/>
                <w:bCs/>
                <w:color w:val="FF0000"/>
                <w:sz w:val="14"/>
                <w:szCs w:val="14"/>
              </w:rPr>
            </w:pPr>
          </w:p>
          <w:p w:rsidR="000E7D5F" w:rsidRPr="00287E3F" w:rsidRDefault="000E7D5F" w:rsidP="000D5589">
            <w:pPr>
              <w:jc w:val="right"/>
              <w:rPr>
                <w:rFonts w:ascii="Arial" w:hAnsi="Arial" w:cs="Arial"/>
                <w:b/>
                <w:bCs/>
                <w:color w:val="FF0000"/>
                <w:sz w:val="14"/>
                <w:szCs w:val="14"/>
              </w:rPr>
            </w:pPr>
            <w:r w:rsidRPr="00287E3F">
              <w:rPr>
                <w:rFonts w:ascii="Arial" w:hAnsi="Arial" w:cs="Arial"/>
                <w:b/>
                <w:bCs/>
                <w:color w:val="FF0000"/>
                <w:sz w:val="14"/>
                <w:szCs w:val="14"/>
              </w:rPr>
              <w:t>60</w:t>
            </w:r>
          </w:p>
        </w:tc>
        <w:tc>
          <w:tcPr>
            <w:tcW w:w="1099" w:type="dxa"/>
          </w:tcPr>
          <w:p w:rsidR="000E7D5F" w:rsidRPr="00287E3F" w:rsidRDefault="000E7D5F" w:rsidP="00EE4BA3">
            <w:pPr>
              <w:jc w:val="center"/>
              <w:rPr>
                <w:rFonts w:ascii="Arial" w:hAnsi="Arial" w:cs="Arial"/>
                <w:b/>
                <w:bCs/>
                <w:color w:val="FF0000"/>
                <w:sz w:val="14"/>
                <w:szCs w:val="14"/>
              </w:rPr>
            </w:pPr>
            <w:r w:rsidRPr="00287E3F">
              <w:rPr>
                <w:rFonts w:ascii="Arial" w:hAnsi="Arial" w:cs="Arial"/>
                <w:b/>
                <w:bCs/>
                <w:color w:val="FF0000"/>
                <w:sz w:val="14"/>
                <w:szCs w:val="14"/>
              </w:rPr>
              <w:t>Literatura Americana III</w:t>
            </w: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D5589" w:rsidRDefault="000D5589" w:rsidP="00EE4BA3">
            <w:pPr>
              <w:jc w:val="center"/>
              <w:rPr>
                <w:rFonts w:ascii="Arial" w:hAnsi="Arial" w:cs="Arial"/>
                <w:b/>
                <w:bCs/>
                <w:color w:val="FF0000"/>
                <w:sz w:val="14"/>
                <w:szCs w:val="14"/>
              </w:rPr>
            </w:pPr>
          </w:p>
          <w:p w:rsidR="000D5589" w:rsidRDefault="000D5589" w:rsidP="00EE4BA3">
            <w:pPr>
              <w:jc w:val="center"/>
              <w:rPr>
                <w:rFonts w:ascii="Arial" w:hAnsi="Arial" w:cs="Arial"/>
                <w:b/>
                <w:bCs/>
                <w:color w:val="FF0000"/>
                <w:sz w:val="14"/>
                <w:szCs w:val="14"/>
              </w:rPr>
            </w:pPr>
          </w:p>
          <w:p w:rsidR="000E7D5F" w:rsidRPr="00287E3F" w:rsidRDefault="000E7D5F" w:rsidP="000D5589">
            <w:pPr>
              <w:jc w:val="right"/>
              <w:rPr>
                <w:rFonts w:ascii="Arial" w:hAnsi="Arial" w:cs="Arial"/>
                <w:b/>
                <w:bCs/>
                <w:sz w:val="14"/>
                <w:szCs w:val="14"/>
              </w:rPr>
            </w:pPr>
            <w:r w:rsidRPr="00287E3F">
              <w:rPr>
                <w:rFonts w:ascii="Arial" w:hAnsi="Arial" w:cs="Arial"/>
                <w:b/>
                <w:bCs/>
                <w:color w:val="FF0000"/>
                <w:sz w:val="14"/>
                <w:szCs w:val="14"/>
              </w:rPr>
              <w:t>60</w:t>
            </w:r>
          </w:p>
        </w:tc>
      </w:tr>
      <w:tr w:rsidR="000E7D5F" w:rsidRPr="00287E3F" w:rsidTr="000E7D5F">
        <w:trPr>
          <w:trHeight w:val="1346"/>
        </w:trPr>
        <w:tc>
          <w:tcPr>
            <w:tcW w:w="108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Introdução à</w:t>
            </w:r>
          </w:p>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 xml:space="preserve">Filosofia                </w:t>
            </w: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D5589" w:rsidRDefault="000D5589" w:rsidP="00EE4BA3">
            <w:pPr>
              <w:jc w:val="center"/>
              <w:rPr>
                <w:rFonts w:ascii="Arial" w:hAnsi="Arial" w:cs="Arial"/>
                <w:b/>
                <w:color w:val="FF0000"/>
                <w:sz w:val="14"/>
                <w:szCs w:val="14"/>
              </w:rPr>
            </w:pPr>
          </w:p>
          <w:p w:rsidR="000D5589" w:rsidRDefault="000D5589" w:rsidP="00EE4BA3">
            <w:pPr>
              <w:jc w:val="center"/>
              <w:rPr>
                <w:rFonts w:ascii="Arial" w:hAnsi="Arial" w:cs="Arial"/>
                <w:b/>
                <w:color w:val="FF0000"/>
                <w:sz w:val="14"/>
                <w:szCs w:val="14"/>
              </w:rPr>
            </w:pPr>
          </w:p>
          <w:p w:rsidR="000E7D5F" w:rsidRPr="00287E3F" w:rsidRDefault="000E7D5F" w:rsidP="000D5589">
            <w:pPr>
              <w:jc w:val="right"/>
              <w:rPr>
                <w:rFonts w:ascii="Arial" w:hAnsi="Arial" w:cs="Arial"/>
                <w:b/>
                <w:color w:val="FF0000"/>
                <w:sz w:val="14"/>
                <w:szCs w:val="14"/>
              </w:rPr>
            </w:pPr>
            <w:r w:rsidRPr="00287E3F">
              <w:rPr>
                <w:rFonts w:ascii="Arial" w:hAnsi="Arial" w:cs="Arial"/>
                <w:b/>
                <w:color w:val="FF0000"/>
                <w:sz w:val="14"/>
                <w:szCs w:val="14"/>
              </w:rPr>
              <w:t>60</w:t>
            </w:r>
          </w:p>
        </w:tc>
        <w:tc>
          <w:tcPr>
            <w:tcW w:w="990" w:type="dxa"/>
          </w:tcPr>
          <w:p w:rsidR="000E7D5F" w:rsidRPr="00287E3F" w:rsidRDefault="000E7D5F" w:rsidP="00EE4BA3">
            <w:pPr>
              <w:pStyle w:val="Corpodetexto2"/>
              <w:jc w:val="center"/>
              <w:rPr>
                <w:rFonts w:cs="Arial"/>
                <w:b/>
                <w:color w:val="1F497D"/>
                <w:sz w:val="14"/>
                <w:szCs w:val="14"/>
              </w:rPr>
            </w:pPr>
            <w:r w:rsidRPr="00287E3F">
              <w:rPr>
                <w:rFonts w:cs="Arial"/>
                <w:b/>
                <w:color w:val="1F497D"/>
                <w:sz w:val="14"/>
                <w:szCs w:val="14"/>
              </w:rPr>
              <w:t>Didática da</w:t>
            </w:r>
          </w:p>
          <w:p w:rsidR="000E7D5F" w:rsidRPr="00287E3F" w:rsidRDefault="000E7D5F" w:rsidP="00EE4BA3">
            <w:pPr>
              <w:pStyle w:val="Corpodetexto2"/>
              <w:jc w:val="center"/>
              <w:rPr>
                <w:rFonts w:cs="Arial"/>
                <w:b/>
                <w:color w:val="1F497D"/>
                <w:sz w:val="14"/>
                <w:szCs w:val="14"/>
              </w:rPr>
            </w:pPr>
            <w:r w:rsidRPr="00287E3F">
              <w:rPr>
                <w:rFonts w:cs="Arial"/>
                <w:b/>
                <w:color w:val="1F497D"/>
                <w:sz w:val="14"/>
                <w:szCs w:val="14"/>
              </w:rPr>
              <w:t>Língua Materna I</w:t>
            </w:r>
          </w:p>
          <w:p w:rsidR="000E7D5F" w:rsidRPr="00287E3F" w:rsidRDefault="000E7D5F" w:rsidP="00EE4BA3">
            <w:pPr>
              <w:pStyle w:val="Corpodetexto2"/>
              <w:jc w:val="center"/>
              <w:rPr>
                <w:rFonts w:cs="Arial"/>
                <w:b/>
                <w:color w:val="1F497D"/>
                <w:sz w:val="14"/>
                <w:szCs w:val="14"/>
              </w:rPr>
            </w:pPr>
          </w:p>
          <w:p w:rsidR="000E7D5F" w:rsidRPr="00287E3F" w:rsidRDefault="000E7D5F" w:rsidP="00EE4BA3">
            <w:pPr>
              <w:pStyle w:val="Corpodetexto2"/>
              <w:jc w:val="center"/>
              <w:rPr>
                <w:rFonts w:cs="Arial"/>
                <w:b/>
                <w:color w:val="1F497D"/>
                <w:sz w:val="14"/>
                <w:szCs w:val="14"/>
              </w:rPr>
            </w:pPr>
          </w:p>
          <w:p w:rsidR="000E7D5F" w:rsidRPr="00287E3F" w:rsidRDefault="000E7D5F" w:rsidP="00EE4BA3">
            <w:pPr>
              <w:pStyle w:val="Corpodetexto2"/>
              <w:jc w:val="center"/>
              <w:rPr>
                <w:rFonts w:cs="Arial"/>
                <w:b/>
                <w:color w:val="1F497D"/>
                <w:sz w:val="14"/>
                <w:szCs w:val="14"/>
              </w:rPr>
            </w:pPr>
          </w:p>
          <w:p w:rsidR="000D5589" w:rsidRDefault="000D5589" w:rsidP="00EE4BA3">
            <w:pPr>
              <w:pStyle w:val="Corpodetexto2"/>
              <w:jc w:val="center"/>
              <w:rPr>
                <w:rFonts w:cs="Arial"/>
                <w:b/>
                <w:color w:val="1F497D"/>
                <w:sz w:val="14"/>
                <w:szCs w:val="14"/>
              </w:rPr>
            </w:pPr>
          </w:p>
          <w:p w:rsidR="000D5589" w:rsidRDefault="000D5589" w:rsidP="00EE4BA3">
            <w:pPr>
              <w:pStyle w:val="Corpodetexto2"/>
              <w:jc w:val="center"/>
              <w:rPr>
                <w:rFonts w:cs="Arial"/>
                <w:b/>
                <w:color w:val="1F497D"/>
                <w:sz w:val="14"/>
                <w:szCs w:val="14"/>
              </w:rPr>
            </w:pPr>
          </w:p>
          <w:p w:rsidR="000E7D5F" w:rsidRPr="00287E3F" w:rsidRDefault="000E7D5F" w:rsidP="000D5589">
            <w:pPr>
              <w:pStyle w:val="Corpodetexto2"/>
              <w:jc w:val="right"/>
              <w:rPr>
                <w:rFonts w:cs="Arial"/>
                <w:b/>
                <w:color w:val="1F497D"/>
                <w:sz w:val="14"/>
                <w:szCs w:val="14"/>
              </w:rPr>
            </w:pPr>
            <w:r w:rsidRPr="00287E3F">
              <w:rPr>
                <w:rFonts w:cs="Arial"/>
                <w:b/>
                <w:color w:val="1F497D"/>
                <w:sz w:val="14"/>
                <w:szCs w:val="14"/>
              </w:rPr>
              <w:t>105</w:t>
            </w:r>
          </w:p>
        </w:tc>
        <w:tc>
          <w:tcPr>
            <w:tcW w:w="990" w:type="dxa"/>
          </w:tcPr>
          <w:p w:rsidR="000E7D5F" w:rsidRPr="00287E3F" w:rsidRDefault="000E7D5F" w:rsidP="00EE4BA3">
            <w:pPr>
              <w:jc w:val="center"/>
              <w:rPr>
                <w:rFonts w:ascii="Arial" w:hAnsi="Arial" w:cs="Arial"/>
                <w:b/>
                <w:color w:val="1F497D"/>
                <w:sz w:val="14"/>
                <w:szCs w:val="14"/>
              </w:rPr>
            </w:pPr>
            <w:r w:rsidRPr="00287E3F">
              <w:rPr>
                <w:rFonts w:ascii="Arial" w:hAnsi="Arial" w:cs="Arial"/>
                <w:b/>
                <w:color w:val="1F497D"/>
                <w:sz w:val="14"/>
                <w:szCs w:val="14"/>
              </w:rPr>
              <w:t>Didática da</w:t>
            </w:r>
          </w:p>
          <w:p w:rsidR="000E7D5F" w:rsidRPr="00287E3F" w:rsidRDefault="000E7D5F" w:rsidP="00EE4BA3">
            <w:pPr>
              <w:jc w:val="center"/>
              <w:rPr>
                <w:rFonts w:ascii="Arial" w:hAnsi="Arial" w:cs="Arial"/>
                <w:b/>
                <w:color w:val="1F497D"/>
                <w:sz w:val="14"/>
                <w:szCs w:val="14"/>
              </w:rPr>
            </w:pPr>
            <w:r w:rsidRPr="00287E3F">
              <w:rPr>
                <w:rFonts w:ascii="Arial" w:hAnsi="Arial" w:cs="Arial"/>
                <w:b/>
                <w:color w:val="1F497D"/>
                <w:sz w:val="14"/>
                <w:szCs w:val="14"/>
              </w:rPr>
              <w:t>Língua Materna II</w:t>
            </w:r>
          </w:p>
          <w:p w:rsidR="000E7D5F" w:rsidRPr="00287E3F" w:rsidRDefault="000E7D5F" w:rsidP="00EE4BA3">
            <w:pPr>
              <w:jc w:val="center"/>
              <w:rPr>
                <w:rFonts w:ascii="Arial" w:hAnsi="Arial" w:cs="Arial"/>
                <w:b/>
                <w:color w:val="1F497D"/>
                <w:sz w:val="14"/>
                <w:szCs w:val="14"/>
              </w:rPr>
            </w:pPr>
          </w:p>
          <w:p w:rsidR="000E7D5F" w:rsidRPr="00287E3F" w:rsidRDefault="000E7D5F" w:rsidP="00EE4BA3">
            <w:pPr>
              <w:jc w:val="center"/>
              <w:rPr>
                <w:rFonts w:ascii="Arial" w:hAnsi="Arial" w:cs="Arial"/>
                <w:b/>
                <w:color w:val="1F497D"/>
                <w:sz w:val="14"/>
                <w:szCs w:val="14"/>
              </w:rPr>
            </w:pPr>
          </w:p>
          <w:p w:rsidR="000E7D5F" w:rsidRDefault="000E7D5F" w:rsidP="00EE4BA3">
            <w:pPr>
              <w:jc w:val="center"/>
              <w:rPr>
                <w:rFonts w:ascii="Arial" w:hAnsi="Arial" w:cs="Arial"/>
                <w:b/>
                <w:color w:val="1F497D"/>
                <w:sz w:val="14"/>
                <w:szCs w:val="14"/>
              </w:rPr>
            </w:pPr>
          </w:p>
          <w:p w:rsidR="000D5589" w:rsidRDefault="000D5589" w:rsidP="00EE4BA3">
            <w:pPr>
              <w:jc w:val="center"/>
              <w:rPr>
                <w:rFonts w:ascii="Arial" w:hAnsi="Arial" w:cs="Arial"/>
                <w:b/>
                <w:color w:val="1F497D"/>
                <w:sz w:val="14"/>
                <w:szCs w:val="14"/>
              </w:rPr>
            </w:pPr>
          </w:p>
          <w:p w:rsidR="000D5589" w:rsidRPr="00287E3F" w:rsidRDefault="000D5589" w:rsidP="00EE4BA3">
            <w:pPr>
              <w:jc w:val="center"/>
              <w:rPr>
                <w:rFonts w:ascii="Arial" w:hAnsi="Arial" w:cs="Arial"/>
                <w:b/>
                <w:color w:val="1F497D"/>
                <w:sz w:val="14"/>
                <w:szCs w:val="14"/>
              </w:rPr>
            </w:pPr>
          </w:p>
          <w:p w:rsidR="000E7D5F" w:rsidRPr="00287E3F" w:rsidRDefault="000E7D5F" w:rsidP="000D5589">
            <w:pPr>
              <w:jc w:val="right"/>
              <w:rPr>
                <w:rFonts w:ascii="Arial" w:hAnsi="Arial" w:cs="Arial"/>
                <w:b/>
                <w:color w:val="1F497D"/>
                <w:sz w:val="14"/>
                <w:szCs w:val="14"/>
              </w:rPr>
            </w:pPr>
            <w:r w:rsidRPr="00287E3F">
              <w:rPr>
                <w:rFonts w:ascii="Arial" w:hAnsi="Arial" w:cs="Arial"/>
                <w:b/>
                <w:color w:val="1F497D"/>
                <w:sz w:val="14"/>
                <w:szCs w:val="14"/>
              </w:rPr>
              <w:t>75</w:t>
            </w:r>
          </w:p>
        </w:tc>
        <w:tc>
          <w:tcPr>
            <w:tcW w:w="108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Literatura</w:t>
            </w:r>
          </w:p>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Portuguesa Clássica</w:t>
            </w: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D5589" w:rsidRDefault="000D5589" w:rsidP="00EE4BA3">
            <w:pPr>
              <w:jc w:val="center"/>
              <w:rPr>
                <w:rFonts w:ascii="Arial" w:hAnsi="Arial" w:cs="Arial"/>
                <w:b/>
                <w:color w:val="FF0000"/>
                <w:sz w:val="14"/>
                <w:szCs w:val="14"/>
              </w:rPr>
            </w:pPr>
          </w:p>
          <w:p w:rsidR="000D5589" w:rsidRDefault="000D5589" w:rsidP="00EE4BA3">
            <w:pPr>
              <w:jc w:val="center"/>
              <w:rPr>
                <w:rFonts w:ascii="Arial" w:hAnsi="Arial" w:cs="Arial"/>
                <w:b/>
                <w:color w:val="FF0000"/>
                <w:sz w:val="14"/>
                <w:szCs w:val="14"/>
              </w:rPr>
            </w:pPr>
          </w:p>
          <w:p w:rsidR="000E7D5F" w:rsidRPr="00287E3F" w:rsidRDefault="000E7D5F" w:rsidP="000D5589">
            <w:pPr>
              <w:jc w:val="right"/>
              <w:rPr>
                <w:rFonts w:ascii="Arial" w:hAnsi="Arial" w:cs="Arial"/>
                <w:b/>
                <w:color w:val="FF0000"/>
                <w:sz w:val="14"/>
                <w:szCs w:val="14"/>
              </w:rPr>
            </w:pPr>
            <w:r w:rsidRPr="00287E3F">
              <w:rPr>
                <w:rFonts w:ascii="Arial" w:hAnsi="Arial" w:cs="Arial"/>
                <w:b/>
                <w:color w:val="FF0000"/>
                <w:sz w:val="14"/>
                <w:szCs w:val="14"/>
              </w:rPr>
              <w:t>60</w:t>
            </w:r>
          </w:p>
        </w:tc>
        <w:tc>
          <w:tcPr>
            <w:tcW w:w="1080" w:type="dxa"/>
          </w:tcPr>
          <w:p w:rsidR="000E7D5F" w:rsidRPr="00287E3F" w:rsidRDefault="000E7D5F" w:rsidP="00EE4BA3">
            <w:pPr>
              <w:pStyle w:val="Corpodetexto2"/>
              <w:jc w:val="center"/>
              <w:rPr>
                <w:rFonts w:cs="Arial"/>
                <w:b/>
                <w:color w:val="FF0000"/>
                <w:sz w:val="14"/>
                <w:szCs w:val="14"/>
              </w:rPr>
            </w:pPr>
            <w:r w:rsidRPr="00287E3F">
              <w:rPr>
                <w:rFonts w:cs="Arial"/>
                <w:b/>
                <w:color w:val="FF0000"/>
                <w:sz w:val="14"/>
                <w:szCs w:val="14"/>
              </w:rPr>
              <w:t>Literatura</w:t>
            </w:r>
          </w:p>
          <w:p w:rsidR="000E7D5F" w:rsidRPr="00287E3F" w:rsidRDefault="000E7D5F" w:rsidP="00EE4BA3">
            <w:pPr>
              <w:pStyle w:val="Corpodetexto2"/>
              <w:jc w:val="center"/>
              <w:rPr>
                <w:rFonts w:cs="Arial"/>
                <w:b/>
                <w:color w:val="FF0000"/>
                <w:sz w:val="14"/>
                <w:szCs w:val="14"/>
              </w:rPr>
            </w:pPr>
            <w:r w:rsidRPr="00287E3F">
              <w:rPr>
                <w:rFonts w:cs="Arial"/>
                <w:b/>
                <w:color w:val="FF0000"/>
                <w:sz w:val="14"/>
                <w:szCs w:val="14"/>
              </w:rPr>
              <w:t>Portuguesa Moderna</w:t>
            </w:r>
          </w:p>
          <w:p w:rsidR="000E7D5F" w:rsidRPr="00287E3F" w:rsidRDefault="000E7D5F" w:rsidP="00EE4BA3">
            <w:pPr>
              <w:pStyle w:val="Corpodetexto2"/>
              <w:jc w:val="center"/>
              <w:rPr>
                <w:rFonts w:cs="Arial"/>
                <w:b/>
                <w:color w:val="FF0000"/>
                <w:sz w:val="14"/>
                <w:szCs w:val="14"/>
              </w:rPr>
            </w:pPr>
            <w:proofErr w:type="gramStart"/>
            <w:r w:rsidRPr="00287E3F">
              <w:rPr>
                <w:rFonts w:cs="Arial"/>
                <w:b/>
                <w:color w:val="FF0000"/>
                <w:sz w:val="14"/>
                <w:szCs w:val="14"/>
              </w:rPr>
              <w:t>e</w:t>
            </w:r>
            <w:proofErr w:type="gramEnd"/>
            <w:r w:rsidRPr="00287E3F">
              <w:rPr>
                <w:rFonts w:cs="Arial"/>
                <w:b/>
                <w:color w:val="FF0000"/>
                <w:sz w:val="14"/>
                <w:szCs w:val="14"/>
              </w:rPr>
              <w:t xml:space="preserve"> Comtemporânea      </w:t>
            </w:r>
          </w:p>
          <w:p w:rsidR="000E7D5F" w:rsidRPr="00287E3F" w:rsidRDefault="000E7D5F" w:rsidP="00EE4BA3">
            <w:pPr>
              <w:pStyle w:val="Corpodetexto2"/>
              <w:jc w:val="center"/>
              <w:rPr>
                <w:rFonts w:cs="Arial"/>
                <w:b/>
                <w:color w:val="FF0000"/>
                <w:sz w:val="14"/>
                <w:szCs w:val="14"/>
              </w:rPr>
            </w:pPr>
          </w:p>
          <w:p w:rsidR="000E7D5F" w:rsidRPr="00287E3F" w:rsidRDefault="000E7D5F" w:rsidP="00EE4BA3">
            <w:pPr>
              <w:pStyle w:val="Corpodetexto2"/>
              <w:jc w:val="center"/>
              <w:rPr>
                <w:rFonts w:cs="Arial"/>
                <w:b/>
                <w:color w:val="FF0000"/>
                <w:sz w:val="14"/>
                <w:szCs w:val="14"/>
              </w:rPr>
            </w:pPr>
          </w:p>
          <w:p w:rsidR="000E7D5F" w:rsidRPr="00287E3F" w:rsidRDefault="000E7D5F" w:rsidP="000D5589">
            <w:pPr>
              <w:pStyle w:val="Corpodetexto2"/>
              <w:jc w:val="right"/>
              <w:rPr>
                <w:rFonts w:cs="Arial"/>
                <w:b/>
                <w:color w:val="FF0000"/>
                <w:sz w:val="14"/>
                <w:szCs w:val="14"/>
              </w:rPr>
            </w:pPr>
            <w:r w:rsidRPr="00287E3F">
              <w:rPr>
                <w:rFonts w:cs="Arial"/>
                <w:b/>
                <w:color w:val="FF0000"/>
                <w:sz w:val="14"/>
                <w:szCs w:val="14"/>
              </w:rPr>
              <w:t>60</w:t>
            </w:r>
          </w:p>
        </w:tc>
        <w:tc>
          <w:tcPr>
            <w:tcW w:w="990" w:type="dxa"/>
          </w:tcPr>
          <w:p w:rsidR="000E7D5F" w:rsidRPr="00287E3F" w:rsidRDefault="000E7D5F" w:rsidP="00EE4BA3">
            <w:pPr>
              <w:pStyle w:val="Corpodetexto2"/>
              <w:ind w:right="259"/>
              <w:jc w:val="center"/>
              <w:rPr>
                <w:rFonts w:cs="Arial"/>
                <w:b/>
                <w:color w:val="FF0000"/>
                <w:sz w:val="14"/>
                <w:szCs w:val="14"/>
              </w:rPr>
            </w:pPr>
            <w:r w:rsidRPr="00287E3F">
              <w:rPr>
                <w:rFonts w:cs="Arial"/>
                <w:b/>
                <w:color w:val="FF0000"/>
                <w:sz w:val="14"/>
                <w:szCs w:val="14"/>
              </w:rPr>
              <w:t>Língua Inglesa V</w:t>
            </w:r>
          </w:p>
          <w:p w:rsidR="000E7D5F" w:rsidRPr="00287E3F" w:rsidRDefault="000E7D5F" w:rsidP="00EE4BA3">
            <w:pPr>
              <w:pStyle w:val="Corpodetexto2"/>
              <w:ind w:right="259"/>
              <w:jc w:val="center"/>
              <w:rPr>
                <w:rFonts w:cs="Arial"/>
                <w:b/>
                <w:color w:val="FF0000"/>
                <w:sz w:val="14"/>
                <w:szCs w:val="14"/>
              </w:rPr>
            </w:pPr>
          </w:p>
          <w:p w:rsidR="000E7D5F" w:rsidRPr="00287E3F" w:rsidRDefault="000E7D5F" w:rsidP="00EE4BA3">
            <w:pPr>
              <w:pStyle w:val="Corpodetexto2"/>
              <w:ind w:right="259"/>
              <w:jc w:val="center"/>
              <w:rPr>
                <w:rFonts w:cs="Arial"/>
                <w:b/>
                <w:color w:val="FF0000"/>
                <w:sz w:val="14"/>
                <w:szCs w:val="14"/>
              </w:rPr>
            </w:pPr>
          </w:p>
          <w:p w:rsidR="000E7D5F" w:rsidRPr="00287E3F" w:rsidRDefault="000E7D5F" w:rsidP="00EE4BA3">
            <w:pPr>
              <w:pStyle w:val="Corpodetexto2"/>
              <w:ind w:right="259"/>
              <w:jc w:val="center"/>
              <w:rPr>
                <w:rFonts w:cs="Arial"/>
                <w:b/>
                <w:color w:val="FF0000"/>
                <w:sz w:val="14"/>
                <w:szCs w:val="14"/>
              </w:rPr>
            </w:pPr>
          </w:p>
          <w:p w:rsidR="000E7D5F" w:rsidRPr="00287E3F" w:rsidRDefault="000E7D5F" w:rsidP="00EE4BA3">
            <w:pPr>
              <w:pStyle w:val="Corpodetexto2"/>
              <w:ind w:right="259"/>
              <w:jc w:val="center"/>
              <w:rPr>
                <w:rFonts w:cs="Arial"/>
                <w:b/>
                <w:color w:val="FF0000"/>
                <w:sz w:val="14"/>
                <w:szCs w:val="14"/>
              </w:rPr>
            </w:pPr>
          </w:p>
          <w:p w:rsidR="000D5589" w:rsidRDefault="000D5589" w:rsidP="00EE4BA3">
            <w:pPr>
              <w:pStyle w:val="Corpodetexto2"/>
              <w:ind w:right="259"/>
              <w:jc w:val="center"/>
              <w:rPr>
                <w:rFonts w:cs="Arial"/>
                <w:b/>
                <w:color w:val="FF0000"/>
                <w:sz w:val="14"/>
                <w:szCs w:val="14"/>
              </w:rPr>
            </w:pPr>
          </w:p>
          <w:p w:rsidR="000E7D5F" w:rsidRPr="00287E3F" w:rsidRDefault="000E7D5F" w:rsidP="000D5589">
            <w:pPr>
              <w:pStyle w:val="Corpodetexto2"/>
              <w:ind w:right="259"/>
              <w:jc w:val="right"/>
              <w:rPr>
                <w:rFonts w:cs="Arial"/>
                <w:b/>
                <w:color w:val="FF0000"/>
                <w:sz w:val="14"/>
                <w:szCs w:val="14"/>
              </w:rPr>
            </w:pPr>
            <w:r w:rsidRPr="00287E3F">
              <w:rPr>
                <w:rFonts w:cs="Arial"/>
                <w:b/>
                <w:color w:val="FF0000"/>
                <w:sz w:val="14"/>
                <w:szCs w:val="14"/>
              </w:rPr>
              <w:t>90</w:t>
            </w:r>
          </w:p>
        </w:tc>
        <w:tc>
          <w:tcPr>
            <w:tcW w:w="1080" w:type="dxa"/>
          </w:tcPr>
          <w:p w:rsidR="000E7D5F" w:rsidRPr="00287E3F" w:rsidRDefault="000E7D5F" w:rsidP="00EE4BA3">
            <w:pPr>
              <w:jc w:val="center"/>
              <w:rPr>
                <w:rFonts w:ascii="Arial" w:hAnsi="Arial" w:cs="Arial"/>
                <w:b/>
                <w:bCs/>
                <w:color w:val="FF0000"/>
                <w:sz w:val="14"/>
                <w:szCs w:val="14"/>
              </w:rPr>
            </w:pPr>
            <w:r w:rsidRPr="00287E3F">
              <w:rPr>
                <w:rFonts w:ascii="Arial" w:hAnsi="Arial" w:cs="Arial"/>
                <w:b/>
                <w:bCs/>
                <w:color w:val="FF0000"/>
                <w:sz w:val="14"/>
                <w:szCs w:val="14"/>
              </w:rPr>
              <w:t>Literatura Americana I</w:t>
            </w: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E7D5F" w:rsidRDefault="000E7D5F" w:rsidP="00EE4BA3">
            <w:pPr>
              <w:jc w:val="center"/>
              <w:rPr>
                <w:rFonts w:ascii="Arial" w:hAnsi="Arial" w:cs="Arial"/>
                <w:b/>
                <w:bCs/>
                <w:color w:val="FF0000"/>
                <w:sz w:val="14"/>
                <w:szCs w:val="14"/>
              </w:rPr>
            </w:pPr>
          </w:p>
          <w:p w:rsidR="000D5589" w:rsidRDefault="000D5589" w:rsidP="00EE4BA3">
            <w:pPr>
              <w:jc w:val="center"/>
              <w:rPr>
                <w:rFonts w:ascii="Arial" w:hAnsi="Arial" w:cs="Arial"/>
                <w:b/>
                <w:bCs/>
                <w:color w:val="FF0000"/>
                <w:sz w:val="14"/>
                <w:szCs w:val="14"/>
              </w:rPr>
            </w:pPr>
          </w:p>
          <w:p w:rsidR="000D5589" w:rsidRPr="00287E3F" w:rsidRDefault="000D5589" w:rsidP="00EE4BA3">
            <w:pPr>
              <w:jc w:val="center"/>
              <w:rPr>
                <w:rFonts w:ascii="Arial" w:hAnsi="Arial" w:cs="Arial"/>
                <w:b/>
                <w:bCs/>
                <w:color w:val="FF0000"/>
                <w:sz w:val="14"/>
                <w:szCs w:val="14"/>
              </w:rPr>
            </w:pPr>
          </w:p>
          <w:p w:rsidR="000E7D5F" w:rsidRPr="00287E3F" w:rsidRDefault="000E7D5F" w:rsidP="000D5589">
            <w:pPr>
              <w:jc w:val="right"/>
              <w:rPr>
                <w:rFonts w:ascii="Arial" w:hAnsi="Arial" w:cs="Arial"/>
                <w:b/>
                <w:bCs/>
                <w:sz w:val="14"/>
                <w:szCs w:val="14"/>
              </w:rPr>
            </w:pPr>
            <w:r w:rsidRPr="00287E3F">
              <w:rPr>
                <w:rFonts w:ascii="Arial" w:hAnsi="Arial" w:cs="Arial"/>
                <w:b/>
                <w:bCs/>
                <w:color w:val="FF0000"/>
                <w:sz w:val="14"/>
                <w:szCs w:val="14"/>
              </w:rPr>
              <w:t>60</w:t>
            </w:r>
          </w:p>
        </w:tc>
        <w:tc>
          <w:tcPr>
            <w:tcW w:w="1080" w:type="dxa"/>
          </w:tcPr>
          <w:p w:rsidR="000E7D5F" w:rsidRPr="00287E3F" w:rsidRDefault="000E7D5F" w:rsidP="00EE4BA3">
            <w:pPr>
              <w:jc w:val="center"/>
              <w:rPr>
                <w:rFonts w:ascii="Arial" w:hAnsi="Arial" w:cs="Arial"/>
                <w:b/>
                <w:bCs/>
                <w:color w:val="FF0000"/>
                <w:sz w:val="14"/>
                <w:szCs w:val="14"/>
              </w:rPr>
            </w:pPr>
            <w:r w:rsidRPr="00287E3F">
              <w:rPr>
                <w:rFonts w:ascii="Arial" w:hAnsi="Arial" w:cs="Arial"/>
                <w:b/>
                <w:bCs/>
                <w:color w:val="FF0000"/>
                <w:sz w:val="14"/>
                <w:szCs w:val="14"/>
              </w:rPr>
              <w:t>Literatura Inglesa III</w:t>
            </w: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E7D5F" w:rsidRDefault="000E7D5F" w:rsidP="00EE4BA3">
            <w:pPr>
              <w:jc w:val="center"/>
              <w:rPr>
                <w:rFonts w:ascii="Arial" w:hAnsi="Arial" w:cs="Arial"/>
                <w:b/>
                <w:bCs/>
                <w:color w:val="FF0000"/>
                <w:sz w:val="14"/>
                <w:szCs w:val="14"/>
              </w:rPr>
            </w:pPr>
          </w:p>
          <w:p w:rsidR="000D5589" w:rsidRDefault="000D5589" w:rsidP="00EE4BA3">
            <w:pPr>
              <w:jc w:val="center"/>
              <w:rPr>
                <w:rFonts w:ascii="Arial" w:hAnsi="Arial" w:cs="Arial"/>
                <w:b/>
                <w:bCs/>
                <w:color w:val="FF0000"/>
                <w:sz w:val="14"/>
                <w:szCs w:val="14"/>
              </w:rPr>
            </w:pPr>
          </w:p>
          <w:p w:rsidR="000D5589" w:rsidRPr="00287E3F" w:rsidRDefault="000D5589" w:rsidP="00EE4BA3">
            <w:pPr>
              <w:jc w:val="center"/>
              <w:rPr>
                <w:rFonts w:ascii="Arial" w:hAnsi="Arial" w:cs="Arial"/>
                <w:b/>
                <w:bCs/>
                <w:color w:val="FF0000"/>
                <w:sz w:val="14"/>
                <w:szCs w:val="14"/>
              </w:rPr>
            </w:pPr>
          </w:p>
          <w:p w:rsidR="000E7D5F" w:rsidRPr="00287E3F" w:rsidRDefault="000E7D5F" w:rsidP="000D5589">
            <w:pPr>
              <w:jc w:val="right"/>
              <w:rPr>
                <w:rFonts w:ascii="Arial" w:hAnsi="Arial" w:cs="Arial"/>
                <w:b/>
                <w:bCs/>
                <w:color w:val="FF0000"/>
                <w:sz w:val="14"/>
                <w:szCs w:val="14"/>
              </w:rPr>
            </w:pPr>
            <w:r w:rsidRPr="00287E3F">
              <w:rPr>
                <w:rFonts w:ascii="Arial" w:hAnsi="Arial" w:cs="Arial"/>
                <w:b/>
                <w:bCs/>
                <w:color w:val="FF0000"/>
                <w:sz w:val="14"/>
                <w:szCs w:val="14"/>
              </w:rPr>
              <w:t>60</w:t>
            </w:r>
          </w:p>
        </w:tc>
        <w:tc>
          <w:tcPr>
            <w:tcW w:w="1099" w:type="dxa"/>
          </w:tcPr>
          <w:p w:rsidR="000E7D5F" w:rsidRPr="00287E3F" w:rsidRDefault="000E7D5F" w:rsidP="00EE4BA3">
            <w:pPr>
              <w:jc w:val="center"/>
              <w:rPr>
                <w:rFonts w:ascii="Arial" w:hAnsi="Arial" w:cs="Arial"/>
                <w:b/>
                <w:bCs/>
                <w:color w:val="4A442A"/>
                <w:sz w:val="14"/>
                <w:szCs w:val="14"/>
              </w:rPr>
            </w:pPr>
            <w:r w:rsidRPr="00287E3F">
              <w:rPr>
                <w:rFonts w:ascii="Arial" w:hAnsi="Arial" w:cs="Arial"/>
                <w:color w:val="4A442A"/>
                <w:sz w:val="14"/>
                <w:szCs w:val="14"/>
              </w:rPr>
              <w:t>Educação Inclusiva para Pessoas com Necessidades Educativas Especiais</w:t>
            </w:r>
          </w:p>
          <w:p w:rsidR="000E7D5F" w:rsidRPr="00287E3F" w:rsidRDefault="000E7D5F" w:rsidP="00EE4BA3">
            <w:pPr>
              <w:jc w:val="center"/>
              <w:rPr>
                <w:rFonts w:ascii="Arial" w:hAnsi="Arial" w:cs="Arial"/>
                <w:b/>
                <w:bCs/>
                <w:color w:val="4A442A"/>
                <w:sz w:val="14"/>
                <w:szCs w:val="14"/>
              </w:rPr>
            </w:pPr>
          </w:p>
          <w:p w:rsidR="000D5589" w:rsidRDefault="000D5589" w:rsidP="00EE4BA3">
            <w:pPr>
              <w:jc w:val="center"/>
              <w:rPr>
                <w:rFonts w:ascii="Arial" w:hAnsi="Arial" w:cs="Arial"/>
                <w:b/>
                <w:bCs/>
                <w:color w:val="4A442A"/>
                <w:sz w:val="14"/>
                <w:szCs w:val="14"/>
              </w:rPr>
            </w:pPr>
          </w:p>
          <w:p w:rsidR="000E7D5F" w:rsidRPr="00287E3F" w:rsidRDefault="000E7D5F" w:rsidP="000D5589">
            <w:pPr>
              <w:jc w:val="right"/>
              <w:rPr>
                <w:rFonts w:ascii="Arial" w:hAnsi="Arial" w:cs="Arial"/>
                <w:b/>
                <w:bCs/>
                <w:sz w:val="14"/>
                <w:szCs w:val="14"/>
              </w:rPr>
            </w:pPr>
            <w:r w:rsidRPr="00287E3F">
              <w:rPr>
                <w:rFonts w:ascii="Arial" w:hAnsi="Arial" w:cs="Arial"/>
                <w:b/>
                <w:bCs/>
                <w:color w:val="4A442A"/>
                <w:sz w:val="14"/>
                <w:szCs w:val="14"/>
              </w:rPr>
              <w:t>45</w:t>
            </w:r>
          </w:p>
        </w:tc>
      </w:tr>
      <w:tr w:rsidR="000E7D5F" w:rsidRPr="00287E3F" w:rsidTr="000E7D5F">
        <w:trPr>
          <w:trHeight w:val="291"/>
        </w:trPr>
        <w:tc>
          <w:tcPr>
            <w:tcW w:w="108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Introdução à</w:t>
            </w:r>
          </w:p>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Sociologia</w:t>
            </w: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D5589" w:rsidRDefault="000D5589" w:rsidP="00EE4BA3">
            <w:pPr>
              <w:jc w:val="center"/>
              <w:rPr>
                <w:rFonts w:ascii="Arial" w:hAnsi="Arial" w:cs="Arial"/>
                <w:b/>
                <w:color w:val="FF0000"/>
                <w:sz w:val="14"/>
                <w:szCs w:val="14"/>
              </w:rPr>
            </w:pPr>
          </w:p>
          <w:p w:rsidR="000E7D5F" w:rsidRPr="00287E3F" w:rsidRDefault="000E7D5F" w:rsidP="000D5589">
            <w:pPr>
              <w:jc w:val="right"/>
              <w:rPr>
                <w:rFonts w:ascii="Arial" w:hAnsi="Arial" w:cs="Arial"/>
                <w:b/>
                <w:color w:val="FF0000"/>
                <w:sz w:val="14"/>
                <w:szCs w:val="14"/>
              </w:rPr>
            </w:pPr>
            <w:r w:rsidRPr="00287E3F">
              <w:rPr>
                <w:rFonts w:ascii="Arial" w:hAnsi="Arial" w:cs="Arial"/>
                <w:b/>
                <w:color w:val="FF0000"/>
                <w:sz w:val="14"/>
                <w:szCs w:val="14"/>
              </w:rPr>
              <w:t>60</w:t>
            </w:r>
          </w:p>
        </w:tc>
        <w:tc>
          <w:tcPr>
            <w:tcW w:w="99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Língua Inglesa I</w:t>
            </w: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D5589" w:rsidRDefault="000D5589" w:rsidP="00EE4BA3">
            <w:pPr>
              <w:jc w:val="center"/>
              <w:rPr>
                <w:rFonts w:ascii="Arial" w:hAnsi="Arial" w:cs="Arial"/>
                <w:b/>
                <w:color w:val="FF0000"/>
                <w:sz w:val="14"/>
                <w:szCs w:val="14"/>
              </w:rPr>
            </w:pPr>
          </w:p>
          <w:p w:rsidR="000E7D5F" w:rsidRPr="00287E3F" w:rsidRDefault="000E7D5F" w:rsidP="000D5589">
            <w:pPr>
              <w:jc w:val="right"/>
              <w:rPr>
                <w:rFonts w:ascii="Arial" w:hAnsi="Arial" w:cs="Arial"/>
                <w:b/>
                <w:color w:val="FF0000"/>
                <w:sz w:val="14"/>
                <w:szCs w:val="14"/>
              </w:rPr>
            </w:pPr>
            <w:r w:rsidRPr="00287E3F">
              <w:rPr>
                <w:rFonts w:ascii="Arial" w:hAnsi="Arial" w:cs="Arial"/>
                <w:b/>
                <w:color w:val="FF0000"/>
                <w:sz w:val="14"/>
                <w:szCs w:val="14"/>
              </w:rPr>
              <w:t>90</w:t>
            </w:r>
          </w:p>
        </w:tc>
        <w:tc>
          <w:tcPr>
            <w:tcW w:w="990" w:type="dxa"/>
          </w:tcPr>
          <w:p w:rsidR="000E7D5F" w:rsidRPr="00287E3F" w:rsidRDefault="000E7D5F" w:rsidP="00EE4BA3">
            <w:pPr>
              <w:pStyle w:val="Corpodetexto2"/>
              <w:jc w:val="center"/>
              <w:rPr>
                <w:rFonts w:cs="Arial"/>
                <w:b/>
                <w:color w:val="FF0000"/>
                <w:sz w:val="14"/>
                <w:szCs w:val="14"/>
              </w:rPr>
            </w:pPr>
            <w:r w:rsidRPr="00287E3F">
              <w:rPr>
                <w:rFonts w:cs="Arial"/>
                <w:b/>
                <w:color w:val="FF0000"/>
                <w:sz w:val="14"/>
                <w:szCs w:val="14"/>
              </w:rPr>
              <w:t>Língua</w:t>
            </w:r>
          </w:p>
          <w:p w:rsidR="000E7D5F" w:rsidRPr="00287E3F" w:rsidRDefault="000E7D5F" w:rsidP="00EE4BA3">
            <w:pPr>
              <w:pStyle w:val="Corpodetexto2"/>
              <w:jc w:val="center"/>
              <w:rPr>
                <w:rFonts w:cs="Arial"/>
                <w:b/>
                <w:color w:val="FF0000"/>
                <w:sz w:val="14"/>
                <w:szCs w:val="14"/>
              </w:rPr>
            </w:pPr>
            <w:r w:rsidRPr="00287E3F">
              <w:rPr>
                <w:rFonts w:cs="Arial"/>
                <w:b/>
                <w:color w:val="FF0000"/>
                <w:sz w:val="14"/>
                <w:szCs w:val="14"/>
              </w:rPr>
              <w:t xml:space="preserve">Inglesa II                 </w:t>
            </w:r>
          </w:p>
          <w:p w:rsidR="000E7D5F" w:rsidRPr="00287E3F" w:rsidRDefault="000E7D5F" w:rsidP="00EE4BA3">
            <w:pPr>
              <w:pStyle w:val="Corpodetexto2"/>
              <w:jc w:val="center"/>
              <w:rPr>
                <w:rFonts w:cs="Arial"/>
                <w:b/>
                <w:color w:val="FF0000"/>
                <w:sz w:val="14"/>
                <w:szCs w:val="14"/>
              </w:rPr>
            </w:pPr>
          </w:p>
          <w:p w:rsidR="000E7D5F" w:rsidRPr="00287E3F" w:rsidRDefault="000E7D5F" w:rsidP="00EE4BA3">
            <w:pPr>
              <w:pStyle w:val="Corpodetexto2"/>
              <w:jc w:val="center"/>
              <w:rPr>
                <w:rFonts w:cs="Arial"/>
                <w:b/>
                <w:color w:val="FF0000"/>
                <w:sz w:val="14"/>
                <w:szCs w:val="14"/>
              </w:rPr>
            </w:pPr>
          </w:p>
          <w:p w:rsidR="000E7D5F" w:rsidRPr="00287E3F" w:rsidRDefault="000E7D5F" w:rsidP="00EE4BA3">
            <w:pPr>
              <w:pStyle w:val="Corpodetexto2"/>
              <w:jc w:val="center"/>
              <w:rPr>
                <w:rFonts w:cs="Arial"/>
                <w:b/>
                <w:color w:val="FF0000"/>
                <w:sz w:val="14"/>
                <w:szCs w:val="14"/>
              </w:rPr>
            </w:pPr>
          </w:p>
          <w:p w:rsidR="000D5589" w:rsidRDefault="000D5589" w:rsidP="00EE4BA3">
            <w:pPr>
              <w:pStyle w:val="Corpodetexto2"/>
              <w:jc w:val="center"/>
              <w:rPr>
                <w:rFonts w:cs="Arial"/>
                <w:b/>
                <w:color w:val="FF0000"/>
                <w:sz w:val="14"/>
                <w:szCs w:val="14"/>
              </w:rPr>
            </w:pPr>
          </w:p>
          <w:p w:rsidR="000E7D5F" w:rsidRPr="00287E3F" w:rsidRDefault="000E7D5F" w:rsidP="000D5589">
            <w:pPr>
              <w:pStyle w:val="Corpodetexto2"/>
              <w:jc w:val="right"/>
              <w:rPr>
                <w:rFonts w:cs="Arial"/>
                <w:b/>
                <w:color w:val="FF0000"/>
                <w:sz w:val="14"/>
                <w:szCs w:val="14"/>
              </w:rPr>
            </w:pPr>
            <w:r w:rsidRPr="00287E3F">
              <w:rPr>
                <w:rFonts w:cs="Arial"/>
                <w:b/>
                <w:color w:val="FF0000"/>
                <w:sz w:val="14"/>
                <w:szCs w:val="14"/>
              </w:rPr>
              <w:t>90</w:t>
            </w:r>
          </w:p>
        </w:tc>
        <w:tc>
          <w:tcPr>
            <w:tcW w:w="1080" w:type="dxa"/>
          </w:tcPr>
          <w:p w:rsidR="000E7D5F" w:rsidRPr="00287E3F" w:rsidRDefault="000E7D5F" w:rsidP="00EE4BA3">
            <w:pPr>
              <w:pStyle w:val="Corpodetexto2"/>
              <w:jc w:val="center"/>
              <w:rPr>
                <w:rFonts w:cs="Arial"/>
                <w:b/>
                <w:color w:val="1F497D"/>
                <w:sz w:val="14"/>
                <w:szCs w:val="14"/>
              </w:rPr>
            </w:pPr>
            <w:r w:rsidRPr="00287E3F">
              <w:rPr>
                <w:rFonts w:cs="Arial"/>
                <w:b/>
                <w:color w:val="1F497D"/>
                <w:sz w:val="14"/>
                <w:szCs w:val="14"/>
              </w:rPr>
              <w:t>Didática da Língua</w:t>
            </w:r>
          </w:p>
          <w:p w:rsidR="000E7D5F" w:rsidRPr="00287E3F" w:rsidRDefault="000E7D5F" w:rsidP="00EE4BA3">
            <w:pPr>
              <w:pStyle w:val="Corpodetexto2"/>
              <w:jc w:val="center"/>
              <w:rPr>
                <w:rFonts w:cs="Arial"/>
                <w:b/>
                <w:color w:val="1F497D"/>
                <w:sz w:val="14"/>
                <w:szCs w:val="14"/>
              </w:rPr>
            </w:pPr>
            <w:r w:rsidRPr="00287E3F">
              <w:rPr>
                <w:rFonts w:cs="Arial"/>
                <w:b/>
                <w:color w:val="1F497D"/>
                <w:sz w:val="14"/>
                <w:szCs w:val="14"/>
              </w:rPr>
              <w:t>Materna III</w:t>
            </w:r>
          </w:p>
          <w:p w:rsidR="000E7D5F" w:rsidRPr="00287E3F" w:rsidRDefault="000E7D5F" w:rsidP="00EE4BA3">
            <w:pPr>
              <w:pStyle w:val="Corpodetexto2"/>
              <w:jc w:val="center"/>
              <w:rPr>
                <w:rFonts w:cs="Arial"/>
                <w:b/>
                <w:color w:val="1F497D"/>
                <w:sz w:val="14"/>
                <w:szCs w:val="14"/>
              </w:rPr>
            </w:pPr>
          </w:p>
          <w:p w:rsidR="000E7D5F" w:rsidRPr="00287E3F" w:rsidRDefault="000E7D5F" w:rsidP="00EE4BA3">
            <w:pPr>
              <w:pStyle w:val="Corpodetexto2"/>
              <w:jc w:val="center"/>
              <w:rPr>
                <w:rFonts w:cs="Arial"/>
                <w:b/>
                <w:color w:val="1F497D"/>
                <w:sz w:val="14"/>
                <w:szCs w:val="14"/>
              </w:rPr>
            </w:pPr>
          </w:p>
          <w:p w:rsidR="000D5589" w:rsidRDefault="000D5589" w:rsidP="00EE4BA3">
            <w:pPr>
              <w:pStyle w:val="Corpodetexto2"/>
              <w:jc w:val="center"/>
              <w:rPr>
                <w:rFonts w:cs="Arial"/>
                <w:b/>
                <w:color w:val="1F497D"/>
                <w:sz w:val="14"/>
                <w:szCs w:val="14"/>
              </w:rPr>
            </w:pPr>
          </w:p>
          <w:p w:rsidR="000E7D5F" w:rsidRPr="00287E3F" w:rsidRDefault="000E7D5F" w:rsidP="000D5589">
            <w:pPr>
              <w:pStyle w:val="Corpodetexto2"/>
              <w:jc w:val="right"/>
              <w:rPr>
                <w:rFonts w:cs="Arial"/>
                <w:b/>
                <w:color w:val="0070C0"/>
                <w:sz w:val="14"/>
                <w:szCs w:val="14"/>
              </w:rPr>
            </w:pPr>
            <w:r w:rsidRPr="00287E3F">
              <w:rPr>
                <w:rFonts w:cs="Arial"/>
                <w:b/>
                <w:color w:val="1F497D"/>
                <w:sz w:val="14"/>
                <w:szCs w:val="14"/>
              </w:rPr>
              <w:t>75</w:t>
            </w:r>
          </w:p>
        </w:tc>
        <w:tc>
          <w:tcPr>
            <w:tcW w:w="1080" w:type="dxa"/>
          </w:tcPr>
          <w:p w:rsidR="000E7D5F" w:rsidRPr="00287E3F" w:rsidRDefault="000E7D5F" w:rsidP="00EE4BA3">
            <w:pPr>
              <w:pStyle w:val="Corpodetexto2"/>
              <w:jc w:val="center"/>
              <w:rPr>
                <w:rFonts w:cs="Arial"/>
                <w:b/>
                <w:color w:val="00B050"/>
                <w:sz w:val="14"/>
                <w:szCs w:val="14"/>
              </w:rPr>
            </w:pPr>
            <w:r w:rsidRPr="00287E3F">
              <w:rPr>
                <w:rFonts w:cs="Arial"/>
                <w:b/>
                <w:color w:val="00B050"/>
                <w:sz w:val="14"/>
                <w:szCs w:val="14"/>
              </w:rPr>
              <w:t>Estágio</w:t>
            </w:r>
          </w:p>
          <w:p w:rsidR="000E7D5F" w:rsidRPr="00287E3F" w:rsidRDefault="000E7D5F" w:rsidP="00EE4BA3">
            <w:pPr>
              <w:pStyle w:val="Corpodetexto2"/>
              <w:jc w:val="center"/>
              <w:rPr>
                <w:rFonts w:cs="Arial"/>
                <w:b/>
                <w:color w:val="00B050"/>
                <w:sz w:val="14"/>
                <w:szCs w:val="14"/>
              </w:rPr>
            </w:pPr>
            <w:r w:rsidRPr="00287E3F">
              <w:rPr>
                <w:rFonts w:cs="Arial"/>
                <w:b/>
                <w:color w:val="00B050"/>
                <w:sz w:val="14"/>
                <w:szCs w:val="14"/>
              </w:rPr>
              <w:t>Supervisionado</w:t>
            </w:r>
          </w:p>
          <w:p w:rsidR="000E7D5F" w:rsidRPr="00287E3F" w:rsidRDefault="000E7D5F" w:rsidP="00EE4BA3">
            <w:pPr>
              <w:pStyle w:val="Corpodetexto2"/>
              <w:jc w:val="center"/>
              <w:rPr>
                <w:rFonts w:cs="Arial"/>
                <w:b/>
                <w:color w:val="00B050"/>
                <w:sz w:val="14"/>
                <w:szCs w:val="14"/>
              </w:rPr>
            </w:pPr>
            <w:proofErr w:type="gramStart"/>
            <w:r w:rsidRPr="00287E3F">
              <w:rPr>
                <w:rFonts w:cs="Arial"/>
                <w:b/>
                <w:color w:val="00B050"/>
                <w:sz w:val="14"/>
                <w:szCs w:val="14"/>
              </w:rPr>
              <w:t>em</w:t>
            </w:r>
            <w:proofErr w:type="gramEnd"/>
            <w:r w:rsidRPr="00287E3F">
              <w:rPr>
                <w:rFonts w:cs="Arial"/>
                <w:b/>
                <w:color w:val="00B050"/>
                <w:sz w:val="14"/>
                <w:szCs w:val="14"/>
              </w:rPr>
              <w:t xml:space="preserve"> Língua</w:t>
            </w:r>
          </w:p>
          <w:p w:rsidR="000E7D5F" w:rsidRPr="00287E3F" w:rsidRDefault="000E7D5F" w:rsidP="00EE4BA3">
            <w:pPr>
              <w:pStyle w:val="Corpodetexto2"/>
              <w:jc w:val="center"/>
              <w:rPr>
                <w:rFonts w:cs="Arial"/>
                <w:b/>
                <w:color w:val="00B050"/>
                <w:sz w:val="14"/>
                <w:szCs w:val="14"/>
              </w:rPr>
            </w:pPr>
            <w:r w:rsidRPr="00287E3F">
              <w:rPr>
                <w:rFonts w:cs="Arial"/>
                <w:b/>
                <w:color w:val="00B050"/>
                <w:sz w:val="14"/>
                <w:szCs w:val="14"/>
              </w:rPr>
              <w:t xml:space="preserve">Materna I                   </w:t>
            </w:r>
          </w:p>
          <w:p w:rsidR="000E7D5F" w:rsidRPr="00287E3F" w:rsidRDefault="000E7D5F" w:rsidP="00EE4BA3">
            <w:pPr>
              <w:pStyle w:val="Corpodetexto2"/>
              <w:jc w:val="center"/>
              <w:rPr>
                <w:rFonts w:cs="Arial"/>
                <w:b/>
                <w:color w:val="00B050"/>
                <w:sz w:val="14"/>
                <w:szCs w:val="14"/>
              </w:rPr>
            </w:pPr>
          </w:p>
          <w:p w:rsidR="000E7D5F" w:rsidRPr="00287E3F" w:rsidRDefault="000E7D5F" w:rsidP="000D5589">
            <w:pPr>
              <w:pStyle w:val="Corpodetexto2"/>
              <w:jc w:val="right"/>
              <w:rPr>
                <w:rFonts w:cs="Arial"/>
                <w:b/>
                <w:color w:val="00B050"/>
                <w:sz w:val="14"/>
                <w:szCs w:val="14"/>
              </w:rPr>
            </w:pPr>
            <w:r w:rsidRPr="00287E3F">
              <w:rPr>
                <w:rFonts w:cs="Arial"/>
                <w:b/>
                <w:color w:val="00B050"/>
                <w:sz w:val="14"/>
                <w:szCs w:val="14"/>
              </w:rPr>
              <w:t>105</w:t>
            </w:r>
          </w:p>
        </w:tc>
        <w:tc>
          <w:tcPr>
            <w:tcW w:w="990" w:type="dxa"/>
          </w:tcPr>
          <w:p w:rsidR="000E7D5F" w:rsidRPr="00287E3F" w:rsidRDefault="000E7D5F" w:rsidP="00EE4BA3">
            <w:pPr>
              <w:jc w:val="center"/>
              <w:rPr>
                <w:rFonts w:ascii="Arial" w:hAnsi="Arial" w:cs="Arial"/>
                <w:b/>
                <w:color w:val="00B050"/>
                <w:sz w:val="14"/>
                <w:szCs w:val="14"/>
              </w:rPr>
            </w:pPr>
            <w:r w:rsidRPr="00287E3F">
              <w:rPr>
                <w:rFonts w:ascii="Arial" w:hAnsi="Arial" w:cs="Arial"/>
                <w:b/>
                <w:color w:val="00B050"/>
                <w:sz w:val="14"/>
                <w:szCs w:val="14"/>
              </w:rPr>
              <w:t>Estágio Supervisionado</w:t>
            </w:r>
          </w:p>
          <w:p w:rsidR="000E7D5F" w:rsidRPr="00287E3F" w:rsidRDefault="000E7D5F" w:rsidP="00EE4BA3">
            <w:pPr>
              <w:jc w:val="center"/>
              <w:rPr>
                <w:rFonts w:ascii="Arial" w:hAnsi="Arial" w:cs="Arial"/>
                <w:b/>
                <w:color w:val="00B050"/>
                <w:sz w:val="14"/>
                <w:szCs w:val="14"/>
              </w:rPr>
            </w:pPr>
            <w:proofErr w:type="gramStart"/>
            <w:r w:rsidRPr="00287E3F">
              <w:rPr>
                <w:rFonts w:ascii="Arial" w:hAnsi="Arial" w:cs="Arial"/>
                <w:b/>
                <w:color w:val="00B050"/>
                <w:sz w:val="14"/>
                <w:szCs w:val="14"/>
              </w:rPr>
              <w:t>em</w:t>
            </w:r>
            <w:proofErr w:type="gramEnd"/>
            <w:r w:rsidRPr="00287E3F">
              <w:rPr>
                <w:rFonts w:ascii="Arial" w:hAnsi="Arial" w:cs="Arial"/>
                <w:b/>
                <w:color w:val="00B050"/>
                <w:sz w:val="14"/>
                <w:szCs w:val="14"/>
              </w:rPr>
              <w:t xml:space="preserve"> Língua</w:t>
            </w:r>
          </w:p>
          <w:p w:rsidR="000E7D5F" w:rsidRPr="00287E3F" w:rsidRDefault="000E7D5F" w:rsidP="00EE4BA3">
            <w:pPr>
              <w:jc w:val="center"/>
              <w:rPr>
                <w:rFonts w:ascii="Arial" w:hAnsi="Arial" w:cs="Arial"/>
                <w:b/>
                <w:color w:val="00B050"/>
                <w:sz w:val="14"/>
                <w:szCs w:val="14"/>
              </w:rPr>
            </w:pPr>
            <w:r w:rsidRPr="00287E3F">
              <w:rPr>
                <w:rFonts w:ascii="Arial" w:hAnsi="Arial" w:cs="Arial"/>
                <w:b/>
                <w:color w:val="00B050"/>
                <w:sz w:val="14"/>
                <w:szCs w:val="14"/>
              </w:rPr>
              <w:t>Materna II</w:t>
            </w:r>
          </w:p>
          <w:p w:rsidR="000E7D5F" w:rsidRPr="00287E3F" w:rsidRDefault="000E7D5F" w:rsidP="00EE4BA3">
            <w:pPr>
              <w:jc w:val="center"/>
              <w:rPr>
                <w:rFonts w:ascii="Arial" w:hAnsi="Arial" w:cs="Arial"/>
                <w:b/>
                <w:color w:val="00B050"/>
                <w:sz w:val="14"/>
                <w:szCs w:val="14"/>
              </w:rPr>
            </w:pPr>
          </w:p>
          <w:p w:rsidR="000E7D5F" w:rsidRPr="00287E3F" w:rsidRDefault="000E7D5F" w:rsidP="000D5589">
            <w:pPr>
              <w:jc w:val="right"/>
              <w:rPr>
                <w:rFonts w:ascii="Arial" w:hAnsi="Arial" w:cs="Arial"/>
                <w:b/>
                <w:color w:val="FF0000"/>
                <w:sz w:val="14"/>
                <w:szCs w:val="14"/>
              </w:rPr>
            </w:pPr>
            <w:r w:rsidRPr="00287E3F">
              <w:rPr>
                <w:rFonts w:ascii="Arial" w:hAnsi="Arial" w:cs="Arial"/>
                <w:b/>
                <w:color w:val="00B050"/>
                <w:sz w:val="14"/>
                <w:szCs w:val="14"/>
              </w:rPr>
              <w:t>105</w:t>
            </w:r>
          </w:p>
        </w:tc>
        <w:tc>
          <w:tcPr>
            <w:tcW w:w="1080" w:type="dxa"/>
          </w:tcPr>
          <w:p w:rsidR="000E7D5F" w:rsidRPr="00287E3F" w:rsidRDefault="000E7D5F" w:rsidP="00EE4BA3">
            <w:pPr>
              <w:jc w:val="center"/>
              <w:rPr>
                <w:rFonts w:ascii="Arial" w:hAnsi="Arial" w:cs="Arial"/>
                <w:b/>
                <w:bCs/>
                <w:color w:val="FF0000"/>
                <w:sz w:val="14"/>
                <w:szCs w:val="14"/>
              </w:rPr>
            </w:pPr>
            <w:r w:rsidRPr="00287E3F">
              <w:rPr>
                <w:rFonts w:ascii="Arial" w:hAnsi="Arial" w:cs="Arial"/>
                <w:b/>
                <w:bCs/>
                <w:color w:val="FF0000"/>
                <w:sz w:val="14"/>
                <w:szCs w:val="14"/>
              </w:rPr>
              <w:t>Literatura Inglesa II</w:t>
            </w: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D5589" w:rsidRDefault="000D5589" w:rsidP="00EE4BA3">
            <w:pPr>
              <w:jc w:val="center"/>
              <w:rPr>
                <w:rFonts w:ascii="Arial" w:hAnsi="Arial" w:cs="Arial"/>
                <w:b/>
                <w:bCs/>
                <w:color w:val="FF0000"/>
                <w:sz w:val="14"/>
                <w:szCs w:val="14"/>
              </w:rPr>
            </w:pPr>
          </w:p>
          <w:p w:rsidR="000E7D5F" w:rsidRPr="00287E3F" w:rsidRDefault="000E7D5F" w:rsidP="000D5589">
            <w:pPr>
              <w:jc w:val="right"/>
              <w:rPr>
                <w:rFonts w:ascii="Arial" w:hAnsi="Arial" w:cs="Arial"/>
                <w:b/>
                <w:bCs/>
                <w:sz w:val="14"/>
                <w:szCs w:val="14"/>
              </w:rPr>
            </w:pPr>
            <w:r w:rsidRPr="00287E3F">
              <w:rPr>
                <w:rFonts w:ascii="Arial" w:hAnsi="Arial" w:cs="Arial"/>
                <w:b/>
                <w:bCs/>
                <w:color w:val="FF0000"/>
                <w:sz w:val="14"/>
                <w:szCs w:val="14"/>
              </w:rPr>
              <w:t>60</w:t>
            </w:r>
          </w:p>
        </w:tc>
        <w:tc>
          <w:tcPr>
            <w:tcW w:w="1080" w:type="dxa"/>
          </w:tcPr>
          <w:p w:rsidR="000E7D5F" w:rsidRPr="00287E3F" w:rsidRDefault="000E7D5F" w:rsidP="00EE4BA3">
            <w:pPr>
              <w:jc w:val="center"/>
              <w:rPr>
                <w:rFonts w:ascii="Arial" w:hAnsi="Arial" w:cs="Arial"/>
                <w:b/>
                <w:bCs/>
                <w:color w:val="FF0000"/>
                <w:sz w:val="14"/>
                <w:szCs w:val="14"/>
              </w:rPr>
            </w:pPr>
            <w:r w:rsidRPr="00287E3F">
              <w:rPr>
                <w:rFonts w:ascii="Arial" w:hAnsi="Arial" w:cs="Arial"/>
                <w:b/>
                <w:bCs/>
                <w:color w:val="FF0000"/>
                <w:sz w:val="14"/>
                <w:szCs w:val="14"/>
              </w:rPr>
              <w:t>Língua Inglesa VII</w:t>
            </w: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D5589" w:rsidRDefault="000D5589" w:rsidP="00EE4BA3">
            <w:pPr>
              <w:jc w:val="center"/>
              <w:rPr>
                <w:rFonts w:ascii="Arial" w:hAnsi="Arial" w:cs="Arial"/>
                <w:b/>
                <w:bCs/>
                <w:color w:val="FF0000"/>
                <w:sz w:val="14"/>
                <w:szCs w:val="14"/>
              </w:rPr>
            </w:pPr>
          </w:p>
          <w:p w:rsidR="000E7D5F" w:rsidRPr="00287E3F" w:rsidRDefault="000E7D5F" w:rsidP="000D5589">
            <w:pPr>
              <w:jc w:val="right"/>
              <w:rPr>
                <w:rFonts w:ascii="Arial" w:hAnsi="Arial" w:cs="Arial"/>
                <w:b/>
                <w:bCs/>
                <w:sz w:val="14"/>
                <w:szCs w:val="14"/>
              </w:rPr>
            </w:pPr>
            <w:r w:rsidRPr="00287E3F">
              <w:rPr>
                <w:rFonts w:ascii="Arial" w:hAnsi="Arial" w:cs="Arial"/>
                <w:b/>
                <w:bCs/>
                <w:color w:val="FF0000"/>
                <w:sz w:val="14"/>
                <w:szCs w:val="14"/>
              </w:rPr>
              <w:t>90</w:t>
            </w:r>
          </w:p>
        </w:tc>
        <w:tc>
          <w:tcPr>
            <w:tcW w:w="1099" w:type="dxa"/>
          </w:tcPr>
          <w:p w:rsidR="000E7D5F" w:rsidRPr="00287E3F" w:rsidRDefault="000E7D5F" w:rsidP="00EE4BA3">
            <w:pPr>
              <w:jc w:val="center"/>
              <w:rPr>
                <w:rFonts w:ascii="Arial" w:hAnsi="Arial" w:cs="Arial"/>
                <w:b/>
                <w:bCs/>
                <w:sz w:val="14"/>
                <w:szCs w:val="14"/>
              </w:rPr>
            </w:pPr>
          </w:p>
        </w:tc>
      </w:tr>
      <w:tr w:rsidR="000E7D5F" w:rsidRPr="00287E3F" w:rsidTr="000E7D5F">
        <w:trPr>
          <w:trHeight w:val="740"/>
        </w:trPr>
        <w:tc>
          <w:tcPr>
            <w:tcW w:w="108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Introdução à</w:t>
            </w:r>
          </w:p>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Língua Inglesa</w:t>
            </w: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0D5589">
            <w:pPr>
              <w:jc w:val="right"/>
              <w:rPr>
                <w:rFonts w:ascii="Arial" w:hAnsi="Arial" w:cs="Arial"/>
                <w:b/>
                <w:bCs/>
                <w:sz w:val="14"/>
                <w:szCs w:val="14"/>
              </w:rPr>
            </w:pPr>
            <w:r w:rsidRPr="00287E3F">
              <w:rPr>
                <w:rFonts w:ascii="Arial" w:hAnsi="Arial" w:cs="Arial"/>
                <w:b/>
                <w:color w:val="FF0000"/>
                <w:sz w:val="14"/>
                <w:szCs w:val="14"/>
              </w:rPr>
              <w:t>30</w:t>
            </w:r>
          </w:p>
        </w:tc>
        <w:tc>
          <w:tcPr>
            <w:tcW w:w="990" w:type="dxa"/>
          </w:tcPr>
          <w:p w:rsidR="000E7D5F" w:rsidRPr="00287E3F" w:rsidRDefault="000E7D5F" w:rsidP="00EE4BA3">
            <w:pPr>
              <w:jc w:val="center"/>
              <w:rPr>
                <w:rFonts w:ascii="Arial" w:hAnsi="Arial" w:cs="Arial"/>
                <w:b/>
                <w:bCs/>
                <w:sz w:val="14"/>
                <w:szCs w:val="14"/>
              </w:rPr>
            </w:pPr>
          </w:p>
        </w:tc>
        <w:tc>
          <w:tcPr>
            <w:tcW w:w="99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Literatura Portuguesa</w:t>
            </w:r>
          </w:p>
          <w:p w:rsidR="000E7D5F" w:rsidRPr="00287E3F" w:rsidRDefault="000E7D5F" w:rsidP="00EE4BA3">
            <w:pPr>
              <w:jc w:val="center"/>
              <w:rPr>
                <w:rFonts w:ascii="Arial" w:hAnsi="Arial" w:cs="Arial"/>
                <w:b/>
                <w:color w:val="FF0000"/>
                <w:sz w:val="14"/>
                <w:szCs w:val="14"/>
              </w:rPr>
            </w:pPr>
            <w:proofErr w:type="gramStart"/>
            <w:r w:rsidRPr="00287E3F">
              <w:rPr>
                <w:rFonts w:ascii="Arial" w:hAnsi="Arial" w:cs="Arial"/>
                <w:b/>
                <w:color w:val="FF0000"/>
                <w:sz w:val="14"/>
                <w:szCs w:val="14"/>
              </w:rPr>
              <w:t>do</w:t>
            </w:r>
            <w:proofErr w:type="gramEnd"/>
            <w:r w:rsidRPr="00287E3F">
              <w:rPr>
                <w:rFonts w:ascii="Arial" w:hAnsi="Arial" w:cs="Arial"/>
                <w:b/>
                <w:color w:val="FF0000"/>
                <w:sz w:val="14"/>
                <w:szCs w:val="14"/>
              </w:rPr>
              <w:t xml:space="preserve"> Período Medieval</w:t>
            </w:r>
          </w:p>
          <w:p w:rsidR="000E7D5F" w:rsidRPr="00287E3F" w:rsidRDefault="000E7D5F" w:rsidP="00EE4BA3">
            <w:pPr>
              <w:jc w:val="center"/>
              <w:rPr>
                <w:rFonts w:ascii="Arial" w:hAnsi="Arial" w:cs="Arial"/>
                <w:b/>
                <w:color w:val="FF0000"/>
                <w:sz w:val="14"/>
                <w:szCs w:val="14"/>
              </w:rPr>
            </w:pPr>
          </w:p>
          <w:p w:rsidR="000D5589" w:rsidRDefault="000D5589" w:rsidP="00EE4BA3">
            <w:pPr>
              <w:jc w:val="center"/>
              <w:rPr>
                <w:rFonts w:ascii="Arial" w:hAnsi="Arial" w:cs="Arial"/>
                <w:b/>
                <w:color w:val="FF0000"/>
                <w:sz w:val="14"/>
                <w:szCs w:val="14"/>
              </w:rPr>
            </w:pPr>
          </w:p>
          <w:p w:rsidR="000E7D5F" w:rsidRPr="00287E3F" w:rsidRDefault="000E7D5F" w:rsidP="000D5589">
            <w:pPr>
              <w:jc w:val="right"/>
              <w:rPr>
                <w:rFonts w:ascii="Arial" w:hAnsi="Arial" w:cs="Arial"/>
                <w:b/>
                <w:bCs/>
                <w:sz w:val="14"/>
                <w:szCs w:val="14"/>
              </w:rPr>
            </w:pPr>
            <w:r w:rsidRPr="00287E3F">
              <w:rPr>
                <w:rFonts w:ascii="Arial" w:hAnsi="Arial" w:cs="Arial"/>
                <w:b/>
                <w:color w:val="FF0000"/>
                <w:sz w:val="14"/>
                <w:szCs w:val="14"/>
              </w:rPr>
              <w:t>60</w:t>
            </w:r>
          </w:p>
        </w:tc>
        <w:tc>
          <w:tcPr>
            <w:tcW w:w="108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Língua Inglesa III</w:t>
            </w: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0D5589">
            <w:pPr>
              <w:jc w:val="right"/>
              <w:rPr>
                <w:rFonts w:ascii="Arial" w:hAnsi="Arial" w:cs="Arial"/>
                <w:b/>
                <w:bCs/>
                <w:sz w:val="14"/>
                <w:szCs w:val="14"/>
              </w:rPr>
            </w:pPr>
            <w:r w:rsidRPr="00287E3F">
              <w:rPr>
                <w:rFonts w:ascii="Arial" w:hAnsi="Arial" w:cs="Arial"/>
                <w:b/>
                <w:color w:val="FF0000"/>
                <w:sz w:val="14"/>
                <w:szCs w:val="14"/>
              </w:rPr>
              <w:t>90</w:t>
            </w:r>
          </w:p>
        </w:tc>
        <w:tc>
          <w:tcPr>
            <w:tcW w:w="1080" w:type="dxa"/>
          </w:tcPr>
          <w:p w:rsidR="000E7D5F" w:rsidRPr="00287E3F" w:rsidRDefault="000E7D5F" w:rsidP="00EE4BA3">
            <w:pPr>
              <w:jc w:val="center"/>
              <w:rPr>
                <w:rFonts w:ascii="Arial" w:hAnsi="Arial" w:cs="Arial"/>
                <w:b/>
                <w:color w:val="FF0000"/>
                <w:sz w:val="14"/>
                <w:szCs w:val="14"/>
              </w:rPr>
            </w:pPr>
            <w:r w:rsidRPr="00287E3F">
              <w:rPr>
                <w:rFonts w:ascii="Arial" w:hAnsi="Arial" w:cs="Arial"/>
                <w:b/>
                <w:color w:val="FF0000"/>
                <w:sz w:val="14"/>
                <w:szCs w:val="14"/>
              </w:rPr>
              <w:t>Língua Inglesa IV</w:t>
            </w: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EE4BA3">
            <w:pPr>
              <w:jc w:val="center"/>
              <w:rPr>
                <w:rFonts w:ascii="Arial" w:hAnsi="Arial" w:cs="Arial"/>
                <w:b/>
                <w:color w:val="FF0000"/>
                <w:sz w:val="14"/>
                <w:szCs w:val="14"/>
              </w:rPr>
            </w:pPr>
          </w:p>
          <w:p w:rsidR="000E7D5F" w:rsidRPr="00287E3F" w:rsidRDefault="000E7D5F" w:rsidP="000D5589">
            <w:pPr>
              <w:jc w:val="right"/>
              <w:rPr>
                <w:rFonts w:ascii="Arial" w:hAnsi="Arial" w:cs="Arial"/>
                <w:b/>
                <w:bCs/>
                <w:sz w:val="14"/>
                <w:szCs w:val="14"/>
              </w:rPr>
            </w:pPr>
            <w:r w:rsidRPr="00287E3F">
              <w:rPr>
                <w:rFonts w:ascii="Arial" w:hAnsi="Arial" w:cs="Arial"/>
                <w:b/>
                <w:color w:val="FF0000"/>
                <w:sz w:val="14"/>
                <w:szCs w:val="14"/>
              </w:rPr>
              <w:t>90</w:t>
            </w:r>
          </w:p>
        </w:tc>
        <w:tc>
          <w:tcPr>
            <w:tcW w:w="990" w:type="dxa"/>
          </w:tcPr>
          <w:p w:rsidR="000E7D5F" w:rsidRPr="00287E3F" w:rsidRDefault="000E7D5F" w:rsidP="00EE4BA3">
            <w:pPr>
              <w:jc w:val="center"/>
              <w:rPr>
                <w:rFonts w:ascii="Arial" w:hAnsi="Arial" w:cs="Arial"/>
                <w:b/>
                <w:bCs/>
                <w:color w:val="FF0000"/>
                <w:sz w:val="14"/>
                <w:szCs w:val="14"/>
              </w:rPr>
            </w:pPr>
            <w:r w:rsidRPr="00287E3F">
              <w:rPr>
                <w:rFonts w:ascii="Arial" w:hAnsi="Arial" w:cs="Arial"/>
                <w:b/>
                <w:bCs/>
                <w:color w:val="FF0000"/>
                <w:sz w:val="14"/>
                <w:szCs w:val="14"/>
              </w:rPr>
              <w:t>Literatura</w:t>
            </w:r>
          </w:p>
          <w:p w:rsidR="000E7D5F" w:rsidRPr="00287E3F" w:rsidRDefault="000E7D5F" w:rsidP="00EE4BA3">
            <w:pPr>
              <w:jc w:val="center"/>
              <w:rPr>
                <w:rFonts w:ascii="Arial" w:hAnsi="Arial" w:cs="Arial"/>
                <w:b/>
                <w:bCs/>
                <w:color w:val="FF0000"/>
                <w:sz w:val="14"/>
                <w:szCs w:val="14"/>
              </w:rPr>
            </w:pPr>
            <w:r w:rsidRPr="00287E3F">
              <w:rPr>
                <w:rFonts w:ascii="Arial" w:hAnsi="Arial" w:cs="Arial"/>
                <w:b/>
                <w:bCs/>
                <w:color w:val="FF0000"/>
                <w:sz w:val="14"/>
                <w:szCs w:val="14"/>
              </w:rPr>
              <w:t>Inglesa I</w:t>
            </w: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D5589" w:rsidRDefault="000D5589" w:rsidP="00EE4BA3">
            <w:pPr>
              <w:jc w:val="center"/>
              <w:rPr>
                <w:rFonts w:ascii="Arial" w:hAnsi="Arial" w:cs="Arial"/>
                <w:b/>
                <w:bCs/>
                <w:color w:val="FF0000"/>
                <w:sz w:val="14"/>
                <w:szCs w:val="14"/>
              </w:rPr>
            </w:pPr>
          </w:p>
          <w:p w:rsidR="000E7D5F" w:rsidRPr="00287E3F" w:rsidRDefault="000E7D5F" w:rsidP="000D5589">
            <w:pPr>
              <w:jc w:val="right"/>
              <w:rPr>
                <w:rFonts w:ascii="Arial" w:hAnsi="Arial" w:cs="Arial"/>
                <w:b/>
                <w:bCs/>
                <w:sz w:val="14"/>
                <w:szCs w:val="14"/>
              </w:rPr>
            </w:pPr>
            <w:r w:rsidRPr="00287E3F">
              <w:rPr>
                <w:rFonts w:ascii="Arial" w:hAnsi="Arial" w:cs="Arial"/>
                <w:b/>
                <w:bCs/>
                <w:color w:val="FF0000"/>
                <w:sz w:val="14"/>
                <w:szCs w:val="14"/>
              </w:rPr>
              <w:t>60</w:t>
            </w:r>
          </w:p>
        </w:tc>
        <w:tc>
          <w:tcPr>
            <w:tcW w:w="1080" w:type="dxa"/>
          </w:tcPr>
          <w:p w:rsidR="000E7D5F" w:rsidRPr="00287E3F" w:rsidRDefault="000E7D5F" w:rsidP="00EE4BA3">
            <w:pPr>
              <w:jc w:val="center"/>
              <w:rPr>
                <w:rFonts w:ascii="Arial" w:hAnsi="Arial" w:cs="Arial"/>
                <w:b/>
                <w:bCs/>
                <w:sz w:val="14"/>
                <w:szCs w:val="14"/>
              </w:rPr>
            </w:pPr>
          </w:p>
          <w:p w:rsidR="000E7D5F" w:rsidRPr="00287E3F" w:rsidRDefault="000E7D5F" w:rsidP="00EE4BA3">
            <w:pPr>
              <w:jc w:val="center"/>
              <w:rPr>
                <w:rFonts w:ascii="Arial" w:hAnsi="Arial" w:cs="Arial"/>
                <w:b/>
                <w:bCs/>
                <w:color w:val="FF0000"/>
                <w:sz w:val="14"/>
                <w:szCs w:val="14"/>
              </w:rPr>
            </w:pPr>
            <w:r w:rsidRPr="00287E3F">
              <w:rPr>
                <w:rFonts w:ascii="Arial" w:hAnsi="Arial" w:cs="Arial"/>
                <w:b/>
                <w:bCs/>
                <w:color w:val="FF0000"/>
                <w:sz w:val="14"/>
                <w:szCs w:val="14"/>
              </w:rPr>
              <w:t>Língua Inglesa VI</w:t>
            </w: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E7D5F" w:rsidRPr="00287E3F" w:rsidRDefault="000E7D5F" w:rsidP="00EE4BA3">
            <w:pPr>
              <w:jc w:val="center"/>
              <w:rPr>
                <w:rFonts w:ascii="Arial" w:hAnsi="Arial" w:cs="Arial"/>
                <w:b/>
                <w:bCs/>
                <w:color w:val="FF0000"/>
                <w:sz w:val="14"/>
                <w:szCs w:val="14"/>
              </w:rPr>
            </w:pPr>
          </w:p>
          <w:p w:rsidR="000E7D5F" w:rsidRPr="00287E3F" w:rsidRDefault="000E7D5F" w:rsidP="000D5589">
            <w:pPr>
              <w:jc w:val="right"/>
              <w:rPr>
                <w:rFonts w:ascii="Arial" w:hAnsi="Arial" w:cs="Arial"/>
                <w:b/>
                <w:bCs/>
                <w:sz w:val="14"/>
                <w:szCs w:val="14"/>
              </w:rPr>
            </w:pPr>
            <w:r w:rsidRPr="00287E3F">
              <w:rPr>
                <w:rFonts w:ascii="Arial" w:hAnsi="Arial" w:cs="Arial"/>
                <w:b/>
                <w:bCs/>
                <w:color w:val="FF0000"/>
                <w:sz w:val="14"/>
                <w:szCs w:val="14"/>
              </w:rPr>
              <w:t>60</w:t>
            </w:r>
          </w:p>
        </w:tc>
        <w:tc>
          <w:tcPr>
            <w:tcW w:w="1080" w:type="dxa"/>
          </w:tcPr>
          <w:p w:rsidR="000E7D5F" w:rsidRPr="00287E3F" w:rsidRDefault="000E7D5F" w:rsidP="00EE4BA3">
            <w:pPr>
              <w:jc w:val="center"/>
              <w:rPr>
                <w:rFonts w:ascii="Arial" w:hAnsi="Arial" w:cs="Arial"/>
                <w:b/>
                <w:bCs/>
                <w:sz w:val="14"/>
                <w:szCs w:val="14"/>
              </w:rPr>
            </w:pPr>
          </w:p>
        </w:tc>
        <w:tc>
          <w:tcPr>
            <w:tcW w:w="1099" w:type="dxa"/>
          </w:tcPr>
          <w:p w:rsidR="000E7D5F" w:rsidRPr="00287E3F" w:rsidRDefault="000E7D5F" w:rsidP="00EE4BA3">
            <w:pPr>
              <w:jc w:val="center"/>
              <w:rPr>
                <w:rFonts w:ascii="Arial" w:hAnsi="Arial" w:cs="Arial"/>
                <w:b/>
                <w:bCs/>
                <w:sz w:val="14"/>
                <w:szCs w:val="14"/>
              </w:rPr>
            </w:pPr>
          </w:p>
        </w:tc>
      </w:tr>
    </w:tbl>
    <w:p w:rsidR="000E7D5F" w:rsidRPr="00287E3F" w:rsidRDefault="000E7D5F" w:rsidP="000E7D5F">
      <w:pPr>
        <w:jc w:val="both"/>
        <w:rPr>
          <w:rFonts w:ascii="Arial" w:hAnsi="Arial" w:cs="Arial"/>
          <w:b/>
          <w:bCs/>
          <w:sz w:val="22"/>
          <w:szCs w:val="22"/>
        </w:rPr>
      </w:pPr>
    </w:p>
    <w:p w:rsidR="00E12F76" w:rsidRPr="00287E3F" w:rsidRDefault="00E12F76" w:rsidP="00066B91">
      <w:pPr>
        <w:spacing w:line="360" w:lineRule="auto"/>
        <w:jc w:val="both"/>
        <w:rPr>
          <w:rFonts w:ascii="Arial" w:hAnsi="Arial" w:cs="Arial"/>
          <w:sz w:val="22"/>
          <w:szCs w:val="22"/>
        </w:rPr>
      </w:pPr>
    </w:p>
    <w:p w:rsidR="00674C15" w:rsidRPr="00287E3F" w:rsidRDefault="00046843" w:rsidP="00046843">
      <w:pPr>
        <w:spacing w:line="360" w:lineRule="auto"/>
        <w:jc w:val="both"/>
        <w:rPr>
          <w:rFonts w:ascii="Arial" w:hAnsi="Arial" w:cs="Arial"/>
          <w:b/>
          <w:sz w:val="22"/>
          <w:szCs w:val="22"/>
        </w:rPr>
      </w:pPr>
      <w:r w:rsidRPr="00287E3F">
        <w:rPr>
          <w:rFonts w:ascii="Arial" w:hAnsi="Arial" w:cs="Arial"/>
          <w:b/>
          <w:sz w:val="22"/>
          <w:szCs w:val="22"/>
        </w:rPr>
        <w:t>6</w:t>
      </w:r>
      <w:r w:rsidR="00674C15" w:rsidRPr="00287E3F">
        <w:rPr>
          <w:rFonts w:ascii="Arial" w:hAnsi="Arial" w:cs="Arial"/>
          <w:b/>
          <w:sz w:val="22"/>
          <w:szCs w:val="22"/>
        </w:rPr>
        <w:t xml:space="preserve">.6 </w:t>
      </w:r>
      <w:r w:rsidRPr="00287E3F">
        <w:rPr>
          <w:rFonts w:ascii="Arial" w:hAnsi="Arial" w:cs="Arial"/>
          <w:b/>
          <w:sz w:val="22"/>
          <w:szCs w:val="22"/>
        </w:rPr>
        <w:t>-</w:t>
      </w:r>
      <w:r w:rsidR="00674C15" w:rsidRPr="00287E3F">
        <w:rPr>
          <w:rFonts w:ascii="Arial" w:hAnsi="Arial" w:cs="Arial"/>
          <w:b/>
          <w:sz w:val="22"/>
          <w:szCs w:val="22"/>
        </w:rPr>
        <w:t>Metodologia de ensino e aprendizagem</w:t>
      </w:r>
    </w:p>
    <w:p w:rsidR="000D5589" w:rsidRDefault="000D5589" w:rsidP="00C51DE7">
      <w:pPr>
        <w:spacing w:line="360" w:lineRule="auto"/>
        <w:ind w:firstLine="720"/>
        <w:jc w:val="both"/>
        <w:rPr>
          <w:rFonts w:ascii="Arial" w:hAnsi="Arial" w:cs="Arial"/>
          <w:sz w:val="22"/>
          <w:szCs w:val="22"/>
        </w:rPr>
      </w:pPr>
    </w:p>
    <w:p w:rsidR="00674C15" w:rsidRPr="00287E3F" w:rsidRDefault="00674C15" w:rsidP="00C51DE7">
      <w:pPr>
        <w:spacing w:line="360" w:lineRule="auto"/>
        <w:ind w:firstLine="720"/>
        <w:jc w:val="both"/>
        <w:rPr>
          <w:rFonts w:ascii="Arial" w:hAnsi="Arial" w:cs="Arial"/>
          <w:sz w:val="22"/>
          <w:szCs w:val="22"/>
        </w:rPr>
      </w:pPr>
      <w:r w:rsidRPr="00287E3F">
        <w:rPr>
          <w:rFonts w:ascii="Arial" w:hAnsi="Arial" w:cs="Arial"/>
          <w:sz w:val="22"/>
          <w:szCs w:val="22"/>
        </w:rPr>
        <w:t xml:space="preserve">As exigências da atualidade levam-nos a repensar as formas tradicionais de ensino/aprendizagem, no que tange ao ensino de Língua e Literatura. Torna-se necessário o </w:t>
      </w:r>
      <w:r w:rsidRPr="00287E3F">
        <w:rPr>
          <w:rFonts w:ascii="Arial" w:hAnsi="Arial" w:cs="Arial"/>
          <w:sz w:val="22"/>
          <w:szCs w:val="22"/>
        </w:rPr>
        <w:lastRenderedPageBreak/>
        <w:t xml:space="preserve">uso de metodologias que possibilitem a formação de um profissional crítico e ético, capaz de identificar as determinantes estruturais e sociais mais amplas que condicionam sua prática e as condições materiais de intervenção na realidade escolar. Essa reflexão nos leva a propor uma alternativa metodológica que parte da problemática da realidade com a finalidade de compreendê-la, de construir um conhecimento capaz de modificá-la, de acentuar a capacidade da descoberta e do uso da imaginação, de formar para a participação em grupo, de desenvolver a autonomia e a iniciativa. </w:t>
      </w:r>
    </w:p>
    <w:p w:rsidR="00674C15" w:rsidRPr="00287E3F" w:rsidRDefault="00674C15" w:rsidP="00C51DE7">
      <w:pPr>
        <w:spacing w:line="360" w:lineRule="auto"/>
        <w:ind w:firstLine="708"/>
        <w:jc w:val="both"/>
        <w:rPr>
          <w:rFonts w:ascii="Arial" w:hAnsi="Arial" w:cs="Arial"/>
          <w:sz w:val="22"/>
          <w:szCs w:val="22"/>
        </w:rPr>
      </w:pPr>
      <w:r w:rsidRPr="00287E3F">
        <w:rPr>
          <w:rFonts w:ascii="Arial" w:hAnsi="Arial" w:cs="Arial"/>
          <w:sz w:val="22"/>
          <w:szCs w:val="22"/>
        </w:rPr>
        <w:t xml:space="preserve">O objetivo desta proposta é provocar e criar condições para a atuação no desenvolvimento de uma atitude crítica e comprometida com a ação social. A escolha do método de ensino deve coincidir com a visão de educação e do objeto de ensino e é tão importante quanto o comprometimento dos atores do processo de ensino-aprendizagem com uma modalidade de educação que colabore com a emancipação do homem, através de sua conscientização para a construção de uma sociedade mais digna e justa.  </w:t>
      </w:r>
    </w:p>
    <w:p w:rsidR="00674C15" w:rsidRPr="00287E3F" w:rsidRDefault="00674C15" w:rsidP="00C51DE7">
      <w:pPr>
        <w:spacing w:line="360" w:lineRule="auto"/>
        <w:ind w:firstLine="708"/>
        <w:jc w:val="both"/>
        <w:rPr>
          <w:rFonts w:ascii="Arial" w:hAnsi="Arial" w:cs="Arial"/>
          <w:sz w:val="22"/>
          <w:szCs w:val="22"/>
        </w:rPr>
      </w:pPr>
      <w:r w:rsidRPr="00287E3F">
        <w:rPr>
          <w:rFonts w:ascii="Arial" w:hAnsi="Arial" w:cs="Arial"/>
          <w:sz w:val="22"/>
          <w:szCs w:val="22"/>
        </w:rPr>
        <w:t xml:space="preserve">A prática pedagógica assim compreendida não se concentra apenas na sala de aula e nem está restrita às atividades de trabalho pedagógico isolado, mas se expande para o trabalho junto à comunidade. Outro aspecto, diz respeito à quantidade de conteúdos trabalhados, que deve ceder lugar à qualidade das aprendizagens desenvolvidas. Estas aprendizagens serão baseadas nas relações entre teoria e prática, no concreto vivido e não no abstrato longínquo: o exercício da reflexão e da abstração não é de modo nenhum negligenciado, mas associado </w:t>
      </w:r>
      <w:proofErr w:type="gramStart"/>
      <w:r w:rsidRPr="00287E3F">
        <w:rPr>
          <w:rFonts w:ascii="Arial" w:hAnsi="Arial" w:cs="Arial"/>
          <w:sz w:val="22"/>
          <w:szCs w:val="22"/>
        </w:rPr>
        <w:t>à</w:t>
      </w:r>
      <w:proofErr w:type="gramEnd"/>
      <w:r w:rsidRPr="00287E3F">
        <w:rPr>
          <w:rFonts w:ascii="Arial" w:hAnsi="Arial" w:cs="Arial"/>
          <w:sz w:val="22"/>
          <w:szCs w:val="22"/>
        </w:rPr>
        <w:t xml:space="preserve"> </w:t>
      </w:r>
      <w:r w:rsidRPr="00287E3F">
        <w:rPr>
          <w:rFonts w:ascii="Arial" w:hAnsi="Arial" w:cs="Arial"/>
          <w:i/>
          <w:sz w:val="22"/>
          <w:szCs w:val="22"/>
        </w:rPr>
        <w:t>práxis</w:t>
      </w:r>
      <w:r w:rsidRPr="00287E3F">
        <w:rPr>
          <w:rFonts w:ascii="Arial" w:hAnsi="Arial" w:cs="Arial"/>
          <w:sz w:val="22"/>
          <w:szCs w:val="22"/>
        </w:rPr>
        <w:t xml:space="preserve">; ele guia a prática, a ação. Outro suporte desta proposta metodológica é a interdisciplinaridade na condição de perspectiva superadora do conhecimento fragmentado e que se identifica com os temas geradores. A título de exemplo, a temática do meio ambiente, cuja discussão articula os diversos saberes dentro do processo ensino-aprendizagem, deverá ser desenvolvida em forma de projeto interdisciplinar e, portanto, articulado às discussões sobre língua, literatura e suas práticas pedagógicas.  </w:t>
      </w:r>
    </w:p>
    <w:p w:rsidR="00674C15" w:rsidRPr="00287E3F" w:rsidRDefault="00674C15" w:rsidP="00C51DE7">
      <w:pPr>
        <w:spacing w:line="360" w:lineRule="auto"/>
        <w:ind w:firstLine="708"/>
        <w:jc w:val="both"/>
        <w:rPr>
          <w:rFonts w:ascii="Arial" w:hAnsi="Arial" w:cs="Arial"/>
          <w:sz w:val="22"/>
          <w:szCs w:val="22"/>
        </w:rPr>
      </w:pPr>
      <w:r w:rsidRPr="00287E3F">
        <w:rPr>
          <w:rFonts w:ascii="Arial" w:hAnsi="Arial" w:cs="Arial"/>
          <w:sz w:val="22"/>
          <w:szCs w:val="22"/>
        </w:rPr>
        <w:t>Alguns recursos associados à metodologia e a ser desenvolvidos em sala de aula, em atividades de extensão e projetos de pesquisas são:</w:t>
      </w:r>
    </w:p>
    <w:p w:rsidR="00674C15" w:rsidRPr="00287E3F" w:rsidRDefault="00674C15" w:rsidP="00C51DE7">
      <w:pPr>
        <w:spacing w:line="360" w:lineRule="auto"/>
        <w:ind w:firstLine="708"/>
        <w:jc w:val="both"/>
        <w:outlineLvl w:val="0"/>
        <w:rPr>
          <w:rFonts w:ascii="Arial" w:hAnsi="Arial" w:cs="Arial"/>
          <w:sz w:val="22"/>
          <w:szCs w:val="22"/>
        </w:rPr>
      </w:pPr>
      <w:r w:rsidRPr="00287E3F">
        <w:rPr>
          <w:rFonts w:ascii="Arial" w:hAnsi="Arial" w:cs="Arial"/>
          <w:sz w:val="22"/>
          <w:szCs w:val="22"/>
        </w:rPr>
        <w:t>I. Projeto de Intervenção: prática pedagógica trabalhada em grupo, baseada em discussões organizadas e sistematizações relacionadas à prática docente. A intervenção é programada para que o acadêmico possa descobrir os princípios básicos que o levam a pesquisar e sugerir várias alternativas e interpretações possíveis de situações em contexto escolar.</w:t>
      </w:r>
    </w:p>
    <w:p w:rsidR="00674C15" w:rsidRPr="00287E3F" w:rsidRDefault="00674C15" w:rsidP="00C51DE7">
      <w:pPr>
        <w:spacing w:line="360" w:lineRule="auto"/>
        <w:ind w:firstLine="708"/>
        <w:jc w:val="both"/>
        <w:rPr>
          <w:rFonts w:ascii="Arial" w:hAnsi="Arial" w:cs="Arial"/>
          <w:sz w:val="22"/>
          <w:szCs w:val="22"/>
        </w:rPr>
      </w:pPr>
      <w:r w:rsidRPr="00287E3F">
        <w:rPr>
          <w:rFonts w:ascii="Arial" w:hAnsi="Arial" w:cs="Arial"/>
          <w:sz w:val="22"/>
          <w:szCs w:val="22"/>
        </w:rPr>
        <w:t xml:space="preserve">II. Visitas </w:t>
      </w:r>
      <w:r w:rsidRPr="00287E3F">
        <w:rPr>
          <w:rFonts w:ascii="Arial" w:hAnsi="Arial" w:cs="Arial"/>
          <w:i/>
          <w:sz w:val="22"/>
          <w:szCs w:val="22"/>
        </w:rPr>
        <w:t>in loco</w:t>
      </w:r>
      <w:r w:rsidRPr="00287E3F">
        <w:rPr>
          <w:rFonts w:ascii="Arial" w:hAnsi="Arial" w:cs="Arial"/>
          <w:sz w:val="22"/>
          <w:szCs w:val="22"/>
        </w:rPr>
        <w:t xml:space="preserve">: visitas cujo objetivo é proporcionar ao aluno o conhecimento da realidade a ser investigada, introduzi-lo na pesquisa de campo e na prática da observação e </w:t>
      </w:r>
      <w:r w:rsidRPr="00287E3F">
        <w:rPr>
          <w:rFonts w:ascii="Arial" w:hAnsi="Arial" w:cs="Arial"/>
          <w:sz w:val="22"/>
          <w:szCs w:val="22"/>
        </w:rPr>
        <w:lastRenderedPageBreak/>
        <w:t>coleta de dados e, consequentemente, apresentar-lhes meios para complementar os conhecimentos teóricos. Sob a orientação docente, os alunos são levados a investigar, do ponto de vista científico os fenômenos próprios ao contexto educacional. Posteriormente, debates em sala constituem uma tentativa de síntese do que fora pesquisado.</w:t>
      </w:r>
    </w:p>
    <w:p w:rsidR="00674C15" w:rsidRPr="00287E3F" w:rsidRDefault="00674C15" w:rsidP="00C51DE7">
      <w:pPr>
        <w:spacing w:line="360" w:lineRule="auto"/>
        <w:ind w:firstLine="708"/>
        <w:jc w:val="both"/>
        <w:outlineLvl w:val="0"/>
        <w:rPr>
          <w:rFonts w:ascii="Arial" w:hAnsi="Arial" w:cs="Arial"/>
          <w:sz w:val="22"/>
          <w:szCs w:val="22"/>
        </w:rPr>
      </w:pPr>
      <w:r w:rsidRPr="00287E3F">
        <w:rPr>
          <w:rFonts w:ascii="Arial" w:hAnsi="Arial" w:cs="Arial"/>
          <w:sz w:val="22"/>
          <w:szCs w:val="22"/>
        </w:rPr>
        <w:t>III. Palestras e seminários: discussões realizadas durante o período letivo, por professores convidados ou da própria instituição e que abordam preferencialmente temas relevantes para as três áreas do curso (Língua, linguística e literatura). Em sua quase totalidade, são atividades contabilizadas como horas acadêmicas (AACC).</w:t>
      </w:r>
    </w:p>
    <w:p w:rsidR="00674C15" w:rsidRPr="00287E3F" w:rsidRDefault="00674C15" w:rsidP="00C51DE7">
      <w:pPr>
        <w:spacing w:line="360" w:lineRule="auto"/>
        <w:ind w:firstLine="708"/>
        <w:jc w:val="both"/>
        <w:rPr>
          <w:rFonts w:ascii="Arial" w:hAnsi="Arial" w:cs="Arial"/>
          <w:sz w:val="22"/>
          <w:szCs w:val="22"/>
        </w:rPr>
      </w:pPr>
    </w:p>
    <w:p w:rsidR="00674C15" w:rsidRPr="00287E3F" w:rsidRDefault="00046843" w:rsidP="00C51DE7">
      <w:pPr>
        <w:spacing w:line="360" w:lineRule="auto"/>
        <w:jc w:val="both"/>
        <w:rPr>
          <w:rFonts w:ascii="Arial" w:hAnsi="Arial" w:cs="Arial"/>
          <w:b/>
          <w:sz w:val="22"/>
          <w:szCs w:val="22"/>
        </w:rPr>
      </w:pPr>
      <w:r w:rsidRPr="00287E3F">
        <w:rPr>
          <w:rFonts w:ascii="Arial" w:hAnsi="Arial" w:cs="Arial"/>
          <w:b/>
          <w:sz w:val="22"/>
          <w:szCs w:val="22"/>
        </w:rPr>
        <w:t>6</w:t>
      </w:r>
      <w:r w:rsidR="00674C15" w:rsidRPr="00287E3F">
        <w:rPr>
          <w:rFonts w:ascii="Arial" w:hAnsi="Arial" w:cs="Arial"/>
          <w:b/>
          <w:sz w:val="22"/>
          <w:szCs w:val="22"/>
        </w:rPr>
        <w:t>.7</w:t>
      </w:r>
      <w:r w:rsidRPr="00287E3F">
        <w:rPr>
          <w:rFonts w:ascii="Arial" w:hAnsi="Arial" w:cs="Arial"/>
          <w:b/>
          <w:sz w:val="22"/>
          <w:szCs w:val="22"/>
        </w:rPr>
        <w:t>-</w:t>
      </w:r>
      <w:r w:rsidR="00674C15" w:rsidRPr="00287E3F">
        <w:rPr>
          <w:rFonts w:ascii="Arial" w:hAnsi="Arial" w:cs="Arial"/>
          <w:b/>
          <w:sz w:val="22"/>
          <w:szCs w:val="22"/>
        </w:rPr>
        <w:t xml:space="preserve"> Organização da Prática Pedagógica, concepção e composição</w:t>
      </w:r>
    </w:p>
    <w:p w:rsidR="000D5589" w:rsidRDefault="000D5589" w:rsidP="00C51DE7">
      <w:pPr>
        <w:spacing w:line="360" w:lineRule="auto"/>
        <w:ind w:firstLine="708"/>
        <w:jc w:val="both"/>
        <w:rPr>
          <w:rFonts w:ascii="Arial" w:hAnsi="Arial" w:cs="Arial"/>
          <w:bCs/>
          <w:sz w:val="22"/>
          <w:szCs w:val="22"/>
        </w:rPr>
      </w:pPr>
    </w:p>
    <w:p w:rsidR="00674C15" w:rsidRPr="00287E3F" w:rsidRDefault="00674C15" w:rsidP="00C51DE7">
      <w:pPr>
        <w:spacing w:line="360" w:lineRule="auto"/>
        <w:ind w:firstLine="708"/>
        <w:jc w:val="both"/>
        <w:rPr>
          <w:rFonts w:ascii="Arial" w:hAnsi="Arial" w:cs="Arial"/>
          <w:sz w:val="22"/>
          <w:szCs w:val="22"/>
        </w:rPr>
      </w:pPr>
      <w:r w:rsidRPr="00287E3F">
        <w:rPr>
          <w:rFonts w:ascii="Arial" w:hAnsi="Arial" w:cs="Arial"/>
          <w:bCs/>
          <w:sz w:val="22"/>
          <w:szCs w:val="22"/>
        </w:rPr>
        <w:t xml:space="preserve">As </w:t>
      </w:r>
      <w:r w:rsidRPr="00287E3F">
        <w:rPr>
          <w:rFonts w:ascii="Arial" w:hAnsi="Arial" w:cs="Arial"/>
          <w:sz w:val="22"/>
          <w:szCs w:val="22"/>
        </w:rPr>
        <w:t xml:space="preserve">disciplinas de Prática no Curso de Letras foram </w:t>
      </w:r>
      <w:r w:rsidRPr="00287E3F">
        <w:rPr>
          <w:rFonts w:ascii="Arial" w:hAnsi="Arial" w:cs="Arial"/>
          <w:bCs/>
          <w:sz w:val="22"/>
          <w:szCs w:val="22"/>
        </w:rPr>
        <w:t xml:space="preserve">organizadas e distribuídas conforme a Resolução CNE/CP 2, de 19 de fevereiro de 2002. Elas </w:t>
      </w:r>
      <w:r w:rsidRPr="00287E3F">
        <w:rPr>
          <w:rFonts w:ascii="Arial" w:hAnsi="Arial" w:cs="Arial"/>
          <w:sz w:val="22"/>
          <w:szCs w:val="22"/>
        </w:rPr>
        <w:t>têm início no 2º semestre do curso e se estendem até o último semestre, com uma carga horária total de 405 (quatrocentas e cinco). À prática d</w:t>
      </w:r>
      <w:r w:rsidR="00046843" w:rsidRPr="00287E3F">
        <w:rPr>
          <w:rFonts w:ascii="Arial" w:hAnsi="Arial" w:cs="Arial"/>
          <w:sz w:val="22"/>
          <w:szCs w:val="22"/>
        </w:rPr>
        <w:t>e língua materna destinam-se 255</w:t>
      </w:r>
      <w:r w:rsidRPr="00287E3F">
        <w:rPr>
          <w:rFonts w:ascii="Arial" w:hAnsi="Arial" w:cs="Arial"/>
          <w:sz w:val="22"/>
          <w:szCs w:val="22"/>
        </w:rPr>
        <w:t xml:space="preserve"> horas aulas dis</w:t>
      </w:r>
      <w:r w:rsidR="00046843" w:rsidRPr="00287E3F">
        <w:rPr>
          <w:rFonts w:ascii="Arial" w:hAnsi="Arial" w:cs="Arial"/>
          <w:sz w:val="22"/>
          <w:szCs w:val="22"/>
        </w:rPr>
        <w:t xml:space="preserve">tribuídas em três disciplinas: </w:t>
      </w:r>
      <w:r w:rsidRPr="00287E3F">
        <w:rPr>
          <w:rFonts w:ascii="Arial" w:hAnsi="Arial" w:cs="Arial"/>
          <w:sz w:val="22"/>
          <w:szCs w:val="22"/>
        </w:rPr>
        <w:t xml:space="preserve"> Didática da língua materna I</w:t>
      </w:r>
      <w:r w:rsidR="00046843" w:rsidRPr="00287E3F">
        <w:rPr>
          <w:rFonts w:ascii="Arial" w:hAnsi="Arial" w:cs="Arial"/>
          <w:sz w:val="22"/>
          <w:szCs w:val="22"/>
        </w:rPr>
        <w:t>: 105 horas</w:t>
      </w:r>
      <w:r w:rsidRPr="00287E3F">
        <w:rPr>
          <w:rFonts w:ascii="Arial" w:hAnsi="Arial" w:cs="Arial"/>
          <w:sz w:val="22"/>
          <w:szCs w:val="22"/>
        </w:rPr>
        <w:t xml:space="preserve"> (2° semestre), </w:t>
      </w:r>
      <w:proofErr w:type="gramStart"/>
      <w:r w:rsidRPr="00287E3F">
        <w:rPr>
          <w:rFonts w:ascii="Arial" w:hAnsi="Arial" w:cs="Arial"/>
          <w:sz w:val="22"/>
          <w:szCs w:val="22"/>
        </w:rPr>
        <w:t>Didática</w:t>
      </w:r>
      <w:proofErr w:type="gramEnd"/>
      <w:r w:rsidRPr="00287E3F">
        <w:rPr>
          <w:rFonts w:ascii="Arial" w:hAnsi="Arial" w:cs="Arial"/>
          <w:sz w:val="22"/>
          <w:szCs w:val="22"/>
        </w:rPr>
        <w:t xml:space="preserve"> da língua materna II</w:t>
      </w:r>
      <w:r w:rsidR="00046843" w:rsidRPr="00287E3F">
        <w:rPr>
          <w:rFonts w:ascii="Arial" w:hAnsi="Arial" w:cs="Arial"/>
          <w:sz w:val="22"/>
          <w:szCs w:val="22"/>
        </w:rPr>
        <w:t>: 75 horas</w:t>
      </w:r>
      <w:r w:rsidRPr="00287E3F">
        <w:rPr>
          <w:rFonts w:ascii="Arial" w:hAnsi="Arial" w:cs="Arial"/>
          <w:sz w:val="22"/>
          <w:szCs w:val="22"/>
        </w:rPr>
        <w:t xml:space="preserve"> (3° semestre) e Didática da língua materna III</w:t>
      </w:r>
      <w:r w:rsidR="00046843" w:rsidRPr="00287E3F">
        <w:rPr>
          <w:rFonts w:ascii="Arial" w:hAnsi="Arial" w:cs="Arial"/>
          <w:sz w:val="22"/>
          <w:szCs w:val="22"/>
        </w:rPr>
        <w:t>: 75 horas</w:t>
      </w:r>
      <w:r w:rsidRPr="00287E3F">
        <w:rPr>
          <w:rFonts w:ascii="Arial" w:hAnsi="Arial" w:cs="Arial"/>
          <w:sz w:val="22"/>
          <w:szCs w:val="22"/>
        </w:rPr>
        <w:t xml:space="preserve"> (4° semestre); à prática do </w:t>
      </w:r>
      <w:r w:rsidR="00EE4BA3" w:rsidRPr="00287E3F">
        <w:rPr>
          <w:rFonts w:ascii="Arial" w:hAnsi="Arial" w:cs="Arial"/>
          <w:sz w:val="22"/>
          <w:szCs w:val="22"/>
        </w:rPr>
        <w:t>Ingl</w:t>
      </w:r>
      <w:r w:rsidRPr="00287E3F">
        <w:rPr>
          <w:rFonts w:ascii="Arial" w:hAnsi="Arial" w:cs="Arial"/>
          <w:sz w:val="22"/>
          <w:szCs w:val="22"/>
        </w:rPr>
        <w:t>ês Língua</w:t>
      </w:r>
      <w:r w:rsidR="00046843" w:rsidRPr="00287E3F">
        <w:rPr>
          <w:rFonts w:ascii="Arial" w:hAnsi="Arial" w:cs="Arial"/>
          <w:sz w:val="22"/>
          <w:szCs w:val="22"/>
        </w:rPr>
        <w:t xml:space="preserve"> Estrangeira, são destinadas 150</w:t>
      </w:r>
      <w:r w:rsidRPr="00287E3F">
        <w:rPr>
          <w:rFonts w:ascii="Arial" w:hAnsi="Arial" w:cs="Arial"/>
          <w:sz w:val="22"/>
          <w:szCs w:val="22"/>
        </w:rPr>
        <w:t xml:space="preserve"> horas aulas distribuídas em duas disciplina</w:t>
      </w:r>
      <w:r w:rsidR="00046843" w:rsidRPr="00287E3F">
        <w:rPr>
          <w:rFonts w:ascii="Arial" w:hAnsi="Arial" w:cs="Arial"/>
          <w:sz w:val="22"/>
          <w:szCs w:val="22"/>
        </w:rPr>
        <w:t>s de 75</w:t>
      </w:r>
      <w:r w:rsidRPr="00287E3F">
        <w:rPr>
          <w:rFonts w:ascii="Arial" w:hAnsi="Arial" w:cs="Arial"/>
          <w:sz w:val="22"/>
          <w:szCs w:val="22"/>
        </w:rPr>
        <w:t xml:space="preserve"> horas aulas: Didática do </w:t>
      </w:r>
      <w:r w:rsidR="00EE4BA3" w:rsidRPr="00287E3F">
        <w:rPr>
          <w:rFonts w:ascii="Arial" w:hAnsi="Arial" w:cs="Arial"/>
          <w:sz w:val="22"/>
          <w:szCs w:val="22"/>
        </w:rPr>
        <w:t>I</w:t>
      </w:r>
      <w:r w:rsidRPr="00287E3F">
        <w:rPr>
          <w:rFonts w:ascii="Arial" w:hAnsi="Arial" w:cs="Arial"/>
          <w:sz w:val="22"/>
          <w:szCs w:val="22"/>
        </w:rPr>
        <w:t xml:space="preserve">LE I (6º semestre) e Didática do </w:t>
      </w:r>
      <w:r w:rsidR="00EE4BA3" w:rsidRPr="00287E3F">
        <w:rPr>
          <w:rFonts w:ascii="Arial" w:hAnsi="Arial" w:cs="Arial"/>
          <w:sz w:val="22"/>
          <w:szCs w:val="22"/>
        </w:rPr>
        <w:t>I</w:t>
      </w:r>
      <w:r w:rsidRPr="00287E3F">
        <w:rPr>
          <w:rFonts w:ascii="Arial" w:hAnsi="Arial" w:cs="Arial"/>
          <w:sz w:val="22"/>
          <w:szCs w:val="22"/>
        </w:rPr>
        <w:t xml:space="preserve">LE II (7° semestre). </w:t>
      </w:r>
    </w:p>
    <w:p w:rsidR="00674C15" w:rsidRPr="00287E3F" w:rsidRDefault="00674C15" w:rsidP="0024769C">
      <w:pPr>
        <w:spacing w:line="360" w:lineRule="auto"/>
        <w:ind w:firstLine="708"/>
        <w:jc w:val="both"/>
        <w:rPr>
          <w:rFonts w:ascii="Arial" w:hAnsi="Arial" w:cs="Arial"/>
          <w:sz w:val="22"/>
          <w:szCs w:val="22"/>
        </w:rPr>
      </w:pPr>
      <w:r w:rsidRPr="00287E3F">
        <w:rPr>
          <w:rFonts w:ascii="Arial" w:hAnsi="Arial" w:cs="Arial"/>
          <w:sz w:val="22"/>
          <w:szCs w:val="22"/>
        </w:rPr>
        <w:t xml:space="preserve">A questão central é a organização de um trabalho de articulação sólida, mas flexível, das discussões dos conteúdos teóricos e acadêmicos e das disciplinas de prática de ensino para que a prática seja relacionada ao estágio Supervisionado. Teoria e prática farão um movimento contínuo entre saber e fazer na busca de resoluções de situações próprias de sala de aula em línguas materna e estrangeira </w:t>
      </w:r>
      <w:r w:rsidR="00EE4BA3" w:rsidRPr="00287E3F">
        <w:rPr>
          <w:rFonts w:ascii="Arial" w:hAnsi="Arial" w:cs="Arial"/>
          <w:sz w:val="22"/>
          <w:szCs w:val="22"/>
        </w:rPr>
        <w:t>(I</w:t>
      </w:r>
      <w:r w:rsidRPr="00287E3F">
        <w:rPr>
          <w:rFonts w:ascii="Arial" w:hAnsi="Arial" w:cs="Arial"/>
          <w:sz w:val="22"/>
          <w:szCs w:val="22"/>
        </w:rPr>
        <w:t xml:space="preserve">LE). A Prática terá por foco a didatização dos objetos de ensino, quais sejam: a leitura, a produção de textos orais e </w:t>
      </w:r>
      <w:r w:rsidR="00C61327" w:rsidRPr="00287E3F">
        <w:rPr>
          <w:rFonts w:ascii="Arial" w:hAnsi="Arial" w:cs="Arial"/>
          <w:sz w:val="22"/>
          <w:szCs w:val="22"/>
        </w:rPr>
        <w:t>escritos, os conhecimentos lingu</w:t>
      </w:r>
      <w:r w:rsidRPr="00287E3F">
        <w:rPr>
          <w:rFonts w:ascii="Arial" w:hAnsi="Arial" w:cs="Arial"/>
          <w:sz w:val="22"/>
          <w:szCs w:val="22"/>
        </w:rPr>
        <w:t xml:space="preserve">ístico-gramaticais em língua materna e estrangeira, as literaturas em língua materna e estrangeira. </w:t>
      </w:r>
    </w:p>
    <w:p w:rsidR="0024769C" w:rsidRPr="00287E3F" w:rsidRDefault="0024769C" w:rsidP="0024769C">
      <w:pPr>
        <w:spacing w:line="360" w:lineRule="auto"/>
        <w:ind w:firstLine="708"/>
        <w:jc w:val="both"/>
        <w:rPr>
          <w:rFonts w:ascii="Arial" w:hAnsi="Arial" w:cs="Arial"/>
          <w:sz w:val="22"/>
          <w:szCs w:val="22"/>
        </w:rPr>
      </w:pPr>
    </w:p>
    <w:p w:rsidR="00674C15" w:rsidRPr="00287E3F" w:rsidRDefault="0024769C" w:rsidP="0024769C">
      <w:pPr>
        <w:spacing w:line="360" w:lineRule="auto"/>
        <w:jc w:val="both"/>
        <w:rPr>
          <w:rFonts w:ascii="Arial" w:hAnsi="Arial" w:cs="Arial"/>
          <w:b/>
          <w:sz w:val="22"/>
          <w:szCs w:val="22"/>
        </w:rPr>
      </w:pPr>
      <w:r w:rsidRPr="00287E3F">
        <w:rPr>
          <w:rFonts w:ascii="Arial" w:hAnsi="Arial" w:cs="Arial"/>
          <w:b/>
          <w:sz w:val="22"/>
          <w:szCs w:val="22"/>
        </w:rPr>
        <w:t>6</w:t>
      </w:r>
      <w:r w:rsidR="00674C15" w:rsidRPr="00287E3F">
        <w:rPr>
          <w:rFonts w:ascii="Arial" w:hAnsi="Arial" w:cs="Arial"/>
          <w:b/>
          <w:sz w:val="22"/>
          <w:szCs w:val="22"/>
        </w:rPr>
        <w:t>.8</w:t>
      </w:r>
      <w:r w:rsidRPr="00287E3F">
        <w:rPr>
          <w:rFonts w:ascii="Arial" w:hAnsi="Arial" w:cs="Arial"/>
          <w:b/>
          <w:sz w:val="22"/>
          <w:szCs w:val="22"/>
        </w:rPr>
        <w:t xml:space="preserve">- </w:t>
      </w:r>
      <w:r w:rsidR="00674C15" w:rsidRPr="00287E3F">
        <w:rPr>
          <w:rFonts w:ascii="Arial" w:hAnsi="Arial" w:cs="Arial"/>
          <w:b/>
          <w:sz w:val="22"/>
          <w:szCs w:val="22"/>
        </w:rPr>
        <w:t xml:space="preserve"> Organização do estágio supervisionado, concepção e composição</w:t>
      </w:r>
    </w:p>
    <w:p w:rsidR="000D5589" w:rsidRDefault="000D5589" w:rsidP="00C51DE7">
      <w:pPr>
        <w:spacing w:line="360" w:lineRule="auto"/>
        <w:ind w:firstLine="708"/>
        <w:jc w:val="both"/>
        <w:rPr>
          <w:rFonts w:ascii="Arial" w:hAnsi="Arial" w:cs="Arial"/>
          <w:sz w:val="22"/>
          <w:szCs w:val="22"/>
        </w:rPr>
      </w:pPr>
    </w:p>
    <w:p w:rsidR="00674C15" w:rsidRPr="00287E3F" w:rsidRDefault="00674C15" w:rsidP="00C51DE7">
      <w:pPr>
        <w:spacing w:line="360" w:lineRule="auto"/>
        <w:ind w:firstLine="708"/>
        <w:jc w:val="both"/>
        <w:rPr>
          <w:rFonts w:ascii="Arial" w:hAnsi="Arial" w:cs="Arial"/>
          <w:sz w:val="22"/>
          <w:szCs w:val="22"/>
        </w:rPr>
      </w:pPr>
      <w:r w:rsidRPr="00287E3F">
        <w:rPr>
          <w:rFonts w:ascii="Arial" w:hAnsi="Arial" w:cs="Arial"/>
          <w:sz w:val="22"/>
          <w:szCs w:val="22"/>
        </w:rPr>
        <w:t xml:space="preserve">De acordo com orientação da Resolução CNE/CP n. 2/2002 e Resolução 02/2010 CONSU/UNIFAP, que regulamenta </w:t>
      </w:r>
      <w:r w:rsidRPr="00287E3F">
        <w:rPr>
          <w:rFonts w:ascii="Arial" w:hAnsi="Arial" w:cs="Arial"/>
          <w:bCs/>
          <w:iCs/>
          <w:sz w:val="22"/>
          <w:szCs w:val="22"/>
        </w:rPr>
        <w:t>o</w:t>
      </w:r>
      <w:r w:rsidRPr="00287E3F">
        <w:rPr>
          <w:rFonts w:ascii="Arial" w:hAnsi="Arial" w:cs="Arial"/>
          <w:sz w:val="22"/>
          <w:szCs w:val="22"/>
        </w:rPr>
        <w:t xml:space="preserve"> Estágio Supervisionado dos cursos de Licenciatura e Bacharelado dos </w:t>
      </w:r>
      <w:r w:rsidRPr="00287E3F">
        <w:rPr>
          <w:rFonts w:ascii="Arial" w:hAnsi="Arial" w:cs="Arial"/>
          <w:i/>
          <w:sz w:val="22"/>
          <w:szCs w:val="22"/>
        </w:rPr>
        <w:t xml:space="preserve">campi </w:t>
      </w:r>
      <w:r w:rsidRPr="00287E3F">
        <w:rPr>
          <w:rFonts w:ascii="Arial" w:hAnsi="Arial" w:cs="Arial"/>
          <w:sz w:val="22"/>
          <w:szCs w:val="22"/>
        </w:rPr>
        <w:t xml:space="preserve">da UNIFAP, o estágio curricular supervisionado em Curso de Licenciatura, à exceção de Pedagogia, deve totalizar carga horária mínima de 400 </w:t>
      </w:r>
      <w:r w:rsidRPr="00287E3F">
        <w:rPr>
          <w:rFonts w:ascii="Arial" w:hAnsi="Arial" w:cs="Arial"/>
          <w:sz w:val="22"/>
          <w:szCs w:val="22"/>
        </w:rPr>
        <w:lastRenderedPageBreak/>
        <w:t>(quatrocentas) horas. No Curso de Letras Português</w:t>
      </w:r>
      <w:r w:rsidR="00C61327" w:rsidRPr="00287E3F">
        <w:rPr>
          <w:rFonts w:ascii="Arial" w:hAnsi="Arial" w:cs="Arial"/>
          <w:sz w:val="22"/>
          <w:szCs w:val="22"/>
        </w:rPr>
        <w:t>/Ingl</w:t>
      </w:r>
      <w:r w:rsidRPr="00287E3F">
        <w:rPr>
          <w:rFonts w:ascii="Arial" w:hAnsi="Arial" w:cs="Arial"/>
          <w:sz w:val="22"/>
          <w:szCs w:val="22"/>
        </w:rPr>
        <w:t xml:space="preserve">ês, o estágio inicia no 5º semestre e </w:t>
      </w:r>
      <w:r w:rsidR="0024769C" w:rsidRPr="00287E3F">
        <w:rPr>
          <w:rFonts w:ascii="Arial" w:hAnsi="Arial" w:cs="Arial"/>
          <w:sz w:val="22"/>
          <w:szCs w:val="22"/>
        </w:rPr>
        <w:t>suas 420</w:t>
      </w:r>
      <w:r w:rsidRPr="00287E3F">
        <w:rPr>
          <w:rFonts w:ascii="Arial" w:hAnsi="Arial" w:cs="Arial"/>
          <w:sz w:val="22"/>
          <w:szCs w:val="22"/>
        </w:rPr>
        <w:t xml:space="preserve"> horas-aulas estão assim distribuídas: Estágio em língua materna I (105 horas aulas no 5º semestre), Estágio em Língua materna II (105 horas-aulas no 6° semestre), Estági</w:t>
      </w:r>
      <w:r w:rsidR="00C61327" w:rsidRPr="00287E3F">
        <w:rPr>
          <w:rFonts w:ascii="Arial" w:hAnsi="Arial" w:cs="Arial"/>
          <w:sz w:val="22"/>
          <w:szCs w:val="22"/>
        </w:rPr>
        <w:t>o em I</w:t>
      </w:r>
      <w:r w:rsidR="0024769C" w:rsidRPr="00287E3F">
        <w:rPr>
          <w:rFonts w:ascii="Arial" w:hAnsi="Arial" w:cs="Arial"/>
          <w:sz w:val="22"/>
          <w:szCs w:val="22"/>
        </w:rPr>
        <w:t>LE I (105 horas-aulas no 8</w:t>
      </w:r>
      <w:r w:rsidRPr="00287E3F">
        <w:rPr>
          <w:rFonts w:ascii="Arial" w:hAnsi="Arial" w:cs="Arial"/>
          <w:sz w:val="22"/>
          <w:szCs w:val="22"/>
        </w:rPr>
        <w:t xml:space="preserve">º </w:t>
      </w:r>
      <w:r w:rsidR="00C61327" w:rsidRPr="00287E3F">
        <w:rPr>
          <w:rFonts w:ascii="Arial" w:hAnsi="Arial" w:cs="Arial"/>
          <w:sz w:val="22"/>
          <w:szCs w:val="22"/>
        </w:rPr>
        <w:t>semestre), Estágio em I</w:t>
      </w:r>
      <w:r w:rsidR="0024769C" w:rsidRPr="00287E3F">
        <w:rPr>
          <w:rFonts w:ascii="Arial" w:hAnsi="Arial" w:cs="Arial"/>
          <w:sz w:val="22"/>
          <w:szCs w:val="22"/>
        </w:rPr>
        <w:t>LE II (105 horas-aulas no 9</w:t>
      </w:r>
      <w:r w:rsidRPr="00287E3F">
        <w:rPr>
          <w:rFonts w:ascii="Arial" w:hAnsi="Arial" w:cs="Arial"/>
          <w:sz w:val="22"/>
          <w:szCs w:val="22"/>
        </w:rPr>
        <w:t xml:space="preserve">° semestre). </w:t>
      </w:r>
    </w:p>
    <w:p w:rsidR="00674C15" w:rsidRPr="00287E3F" w:rsidRDefault="00674C15" w:rsidP="00C51DE7">
      <w:pPr>
        <w:keepNext/>
        <w:spacing w:line="360" w:lineRule="auto"/>
        <w:ind w:firstLine="708"/>
        <w:jc w:val="both"/>
        <w:outlineLvl w:val="1"/>
        <w:rPr>
          <w:rFonts w:ascii="Arial" w:hAnsi="Arial" w:cs="Arial"/>
          <w:b/>
          <w:sz w:val="22"/>
          <w:szCs w:val="22"/>
        </w:rPr>
      </w:pPr>
      <w:r w:rsidRPr="00287E3F">
        <w:rPr>
          <w:rFonts w:ascii="Arial" w:hAnsi="Arial" w:cs="Arial"/>
          <w:sz w:val="22"/>
          <w:szCs w:val="22"/>
        </w:rPr>
        <w:t>Segundo a resolução n. 02/2010 CONSU/UNIFAP, estágio tem por objetivo favorecer ao acadêmico e futuro professor da educação básica o conhecimento e análise do contexto educacional (campo de estágio), a experiência do fazer pedagógico, a introdução no exercício da profissão. Segundo a referida resolução, o estágio é um modo especial de capacitação em serviço, caracterizado por conjunto de atividades de prática pré-profissional, exercidas pelo acadêmico em ambiente real de trabalho e sob supervisão de um docente. Possibilita a apreensão de informações sobre o mercado de trabalho, desenvolvimento de conhecimentos e habilidades específicas à formação profissional, elaboração de materiais ou sequências didáticas e, ainda, o aperfeiçoamento cultural e de relacionamento humano.</w:t>
      </w:r>
      <w:r w:rsidRPr="00287E3F">
        <w:rPr>
          <w:rFonts w:ascii="Arial" w:hAnsi="Arial" w:cs="Arial"/>
          <w:b/>
          <w:sz w:val="22"/>
          <w:szCs w:val="22"/>
        </w:rPr>
        <w:t xml:space="preserve"> </w:t>
      </w:r>
    </w:p>
    <w:p w:rsidR="00674C15" w:rsidRPr="00287E3F" w:rsidRDefault="00674C15" w:rsidP="00C51DE7">
      <w:pPr>
        <w:keepNext/>
        <w:spacing w:line="360" w:lineRule="auto"/>
        <w:ind w:firstLine="708"/>
        <w:jc w:val="both"/>
        <w:outlineLvl w:val="1"/>
        <w:rPr>
          <w:rFonts w:ascii="Arial" w:hAnsi="Arial" w:cs="Arial"/>
          <w:sz w:val="22"/>
          <w:szCs w:val="22"/>
        </w:rPr>
      </w:pPr>
      <w:r w:rsidRPr="00287E3F">
        <w:rPr>
          <w:rFonts w:ascii="Arial" w:hAnsi="Arial" w:cs="Arial"/>
          <w:sz w:val="22"/>
          <w:szCs w:val="22"/>
        </w:rPr>
        <w:t>O Estágio poderá ser desenvolvido em instituições privadas e/ou em órgãos da administração pública direta, autárquica e fundacional, de qualquer dos poderes da União, dos Estados, do Distrito Federal e dos Municípios, bem como em escritórios de profissionais liberais, portadores de diploma de nível superior e que estejam devidamente registrados em seus respectivos Conselhos (Resolução n. 02/2010 CONSU/UNIFAP).</w:t>
      </w:r>
    </w:p>
    <w:p w:rsidR="00674C15" w:rsidRPr="00287E3F" w:rsidRDefault="00674C15" w:rsidP="00C51DE7">
      <w:pPr>
        <w:spacing w:line="360" w:lineRule="auto"/>
        <w:ind w:firstLine="708"/>
        <w:jc w:val="both"/>
        <w:rPr>
          <w:rFonts w:ascii="Arial" w:hAnsi="Arial" w:cs="Arial"/>
          <w:sz w:val="22"/>
          <w:szCs w:val="22"/>
        </w:rPr>
      </w:pPr>
    </w:p>
    <w:p w:rsidR="00674C15" w:rsidRPr="00287E3F" w:rsidRDefault="0024769C" w:rsidP="0024769C">
      <w:pPr>
        <w:autoSpaceDE w:val="0"/>
        <w:autoSpaceDN w:val="0"/>
        <w:adjustRightInd w:val="0"/>
        <w:spacing w:line="360" w:lineRule="auto"/>
        <w:jc w:val="both"/>
        <w:rPr>
          <w:rFonts w:ascii="Arial" w:hAnsi="Arial" w:cs="Arial"/>
          <w:sz w:val="22"/>
          <w:szCs w:val="22"/>
        </w:rPr>
      </w:pPr>
      <w:r w:rsidRPr="00287E3F">
        <w:rPr>
          <w:rFonts w:ascii="Arial" w:hAnsi="Arial" w:cs="Arial"/>
          <w:b/>
          <w:sz w:val="22"/>
          <w:szCs w:val="22"/>
        </w:rPr>
        <w:t>6</w:t>
      </w:r>
      <w:r w:rsidR="00674C15" w:rsidRPr="00287E3F">
        <w:rPr>
          <w:rFonts w:ascii="Arial" w:hAnsi="Arial" w:cs="Arial"/>
          <w:b/>
          <w:sz w:val="22"/>
          <w:szCs w:val="22"/>
        </w:rPr>
        <w:t>.9</w:t>
      </w:r>
      <w:r w:rsidRPr="00287E3F">
        <w:rPr>
          <w:rFonts w:ascii="Arial" w:hAnsi="Arial" w:cs="Arial"/>
          <w:b/>
          <w:sz w:val="22"/>
          <w:szCs w:val="22"/>
        </w:rPr>
        <w:t>-</w:t>
      </w:r>
      <w:r w:rsidR="00674C15" w:rsidRPr="00287E3F">
        <w:rPr>
          <w:rFonts w:ascii="Arial" w:hAnsi="Arial" w:cs="Arial"/>
          <w:b/>
          <w:sz w:val="22"/>
          <w:szCs w:val="22"/>
        </w:rPr>
        <w:t xml:space="preserve"> </w:t>
      </w:r>
      <w:r w:rsidRPr="00287E3F">
        <w:rPr>
          <w:rFonts w:ascii="Arial" w:hAnsi="Arial" w:cs="Arial"/>
          <w:b/>
          <w:sz w:val="22"/>
          <w:szCs w:val="22"/>
        </w:rPr>
        <w:t>Organização do Trabalho de Conclusão de C</w:t>
      </w:r>
      <w:r w:rsidR="00674C15" w:rsidRPr="00287E3F">
        <w:rPr>
          <w:rFonts w:ascii="Arial" w:hAnsi="Arial" w:cs="Arial"/>
          <w:b/>
          <w:sz w:val="22"/>
          <w:szCs w:val="22"/>
        </w:rPr>
        <w:t>urso, concepção e composição</w:t>
      </w:r>
    </w:p>
    <w:p w:rsidR="000D5589" w:rsidRDefault="000D5589" w:rsidP="00C51DE7">
      <w:pPr>
        <w:pStyle w:val="Recuodecorpodetexto"/>
        <w:spacing w:line="360" w:lineRule="auto"/>
        <w:jc w:val="both"/>
        <w:rPr>
          <w:rFonts w:cs="Arial"/>
          <w:sz w:val="22"/>
          <w:szCs w:val="22"/>
        </w:rPr>
      </w:pPr>
    </w:p>
    <w:p w:rsidR="00674C15" w:rsidRPr="00287E3F" w:rsidRDefault="00674C15" w:rsidP="00C51DE7">
      <w:pPr>
        <w:pStyle w:val="Recuodecorpodetexto"/>
        <w:spacing w:line="360" w:lineRule="auto"/>
        <w:jc w:val="both"/>
        <w:rPr>
          <w:rFonts w:cs="Arial"/>
          <w:sz w:val="22"/>
          <w:szCs w:val="22"/>
        </w:rPr>
      </w:pPr>
      <w:r w:rsidRPr="00287E3F">
        <w:rPr>
          <w:rFonts w:cs="Arial"/>
          <w:sz w:val="22"/>
          <w:szCs w:val="22"/>
        </w:rPr>
        <w:t xml:space="preserve">Segundo a Resolução 11/2008 CONSU/UNIFAP que </w:t>
      </w:r>
      <w:r w:rsidRPr="00287E3F">
        <w:rPr>
          <w:rFonts w:cs="Arial"/>
          <w:iCs/>
          <w:sz w:val="22"/>
          <w:szCs w:val="22"/>
        </w:rPr>
        <w:t>estabelece as diretrizes para o Trabalho de Conclusão de Curso em nível de Graduação no âmbito dessa instituição,</w:t>
      </w:r>
      <w:r w:rsidRPr="00287E3F">
        <w:rPr>
          <w:rFonts w:cs="Arial"/>
          <w:sz w:val="22"/>
          <w:szCs w:val="22"/>
        </w:rPr>
        <w:t xml:space="preserve"> o Trabalho de Conclusão de Curso é compreendido como uma disciplina obrigatória para os cursos de graduação e tem como objetivo prover iniciação em atividades de pesquisa, viabilizando a relação integradora e transformadora entre os saberes apropriados pelos acadêmicos durante o curso.</w:t>
      </w:r>
    </w:p>
    <w:p w:rsidR="00674C15" w:rsidRPr="00287E3F" w:rsidRDefault="00674C15" w:rsidP="00C51DE7">
      <w:pPr>
        <w:pStyle w:val="Recuodecorpodetexto"/>
        <w:spacing w:line="360" w:lineRule="auto"/>
        <w:jc w:val="both"/>
        <w:rPr>
          <w:rFonts w:cs="Arial"/>
          <w:sz w:val="22"/>
          <w:szCs w:val="22"/>
        </w:rPr>
      </w:pPr>
      <w:r w:rsidRPr="00287E3F">
        <w:rPr>
          <w:rFonts w:cs="Arial"/>
          <w:sz w:val="22"/>
          <w:szCs w:val="22"/>
        </w:rPr>
        <w:t xml:space="preserve">No Projeto que aqui se figura toma-se por base o Art. 2º da Resolução 11/2008 maio de 2008 e considera como modalidades de TCC tanto o que reza o item 1 </w:t>
      </w:r>
      <w:proofErr w:type="gramStart"/>
      <w:r w:rsidRPr="00287E3F">
        <w:rPr>
          <w:rFonts w:cs="Arial"/>
          <w:sz w:val="22"/>
          <w:szCs w:val="22"/>
        </w:rPr>
        <w:t>( um</w:t>
      </w:r>
      <w:proofErr w:type="gramEnd"/>
      <w:r w:rsidRPr="00287E3F">
        <w:rPr>
          <w:rFonts w:cs="Arial"/>
          <w:sz w:val="22"/>
          <w:szCs w:val="22"/>
        </w:rPr>
        <w:t>) da citada resolução, que trata da modalidade monografia, como do item 2 (dois), que dá abertura para produções diversas. No que diz respeito a essa última, o Colegiado de Letras elegeu o artigo científico como segunda possibilidade de se fazer e apresentar o TCC</w:t>
      </w:r>
      <w:r w:rsidRPr="00287E3F">
        <w:rPr>
          <w:rStyle w:val="Refdenotaderodap"/>
          <w:rFonts w:cs="Arial"/>
          <w:sz w:val="22"/>
          <w:szCs w:val="22"/>
        </w:rPr>
        <w:footnoteReference w:id="12"/>
      </w:r>
      <w:r w:rsidRPr="00287E3F">
        <w:rPr>
          <w:rFonts w:cs="Arial"/>
          <w:sz w:val="22"/>
          <w:szCs w:val="22"/>
        </w:rPr>
        <w:t>.</w:t>
      </w:r>
    </w:p>
    <w:p w:rsidR="00674C15" w:rsidRPr="00287E3F" w:rsidRDefault="00674C15" w:rsidP="00C51DE7">
      <w:pPr>
        <w:pStyle w:val="Recuodecorpodetexto"/>
        <w:spacing w:line="360" w:lineRule="auto"/>
        <w:jc w:val="both"/>
        <w:rPr>
          <w:rFonts w:cs="Arial"/>
          <w:sz w:val="22"/>
          <w:szCs w:val="22"/>
        </w:rPr>
      </w:pPr>
      <w:r w:rsidRPr="00287E3F">
        <w:rPr>
          <w:rFonts w:cs="Arial"/>
          <w:sz w:val="22"/>
          <w:szCs w:val="22"/>
        </w:rPr>
        <w:lastRenderedPageBreak/>
        <w:t>Conforme Art. 4º da Resolução 11, o aluno estará apto a matricular-se na disciplina TCC quando tiver concluído pelo menos 50% dos créditos que compõem a matriz curricular do Curso.</w:t>
      </w:r>
    </w:p>
    <w:p w:rsidR="00674C15" w:rsidRPr="00287E3F" w:rsidRDefault="00674C15" w:rsidP="00C51DE7">
      <w:pPr>
        <w:autoSpaceDE w:val="0"/>
        <w:autoSpaceDN w:val="0"/>
        <w:adjustRightInd w:val="0"/>
        <w:spacing w:line="360" w:lineRule="auto"/>
        <w:ind w:firstLine="709"/>
        <w:jc w:val="both"/>
        <w:rPr>
          <w:rFonts w:ascii="Arial" w:hAnsi="Arial" w:cs="Arial"/>
          <w:sz w:val="22"/>
          <w:szCs w:val="22"/>
        </w:rPr>
      </w:pPr>
      <w:r w:rsidRPr="00287E3F">
        <w:rPr>
          <w:rFonts w:ascii="Arial" w:hAnsi="Arial" w:cs="Arial"/>
          <w:sz w:val="22"/>
          <w:szCs w:val="22"/>
        </w:rPr>
        <w:t xml:space="preserve"> O desenvolvimento do TCC ocorrerá em 02 (duas) etapas. A primeira etapa ou TCC I (30 horas) de</w:t>
      </w:r>
      <w:r w:rsidR="0024769C" w:rsidRPr="00287E3F">
        <w:rPr>
          <w:rFonts w:ascii="Arial" w:hAnsi="Arial" w:cs="Arial"/>
          <w:sz w:val="22"/>
          <w:szCs w:val="22"/>
        </w:rPr>
        <w:t>verá ser realizada a partir do 6</w:t>
      </w:r>
      <w:r w:rsidRPr="00287E3F">
        <w:rPr>
          <w:rFonts w:ascii="Arial" w:hAnsi="Arial" w:cs="Arial"/>
          <w:sz w:val="22"/>
          <w:szCs w:val="22"/>
        </w:rPr>
        <w:t>º semestre do curso. A disciplina consiste na orientação d</w:t>
      </w:r>
      <w:r w:rsidRPr="00287E3F">
        <w:rPr>
          <w:rStyle w:val="apple-style-span"/>
          <w:rFonts w:ascii="Arial" w:eastAsia="Calibri" w:hAnsi="Arial" w:cs="Arial"/>
          <w:color w:val="000000"/>
          <w:sz w:val="22"/>
          <w:szCs w:val="22"/>
        </w:rPr>
        <w:t xml:space="preserve">os alunos para a redação do Projeto </w:t>
      </w:r>
      <w:r w:rsidRPr="00287E3F">
        <w:rPr>
          <w:rFonts w:ascii="Arial" w:hAnsi="Arial" w:cs="Arial"/>
          <w:sz w:val="22"/>
          <w:szCs w:val="22"/>
        </w:rPr>
        <w:t xml:space="preserve">do Trabalho de Conclusão de Curso em uma das linhas de pesquisa constantes no PPC. </w:t>
      </w:r>
      <w:r w:rsidR="0024769C" w:rsidRPr="00287E3F">
        <w:rPr>
          <w:rFonts w:ascii="Arial" w:hAnsi="Arial" w:cs="Arial"/>
          <w:sz w:val="22"/>
          <w:szCs w:val="22"/>
        </w:rPr>
        <w:t xml:space="preserve">As egunda etapa: TCC II (30 horas) deverá ser realizada a partir do 7º semestre do curso </w:t>
      </w:r>
      <w:r w:rsidRPr="00287E3F">
        <w:rPr>
          <w:rFonts w:ascii="Arial" w:hAnsi="Arial" w:cs="Arial"/>
          <w:sz w:val="22"/>
          <w:szCs w:val="22"/>
        </w:rPr>
        <w:t>O projeto d</w:t>
      </w:r>
      <w:r w:rsidR="0024769C" w:rsidRPr="00287E3F">
        <w:rPr>
          <w:rFonts w:ascii="Arial" w:hAnsi="Arial" w:cs="Arial"/>
          <w:sz w:val="22"/>
          <w:szCs w:val="22"/>
        </w:rPr>
        <w:t xml:space="preserve">everá </w:t>
      </w:r>
      <w:r w:rsidRPr="00287E3F">
        <w:rPr>
          <w:rFonts w:ascii="Arial" w:hAnsi="Arial" w:cs="Arial"/>
          <w:sz w:val="22"/>
          <w:szCs w:val="22"/>
        </w:rPr>
        <w:t xml:space="preserve">ser submetido ao exame de qualificação </w:t>
      </w:r>
      <w:r w:rsidRPr="00287E3F">
        <w:rPr>
          <w:rStyle w:val="apple-style-span"/>
          <w:rFonts w:ascii="Arial" w:eastAsia="Calibri" w:hAnsi="Arial" w:cs="Arial"/>
          <w:color w:val="000000"/>
          <w:sz w:val="22"/>
          <w:szCs w:val="22"/>
        </w:rPr>
        <w:t xml:space="preserve">diante de uma banca constituída por três professores previamente escolhidos: o professor orientador e dois outros professores da disciplina ou de disciplina afim ao projeto (Língua Portuguesa, Língua Latina, Lingüística, Teoria Literária, Literatura Brasileira e Literatura Portuguesa, Língua, Literaturas </w:t>
      </w:r>
      <w:r w:rsidR="00FB4835" w:rsidRPr="00287E3F">
        <w:rPr>
          <w:rStyle w:val="apple-style-span"/>
          <w:rFonts w:ascii="Arial" w:eastAsia="Calibri" w:hAnsi="Arial" w:cs="Arial"/>
          <w:color w:val="000000"/>
          <w:sz w:val="22"/>
          <w:szCs w:val="22"/>
        </w:rPr>
        <w:t>Inglesa e Americana</w:t>
      </w:r>
      <w:r w:rsidRPr="00287E3F">
        <w:rPr>
          <w:rStyle w:val="apple-style-span"/>
          <w:rFonts w:ascii="Arial" w:eastAsia="Calibri" w:hAnsi="Arial" w:cs="Arial"/>
          <w:color w:val="000000"/>
          <w:sz w:val="22"/>
          <w:szCs w:val="22"/>
        </w:rPr>
        <w:t>, disciplinas do tronco das ciências sócias e humanas).</w:t>
      </w:r>
    </w:p>
    <w:p w:rsidR="00674C15" w:rsidRPr="00287E3F" w:rsidRDefault="0024769C" w:rsidP="00C51DE7">
      <w:pPr>
        <w:pStyle w:val="Recuodecorpodetexto"/>
        <w:spacing w:line="360" w:lineRule="auto"/>
        <w:ind w:firstLine="709"/>
        <w:jc w:val="both"/>
        <w:rPr>
          <w:rFonts w:cs="Arial"/>
          <w:sz w:val="22"/>
          <w:szCs w:val="22"/>
        </w:rPr>
      </w:pPr>
      <w:r w:rsidRPr="00287E3F">
        <w:rPr>
          <w:rFonts w:cs="Arial"/>
          <w:sz w:val="22"/>
          <w:szCs w:val="22"/>
        </w:rPr>
        <w:t>A terceira</w:t>
      </w:r>
      <w:r w:rsidR="00674C15" w:rsidRPr="00287E3F">
        <w:rPr>
          <w:rFonts w:cs="Arial"/>
          <w:sz w:val="22"/>
          <w:szCs w:val="22"/>
        </w:rPr>
        <w:t xml:space="preserve"> etapa ou TCC II (30 horas) consiste na redação do Trabalho de conclusão de curso propriamente dito, na modalidade Monografia ou artigo científico, e deverá ser defendido no 9º semestre do curso. O graduando entregará sua monografia ou artigo e, em data marcada pela Coordenação de Curso, fará a defesa pública diante de uma banca formada por 03 (três) professores: o orientador e outros 02 (dois) indicados pelo orientador.</w:t>
      </w:r>
    </w:p>
    <w:p w:rsidR="0024769C" w:rsidRPr="00287E3F" w:rsidRDefault="0024769C" w:rsidP="00C51DE7">
      <w:pPr>
        <w:spacing w:line="360" w:lineRule="auto"/>
        <w:jc w:val="both"/>
        <w:rPr>
          <w:rFonts w:ascii="Arial" w:hAnsi="Arial" w:cs="Arial"/>
          <w:b/>
          <w:sz w:val="22"/>
          <w:szCs w:val="22"/>
        </w:rPr>
      </w:pPr>
    </w:p>
    <w:p w:rsidR="00674C15" w:rsidRPr="00287E3F" w:rsidRDefault="0024769C" w:rsidP="0024769C">
      <w:pPr>
        <w:spacing w:line="360" w:lineRule="auto"/>
        <w:jc w:val="both"/>
        <w:rPr>
          <w:rFonts w:ascii="Arial" w:hAnsi="Arial" w:cs="Arial"/>
          <w:b/>
          <w:sz w:val="22"/>
          <w:szCs w:val="22"/>
        </w:rPr>
      </w:pPr>
      <w:r w:rsidRPr="00287E3F">
        <w:rPr>
          <w:rFonts w:ascii="Arial" w:hAnsi="Arial" w:cs="Arial"/>
          <w:b/>
          <w:sz w:val="22"/>
          <w:szCs w:val="22"/>
        </w:rPr>
        <w:t>6</w:t>
      </w:r>
      <w:r w:rsidR="00674C15" w:rsidRPr="00287E3F">
        <w:rPr>
          <w:rFonts w:ascii="Arial" w:hAnsi="Arial" w:cs="Arial"/>
          <w:b/>
          <w:sz w:val="22"/>
          <w:szCs w:val="22"/>
        </w:rPr>
        <w:t>.10</w:t>
      </w:r>
      <w:r w:rsidRPr="00287E3F">
        <w:rPr>
          <w:rFonts w:ascii="Arial" w:hAnsi="Arial" w:cs="Arial"/>
          <w:b/>
          <w:sz w:val="22"/>
          <w:szCs w:val="22"/>
        </w:rPr>
        <w:t xml:space="preserve">- </w:t>
      </w:r>
      <w:r w:rsidR="00674C15" w:rsidRPr="00287E3F">
        <w:rPr>
          <w:rFonts w:ascii="Arial" w:hAnsi="Arial" w:cs="Arial"/>
          <w:b/>
          <w:sz w:val="22"/>
          <w:szCs w:val="22"/>
        </w:rPr>
        <w:t xml:space="preserve"> Organização das Atividades Complementares, concepção e composição</w:t>
      </w:r>
    </w:p>
    <w:p w:rsidR="000D5589" w:rsidRDefault="000D5589" w:rsidP="00C51DE7">
      <w:pPr>
        <w:spacing w:line="360" w:lineRule="auto"/>
        <w:ind w:firstLine="708"/>
        <w:jc w:val="both"/>
        <w:rPr>
          <w:rFonts w:ascii="Arial" w:hAnsi="Arial" w:cs="Arial"/>
          <w:sz w:val="22"/>
          <w:szCs w:val="22"/>
        </w:rPr>
      </w:pPr>
    </w:p>
    <w:p w:rsidR="00674C15" w:rsidRPr="00287E3F" w:rsidRDefault="004A1961" w:rsidP="00C51DE7">
      <w:pPr>
        <w:spacing w:line="360" w:lineRule="auto"/>
        <w:ind w:firstLine="708"/>
        <w:jc w:val="both"/>
        <w:rPr>
          <w:rFonts w:ascii="Arial" w:hAnsi="Arial" w:cs="Arial"/>
          <w:sz w:val="22"/>
          <w:szCs w:val="22"/>
        </w:rPr>
      </w:pPr>
      <w:r>
        <w:rPr>
          <w:rFonts w:ascii="Arial" w:hAnsi="Arial" w:cs="Arial"/>
          <w:sz w:val="22"/>
          <w:szCs w:val="22"/>
        </w:rPr>
        <w:t>As 21</w:t>
      </w:r>
      <w:r w:rsidR="00674C15" w:rsidRPr="00287E3F">
        <w:rPr>
          <w:rFonts w:ascii="Arial" w:hAnsi="Arial" w:cs="Arial"/>
          <w:sz w:val="22"/>
          <w:szCs w:val="22"/>
        </w:rPr>
        <w:t>0 (duzentas</w:t>
      </w:r>
      <w:r>
        <w:rPr>
          <w:rFonts w:ascii="Arial" w:hAnsi="Arial" w:cs="Arial"/>
          <w:sz w:val="22"/>
          <w:szCs w:val="22"/>
        </w:rPr>
        <w:t xml:space="preserve"> e </w:t>
      </w:r>
      <w:proofErr w:type="gramStart"/>
      <w:r>
        <w:rPr>
          <w:rFonts w:ascii="Arial" w:hAnsi="Arial" w:cs="Arial"/>
          <w:sz w:val="22"/>
          <w:szCs w:val="22"/>
        </w:rPr>
        <w:t xml:space="preserve">dez </w:t>
      </w:r>
      <w:r w:rsidR="00674C15" w:rsidRPr="00287E3F">
        <w:rPr>
          <w:rFonts w:ascii="Arial" w:hAnsi="Arial" w:cs="Arial"/>
          <w:sz w:val="22"/>
          <w:szCs w:val="22"/>
        </w:rPr>
        <w:t>)</w:t>
      </w:r>
      <w:proofErr w:type="gramEnd"/>
      <w:r w:rsidR="00674C15" w:rsidRPr="00287E3F">
        <w:rPr>
          <w:rFonts w:ascii="Arial" w:hAnsi="Arial" w:cs="Arial"/>
          <w:sz w:val="22"/>
          <w:szCs w:val="22"/>
        </w:rPr>
        <w:t xml:space="preserve"> horas de atividades extracurriculares serão desenvolvidas através de: </w:t>
      </w:r>
    </w:p>
    <w:p w:rsidR="00674C15" w:rsidRPr="00287E3F" w:rsidRDefault="00674C15" w:rsidP="00C51DE7">
      <w:pPr>
        <w:spacing w:line="360" w:lineRule="auto"/>
        <w:ind w:firstLine="708"/>
        <w:jc w:val="both"/>
        <w:rPr>
          <w:rFonts w:ascii="Arial" w:hAnsi="Arial" w:cs="Arial"/>
          <w:sz w:val="22"/>
          <w:szCs w:val="22"/>
        </w:rPr>
      </w:pPr>
      <w:r w:rsidRPr="00287E3F">
        <w:rPr>
          <w:rFonts w:ascii="Arial" w:hAnsi="Arial" w:cs="Arial"/>
          <w:sz w:val="22"/>
          <w:szCs w:val="22"/>
        </w:rPr>
        <w:t>I.</w:t>
      </w:r>
      <w:r w:rsidRPr="00287E3F">
        <w:rPr>
          <w:rFonts w:ascii="Arial" w:hAnsi="Arial" w:cs="Arial"/>
          <w:b/>
          <w:sz w:val="22"/>
          <w:szCs w:val="22"/>
        </w:rPr>
        <w:t xml:space="preserve"> </w:t>
      </w:r>
      <w:r w:rsidRPr="00287E3F">
        <w:rPr>
          <w:rFonts w:ascii="Arial" w:hAnsi="Arial" w:cs="Arial"/>
          <w:sz w:val="22"/>
          <w:szCs w:val="22"/>
        </w:rPr>
        <w:t xml:space="preserve">Seminários que abordem temas relacionados às linhas de pesquisa do curso, com o objetivo de proporcionar aos graduandos contato direto com especialistas da área, visando a troca de experiências e atualização de conhecimentos. </w:t>
      </w:r>
    </w:p>
    <w:p w:rsidR="00674C15" w:rsidRPr="00287E3F" w:rsidRDefault="00674C15" w:rsidP="00C51DE7">
      <w:pPr>
        <w:spacing w:line="360" w:lineRule="auto"/>
        <w:ind w:firstLine="708"/>
        <w:jc w:val="both"/>
        <w:rPr>
          <w:rFonts w:ascii="Arial" w:hAnsi="Arial" w:cs="Arial"/>
          <w:sz w:val="22"/>
          <w:szCs w:val="22"/>
        </w:rPr>
      </w:pPr>
      <w:r w:rsidRPr="00287E3F">
        <w:rPr>
          <w:rFonts w:ascii="Arial" w:hAnsi="Arial" w:cs="Arial"/>
          <w:sz w:val="22"/>
          <w:szCs w:val="22"/>
        </w:rPr>
        <w:t>II. Minicursos que proporcionem aos graduandos e professores a oportunidade de analisar, de maneira crítica, conteúdos relacionados ao curso, bem como esclarecer dúvidas e atualizar conhecimentos.</w:t>
      </w:r>
    </w:p>
    <w:p w:rsidR="00674C15" w:rsidRPr="00287E3F" w:rsidRDefault="00674C15" w:rsidP="00C51DE7">
      <w:pPr>
        <w:spacing w:line="360" w:lineRule="auto"/>
        <w:ind w:firstLine="708"/>
        <w:jc w:val="both"/>
        <w:rPr>
          <w:rFonts w:ascii="Arial" w:hAnsi="Arial" w:cs="Arial"/>
          <w:b/>
          <w:sz w:val="22"/>
          <w:szCs w:val="22"/>
        </w:rPr>
      </w:pPr>
      <w:r w:rsidRPr="00287E3F">
        <w:rPr>
          <w:rFonts w:ascii="Arial" w:hAnsi="Arial" w:cs="Arial"/>
          <w:sz w:val="22"/>
          <w:szCs w:val="22"/>
        </w:rPr>
        <w:t xml:space="preserve">III. Oficinas que apresentem novas estratégias de ensino/aprendizagem em Língua portuguesa e </w:t>
      </w:r>
      <w:r w:rsidR="00AE09AE" w:rsidRPr="00287E3F">
        <w:rPr>
          <w:rFonts w:ascii="Arial" w:hAnsi="Arial" w:cs="Arial"/>
          <w:sz w:val="22"/>
          <w:szCs w:val="22"/>
        </w:rPr>
        <w:t>I</w:t>
      </w:r>
      <w:r w:rsidRPr="00287E3F">
        <w:rPr>
          <w:rFonts w:ascii="Arial" w:hAnsi="Arial" w:cs="Arial"/>
          <w:sz w:val="22"/>
          <w:szCs w:val="22"/>
        </w:rPr>
        <w:t xml:space="preserve">LE. </w:t>
      </w:r>
    </w:p>
    <w:p w:rsidR="00674C15" w:rsidRPr="00287E3F" w:rsidRDefault="00674C15" w:rsidP="00C51DE7">
      <w:pPr>
        <w:spacing w:line="360" w:lineRule="auto"/>
        <w:ind w:firstLine="708"/>
        <w:jc w:val="both"/>
        <w:rPr>
          <w:rFonts w:ascii="Arial" w:hAnsi="Arial" w:cs="Arial"/>
          <w:b/>
          <w:sz w:val="22"/>
          <w:szCs w:val="22"/>
        </w:rPr>
      </w:pPr>
      <w:r w:rsidRPr="00287E3F">
        <w:rPr>
          <w:rFonts w:ascii="Arial" w:hAnsi="Arial" w:cs="Arial"/>
          <w:sz w:val="22"/>
          <w:szCs w:val="22"/>
        </w:rPr>
        <w:t>IV. Eventos que produzam, resgatem e difundam atividades artísticas e culturais relativas às áreas de concentração do curso.</w:t>
      </w:r>
    </w:p>
    <w:p w:rsidR="00674C15" w:rsidRPr="00287E3F" w:rsidRDefault="00674C15" w:rsidP="00C51DE7">
      <w:pPr>
        <w:spacing w:line="360" w:lineRule="auto"/>
        <w:jc w:val="both"/>
        <w:rPr>
          <w:rFonts w:ascii="Arial" w:hAnsi="Arial" w:cs="Arial"/>
          <w:b/>
          <w:sz w:val="22"/>
          <w:szCs w:val="22"/>
        </w:rPr>
      </w:pPr>
    </w:p>
    <w:p w:rsidR="00674C15" w:rsidRPr="00287E3F" w:rsidRDefault="0024769C" w:rsidP="00C51DE7">
      <w:pPr>
        <w:spacing w:line="360" w:lineRule="auto"/>
        <w:jc w:val="both"/>
        <w:rPr>
          <w:rFonts w:ascii="Arial" w:hAnsi="Arial" w:cs="Arial"/>
          <w:b/>
          <w:sz w:val="22"/>
          <w:szCs w:val="22"/>
        </w:rPr>
      </w:pPr>
      <w:r w:rsidRPr="00287E3F">
        <w:rPr>
          <w:rFonts w:ascii="Arial" w:hAnsi="Arial" w:cs="Arial"/>
          <w:b/>
          <w:sz w:val="22"/>
          <w:szCs w:val="22"/>
        </w:rPr>
        <w:lastRenderedPageBreak/>
        <w:t>6</w:t>
      </w:r>
      <w:r w:rsidR="00674C15" w:rsidRPr="00287E3F">
        <w:rPr>
          <w:rFonts w:ascii="Arial" w:hAnsi="Arial" w:cs="Arial"/>
          <w:b/>
          <w:sz w:val="22"/>
          <w:szCs w:val="22"/>
        </w:rPr>
        <w:t>.11</w:t>
      </w:r>
      <w:r w:rsidRPr="00287E3F">
        <w:rPr>
          <w:rFonts w:ascii="Arial" w:hAnsi="Arial" w:cs="Arial"/>
          <w:b/>
          <w:sz w:val="22"/>
          <w:szCs w:val="22"/>
        </w:rPr>
        <w:t xml:space="preserve">- </w:t>
      </w:r>
      <w:r w:rsidR="00674C15" w:rsidRPr="00287E3F">
        <w:rPr>
          <w:rFonts w:ascii="Arial" w:hAnsi="Arial" w:cs="Arial"/>
          <w:b/>
          <w:sz w:val="22"/>
          <w:szCs w:val="22"/>
        </w:rPr>
        <w:t xml:space="preserve"> Acompanhamento e avaliação</w:t>
      </w:r>
    </w:p>
    <w:p w:rsidR="00674C15" w:rsidRPr="00287E3F" w:rsidRDefault="00674C15" w:rsidP="00C51DE7">
      <w:pPr>
        <w:spacing w:line="360" w:lineRule="auto"/>
        <w:jc w:val="both"/>
        <w:rPr>
          <w:rFonts w:ascii="Arial" w:hAnsi="Arial" w:cs="Arial"/>
          <w:b/>
          <w:sz w:val="22"/>
          <w:szCs w:val="22"/>
        </w:rPr>
      </w:pPr>
    </w:p>
    <w:p w:rsidR="00674C15" w:rsidRPr="00287E3F" w:rsidRDefault="00437712" w:rsidP="00C51DE7">
      <w:pPr>
        <w:spacing w:line="360" w:lineRule="auto"/>
        <w:jc w:val="both"/>
        <w:rPr>
          <w:rFonts w:ascii="Arial" w:hAnsi="Arial" w:cs="Arial"/>
          <w:b/>
          <w:sz w:val="22"/>
          <w:szCs w:val="22"/>
        </w:rPr>
      </w:pPr>
      <w:r w:rsidRPr="00287E3F">
        <w:rPr>
          <w:rFonts w:ascii="Arial" w:hAnsi="Arial" w:cs="Arial"/>
          <w:b/>
          <w:sz w:val="22"/>
          <w:szCs w:val="22"/>
        </w:rPr>
        <w:t>6</w:t>
      </w:r>
      <w:r w:rsidR="00674C15" w:rsidRPr="00287E3F">
        <w:rPr>
          <w:rFonts w:ascii="Arial" w:hAnsi="Arial" w:cs="Arial"/>
          <w:b/>
          <w:sz w:val="22"/>
          <w:szCs w:val="22"/>
        </w:rPr>
        <w:t>.11.1</w:t>
      </w:r>
      <w:r w:rsidR="0024769C" w:rsidRPr="00287E3F">
        <w:rPr>
          <w:rFonts w:ascii="Arial" w:hAnsi="Arial" w:cs="Arial"/>
          <w:b/>
          <w:sz w:val="22"/>
          <w:szCs w:val="22"/>
        </w:rPr>
        <w:t>-</w:t>
      </w:r>
      <w:r w:rsidR="00674C15" w:rsidRPr="00287E3F">
        <w:rPr>
          <w:rFonts w:ascii="Arial" w:hAnsi="Arial" w:cs="Arial"/>
          <w:b/>
          <w:sz w:val="22"/>
          <w:szCs w:val="22"/>
        </w:rPr>
        <w:t xml:space="preserve"> Do projeto pedagógico</w:t>
      </w:r>
    </w:p>
    <w:p w:rsidR="000D5589" w:rsidRDefault="000D5589" w:rsidP="00C51DE7">
      <w:pPr>
        <w:spacing w:line="360" w:lineRule="auto"/>
        <w:ind w:firstLine="708"/>
        <w:jc w:val="both"/>
        <w:rPr>
          <w:rFonts w:ascii="Arial" w:hAnsi="Arial" w:cs="Arial"/>
          <w:sz w:val="22"/>
          <w:szCs w:val="22"/>
        </w:rPr>
      </w:pPr>
    </w:p>
    <w:p w:rsidR="00674C15" w:rsidRPr="00287E3F" w:rsidRDefault="00674C15" w:rsidP="00C51DE7">
      <w:pPr>
        <w:spacing w:line="360" w:lineRule="auto"/>
        <w:ind w:firstLine="708"/>
        <w:jc w:val="both"/>
        <w:rPr>
          <w:rFonts w:ascii="Arial" w:hAnsi="Arial" w:cs="Arial"/>
          <w:sz w:val="22"/>
          <w:szCs w:val="22"/>
        </w:rPr>
      </w:pPr>
      <w:r w:rsidRPr="00287E3F">
        <w:rPr>
          <w:rFonts w:ascii="Arial" w:hAnsi="Arial" w:cs="Arial"/>
          <w:sz w:val="22"/>
          <w:szCs w:val="22"/>
        </w:rPr>
        <w:t>Originalmente, a redação deste Projeto Pedagógico tentou compilar possibilidades plausíveis de respostas aos seguintes questionamentos: qual o perfil do profissional a ser formado para atuação no mercado de trabalho do ensino de Línguas e Literaturas? Em que consiste a formação inicial e continuada de professores? Sua redação segue, igualmente, um conjunto de princípios que caracterizam sua identidade e expressam sua missão, quais sejam:</w:t>
      </w:r>
    </w:p>
    <w:p w:rsidR="00674C15" w:rsidRPr="00287E3F" w:rsidRDefault="00674C15" w:rsidP="00C51DE7">
      <w:pPr>
        <w:spacing w:line="360" w:lineRule="auto"/>
        <w:ind w:firstLine="708"/>
        <w:jc w:val="both"/>
        <w:rPr>
          <w:rFonts w:ascii="Arial" w:hAnsi="Arial" w:cs="Arial"/>
          <w:sz w:val="22"/>
          <w:szCs w:val="22"/>
        </w:rPr>
      </w:pPr>
      <w:r w:rsidRPr="00287E3F">
        <w:rPr>
          <w:rFonts w:ascii="Arial" w:hAnsi="Arial" w:cs="Arial"/>
          <w:sz w:val="22"/>
          <w:szCs w:val="22"/>
        </w:rPr>
        <w:t>I. Redação e reelaboração coletiva e continuada do projeto de curso;</w:t>
      </w:r>
    </w:p>
    <w:p w:rsidR="00674C15" w:rsidRPr="00287E3F" w:rsidRDefault="00674C15" w:rsidP="00C51DE7">
      <w:pPr>
        <w:spacing w:line="360" w:lineRule="auto"/>
        <w:ind w:firstLine="708"/>
        <w:jc w:val="both"/>
        <w:rPr>
          <w:rFonts w:ascii="Arial" w:hAnsi="Arial" w:cs="Arial"/>
          <w:sz w:val="22"/>
          <w:szCs w:val="22"/>
        </w:rPr>
      </w:pPr>
      <w:r w:rsidRPr="00287E3F">
        <w:rPr>
          <w:rFonts w:ascii="Arial" w:hAnsi="Arial" w:cs="Arial"/>
          <w:sz w:val="22"/>
          <w:szCs w:val="22"/>
        </w:rPr>
        <w:t>II. interação recíproca com a sociedade, reafirmando o compromisso como agente fundamental da formação profissional e social;</w:t>
      </w:r>
    </w:p>
    <w:p w:rsidR="00674C15" w:rsidRPr="00287E3F" w:rsidRDefault="00674C15" w:rsidP="00C51DE7">
      <w:pPr>
        <w:spacing w:line="360" w:lineRule="auto"/>
        <w:ind w:firstLine="708"/>
        <w:jc w:val="both"/>
        <w:rPr>
          <w:rFonts w:ascii="Arial" w:hAnsi="Arial" w:cs="Arial"/>
          <w:sz w:val="22"/>
          <w:szCs w:val="22"/>
        </w:rPr>
      </w:pPr>
      <w:r w:rsidRPr="00287E3F">
        <w:rPr>
          <w:rFonts w:ascii="Arial" w:hAnsi="Arial" w:cs="Arial"/>
          <w:sz w:val="22"/>
          <w:szCs w:val="22"/>
        </w:rPr>
        <w:t>III. investimento na qualidade de ensino da graduação, entendida como um processo permanente;</w:t>
      </w:r>
    </w:p>
    <w:p w:rsidR="00674C15" w:rsidRPr="00287E3F" w:rsidRDefault="00674C15" w:rsidP="00C51DE7">
      <w:pPr>
        <w:spacing w:line="360" w:lineRule="auto"/>
        <w:ind w:firstLine="708"/>
        <w:jc w:val="both"/>
        <w:rPr>
          <w:rFonts w:ascii="Arial" w:hAnsi="Arial" w:cs="Arial"/>
          <w:sz w:val="22"/>
          <w:szCs w:val="22"/>
        </w:rPr>
      </w:pPr>
      <w:r w:rsidRPr="00287E3F">
        <w:rPr>
          <w:rFonts w:ascii="Arial" w:hAnsi="Arial" w:cs="Arial"/>
          <w:sz w:val="22"/>
          <w:szCs w:val="22"/>
        </w:rPr>
        <w:t>IV. integração entre ensino, pesquisa e extensão;</w:t>
      </w:r>
    </w:p>
    <w:p w:rsidR="00674C15" w:rsidRPr="00287E3F" w:rsidRDefault="00674C15" w:rsidP="00C51DE7">
      <w:pPr>
        <w:spacing w:line="360" w:lineRule="auto"/>
        <w:ind w:firstLine="708"/>
        <w:jc w:val="both"/>
        <w:rPr>
          <w:rFonts w:ascii="Arial" w:hAnsi="Arial" w:cs="Arial"/>
          <w:sz w:val="22"/>
          <w:szCs w:val="22"/>
        </w:rPr>
      </w:pPr>
      <w:r w:rsidRPr="00287E3F">
        <w:rPr>
          <w:rFonts w:ascii="Arial" w:hAnsi="Arial" w:cs="Arial"/>
          <w:sz w:val="22"/>
          <w:szCs w:val="22"/>
        </w:rPr>
        <w:t>V. promoção da unidade entre a teoria e a prática</w:t>
      </w:r>
    </w:p>
    <w:p w:rsidR="00674C15" w:rsidRPr="00287E3F" w:rsidRDefault="00674C15" w:rsidP="00C51DE7">
      <w:pPr>
        <w:spacing w:line="360" w:lineRule="auto"/>
        <w:ind w:firstLine="708"/>
        <w:jc w:val="both"/>
        <w:rPr>
          <w:rFonts w:ascii="Arial" w:hAnsi="Arial" w:cs="Arial"/>
          <w:sz w:val="22"/>
          <w:szCs w:val="22"/>
        </w:rPr>
      </w:pPr>
      <w:r w:rsidRPr="00287E3F">
        <w:rPr>
          <w:rFonts w:ascii="Arial" w:hAnsi="Arial" w:cs="Arial"/>
          <w:sz w:val="22"/>
          <w:szCs w:val="22"/>
        </w:rPr>
        <w:t>VI. incorporação de professores e alunos em atividades de pesquisa em iniciação científica;</w:t>
      </w:r>
    </w:p>
    <w:p w:rsidR="00674C15" w:rsidRPr="00287E3F" w:rsidRDefault="00674C15" w:rsidP="0001703F">
      <w:pPr>
        <w:spacing w:line="360" w:lineRule="auto"/>
        <w:ind w:firstLine="708"/>
        <w:jc w:val="both"/>
        <w:rPr>
          <w:rFonts w:ascii="Arial" w:hAnsi="Arial" w:cs="Arial"/>
          <w:sz w:val="22"/>
          <w:szCs w:val="22"/>
        </w:rPr>
      </w:pPr>
      <w:r w:rsidRPr="00287E3F">
        <w:rPr>
          <w:rFonts w:ascii="Arial" w:hAnsi="Arial" w:cs="Arial"/>
          <w:sz w:val="22"/>
          <w:szCs w:val="22"/>
        </w:rPr>
        <w:t>VII. observação e análise crítica das diretrizes curriculares nacionais e das orientações do MEC para funcionamento do curso.</w:t>
      </w:r>
    </w:p>
    <w:p w:rsidR="00674C15" w:rsidRPr="00287E3F" w:rsidRDefault="00674C15" w:rsidP="00C51DE7">
      <w:pPr>
        <w:tabs>
          <w:tab w:val="num" w:pos="0"/>
        </w:tabs>
        <w:spacing w:line="360" w:lineRule="auto"/>
        <w:jc w:val="both"/>
        <w:rPr>
          <w:rFonts w:ascii="Arial" w:hAnsi="Arial" w:cs="Arial"/>
          <w:sz w:val="22"/>
          <w:szCs w:val="22"/>
        </w:rPr>
      </w:pPr>
      <w:r w:rsidRPr="00287E3F">
        <w:rPr>
          <w:rFonts w:ascii="Arial" w:hAnsi="Arial" w:cs="Arial"/>
          <w:sz w:val="22"/>
          <w:szCs w:val="22"/>
        </w:rPr>
        <w:tab/>
        <w:t>A discussão dos parâmetros que regiram a elaboração deste PPC bem como o acompanhamento, a avaliação e a sua reformulação progressiva pelo colegiado de Letras Português/</w:t>
      </w:r>
      <w:r w:rsidR="00AE09AE" w:rsidRPr="00287E3F">
        <w:rPr>
          <w:rFonts w:ascii="Arial" w:hAnsi="Arial" w:cs="Arial"/>
          <w:sz w:val="22"/>
          <w:szCs w:val="22"/>
        </w:rPr>
        <w:t>Ingl</w:t>
      </w:r>
      <w:r w:rsidRPr="00287E3F">
        <w:rPr>
          <w:rFonts w:ascii="Arial" w:hAnsi="Arial" w:cs="Arial"/>
          <w:sz w:val="22"/>
          <w:szCs w:val="22"/>
        </w:rPr>
        <w:t>ês</w:t>
      </w:r>
      <w:r w:rsidR="0001703F" w:rsidRPr="00287E3F">
        <w:rPr>
          <w:rFonts w:ascii="Arial" w:hAnsi="Arial" w:cs="Arial"/>
          <w:sz w:val="22"/>
          <w:szCs w:val="22"/>
        </w:rPr>
        <w:t xml:space="preserve"> </w:t>
      </w:r>
      <w:r w:rsidRPr="00287E3F">
        <w:rPr>
          <w:rFonts w:ascii="Arial" w:hAnsi="Arial" w:cs="Arial"/>
          <w:sz w:val="22"/>
          <w:szCs w:val="22"/>
        </w:rPr>
        <w:t>foi condição necessária para sua redação inicial, que não se quer conclusiva nem exaustiva. O Colegiado de Letras Português/</w:t>
      </w:r>
      <w:r w:rsidR="00AE09AE" w:rsidRPr="00287E3F">
        <w:rPr>
          <w:rFonts w:ascii="Arial" w:hAnsi="Arial" w:cs="Arial"/>
          <w:sz w:val="22"/>
          <w:szCs w:val="22"/>
        </w:rPr>
        <w:t>Ingl</w:t>
      </w:r>
      <w:r w:rsidR="0001703F" w:rsidRPr="00287E3F">
        <w:rPr>
          <w:rFonts w:ascii="Arial" w:hAnsi="Arial" w:cs="Arial"/>
          <w:sz w:val="22"/>
          <w:szCs w:val="22"/>
        </w:rPr>
        <w:t xml:space="preserve">ês </w:t>
      </w:r>
      <w:proofErr w:type="gramStart"/>
      <w:r w:rsidR="0001703F" w:rsidRPr="00287E3F">
        <w:rPr>
          <w:rFonts w:ascii="Arial" w:hAnsi="Arial" w:cs="Arial"/>
          <w:sz w:val="22"/>
          <w:szCs w:val="22"/>
        </w:rPr>
        <w:t xml:space="preserve">deverá </w:t>
      </w:r>
      <w:r w:rsidRPr="00287E3F">
        <w:rPr>
          <w:rFonts w:ascii="Arial" w:hAnsi="Arial" w:cs="Arial"/>
          <w:sz w:val="22"/>
          <w:szCs w:val="22"/>
        </w:rPr>
        <w:t xml:space="preserve"> avaliar</w:t>
      </w:r>
      <w:proofErr w:type="gramEnd"/>
      <w:r w:rsidRPr="00287E3F">
        <w:rPr>
          <w:rFonts w:ascii="Arial" w:hAnsi="Arial" w:cs="Arial"/>
          <w:sz w:val="22"/>
          <w:szCs w:val="22"/>
        </w:rPr>
        <w:t xml:space="preserve"> a aplicabilidade do projeto ora apresentado, isto é, aferir em que medida ele está ou não sendo viável, quais seus pontos fortes e limitações, o que está ou não sendo posto em prática.</w:t>
      </w:r>
    </w:p>
    <w:p w:rsidR="00674C15" w:rsidRPr="00287E3F" w:rsidRDefault="00674C15" w:rsidP="00C51DE7">
      <w:pPr>
        <w:tabs>
          <w:tab w:val="num" w:pos="0"/>
        </w:tabs>
        <w:spacing w:line="360" w:lineRule="auto"/>
        <w:jc w:val="both"/>
        <w:rPr>
          <w:rFonts w:ascii="Arial" w:hAnsi="Arial" w:cs="Arial"/>
          <w:sz w:val="22"/>
          <w:szCs w:val="22"/>
        </w:rPr>
      </w:pPr>
    </w:p>
    <w:p w:rsidR="00674C15" w:rsidRPr="00287E3F" w:rsidRDefault="00437712" w:rsidP="00C51DE7">
      <w:pPr>
        <w:tabs>
          <w:tab w:val="num" w:pos="0"/>
        </w:tabs>
        <w:spacing w:line="360" w:lineRule="auto"/>
        <w:jc w:val="both"/>
        <w:rPr>
          <w:rFonts w:ascii="Arial" w:hAnsi="Arial" w:cs="Arial"/>
          <w:b/>
          <w:sz w:val="22"/>
          <w:szCs w:val="22"/>
        </w:rPr>
      </w:pPr>
      <w:r w:rsidRPr="00287E3F">
        <w:rPr>
          <w:rFonts w:ascii="Arial" w:hAnsi="Arial" w:cs="Arial"/>
          <w:b/>
          <w:sz w:val="22"/>
          <w:szCs w:val="22"/>
        </w:rPr>
        <w:t>6</w:t>
      </w:r>
      <w:r w:rsidR="00674C15" w:rsidRPr="00287E3F">
        <w:rPr>
          <w:rFonts w:ascii="Arial" w:hAnsi="Arial" w:cs="Arial"/>
          <w:b/>
          <w:sz w:val="22"/>
          <w:szCs w:val="22"/>
        </w:rPr>
        <w:t xml:space="preserve">.11.2 </w:t>
      </w:r>
      <w:r w:rsidR="007908A5" w:rsidRPr="00287E3F">
        <w:rPr>
          <w:rFonts w:ascii="Arial" w:hAnsi="Arial" w:cs="Arial"/>
          <w:b/>
          <w:sz w:val="22"/>
          <w:szCs w:val="22"/>
        </w:rPr>
        <w:t xml:space="preserve">- </w:t>
      </w:r>
      <w:r w:rsidR="00674C15" w:rsidRPr="00287E3F">
        <w:rPr>
          <w:rFonts w:ascii="Arial" w:hAnsi="Arial" w:cs="Arial"/>
          <w:b/>
          <w:sz w:val="22"/>
          <w:szCs w:val="22"/>
        </w:rPr>
        <w:t>Do Processo de ensino/aprendizagem</w:t>
      </w:r>
    </w:p>
    <w:p w:rsidR="000D5589" w:rsidRDefault="00674C15" w:rsidP="00C51DE7">
      <w:pPr>
        <w:spacing w:line="360" w:lineRule="auto"/>
        <w:jc w:val="both"/>
        <w:rPr>
          <w:rFonts w:ascii="Arial" w:hAnsi="Arial" w:cs="Arial"/>
          <w:sz w:val="22"/>
          <w:szCs w:val="22"/>
        </w:rPr>
      </w:pPr>
      <w:r w:rsidRPr="00287E3F">
        <w:rPr>
          <w:rFonts w:ascii="Arial" w:hAnsi="Arial" w:cs="Arial"/>
          <w:sz w:val="22"/>
          <w:szCs w:val="22"/>
        </w:rPr>
        <w:tab/>
      </w:r>
    </w:p>
    <w:p w:rsidR="00674C15" w:rsidRPr="00287E3F" w:rsidRDefault="00674C15" w:rsidP="000D5589">
      <w:pPr>
        <w:spacing w:line="360" w:lineRule="auto"/>
        <w:ind w:firstLine="720"/>
        <w:jc w:val="both"/>
        <w:rPr>
          <w:rFonts w:ascii="Arial" w:hAnsi="Arial" w:cs="Arial"/>
          <w:sz w:val="22"/>
          <w:szCs w:val="22"/>
        </w:rPr>
      </w:pPr>
      <w:r w:rsidRPr="00287E3F">
        <w:rPr>
          <w:rFonts w:ascii="Arial" w:hAnsi="Arial" w:cs="Arial"/>
          <w:sz w:val="22"/>
          <w:szCs w:val="22"/>
        </w:rPr>
        <w:t xml:space="preserve">Ao pensarmos em avaliação três perguntas primordiais vêm à mente: avaliar o quê? Avaliar com qual objetivo? Avaliar mediante quais instrumentos?  Essas perguntas balizam um possível caminho a ser traçado para o mecanismo de avaliação interna do curso de </w:t>
      </w:r>
      <w:r w:rsidR="007908A5" w:rsidRPr="00287E3F">
        <w:rPr>
          <w:rFonts w:ascii="Arial" w:hAnsi="Arial" w:cs="Arial"/>
          <w:sz w:val="22"/>
          <w:szCs w:val="22"/>
        </w:rPr>
        <w:t>L</w:t>
      </w:r>
      <w:r w:rsidRPr="00287E3F">
        <w:rPr>
          <w:rFonts w:ascii="Arial" w:hAnsi="Arial" w:cs="Arial"/>
          <w:sz w:val="22"/>
          <w:szCs w:val="22"/>
        </w:rPr>
        <w:t xml:space="preserve">etras. Falamos de um </w:t>
      </w:r>
      <w:r w:rsidRPr="00287E3F">
        <w:rPr>
          <w:rFonts w:ascii="Arial" w:hAnsi="Arial" w:cs="Arial"/>
          <w:i/>
          <w:sz w:val="22"/>
          <w:szCs w:val="22"/>
        </w:rPr>
        <w:t>possível caminho</w:t>
      </w:r>
      <w:r w:rsidRPr="00287E3F">
        <w:rPr>
          <w:rFonts w:ascii="Arial" w:hAnsi="Arial" w:cs="Arial"/>
          <w:sz w:val="22"/>
          <w:szCs w:val="22"/>
        </w:rPr>
        <w:t xml:space="preserve"> visto que em se tratando de avaliação nada é definitivo, pois </w:t>
      </w:r>
      <w:r w:rsidRPr="00287E3F">
        <w:rPr>
          <w:rFonts w:ascii="Arial" w:hAnsi="Arial" w:cs="Arial"/>
          <w:sz w:val="22"/>
          <w:szCs w:val="22"/>
        </w:rPr>
        <w:lastRenderedPageBreak/>
        <w:t xml:space="preserve">que ela não é concebida como um fim, mas como um instrumento de aferição de resultados que pretendemos alcançar ao longo </w:t>
      </w:r>
      <w:r w:rsidR="00B448F4" w:rsidRPr="00287E3F">
        <w:rPr>
          <w:rFonts w:ascii="Arial" w:hAnsi="Arial" w:cs="Arial"/>
          <w:sz w:val="22"/>
          <w:szCs w:val="22"/>
        </w:rPr>
        <w:t>do Projeto Político P</w:t>
      </w:r>
      <w:r w:rsidRPr="00287E3F">
        <w:rPr>
          <w:rFonts w:ascii="Arial" w:hAnsi="Arial" w:cs="Arial"/>
          <w:sz w:val="22"/>
          <w:szCs w:val="22"/>
        </w:rPr>
        <w:t>edagógico.</w:t>
      </w:r>
    </w:p>
    <w:p w:rsidR="00674C15" w:rsidRPr="00287E3F" w:rsidRDefault="00674C15" w:rsidP="00C51DE7">
      <w:pPr>
        <w:spacing w:line="360" w:lineRule="auto"/>
        <w:jc w:val="both"/>
        <w:rPr>
          <w:rFonts w:ascii="Arial" w:hAnsi="Arial" w:cs="Arial"/>
          <w:sz w:val="22"/>
          <w:szCs w:val="22"/>
        </w:rPr>
      </w:pPr>
      <w:r w:rsidRPr="00287E3F">
        <w:rPr>
          <w:rFonts w:ascii="Arial" w:hAnsi="Arial" w:cs="Arial"/>
          <w:sz w:val="22"/>
          <w:szCs w:val="22"/>
        </w:rPr>
        <w:tab/>
        <w:t xml:space="preserve">Assim, no que concerne a primeira pergunta, pretendemos (i) avaliar os professores, mediante o resultado de seus projetos de pesquisa, suas publicações, desempenho acadêmico junto aos docentes e participação em atividades administrativas, tais como reuniões pedagógicas e reuniões de Colegiado; (ii) avaliar os alunos, mediante relatórios dos professores da disciplina Tópicos de Pesquisa e os professores de Pesquisa das áreas de Linguística e Literatura, avaliá-los em seus desempenhos acadêmicos junto aos docentes e participação em atividades administrativas, no caso do representante de turma; (iii) avaliar a disciplina e os procedimentos didáticos e pedagógicos nela aplicados mediante uma ficha de avaliação redigida pelos membros do colegiado e a ser respondida pelos discentes. Essas avaliações são processuais e seus instrumentos são ajustáveis e modificáveis.  </w:t>
      </w:r>
    </w:p>
    <w:p w:rsidR="00674C15" w:rsidRPr="00287E3F" w:rsidRDefault="00674C15" w:rsidP="00C51DE7">
      <w:pPr>
        <w:spacing w:line="360" w:lineRule="auto"/>
        <w:ind w:firstLine="708"/>
        <w:jc w:val="both"/>
        <w:rPr>
          <w:rFonts w:ascii="Arial" w:hAnsi="Arial" w:cs="Arial"/>
          <w:sz w:val="22"/>
          <w:szCs w:val="22"/>
        </w:rPr>
      </w:pPr>
      <w:r w:rsidRPr="00287E3F">
        <w:rPr>
          <w:rFonts w:ascii="Arial" w:hAnsi="Arial" w:cs="Arial"/>
          <w:sz w:val="22"/>
          <w:szCs w:val="22"/>
        </w:rPr>
        <w:t>Quanto à segunda pergunta, podemos dizer que o objetivo de se ter uma avaliação interna não é outro senão o de se detectar falhas na implantação, exe</w:t>
      </w:r>
      <w:r w:rsidR="00B448F4" w:rsidRPr="00287E3F">
        <w:rPr>
          <w:rFonts w:ascii="Arial" w:hAnsi="Arial" w:cs="Arial"/>
          <w:sz w:val="22"/>
          <w:szCs w:val="22"/>
        </w:rPr>
        <w:t>cução e viabilidade do Projeto Político P</w:t>
      </w:r>
      <w:r w:rsidRPr="00287E3F">
        <w:rPr>
          <w:rFonts w:ascii="Arial" w:hAnsi="Arial" w:cs="Arial"/>
          <w:sz w:val="22"/>
          <w:szCs w:val="22"/>
        </w:rPr>
        <w:t xml:space="preserve">edagógico, visto que, a partir de sua implantação, os docentes do curso de Língua Portuguesa e Língua </w:t>
      </w:r>
      <w:r w:rsidR="00AE09AE" w:rsidRPr="00287E3F">
        <w:rPr>
          <w:rFonts w:ascii="Arial" w:hAnsi="Arial" w:cs="Arial"/>
          <w:sz w:val="22"/>
          <w:szCs w:val="22"/>
        </w:rPr>
        <w:t>Ingl</w:t>
      </w:r>
      <w:r w:rsidRPr="00287E3F">
        <w:rPr>
          <w:rFonts w:ascii="Arial" w:hAnsi="Arial" w:cs="Arial"/>
          <w:sz w:val="22"/>
          <w:szCs w:val="22"/>
        </w:rPr>
        <w:t>esa e suas respectivas literaturas devem estar afinados com as linhas de pesquisa, disciplinas teóricas, práticas, atividades extracurriculares e orientações de TCCs propostas e que se acredita serem as melhores para atender às demandas atuais do grupo social local. Esse objetivo liga-se, por sua vez, ao princípio de base da universidade do ensino-pesquisa-extensão.</w:t>
      </w:r>
    </w:p>
    <w:p w:rsidR="00674C15" w:rsidRPr="00287E3F" w:rsidRDefault="00674C15" w:rsidP="00C51DE7">
      <w:pPr>
        <w:spacing w:line="360" w:lineRule="auto"/>
        <w:jc w:val="both"/>
        <w:rPr>
          <w:rFonts w:ascii="Arial" w:hAnsi="Arial" w:cs="Arial"/>
          <w:sz w:val="22"/>
          <w:szCs w:val="22"/>
        </w:rPr>
      </w:pPr>
      <w:r w:rsidRPr="00287E3F">
        <w:rPr>
          <w:rFonts w:ascii="Arial" w:hAnsi="Arial" w:cs="Arial"/>
          <w:sz w:val="22"/>
          <w:szCs w:val="22"/>
        </w:rPr>
        <w:tab/>
        <w:t>Por fim, quanto a terceira e última pergunta, acreditamos que não há melhor instrumento de avaliação que a observação contínua e sistemática da prática seja do docente, seja do discente. Isto implica dizer que devemos estar abertos, por mais difícil que nos pareça a princípio – avaliar e avaliar-se é sempre uma questão de treino –, a receber críticas conscientes, inteligentes e construtivas.</w:t>
      </w:r>
    </w:p>
    <w:p w:rsidR="00674C15" w:rsidRPr="00287E3F" w:rsidRDefault="00674C15" w:rsidP="00C51DE7">
      <w:pPr>
        <w:spacing w:line="360" w:lineRule="auto"/>
        <w:jc w:val="both"/>
        <w:rPr>
          <w:rFonts w:ascii="Arial" w:hAnsi="Arial" w:cs="Arial"/>
          <w:sz w:val="22"/>
          <w:szCs w:val="22"/>
        </w:rPr>
      </w:pPr>
      <w:r w:rsidRPr="00287E3F">
        <w:rPr>
          <w:rFonts w:ascii="Arial" w:hAnsi="Arial" w:cs="Arial"/>
          <w:sz w:val="22"/>
          <w:szCs w:val="22"/>
        </w:rPr>
        <w:tab/>
        <w:t>O regimento Geral da UNIFAP de 1991</w:t>
      </w:r>
      <w:r w:rsidRPr="00287E3F">
        <w:rPr>
          <w:rStyle w:val="Refdenotaderodap"/>
          <w:rFonts w:ascii="Arial" w:hAnsi="Arial" w:cs="Arial"/>
          <w:sz w:val="22"/>
          <w:szCs w:val="22"/>
        </w:rPr>
        <w:footnoteReference w:id="13"/>
      </w:r>
      <w:r w:rsidRPr="00287E3F">
        <w:rPr>
          <w:rFonts w:ascii="Arial" w:hAnsi="Arial" w:cs="Arial"/>
          <w:sz w:val="22"/>
          <w:szCs w:val="22"/>
        </w:rPr>
        <w:t xml:space="preserve">, no que respeita a avaliação e frequência, determina que o aproveitamento por disciplina incida sobre a frequência, independentemente dos demais resultados obtidos. Serão considerados reprovados na disciplina os alunos que não obtenham frequência mínima de setenta e cinco por cento (75%) das aulas e demais atividades programadas. </w:t>
      </w:r>
    </w:p>
    <w:p w:rsidR="00674C15" w:rsidRPr="00287E3F" w:rsidRDefault="00674C15" w:rsidP="00C51DE7">
      <w:pPr>
        <w:spacing w:line="360" w:lineRule="auto"/>
        <w:ind w:firstLine="708"/>
        <w:jc w:val="both"/>
        <w:rPr>
          <w:rFonts w:ascii="Arial" w:hAnsi="Arial" w:cs="Arial"/>
          <w:sz w:val="22"/>
          <w:szCs w:val="22"/>
        </w:rPr>
      </w:pPr>
      <w:r w:rsidRPr="00287E3F">
        <w:rPr>
          <w:rFonts w:ascii="Arial" w:hAnsi="Arial" w:cs="Arial"/>
          <w:sz w:val="22"/>
          <w:szCs w:val="22"/>
        </w:rPr>
        <w:t xml:space="preserve">Avaliações formais complementam esta primeira. São previstas, </w:t>
      </w:r>
      <w:r w:rsidRPr="00287E3F">
        <w:rPr>
          <w:rFonts w:ascii="Arial" w:hAnsi="Arial" w:cs="Arial"/>
          <w:i/>
          <w:sz w:val="22"/>
          <w:szCs w:val="22"/>
        </w:rPr>
        <w:t>a priori</w:t>
      </w:r>
      <w:r w:rsidRPr="00287E3F">
        <w:rPr>
          <w:rFonts w:ascii="Arial" w:hAnsi="Arial" w:cs="Arial"/>
          <w:sz w:val="22"/>
          <w:szCs w:val="22"/>
        </w:rPr>
        <w:t xml:space="preserve">, duas avaliações parciais e uma final. Cada avaliação soma 10 pontos. Os pontos resultados da </w:t>
      </w:r>
      <w:r w:rsidRPr="00287E3F">
        <w:rPr>
          <w:rFonts w:ascii="Arial" w:hAnsi="Arial" w:cs="Arial"/>
          <w:sz w:val="22"/>
          <w:szCs w:val="22"/>
        </w:rPr>
        <w:lastRenderedPageBreak/>
        <w:t xml:space="preserve">divisão das duas parciais são somados aos pontos da avaliação final e posteriormente divididos por dois. A somatória é assegurada pelo registro das notas na plataforma do Sistema de Gestão Integrada da UNIFAP (SIGU). A forma como são realizadas cada uma dessas avaliações e o número de avaliações parciais depende da peculiaridade das disciplinas e ficará ao encargo do professor responsável. Algumas modalidades de avaliação passíveis de serem aplicadas no curso de Letras são: exame escrito, exame oral, seminários, portfólios, debates, mesa redonda, escritura de artigo, resenhas, confecção de material didático, relatos de experiência, resumos e produção científica em geral.  </w:t>
      </w:r>
    </w:p>
    <w:p w:rsidR="000F055C" w:rsidRPr="00287E3F" w:rsidRDefault="00674C15" w:rsidP="00C51DE7">
      <w:pPr>
        <w:pStyle w:val="Default"/>
        <w:spacing w:line="360" w:lineRule="auto"/>
        <w:ind w:firstLine="720"/>
        <w:jc w:val="both"/>
        <w:rPr>
          <w:rFonts w:ascii="Arial" w:hAnsi="Arial" w:cs="Arial"/>
          <w:color w:val="auto"/>
          <w:sz w:val="22"/>
          <w:szCs w:val="22"/>
          <w:lang w:val="pt-BR"/>
        </w:rPr>
      </w:pPr>
      <w:r w:rsidRPr="00287E3F">
        <w:rPr>
          <w:rFonts w:ascii="Arial" w:hAnsi="Arial" w:cs="Arial"/>
          <w:sz w:val="22"/>
          <w:szCs w:val="22"/>
          <w:lang w:val="pt-BR"/>
        </w:rPr>
        <w:t xml:space="preserve">Finalmente, </w:t>
      </w:r>
      <w:r w:rsidRPr="00287E3F">
        <w:rPr>
          <w:rFonts w:ascii="Arial" w:hAnsi="Arial" w:cs="Arial"/>
          <w:color w:val="auto"/>
          <w:sz w:val="22"/>
          <w:szCs w:val="22"/>
          <w:lang w:val="pt-BR"/>
        </w:rPr>
        <w:t xml:space="preserve">o Exame Nacional de Desempenho dos Estudantes (ENADE), considerado como um componente curricular do curso, é uma modalidade de avaliação institucional e governamental.  </w:t>
      </w:r>
      <w:r w:rsidRPr="00287E3F">
        <w:rPr>
          <w:rFonts w:ascii="Arial" w:hAnsi="Arial" w:cs="Arial"/>
          <w:sz w:val="22"/>
          <w:szCs w:val="22"/>
          <w:lang w:val="pt-BR"/>
        </w:rPr>
        <w:t>A Lei nº 10.861, de 14 de abril de 2004, cria o Sistema Nacional de Avaliação da Educação Superior (SINAES) e a Portaria Normativa nº 6, de 14 de março de 2012, regulamenta o Exame Nacional de Desempenho dos Estudantes (ENADE). O ENADE é um procedimento de avaliação do SINAES realizado pelo Instituto Nacional de Estudos e Pesquisas Educacionais Anísio Teixeira (INEP), uma autarquia vinculada ao Ministério da Educação. Tal como apresentado na Página virtual do Ministério da Educação (MEC), o ENADE tem por objetivo acompanhar o processo de aprendizagem e o desempenho acadêmico dos estudantes em relação aos conteúdos programáticos previstos nas diretrizes curriculares do respectivo curso de graduação, as habilidades para ajustamento às exigências decorrentes da evolução do conhecimento e às competências para compreender temas exteriores ao âmbito específico de sua profissão, ligados à realidade brasileira e mundial e a outras áreas do conhecimento. Seus resultados poderão produzir dados por instituição de educação superior, categoria administrativa, organização acadêmica, município, estado e região. A partir desses dados objetiva-se organizar referenciais que permitam a definição de ações voltadas para a melhoria da qualidade dos cursos de graduação, por parte de professores, técnicos, dirigentes e autoridades educacionais. O</w:t>
      </w:r>
      <w:r w:rsidRPr="00287E3F">
        <w:rPr>
          <w:rFonts w:ascii="Arial" w:hAnsi="Arial" w:cs="Arial"/>
          <w:color w:val="auto"/>
          <w:sz w:val="22"/>
          <w:szCs w:val="22"/>
          <w:lang w:val="pt-BR"/>
        </w:rPr>
        <w:t xml:space="preserve"> parecer deles resultante poderá impactar positivamente ou não no curso em questão.</w:t>
      </w:r>
    </w:p>
    <w:p w:rsidR="000F055C" w:rsidRPr="00287E3F" w:rsidRDefault="000F055C" w:rsidP="00C51DE7">
      <w:pPr>
        <w:spacing w:line="360" w:lineRule="auto"/>
        <w:jc w:val="both"/>
        <w:rPr>
          <w:rFonts w:ascii="Arial" w:hAnsi="Arial" w:cs="Arial"/>
          <w:b/>
          <w:sz w:val="22"/>
          <w:szCs w:val="22"/>
        </w:rPr>
      </w:pPr>
    </w:p>
    <w:p w:rsidR="00EB7157" w:rsidRPr="00287E3F" w:rsidRDefault="00B448F4" w:rsidP="00C51DE7">
      <w:pPr>
        <w:spacing w:line="360" w:lineRule="auto"/>
        <w:jc w:val="both"/>
        <w:rPr>
          <w:rFonts w:ascii="Arial" w:hAnsi="Arial" w:cs="Arial"/>
          <w:b/>
          <w:sz w:val="22"/>
          <w:szCs w:val="22"/>
        </w:rPr>
      </w:pPr>
      <w:r w:rsidRPr="00287E3F">
        <w:rPr>
          <w:rFonts w:ascii="Arial" w:hAnsi="Arial" w:cs="Arial"/>
          <w:b/>
          <w:sz w:val="22"/>
          <w:szCs w:val="22"/>
        </w:rPr>
        <w:t>6.12</w:t>
      </w:r>
      <w:r w:rsidR="00EB7157" w:rsidRPr="00287E3F">
        <w:rPr>
          <w:rFonts w:ascii="Arial" w:hAnsi="Arial" w:cs="Arial"/>
          <w:b/>
          <w:sz w:val="22"/>
          <w:szCs w:val="22"/>
        </w:rPr>
        <w:t>- Construção de Material Didático</w:t>
      </w:r>
    </w:p>
    <w:p w:rsidR="000D5589" w:rsidRDefault="00EB7157" w:rsidP="00C51DE7">
      <w:pPr>
        <w:spacing w:line="360" w:lineRule="auto"/>
        <w:jc w:val="both"/>
        <w:rPr>
          <w:rFonts w:ascii="Arial" w:hAnsi="Arial" w:cs="Arial"/>
          <w:sz w:val="22"/>
          <w:szCs w:val="22"/>
        </w:rPr>
      </w:pPr>
      <w:r w:rsidRPr="00287E3F">
        <w:rPr>
          <w:rFonts w:ascii="Arial" w:hAnsi="Arial" w:cs="Arial"/>
          <w:sz w:val="22"/>
          <w:szCs w:val="22"/>
        </w:rPr>
        <w:t xml:space="preserve">         </w:t>
      </w:r>
    </w:p>
    <w:p w:rsidR="00EB7157" w:rsidRPr="00287E3F" w:rsidRDefault="00EB7157" w:rsidP="000D5589">
      <w:pPr>
        <w:spacing w:line="360" w:lineRule="auto"/>
        <w:ind w:firstLine="720"/>
        <w:jc w:val="both"/>
        <w:rPr>
          <w:rFonts w:ascii="Arial" w:hAnsi="Arial" w:cs="Arial"/>
          <w:sz w:val="22"/>
          <w:szCs w:val="22"/>
        </w:rPr>
      </w:pPr>
      <w:r w:rsidRPr="00287E3F">
        <w:rPr>
          <w:rFonts w:ascii="Arial" w:hAnsi="Arial" w:cs="Arial"/>
          <w:sz w:val="22"/>
          <w:szCs w:val="22"/>
        </w:rPr>
        <w:t xml:space="preserve"> Considerando que o curso conta com a prática de ensino amparada na perspectiva da inserção do aluno na realidade do fazer pedagógico, por meio das disciplinas didática das línguas materna e estrangeira, há a realização da experimentação na preparação de diversos materiais didáticos, em especial sequências de atividades didáticas - SD, que servem para </w:t>
      </w:r>
      <w:r w:rsidRPr="00287E3F">
        <w:rPr>
          <w:rFonts w:ascii="Arial" w:hAnsi="Arial" w:cs="Arial"/>
          <w:sz w:val="22"/>
          <w:szCs w:val="22"/>
        </w:rPr>
        <w:lastRenderedPageBreak/>
        <w:t>usos tanto nas aulas dos alunos quando vão realizar os Estágios, quanto nas pesquisas-ações nas escolas, por meio da Iniciação  científica e das Iniciações à docência, através do Programa de Iniciação à docência - PIBID, bem como no auxílio do TCC.</w:t>
      </w:r>
    </w:p>
    <w:p w:rsidR="00B448F4" w:rsidRPr="00287E3F" w:rsidRDefault="00EB7157" w:rsidP="00C51DE7">
      <w:pPr>
        <w:spacing w:line="360" w:lineRule="auto"/>
        <w:jc w:val="both"/>
        <w:rPr>
          <w:rFonts w:ascii="Arial" w:hAnsi="Arial" w:cs="Arial"/>
          <w:sz w:val="22"/>
          <w:szCs w:val="22"/>
        </w:rPr>
      </w:pPr>
      <w:r w:rsidRPr="00287E3F">
        <w:rPr>
          <w:rFonts w:ascii="Arial" w:hAnsi="Arial" w:cs="Arial"/>
          <w:sz w:val="22"/>
          <w:szCs w:val="22"/>
        </w:rPr>
        <w:t xml:space="preserve">Além disso, são </w:t>
      </w:r>
      <w:proofErr w:type="gramStart"/>
      <w:r w:rsidRPr="00287E3F">
        <w:rPr>
          <w:rFonts w:ascii="Arial" w:hAnsi="Arial" w:cs="Arial"/>
          <w:sz w:val="22"/>
          <w:szCs w:val="22"/>
        </w:rPr>
        <w:t>construídos</w:t>
      </w:r>
      <w:proofErr w:type="gramEnd"/>
      <w:r w:rsidRPr="00287E3F">
        <w:rPr>
          <w:rFonts w:ascii="Arial" w:hAnsi="Arial" w:cs="Arial"/>
          <w:sz w:val="22"/>
          <w:szCs w:val="22"/>
        </w:rPr>
        <w:t xml:space="preserve"> resenhas, roteiros de ensino, slides de diversos conteúdos teóricos e artigos para serem</w:t>
      </w:r>
      <w:r w:rsidR="00B448F4" w:rsidRPr="00287E3F">
        <w:rPr>
          <w:rFonts w:ascii="Arial" w:hAnsi="Arial" w:cs="Arial"/>
          <w:sz w:val="22"/>
          <w:szCs w:val="22"/>
        </w:rPr>
        <w:t xml:space="preserve"> utilizados nas aulas do curso.</w:t>
      </w:r>
    </w:p>
    <w:p w:rsidR="00B448F4" w:rsidRPr="00287E3F" w:rsidRDefault="00B448F4" w:rsidP="00C51DE7">
      <w:pPr>
        <w:spacing w:line="360" w:lineRule="auto"/>
        <w:jc w:val="both"/>
        <w:rPr>
          <w:rFonts w:ascii="Arial" w:hAnsi="Arial" w:cs="Arial"/>
          <w:sz w:val="22"/>
          <w:szCs w:val="22"/>
        </w:rPr>
      </w:pPr>
      <w:r w:rsidRPr="00287E3F">
        <w:rPr>
          <w:rFonts w:ascii="Arial" w:hAnsi="Arial" w:cs="Arial"/>
          <w:sz w:val="22"/>
          <w:szCs w:val="22"/>
        </w:rPr>
        <w:tab/>
        <w:t>No Laboratório Multimídia para o ensino da Língua Materna, Língua Estrangeira as atividades realizadas durante as aulas são guardadas em mídia e podem ser utilizadas em aulas seguintes pelos professores ou pelo próprio acadêmico do Curso.</w:t>
      </w:r>
    </w:p>
    <w:p w:rsidR="00B448F4" w:rsidRPr="00287E3F" w:rsidRDefault="00B448F4" w:rsidP="00C51DE7">
      <w:pPr>
        <w:spacing w:line="360" w:lineRule="auto"/>
        <w:jc w:val="both"/>
        <w:rPr>
          <w:rFonts w:ascii="Arial" w:hAnsi="Arial" w:cs="Arial"/>
          <w:sz w:val="22"/>
          <w:szCs w:val="22"/>
        </w:rPr>
      </w:pPr>
    </w:p>
    <w:p w:rsidR="00312CF1" w:rsidRPr="00287E3F" w:rsidRDefault="00B448F4" w:rsidP="00B448F4">
      <w:pPr>
        <w:pStyle w:val="Ttulo2"/>
        <w:spacing w:line="360" w:lineRule="auto"/>
        <w:jc w:val="both"/>
        <w:rPr>
          <w:rFonts w:cs="Arial"/>
          <w:sz w:val="22"/>
          <w:szCs w:val="22"/>
        </w:rPr>
      </w:pPr>
      <w:r w:rsidRPr="00287E3F">
        <w:rPr>
          <w:rFonts w:cs="Arial"/>
          <w:sz w:val="22"/>
          <w:szCs w:val="22"/>
        </w:rPr>
        <w:t>6.13</w:t>
      </w:r>
      <w:r w:rsidR="00312CF1" w:rsidRPr="00287E3F">
        <w:rPr>
          <w:rFonts w:cs="Arial"/>
          <w:sz w:val="22"/>
          <w:szCs w:val="22"/>
        </w:rPr>
        <w:t xml:space="preserve"> – Apoio Pedagógico ao Discente</w:t>
      </w:r>
    </w:p>
    <w:p w:rsidR="000D5589" w:rsidRDefault="000D5589" w:rsidP="00C51DE7">
      <w:pPr>
        <w:spacing w:line="360" w:lineRule="auto"/>
        <w:ind w:firstLine="708"/>
        <w:jc w:val="both"/>
        <w:rPr>
          <w:rFonts w:ascii="Arial" w:hAnsi="Arial" w:cs="Arial"/>
          <w:sz w:val="22"/>
          <w:szCs w:val="22"/>
        </w:rPr>
      </w:pPr>
    </w:p>
    <w:p w:rsidR="00312CF1" w:rsidRPr="00287E3F" w:rsidRDefault="00312CF1" w:rsidP="00C51DE7">
      <w:pPr>
        <w:spacing w:line="360" w:lineRule="auto"/>
        <w:ind w:firstLine="708"/>
        <w:jc w:val="both"/>
        <w:rPr>
          <w:rFonts w:ascii="Arial" w:hAnsi="Arial" w:cs="Arial"/>
          <w:sz w:val="22"/>
          <w:szCs w:val="22"/>
        </w:rPr>
      </w:pPr>
      <w:r w:rsidRPr="00287E3F">
        <w:rPr>
          <w:rFonts w:ascii="Arial" w:hAnsi="Arial" w:cs="Arial"/>
          <w:sz w:val="22"/>
          <w:szCs w:val="22"/>
        </w:rPr>
        <w:t xml:space="preserve">O apoio pedagógico dado aos acadêmicos do Curso ocorre em primeiro lugar por meio de atendimento especial quando necessitam dirimir dúvidas, e os professores podem atendê-los em horários extra-classe, bem </w:t>
      </w:r>
      <w:proofErr w:type="gramStart"/>
      <w:r w:rsidRPr="00287E3F">
        <w:rPr>
          <w:rFonts w:ascii="Arial" w:hAnsi="Arial" w:cs="Arial"/>
          <w:sz w:val="22"/>
          <w:szCs w:val="22"/>
        </w:rPr>
        <w:t>como  por</w:t>
      </w:r>
      <w:proofErr w:type="gramEnd"/>
      <w:r w:rsidRPr="00287E3F">
        <w:rPr>
          <w:rFonts w:ascii="Arial" w:hAnsi="Arial" w:cs="Arial"/>
          <w:sz w:val="22"/>
          <w:szCs w:val="22"/>
        </w:rPr>
        <w:t xml:space="preserve"> meio da atuação dos professores na condução das aulas mais próximas da relação teoria e prática, amparados nas disciplinas didáticas da língua materna e estrangeira e nas orientações do TCC e Estágio Supervisionado.</w:t>
      </w:r>
    </w:p>
    <w:p w:rsidR="00312CF1" w:rsidRPr="00287E3F" w:rsidRDefault="00312CF1" w:rsidP="00C51DE7">
      <w:pPr>
        <w:spacing w:line="360" w:lineRule="auto"/>
        <w:ind w:firstLine="708"/>
        <w:jc w:val="both"/>
        <w:rPr>
          <w:rFonts w:ascii="Arial" w:hAnsi="Arial" w:cs="Arial"/>
          <w:sz w:val="22"/>
          <w:szCs w:val="22"/>
        </w:rPr>
      </w:pPr>
      <w:r w:rsidRPr="00287E3F">
        <w:rPr>
          <w:rFonts w:ascii="Arial" w:hAnsi="Arial" w:cs="Arial"/>
          <w:sz w:val="22"/>
          <w:szCs w:val="22"/>
        </w:rPr>
        <w:t xml:space="preserve"> Além disso, exercem atividades de iniciação em pesquisa, em projetos de pesquisa-ação, em que nas práticas dessas pesquisas integram os conhecimentos das disciplinas estudadas, bem como em docência por meio do Projeto de Iniciação à docência - PIBID, bem como atividades de extensão, o que facilita o desenvolvimento de diversas capacidades, dentre elas, a autonomia para construir sua competência profissional como docente.</w:t>
      </w:r>
    </w:p>
    <w:p w:rsidR="00723B87" w:rsidRPr="00287E3F" w:rsidRDefault="00312CF1" w:rsidP="00AE09AE">
      <w:pPr>
        <w:spacing w:line="360" w:lineRule="auto"/>
        <w:rPr>
          <w:rFonts w:ascii="Arial" w:hAnsi="Arial" w:cs="Arial"/>
          <w:sz w:val="22"/>
          <w:szCs w:val="22"/>
        </w:rPr>
      </w:pPr>
      <w:r w:rsidRPr="00287E3F">
        <w:tab/>
      </w:r>
      <w:r w:rsidRPr="00287E3F">
        <w:rPr>
          <w:rFonts w:ascii="Arial" w:hAnsi="Arial" w:cs="Arial"/>
          <w:sz w:val="22"/>
          <w:szCs w:val="22"/>
        </w:rPr>
        <w:t>Essas ações dos professores do Colegiado de Letras visam a construir uma aprendizagem mais significativa alicerçada em uma relação dialógica. Tal iniciativa colabora com a melhoria da auto-estima dos alunos favorecendo, assim a execução das atividades propostas tanto em contexto de sala de aula como extra-classe.</w:t>
      </w:r>
    </w:p>
    <w:p w:rsidR="00AE09AE" w:rsidRPr="00287E3F" w:rsidRDefault="00AE09AE" w:rsidP="00AE09AE">
      <w:pPr>
        <w:spacing w:line="360" w:lineRule="auto"/>
        <w:rPr>
          <w:rFonts w:ascii="Arial" w:hAnsi="Arial" w:cs="Arial"/>
          <w:sz w:val="22"/>
          <w:szCs w:val="22"/>
        </w:rPr>
      </w:pPr>
    </w:p>
    <w:p w:rsidR="00723B87" w:rsidRPr="00287E3F" w:rsidRDefault="00723B87" w:rsidP="00AE09AE">
      <w:pPr>
        <w:spacing w:line="360" w:lineRule="auto"/>
        <w:rPr>
          <w:rFonts w:ascii="Arial" w:hAnsi="Arial" w:cs="Arial"/>
          <w:b/>
          <w:sz w:val="22"/>
          <w:szCs w:val="22"/>
        </w:rPr>
      </w:pPr>
      <w:r w:rsidRPr="00287E3F">
        <w:rPr>
          <w:rFonts w:ascii="Arial" w:hAnsi="Arial" w:cs="Arial"/>
          <w:b/>
          <w:sz w:val="22"/>
          <w:szCs w:val="22"/>
        </w:rPr>
        <w:t>6</w:t>
      </w:r>
      <w:r w:rsidR="00312CF1" w:rsidRPr="00287E3F">
        <w:rPr>
          <w:rFonts w:ascii="Arial" w:hAnsi="Arial" w:cs="Arial"/>
          <w:b/>
          <w:sz w:val="22"/>
          <w:szCs w:val="22"/>
        </w:rPr>
        <w:t>.1</w:t>
      </w:r>
      <w:r w:rsidRPr="00287E3F">
        <w:rPr>
          <w:rFonts w:ascii="Arial" w:hAnsi="Arial" w:cs="Arial"/>
          <w:b/>
          <w:sz w:val="22"/>
          <w:szCs w:val="22"/>
        </w:rPr>
        <w:t>4</w:t>
      </w:r>
      <w:r w:rsidR="00312CF1" w:rsidRPr="00287E3F">
        <w:rPr>
          <w:rFonts w:ascii="Arial" w:hAnsi="Arial" w:cs="Arial"/>
          <w:b/>
          <w:sz w:val="22"/>
          <w:szCs w:val="22"/>
        </w:rPr>
        <w:t>- Apoio Psico-Pedagógico</w:t>
      </w:r>
    </w:p>
    <w:p w:rsidR="00AE09AE" w:rsidRPr="00287E3F" w:rsidRDefault="00AE09AE" w:rsidP="00AE09AE">
      <w:pPr>
        <w:spacing w:line="360" w:lineRule="auto"/>
        <w:rPr>
          <w:rFonts w:ascii="Arial" w:hAnsi="Arial" w:cs="Arial"/>
          <w:sz w:val="22"/>
          <w:szCs w:val="22"/>
        </w:rPr>
      </w:pPr>
    </w:p>
    <w:p w:rsidR="00312CF1" w:rsidRPr="00287E3F" w:rsidRDefault="00312CF1" w:rsidP="000D5589">
      <w:pPr>
        <w:spacing w:line="360" w:lineRule="auto"/>
        <w:ind w:firstLine="709"/>
        <w:rPr>
          <w:rFonts w:ascii="Arial" w:hAnsi="Arial" w:cs="Arial"/>
          <w:sz w:val="22"/>
          <w:szCs w:val="22"/>
        </w:rPr>
      </w:pPr>
      <w:r w:rsidRPr="00287E3F">
        <w:rPr>
          <w:rFonts w:ascii="Arial" w:hAnsi="Arial" w:cs="Arial"/>
          <w:bCs/>
          <w:sz w:val="22"/>
          <w:szCs w:val="22"/>
        </w:rPr>
        <w:t xml:space="preserve">Para auxiliar no processo de </w:t>
      </w:r>
      <w:r w:rsidRPr="00287E3F">
        <w:rPr>
          <w:rFonts w:ascii="Arial" w:hAnsi="Arial" w:cs="Arial"/>
          <w:sz w:val="22"/>
          <w:szCs w:val="22"/>
        </w:rPr>
        <w:t xml:space="preserve">acompanhamento Psico-Pedagógico </w:t>
      </w:r>
      <w:r w:rsidRPr="00287E3F">
        <w:rPr>
          <w:rFonts w:ascii="Arial" w:hAnsi="Arial" w:cs="Arial"/>
          <w:bCs/>
          <w:sz w:val="22"/>
          <w:szCs w:val="22"/>
        </w:rPr>
        <w:t xml:space="preserve">a UNIFAP, através da Pró-Reitoria de Assuntos Comunitários disponibiliza aos acadêmicos atendimento psicológico. Isso se faz necessário porque </w:t>
      </w:r>
      <w:r w:rsidRPr="00287E3F">
        <w:rPr>
          <w:rFonts w:ascii="Arial" w:hAnsi="Arial" w:cs="Arial"/>
          <w:sz w:val="22"/>
          <w:szCs w:val="22"/>
        </w:rPr>
        <w:t xml:space="preserve">alguns jovens ingressam no ensino superior sem estar devidamente preparados para tal. Alguns estão saindo da adolescência, sem a certeza de que escolheu o curso pelo qual possui verdadeira vocação e sem noção do que os aguarda; conservam seu comportamento imaturo, sem saber como buscar conhecimentos, nem o que </w:t>
      </w:r>
      <w:r w:rsidRPr="00287E3F">
        <w:rPr>
          <w:rFonts w:ascii="Arial" w:hAnsi="Arial" w:cs="Arial"/>
          <w:sz w:val="22"/>
          <w:szCs w:val="22"/>
        </w:rPr>
        <w:lastRenderedPageBreak/>
        <w:t>será exigido deles, alguns vindos de escolas onde o ensino é deficitário e/ou as exigências para com os alunos são poucas, sentem-se inseguros de suas próprias capacidades.</w:t>
      </w:r>
    </w:p>
    <w:p w:rsidR="00312CF1" w:rsidRPr="00287E3F" w:rsidRDefault="00312CF1" w:rsidP="00C51DE7">
      <w:pPr>
        <w:spacing w:line="360" w:lineRule="auto"/>
        <w:ind w:firstLine="709"/>
        <w:jc w:val="both"/>
        <w:rPr>
          <w:rFonts w:ascii="Arial" w:hAnsi="Arial" w:cs="Arial"/>
          <w:sz w:val="22"/>
          <w:szCs w:val="22"/>
        </w:rPr>
      </w:pPr>
      <w:r w:rsidRPr="00287E3F">
        <w:rPr>
          <w:rFonts w:ascii="Arial" w:hAnsi="Arial" w:cs="Arial"/>
          <w:sz w:val="22"/>
          <w:szCs w:val="22"/>
        </w:rPr>
        <w:t xml:space="preserve">Diante das novas diretrizes, muitos alunos receiam não conseguir alcançar as expectativas que seus pais impõem sobre eles próprios, e sobre a instituição de ensino superior que estão freqüentando, surgindo dúvidas e, conseqüentemente, os medos, atrapalhando seu desenvolvimento. </w:t>
      </w:r>
    </w:p>
    <w:p w:rsidR="00312CF1" w:rsidRPr="00287E3F" w:rsidRDefault="00312CF1" w:rsidP="00C51DE7">
      <w:pPr>
        <w:pStyle w:val="Recuodecorpodetexto3"/>
        <w:spacing w:line="360" w:lineRule="auto"/>
        <w:rPr>
          <w:rFonts w:cs="Arial"/>
          <w:bCs w:val="0"/>
          <w:sz w:val="22"/>
          <w:szCs w:val="22"/>
        </w:rPr>
      </w:pPr>
      <w:r w:rsidRPr="00287E3F">
        <w:rPr>
          <w:rFonts w:cs="Arial"/>
          <w:bCs w:val="0"/>
          <w:sz w:val="22"/>
          <w:szCs w:val="22"/>
        </w:rPr>
        <w:t xml:space="preserve">Neste contexto, notamos que alunos sentem a necessidade de falar de suas dúvidas e receios no que tange ao desenvolvimento acadêmico, bem como pessoais, com alguém que os ouça, que os compreenda e lhes mostre possíveis perspectivas de solução para os problemas que consideram importantes e que muitas vezes apenas lhes falta esclarecimentos. </w:t>
      </w:r>
    </w:p>
    <w:p w:rsidR="00312CF1" w:rsidRPr="00287E3F" w:rsidRDefault="00312CF1" w:rsidP="00C51DE7">
      <w:pPr>
        <w:spacing w:line="360" w:lineRule="auto"/>
        <w:ind w:firstLine="709"/>
        <w:jc w:val="both"/>
        <w:rPr>
          <w:rFonts w:ascii="Arial" w:hAnsi="Arial" w:cs="Arial"/>
          <w:sz w:val="22"/>
          <w:szCs w:val="22"/>
        </w:rPr>
      </w:pPr>
      <w:r w:rsidRPr="00287E3F">
        <w:rPr>
          <w:rFonts w:ascii="Arial" w:hAnsi="Arial" w:cs="Arial"/>
          <w:sz w:val="22"/>
          <w:szCs w:val="22"/>
        </w:rPr>
        <w:t>O trabalho consiste em auxiliar o acadêmico, através do aconselhamento psicológico individual e encaminhamento para auxilio pedagógico, se assim for necessário. Há casos em que um breve diálogo propicia ao aluno o equilíbrio emocional, levando-o a superar suas dificuldades e resolver seus problemas.</w:t>
      </w:r>
    </w:p>
    <w:p w:rsidR="00312CF1" w:rsidRPr="00287E3F" w:rsidRDefault="00312CF1" w:rsidP="00C51DE7">
      <w:pPr>
        <w:pStyle w:val="Default"/>
        <w:spacing w:line="360" w:lineRule="auto"/>
        <w:jc w:val="both"/>
        <w:rPr>
          <w:rFonts w:ascii="Arial" w:hAnsi="Arial" w:cs="Arial"/>
          <w:sz w:val="22"/>
          <w:szCs w:val="22"/>
          <w:lang w:val="pt-BR"/>
        </w:rPr>
      </w:pPr>
    </w:p>
    <w:p w:rsidR="00312CF1" w:rsidRPr="00287E3F" w:rsidRDefault="00723B87" w:rsidP="00C51DE7">
      <w:pPr>
        <w:spacing w:line="360" w:lineRule="auto"/>
        <w:jc w:val="both"/>
        <w:rPr>
          <w:rFonts w:ascii="Arial" w:hAnsi="Arial" w:cs="Arial"/>
          <w:b/>
          <w:sz w:val="22"/>
          <w:szCs w:val="22"/>
        </w:rPr>
      </w:pPr>
      <w:r w:rsidRPr="00287E3F">
        <w:rPr>
          <w:rFonts w:ascii="Arial" w:hAnsi="Arial" w:cs="Arial"/>
          <w:b/>
          <w:sz w:val="22"/>
          <w:szCs w:val="22"/>
        </w:rPr>
        <w:t>6.15</w:t>
      </w:r>
      <w:r w:rsidR="00312CF1" w:rsidRPr="00287E3F">
        <w:rPr>
          <w:rFonts w:ascii="Arial" w:hAnsi="Arial" w:cs="Arial"/>
          <w:b/>
          <w:sz w:val="22"/>
          <w:szCs w:val="22"/>
        </w:rPr>
        <w:t xml:space="preserve">- Tecnologias de informação e Comunicação no Processo Ensino- Aprendizagem </w:t>
      </w:r>
    </w:p>
    <w:p w:rsidR="00460479" w:rsidRPr="00287E3F" w:rsidRDefault="00460479" w:rsidP="00C51DE7">
      <w:pPr>
        <w:spacing w:line="360" w:lineRule="auto"/>
        <w:ind w:firstLine="708"/>
        <w:jc w:val="both"/>
        <w:rPr>
          <w:rFonts w:ascii="Arial" w:hAnsi="Arial" w:cs="Arial"/>
          <w:sz w:val="22"/>
          <w:szCs w:val="22"/>
        </w:rPr>
      </w:pPr>
    </w:p>
    <w:p w:rsidR="00312CF1" w:rsidRPr="00287E3F" w:rsidRDefault="00723B87" w:rsidP="00C51DE7">
      <w:pPr>
        <w:spacing w:line="360" w:lineRule="auto"/>
        <w:ind w:firstLine="708"/>
        <w:jc w:val="both"/>
        <w:rPr>
          <w:rFonts w:ascii="Arial" w:hAnsi="Arial" w:cs="Arial"/>
          <w:sz w:val="22"/>
          <w:szCs w:val="22"/>
        </w:rPr>
      </w:pPr>
      <w:r w:rsidRPr="00287E3F">
        <w:rPr>
          <w:rFonts w:ascii="Arial" w:hAnsi="Arial" w:cs="Arial"/>
          <w:sz w:val="22"/>
          <w:szCs w:val="22"/>
        </w:rPr>
        <w:t>No curso de L</w:t>
      </w:r>
      <w:r w:rsidR="00312CF1" w:rsidRPr="00287E3F">
        <w:rPr>
          <w:rFonts w:ascii="Arial" w:hAnsi="Arial" w:cs="Arial"/>
          <w:sz w:val="22"/>
          <w:szCs w:val="22"/>
        </w:rPr>
        <w:t>etras, não se pode deixar de considerar que em se tratando da área de linguagens, as novas tecnologias estão intimamente relacionadas às práticas do futuro professor. Por isso, há disciplinas que são realizadas com amparo de laboratórios de informática e laboratório específico. Por exemplo, as disciplinas Leitura e produção textual I e II e nas disciplinas didáticas em que se impõe a necessidade das ferramentas tecnológicas na criação e elaboração de materiais didáticos. Podemos ai</w:t>
      </w:r>
      <w:r w:rsidRPr="00287E3F">
        <w:rPr>
          <w:rFonts w:ascii="Arial" w:hAnsi="Arial" w:cs="Arial"/>
          <w:sz w:val="22"/>
          <w:szCs w:val="22"/>
        </w:rPr>
        <w:t xml:space="preserve">nda citar as aulas de Língua </w:t>
      </w:r>
      <w:r w:rsidR="00460479" w:rsidRPr="00287E3F">
        <w:rPr>
          <w:rFonts w:ascii="Arial" w:hAnsi="Arial" w:cs="Arial"/>
          <w:sz w:val="22"/>
          <w:szCs w:val="22"/>
        </w:rPr>
        <w:t>Ingl</w:t>
      </w:r>
      <w:r w:rsidRPr="00287E3F">
        <w:rPr>
          <w:rFonts w:ascii="Arial" w:hAnsi="Arial" w:cs="Arial"/>
          <w:sz w:val="22"/>
          <w:szCs w:val="22"/>
        </w:rPr>
        <w:t>esa</w:t>
      </w:r>
      <w:r w:rsidR="00312CF1" w:rsidRPr="00287E3F">
        <w:rPr>
          <w:rFonts w:ascii="Arial" w:hAnsi="Arial" w:cs="Arial"/>
          <w:sz w:val="22"/>
          <w:szCs w:val="22"/>
        </w:rPr>
        <w:t xml:space="preserve"> realizadas com o apoio desses suportes tecnológicos. Busca-se mostrar práticas diferenciadas de ensino utilizando-se dos gêneros das redes sociais, como blog, twiter, email, etc. Insere-se os acadêmicos nos gêneros textuais </w:t>
      </w:r>
      <w:proofErr w:type="gramStart"/>
      <w:r w:rsidR="00312CF1" w:rsidRPr="00287E3F">
        <w:rPr>
          <w:rFonts w:ascii="Arial" w:hAnsi="Arial" w:cs="Arial"/>
          <w:sz w:val="22"/>
          <w:szCs w:val="22"/>
        </w:rPr>
        <w:t>midiáticos  e</w:t>
      </w:r>
      <w:proofErr w:type="gramEnd"/>
      <w:r w:rsidR="00312CF1" w:rsidRPr="00287E3F">
        <w:rPr>
          <w:rFonts w:ascii="Arial" w:hAnsi="Arial" w:cs="Arial"/>
          <w:sz w:val="22"/>
          <w:szCs w:val="22"/>
        </w:rPr>
        <w:t xml:space="preserve"> os hipertextos etc, mostrando-lhes o que deles podem ser ensinados no que diz respeito à capacidades de linguagens a partir de textos de diversas esferas de comunicação.</w:t>
      </w:r>
    </w:p>
    <w:p w:rsidR="00312CF1" w:rsidRPr="00287E3F" w:rsidRDefault="00312CF1" w:rsidP="00C51DE7">
      <w:pPr>
        <w:spacing w:line="360" w:lineRule="auto"/>
        <w:ind w:firstLine="708"/>
        <w:jc w:val="both"/>
        <w:rPr>
          <w:rFonts w:ascii="Arial" w:hAnsi="Arial" w:cs="Arial"/>
          <w:sz w:val="22"/>
          <w:szCs w:val="22"/>
        </w:rPr>
      </w:pPr>
      <w:r w:rsidRPr="00287E3F">
        <w:rPr>
          <w:rFonts w:ascii="Arial" w:hAnsi="Arial" w:cs="Arial"/>
          <w:sz w:val="22"/>
          <w:szCs w:val="22"/>
        </w:rPr>
        <w:t xml:space="preserve">O Curso disponibiliza, ainda, a página on-line do Curso, no site da Instituição, com informações e serviços, visando uma maior integração com a comunidade em geral. Conta, também, com um peródico on-line, intitulado Letras Escreve que possibilita a divulgação e publicação de trabalhos acadêmicos no âmbito do Curso.  </w:t>
      </w:r>
    </w:p>
    <w:p w:rsidR="00312CF1" w:rsidRDefault="00312CF1" w:rsidP="00C51DE7">
      <w:pPr>
        <w:pStyle w:val="Ttulo2"/>
        <w:spacing w:line="360" w:lineRule="auto"/>
        <w:jc w:val="both"/>
        <w:rPr>
          <w:rFonts w:cs="Arial"/>
          <w:sz w:val="22"/>
          <w:szCs w:val="22"/>
        </w:rPr>
      </w:pPr>
    </w:p>
    <w:p w:rsidR="000D5589" w:rsidRPr="000D5589" w:rsidRDefault="000D5589" w:rsidP="000D5589"/>
    <w:p w:rsidR="00312CF1" w:rsidRPr="00287E3F" w:rsidRDefault="00723B87" w:rsidP="00C51DE7">
      <w:pPr>
        <w:spacing w:line="360" w:lineRule="auto"/>
        <w:rPr>
          <w:rFonts w:ascii="Arial" w:hAnsi="Arial" w:cs="Arial"/>
          <w:sz w:val="22"/>
          <w:szCs w:val="22"/>
        </w:rPr>
      </w:pPr>
      <w:r w:rsidRPr="00287E3F">
        <w:rPr>
          <w:rFonts w:ascii="Arial" w:hAnsi="Arial" w:cs="Arial"/>
          <w:b/>
          <w:sz w:val="22"/>
          <w:szCs w:val="22"/>
        </w:rPr>
        <w:lastRenderedPageBreak/>
        <w:t>6.16</w:t>
      </w:r>
      <w:r w:rsidR="00312CF1" w:rsidRPr="00287E3F">
        <w:rPr>
          <w:rFonts w:ascii="Arial" w:hAnsi="Arial" w:cs="Arial"/>
          <w:b/>
          <w:sz w:val="22"/>
          <w:szCs w:val="22"/>
        </w:rPr>
        <w:t>- Integração com as redes públicas de ensino</w:t>
      </w:r>
      <w:r w:rsidR="00312CF1" w:rsidRPr="00287E3F">
        <w:rPr>
          <w:rFonts w:ascii="Arial" w:hAnsi="Arial" w:cs="Arial"/>
          <w:sz w:val="22"/>
          <w:szCs w:val="22"/>
        </w:rPr>
        <w:t xml:space="preserve">. </w:t>
      </w:r>
    </w:p>
    <w:p w:rsidR="00460479" w:rsidRPr="00287E3F" w:rsidRDefault="00460479" w:rsidP="00C51DE7">
      <w:pPr>
        <w:spacing w:line="360" w:lineRule="auto"/>
        <w:ind w:firstLine="708"/>
        <w:jc w:val="both"/>
        <w:rPr>
          <w:rFonts w:ascii="Arial" w:hAnsi="Arial" w:cs="Arial"/>
          <w:sz w:val="22"/>
          <w:szCs w:val="22"/>
        </w:rPr>
      </w:pPr>
    </w:p>
    <w:p w:rsidR="00312CF1" w:rsidRPr="00287E3F" w:rsidRDefault="00312CF1" w:rsidP="00C51DE7">
      <w:pPr>
        <w:spacing w:line="360" w:lineRule="auto"/>
        <w:ind w:firstLine="708"/>
        <w:jc w:val="both"/>
        <w:rPr>
          <w:rFonts w:ascii="Arial" w:hAnsi="Arial" w:cs="Arial"/>
          <w:sz w:val="22"/>
          <w:szCs w:val="22"/>
        </w:rPr>
      </w:pPr>
      <w:r w:rsidRPr="00287E3F">
        <w:rPr>
          <w:rFonts w:ascii="Arial" w:hAnsi="Arial" w:cs="Arial"/>
          <w:sz w:val="22"/>
          <w:szCs w:val="22"/>
        </w:rPr>
        <w:t xml:space="preserve">O curso tem grande facilidade de integração com a rede </w:t>
      </w:r>
      <w:proofErr w:type="gramStart"/>
      <w:r w:rsidRPr="00287E3F">
        <w:rPr>
          <w:rFonts w:ascii="Arial" w:hAnsi="Arial" w:cs="Arial"/>
          <w:sz w:val="22"/>
          <w:szCs w:val="22"/>
        </w:rPr>
        <w:t>pública  de</w:t>
      </w:r>
      <w:proofErr w:type="gramEnd"/>
      <w:r w:rsidRPr="00287E3F">
        <w:rPr>
          <w:rFonts w:ascii="Arial" w:hAnsi="Arial" w:cs="Arial"/>
          <w:sz w:val="22"/>
          <w:szCs w:val="22"/>
        </w:rPr>
        <w:t xml:space="preserve"> ensino por entre outros, pelo fato de os professores coordenarem projetos como Pró-letramento, PIBID, Olimpíadas de Língua Portuguesa, que os colocam diretamente em contanto com professores e alunos da educação básica.  Além disso, há a iniciação científica, cujos projetos se desenvolvem nas escolas com esses professores e alunos. Além disso, há as práticas nos estágios que têm como lócus escolas da educação básica onde esses projetos ocorrem, sendo que os contatos e realização das ações são oficilializadas por documentos. Ressalte-se que os eventos científicos e de extensão são dirigidos a essa clientela.</w:t>
      </w:r>
    </w:p>
    <w:p w:rsidR="00312CF1" w:rsidRPr="00287E3F" w:rsidRDefault="00312CF1" w:rsidP="00C51DE7">
      <w:pPr>
        <w:spacing w:line="360" w:lineRule="auto"/>
        <w:ind w:firstLine="709"/>
        <w:jc w:val="both"/>
        <w:rPr>
          <w:rFonts w:ascii="Arial" w:hAnsi="Arial" w:cs="Arial"/>
          <w:sz w:val="22"/>
          <w:szCs w:val="22"/>
        </w:rPr>
      </w:pPr>
    </w:p>
    <w:p w:rsidR="00312CF1" w:rsidRPr="00287E3F" w:rsidRDefault="00723B87" w:rsidP="00C51DE7">
      <w:pPr>
        <w:spacing w:line="360" w:lineRule="auto"/>
        <w:jc w:val="both"/>
        <w:rPr>
          <w:rFonts w:ascii="Arial" w:hAnsi="Arial" w:cs="Arial"/>
          <w:b/>
          <w:sz w:val="22"/>
          <w:szCs w:val="22"/>
        </w:rPr>
      </w:pPr>
      <w:r w:rsidRPr="00287E3F">
        <w:rPr>
          <w:rFonts w:ascii="Arial" w:hAnsi="Arial" w:cs="Arial"/>
          <w:b/>
          <w:sz w:val="22"/>
          <w:szCs w:val="22"/>
        </w:rPr>
        <w:t>6.17</w:t>
      </w:r>
      <w:r w:rsidR="00312CF1" w:rsidRPr="00287E3F">
        <w:rPr>
          <w:rFonts w:ascii="Arial" w:hAnsi="Arial" w:cs="Arial"/>
          <w:b/>
          <w:sz w:val="22"/>
          <w:szCs w:val="22"/>
        </w:rPr>
        <w:t>- Políticas Institucionais para o Curso</w:t>
      </w:r>
    </w:p>
    <w:p w:rsidR="000D5589" w:rsidRDefault="000D5589" w:rsidP="00C51DE7">
      <w:pPr>
        <w:spacing w:line="360" w:lineRule="auto"/>
        <w:ind w:firstLine="708"/>
        <w:jc w:val="both"/>
        <w:rPr>
          <w:rFonts w:ascii="Arial" w:hAnsi="Arial" w:cs="Arial"/>
          <w:sz w:val="22"/>
          <w:szCs w:val="22"/>
        </w:rPr>
      </w:pPr>
    </w:p>
    <w:p w:rsidR="00312CF1" w:rsidRPr="00287E3F" w:rsidRDefault="00312CF1" w:rsidP="00C51DE7">
      <w:pPr>
        <w:spacing w:line="360" w:lineRule="auto"/>
        <w:ind w:firstLine="708"/>
        <w:jc w:val="both"/>
        <w:rPr>
          <w:rFonts w:ascii="Arial" w:hAnsi="Arial" w:cs="Arial"/>
          <w:b/>
          <w:sz w:val="22"/>
          <w:szCs w:val="22"/>
        </w:rPr>
      </w:pPr>
      <w:r w:rsidRPr="00287E3F">
        <w:rPr>
          <w:rFonts w:ascii="Arial" w:hAnsi="Arial" w:cs="Arial"/>
          <w:sz w:val="22"/>
          <w:szCs w:val="22"/>
        </w:rPr>
        <w:t>A Universidade, na busca de garantir a qualidade de ensino para todos os cursos de graduação, traz em seu PDI a proposta da expansão do número de laboratórios, da contratação de professores e técnicos a</w:t>
      </w:r>
      <w:r w:rsidR="00723B87" w:rsidRPr="00287E3F">
        <w:rPr>
          <w:rFonts w:ascii="Arial" w:hAnsi="Arial" w:cs="Arial"/>
          <w:sz w:val="22"/>
          <w:szCs w:val="22"/>
        </w:rPr>
        <w:t>dministrativos para o curso de L</w:t>
      </w:r>
      <w:r w:rsidRPr="00287E3F">
        <w:rPr>
          <w:rFonts w:ascii="Arial" w:hAnsi="Arial" w:cs="Arial"/>
          <w:sz w:val="22"/>
          <w:szCs w:val="22"/>
        </w:rPr>
        <w:t xml:space="preserve">etras.  Para a qualificação dos professores e técnicos, além de incentivar a </w:t>
      </w:r>
      <w:proofErr w:type="gramStart"/>
      <w:r w:rsidRPr="00287E3F">
        <w:rPr>
          <w:rFonts w:ascii="Arial" w:hAnsi="Arial" w:cs="Arial"/>
          <w:sz w:val="22"/>
          <w:szCs w:val="22"/>
        </w:rPr>
        <w:t>pós graduação</w:t>
      </w:r>
      <w:proofErr w:type="gramEnd"/>
      <w:r w:rsidRPr="00287E3F">
        <w:rPr>
          <w:rFonts w:ascii="Arial" w:hAnsi="Arial" w:cs="Arial"/>
          <w:sz w:val="22"/>
          <w:szCs w:val="22"/>
        </w:rPr>
        <w:t xml:space="preserve">, </w:t>
      </w:r>
      <w:r w:rsidRPr="00287E3F">
        <w:rPr>
          <w:rFonts w:ascii="Arial" w:hAnsi="Arial" w:cs="Arial"/>
          <w:i/>
          <w:sz w:val="22"/>
          <w:szCs w:val="22"/>
        </w:rPr>
        <w:t xml:space="preserve">strictu sensu, </w:t>
      </w:r>
      <w:r w:rsidRPr="00287E3F">
        <w:rPr>
          <w:rFonts w:ascii="Arial" w:hAnsi="Arial" w:cs="Arial"/>
          <w:sz w:val="22"/>
          <w:szCs w:val="22"/>
        </w:rPr>
        <w:t xml:space="preserve">tem buscado parcerias com outras IFES para a realização de Mestrado e doutorado interinstitucionais. Busca ainda a construção de uma estrutura física de maior qualidade em que se possam agregar salas de professores, salas de orientação de TCC e Iniciação Científica, Centros acadêmicos, auditórios, laboratórios de construção de material didático, além de concentrar o curso de Letras, </w:t>
      </w:r>
      <w:r w:rsidR="00723B87" w:rsidRPr="00287E3F">
        <w:rPr>
          <w:rFonts w:ascii="Arial" w:hAnsi="Arial" w:cs="Arial"/>
          <w:sz w:val="22"/>
          <w:szCs w:val="22"/>
        </w:rPr>
        <w:t xml:space="preserve">no departamento de Letras, </w:t>
      </w:r>
      <w:r w:rsidRPr="00287E3F">
        <w:rPr>
          <w:rFonts w:ascii="Arial" w:hAnsi="Arial" w:cs="Arial"/>
          <w:sz w:val="22"/>
          <w:szCs w:val="22"/>
        </w:rPr>
        <w:t>Artes</w:t>
      </w:r>
      <w:r w:rsidR="00723B87" w:rsidRPr="00287E3F">
        <w:rPr>
          <w:rFonts w:ascii="Arial" w:hAnsi="Arial" w:cs="Arial"/>
          <w:sz w:val="22"/>
          <w:szCs w:val="22"/>
        </w:rPr>
        <w:t xml:space="preserve"> e Jornalismo</w:t>
      </w:r>
      <w:r w:rsidRPr="00287E3F">
        <w:rPr>
          <w:rFonts w:ascii="Arial" w:hAnsi="Arial" w:cs="Arial"/>
          <w:sz w:val="22"/>
          <w:szCs w:val="22"/>
        </w:rPr>
        <w:t xml:space="preserve"> em um só espaço.</w:t>
      </w:r>
    </w:p>
    <w:p w:rsidR="00312CF1" w:rsidRPr="00287E3F" w:rsidRDefault="00312CF1" w:rsidP="00C51DE7">
      <w:pPr>
        <w:pStyle w:val="OmniPage3"/>
        <w:widowControl/>
        <w:tabs>
          <w:tab w:val="clear" w:pos="103"/>
          <w:tab w:val="clear" w:pos="153"/>
          <w:tab w:val="clear" w:pos="4628"/>
          <w:tab w:val="clear" w:pos="7825"/>
        </w:tabs>
        <w:spacing w:line="360" w:lineRule="auto"/>
        <w:rPr>
          <w:rFonts w:cs="Arial"/>
          <w:bCs/>
          <w:smallCaps w:val="0"/>
          <w:sz w:val="22"/>
          <w:szCs w:val="22"/>
        </w:rPr>
      </w:pPr>
    </w:p>
    <w:p w:rsidR="00312CF1" w:rsidRPr="00287E3F" w:rsidRDefault="00723B87" w:rsidP="00723B87">
      <w:pPr>
        <w:pStyle w:val="Ttulo2"/>
        <w:spacing w:line="360" w:lineRule="auto"/>
        <w:jc w:val="both"/>
        <w:rPr>
          <w:rFonts w:cs="Arial"/>
          <w:sz w:val="22"/>
          <w:szCs w:val="22"/>
        </w:rPr>
      </w:pPr>
      <w:r w:rsidRPr="00287E3F">
        <w:rPr>
          <w:rFonts w:cs="Arial"/>
          <w:sz w:val="22"/>
          <w:szCs w:val="22"/>
        </w:rPr>
        <w:t>6.18.</w:t>
      </w:r>
      <w:r w:rsidR="00312CF1" w:rsidRPr="00287E3F">
        <w:rPr>
          <w:rFonts w:cs="Arial"/>
          <w:sz w:val="22"/>
          <w:szCs w:val="22"/>
        </w:rPr>
        <w:t>- Mecanismos de Nivelamento</w:t>
      </w:r>
    </w:p>
    <w:p w:rsidR="000C566C" w:rsidRPr="00287E3F" w:rsidRDefault="000C566C" w:rsidP="00C51DE7">
      <w:pPr>
        <w:pStyle w:val="padrao"/>
        <w:spacing w:line="360" w:lineRule="auto"/>
        <w:ind w:firstLine="709"/>
        <w:rPr>
          <w:rFonts w:ascii="Arial" w:hAnsi="Arial" w:cs="Arial"/>
          <w:sz w:val="22"/>
          <w:szCs w:val="22"/>
        </w:rPr>
      </w:pPr>
    </w:p>
    <w:p w:rsidR="00312CF1" w:rsidRPr="00287E3F" w:rsidRDefault="00312CF1" w:rsidP="00C51DE7">
      <w:pPr>
        <w:pStyle w:val="padrao"/>
        <w:spacing w:line="360" w:lineRule="auto"/>
        <w:ind w:firstLine="709"/>
        <w:rPr>
          <w:rFonts w:ascii="Arial" w:hAnsi="Arial" w:cs="Arial"/>
          <w:iCs/>
          <w:sz w:val="22"/>
          <w:szCs w:val="22"/>
        </w:rPr>
      </w:pPr>
      <w:r w:rsidRPr="00287E3F">
        <w:rPr>
          <w:rFonts w:ascii="Arial" w:hAnsi="Arial" w:cs="Arial"/>
          <w:sz w:val="22"/>
          <w:szCs w:val="22"/>
        </w:rPr>
        <w:t xml:space="preserve">Considerando a proficiência de alguns alunos em virtude de sua vivência em países de língua </w:t>
      </w:r>
      <w:r w:rsidR="00460479" w:rsidRPr="00287E3F">
        <w:rPr>
          <w:rFonts w:ascii="Arial" w:hAnsi="Arial" w:cs="Arial"/>
          <w:sz w:val="22"/>
          <w:szCs w:val="22"/>
        </w:rPr>
        <w:t>Ingl</w:t>
      </w:r>
      <w:r w:rsidR="00723B87" w:rsidRPr="00287E3F">
        <w:rPr>
          <w:rFonts w:ascii="Arial" w:hAnsi="Arial" w:cs="Arial"/>
          <w:sz w:val="22"/>
          <w:szCs w:val="22"/>
        </w:rPr>
        <w:t>esa</w:t>
      </w:r>
      <w:r w:rsidRPr="00287E3F">
        <w:rPr>
          <w:rFonts w:ascii="Arial" w:hAnsi="Arial" w:cs="Arial"/>
          <w:sz w:val="22"/>
          <w:szCs w:val="22"/>
        </w:rPr>
        <w:t xml:space="preserve"> de curso </w:t>
      </w:r>
      <w:proofErr w:type="gramStart"/>
      <w:r w:rsidRPr="00287E3F">
        <w:rPr>
          <w:rFonts w:ascii="Arial" w:hAnsi="Arial" w:cs="Arial"/>
          <w:sz w:val="22"/>
          <w:szCs w:val="22"/>
        </w:rPr>
        <w:t>livres  feitos</w:t>
      </w:r>
      <w:proofErr w:type="gramEnd"/>
      <w:r w:rsidRPr="00287E3F">
        <w:rPr>
          <w:rFonts w:ascii="Arial" w:hAnsi="Arial" w:cs="Arial"/>
          <w:sz w:val="22"/>
          <w:szCs w:val="22"/>
        </w:rPr>
        <w:t xml:space="preserve"> em centro de idiomas ou decorrentes do contato com nativos dessa língua,  sentiu-se a necessidade de oferecer testes de nivelamento aos acadêmicos do Curso de Letras, a fim de que possam integrar-se ao nível adequado, e assim aproveitarem esse conhecimento prévio. Assim o Teste de nivelamento será ofertado às</w:t>
      </w:r>
      <w:r w:rsidRPr="00287E3F">
        <w:rPr>
          <w:rFonts w:ascii="Arial" w:hAnsi="Arial" w:cs="Arial"/>
          <w:color w:val="FF0000"/>
          <w:sz w:val="22"/>
          <w:szCs w:val="22"/>
        </w:rPr>
        <w:t xml:space="preserve"> </w:t>
      </w:r>
      <w:r w:rsidRPr="00287E3F">
        <w:rPr>
          <w:rFonts w:ascii="Arial" w:hAnsi="Arial" w:cs="Arial"/>
          <w:sz w:val="22"/>
          <w:szCs w:val="22"/>
        </w:rPr>
        <w:t>disciplinas introduç</w:t>
      </w:r>
      <w:r w:rsidR="00723B87" w:rsidRPr="00287E3F">
        <w:rPr>
          <w:rFonts w:ascii="Arial" w:hAnsi="Arial" w:cs="Arial"/>
          <w:sz w:val="22"/>
          <w:szCs w:val="22"/>
        </w:rPr>
        <w:t xml:space="preserve">ão à Língua </w:t>
      </w:r>
      <w:r w:rsidR="00460479" w:rsidRPr="00287E3F">
        <w:rPr>
          <w:rFonts w:ascii="Arial" w:hAnsi="Arial" w:cs="Arial"/>
          <w:sz w:val="22"/>
          <w:szCs w:val="22"/>
        </w:rPr>
        <w:t>Ingl</w:t>
      </w:r>
      <w:r w:rsidRPr="00287E3F">
        <w:rPr>
          <w:rFonts w:ascii="Arial" w:hAnsi="Arial" w:cs="Arial"/>
          <w:sz w:val="22"/>
          <w:szCs w:val="22"/>
        </w:rPr>
        <w:t>esa</w:t>
      </w:r>
      <w:r w:rsidR="00723B87" w:rsidRPr="00287E3F">
        <w:rPr>
          <w:rFonts w:ascii="Arial" w:hAnsi="Arial" w:cs="Arial"/>
          <w:sz w:val="22"/>
          <w:szCs w:val="22"/>
        </w:rPr>
        <w:t xml:space="preserve"> e os níveis de Língua </w:t>
      </w:r>
      <w:r w:rsidR="00460479" w:rsidRPr="00287E3F">
        <w:rPr>
          <w:rFonts w:ascii="Arial" w:hAnsi="Arial" w:cs="Arial"/>
          <w:sz w:val="22"/>
          <w:szCs w:val="22"/>
        </w:rPr>
        <w:t>Ingl</w:t>
      </w:r>
      <w:r w:rsidRPr="00287E3F">
        <w:rPr>
          <w:rFonts w:ascii="Arial" w:hAnsi="Arial" w:cs="Arial"/>
          <w:sz w:val="22"/>
          <w:szCs w:val="22"/>
        </w:rPr>
        <w:t xml:space="preserve">esa I a V. Os alunos que se inscreverem e obtiverem aprovação terão as notas creditadas no seu histórico escolar. O Referido Teste encontra-se em </w:t>
      </w:r>
      <w:r w:rsidR="00723B87" w:rsidRPr="00287E3F">
        <w:rPr>
          <w:rFonts w:ascii="Arial" w:hAnsi="Arial" w:cs="Arial"/>
          <w:sz w:val="22"/>
          <w:szCs w:val="22"/>
        </w:rPr>
        <w:t xml:space="preserve">reformulação e </w:t>
      </w:r>
      <w:r w:rsidRPr="00287E3F">
        <w:rPr>
          <w:rFonts w:ascii="Arial" w:hAnsi="Arial" w:cs="Arial"/>
          <w:sz w:val="22"/>
          <w:szCs w:val="22"/>
        </w:rPr>
        <w:t xml:space="preserve">tramitação para aprovação pelo </w:t>
      </w:r>
      <w:proofErr w:type="gramStart"/>
      <w:r w:rsidRPr="00287E3F">
        <w:rPr>
          <w:rFonts w:ascii="Arial" w:hAnsi="Arial" w:cs="Arial"/>
          <w:sz w:val="22"/>
          <w:szCs w:val="22"/>
        </w:rPr>
        <w:t>CONSU..</w:t>
      </w:r>
      <w:proofErr w:type="gramEnd"/>
    </w:p>
    <w:p w:rsidR="00312CF1" w:rsidRPr="00287E3F" w:rsidRDefault="00312CF1" w:rsidP="00C51DE7">
      <w:pPr>
        <w:pStyle w:val="Ttulo2"/>
        <w:spacing w:line="360" w:lineRule="auto"/>
        <w:jc w:val="both"/>
        <w:rPr>
          <w:rFonts w:cs="Arial"/>
          <w:sz w:val="22"/>
          <w:szCs w:val="22"/>
        </w:rPr>
      </w:pPr>
    </w:p>
    <w:p w:rsidR="00312CF1" w:rsidRPr="00287E3F" w:rsidRDefault="00723B87" w:rsidP="00723B87">
      <w:pPr>
        <w:pStyle w:val="Ttulo2"/>
        <w:spacing w:line="360" w:lineRule="auto"/>
        <w:jc w:val="both"/>
        <w:rPr>
          <w:rFonts w:cs="Arial"/>
          <w:sz w:val="22"/>
          <w:szCs w:val="22"/>
        </w:rPr>
      </w:pPr>
      <w:r w:rsidRPr="00287E3F">
        <w:rPr>
          <w:rFonts w:cs="Arial"/>
          <w:sz w:val="22"/>
          <w:szCs w:val="22"/>
        </w:rPr>
        <w:t>6.19.</w:t>
      </w:r>
      <w:r w:rsidR="00312CF1" w:rsidRPr="00287E3F">
        <w:rPr>
          <w:rFonts w:cs="Arial"/>
          <w:sz w:val="22"/>
          <w:szCs w:val="22"/>
        </w:rPr>
        <w:t>- Acompanhamento de Egressos</w:t>
      </w:r>
    </w:p>
    <w:p w:rsidR="000D5589" w:rsidRDefault="000D5589" w:rsidP="00C51DE7">
      <w:pPr>
        <w:spacing w:line="360" w:lineRule="auto"/>
        <w:ind w:firstLine="709"/>
        <w:jc w:val="both"/>
        <w:rPr>
          <w:rFonts w:ascii="Arial" w:hAnsi="Arial" w:cs="Arial"/>
          <w:sz w:val="22"/>
          <w:szCs w:val="22"/>
        </w:rPr>
      </w:pPr>
    </w:p>
    <w:p w:rsidR="00312CF1" w:rsidRPr="00287E3F" w:rsidRDefault="00312CF1" w:rsidP="00C51DE7">
      <w:pPr>
        <w:spacing w:line="360" w:lineRule="auto"/>
        <w:ind w:firstLine="709"/>
        <w:jc w:val="both"/>
        <w:rPr>
          <w:rFonts w:ascii="Arial" w:hAnsi="Arial" w:cs="Arial"/>
          <w:sz w:val="22"/>
          <w:szCs w:val="22"/>
        </w:rPr>
      </w:pPr>
      <w:r w:rsidRPr="00287E3F">
        <w:rPr>
          <w:rFonts w:ascii="Arial" w:hAnsi="Arial" w:cs="Arial"/>
          <w:sz w:val="22"/>
          <w:szCs w:val="22"/>
        </w:rPr>
        <w:t xml:space="preserve">A UNIFAP pretende implantar o projeto de acompanhamento do egresso, disponibilizando em sua </w:t>
      </w:r>
      <w:r w:rsidRPr="00287E3F">
        <w:rPr>
          <w:rFonts w:ascii="Arial" w:hAnsi="Arial" w:cs="Arial"/>
          <w:i/>
          <w:sz w:val="22"/>
          <w:szCs w:val="22"/>
        </w:rPr>
        <w:t>homepage</w:t>
      </w:r>
      <w:r w:rsidRPr="00287E3F">
        <w:rPr>
          <w:rFonts w:ascii="Arial" w:hAnsi="Arial" w:cs="Arial"/>
          <w:sz w:val="22"/>
          <w:szCs w:val="22"/>
        </w:rPr>
        <w:t xml:space="preserve"> um local dedicado a seus ex-alunos para que eles não se desvinculem totalmente da instituição.</w:t>
      </w:r>
    </w:p>
    <w:p w:rsidR="00312CF1" w:rsidRPr="00287E3F" w:rsidRDefault="00312CF1" w:rsidP="00C51DE7">
      <w:pPr>
        <w:spacing w:line="360" w:lineRule="auto"/>
        <w:ind w:firstLine="709"/>
        <w:jc w:val="both"/>
        <w:rPr>
          <w:rFonts w:ascii="Arial" w:hAnsi="Arial" w:cs="Arial"/>
          <w:sz w:val="22"/>
          <w:szCs w:val="22"/>
        </w:rPr>
      </w:pPr>
      <w:r w:rsidRPr="00287E3F">
        <w:rPr>
          <w:rFonts w:ascii="Arial" w:hAnsi="Arial" w:cs="Arial"/>
          <w:sz w:val="22"/>
          <w:szCs w:val="22"/>
        </w:rPr>
        <w:t xml:space="preserve">Nesse espaço, os egressos terão </w:t>
      </w:r>
      <w:proofErr w:type="gramStart"/>
      <w:r w:rsidRPr="00287E3F">
        <w:rPr>
          <w:rFonts w:ascii="Arial" w:hAnsi="Arial" w:cs="Arial"/>
          <w:sz w:val="22"/>
          <w:szCs w:val="22"/>
        </w:rPr>
        <w:t>acesso  aos</w:t>
      </w:r>
      <w:proofErr w:type="gramEnd"/>
      <w:r w:rsidRPr="00287E3F">
        <w:rPr>
          <w:rFonts w:ascii="Arial" w:hAnsi="Arial" w:cs="Arial"/>
          <w:sz w:val="22"/>
          <w:szCs w:val="22"/>
        </w:rPr>
        <w:t xml:space="preserve"> cursos de extensão, pós-graduação, eventos acadêmico-cientifícos, entre outras atividades acadêmicas, estimulando assim a busca pela educação continuada. Os ex-alunos terão também oportunidade de participar de outras atividades que estiverem sendo oferecidas pela Universidade. </w:t>
      </w:r>
    </w:p>
    <w:p w:rsidR="00312CF1" w:rsidRPr="00287E3F" w:rsidRDefault="00312CF1" w:rsidP="00C51DE7">
      <w:pPr>
        <w:spacing w:line="360" w:lineRule="auto"/>
        <w:ind w:firstLine="709"/>
        <w:jc w:val="both"/>
        <w:rPr>
          <w:rFonts w:ascii="Arial" w:hAnsi="Arial" w:cs="Arial"/>
          <w:sz w:val="22"/>
          <w:szCs w:val="22"/>
        </w:rPr>
      </w:pPr>
      <w:r w:rsidRPr="00287E3F">
        <w:rPr>
          <w:rFonts w:ascii="Arial" w:hAnsi="Arial" w:cs="Arial"/>
          <w:sz w:val="22"/>
          <w:szCs w:val="22"/>
        </w:rPr>
        <w:t xml:space="preserve">A preocupação maior da instituição é manter contato com o aluno após a conclusão do seu curso de graduação, orientando-o na prática profissional e na construção de novos conhecimentos. </w:t>
      </w:r>
    </w:p>
    <w:p w:rsidR="00312CF1" w:rsidRPr="00287E3F" w:rsidRDefault="00312CF1" w:rsidP="00C51DE7">
      <w:pPr>
        <w:spacing w:line="360" w:lineRule="auto"/>
        <w:ind w:firstLine="709"/>
        <w:jc w:val="both"/>
        <w:rPr>
          <w:rFonts w:ascii="Arial" w:hAnsi="Arial" w:cs="Arial"/>
          <w:sz w:val="22"/>
          <w:szCs w:val="22"/>
        </w:rPr>
      </w:pPr>
      <w:r w:rsidRPr="00287E3F">
        <w:rPr>
          <w:rFonts w:ascii="Arial" w:hAnsi="Arial" w:cs="Arial"/>
          <w:sz w:val="22"/>
          <w:szCs w:val="22"/>
        </w:rPr>
        <w:t xml:space="preserve">Nessa perspectiva, é prática do Curso de Letras promover encontros entre professores e ex-alunos atuantes no mercado, a fim de discutir abordagens teórico-metodológicas que foram adotadas após a conclusão do Curso, com o intuito de mantê-los atualizados. Além disso, o Curso tem contado com a participação significativa de ex-alunos em suas atividades culturais. Nesse sentido, o Curso de Letras tem consciência de que a sua participação junto aos formandos não se esgota no momento da colação de grau. </w:t>
      </w:r>
    </w:p>
    <w:p w:rsidR="00312CF1" w:rsidRPr="00287E3F" w:rsidRDefault="00312CF1" w:rsidP="00723B87">
      <w:pPr>
        <w:spacing w:line="360" w:lineRule="auto"/>
        <w:jc w:val="both"/>
        <w:rPr>
          <w:rFonts w:ascii="Arial" w:hAnsi="Arial" w:cs="Arial"/>
          <w:sz w:val="22"/>
          <w:szCs w:val="22"/>
        </w:rPr>
      </w:pPr>
    </w:p>
    <w:p w:rsidR="000F055C" w:rsidRPr="00287E3F" w:rsidRDefault="00723B87" w:rsidP="00723B87">
      <w:pPr>
        <w:pStyle w:val="Default"/>
        <w:spacing w:line="360" w:lineRule="auto"/>
        <w:jc w:val="both"/>
        <w:rPr>
          <w:rFonts w:ascii="Arial" w:hAnsi="Arial" w:cs="Arial"/>
          <w:b/>
          <w:color w:val="auto"/>
          <w:sz w:val="22"/>
          <w:szCs w:val="22"/>
          <w:lang w:val="pt-BR"/>
        </w:rPr>
      </w:pPr>
      <w:r w:rsidRPr="00287E3F">
        <w:rPr>
          <w:rFonts w:ascii="Arial" w:hAnsi="Arial" w:cs="Arial"/>
          <w:b/>
          <w:color w:val="auto"/>
          <w:sz w:val="22"/>
          <w:szCs w:val="22"/>
          <w:lang w:val="pt-BR"/>
        </w:rPr>
        <w:t xml:space="preserve">7- </w:t>
      </w:r>
      <w:r w:rsidR="00674C15" w:rsidRPr="00287E3F">
        <w:rPr>
          <w:rFonts w:ascii="Arial" w:hAnsi="Arial" w:cs="Arial"/>
          <w:b/>
          <w:color w:val="auto"/>
          <w:sz w:val="22"/>
          <w:szCs w:val="22"/>
          <w:lang w:val="pt-BR"/>
        </w:rPr>
        <w:t xml:space="preserve"> POLÍTICA DE EXTENSÃO E PESQUISA</w:t>
      </w:r>
    </w:p>
    <w:p w:rsidR="000C566C" w:rsidRPr="00287E3F" w:rsidRDefault="000C566C" w:rsidP="000B3296">
      <w:pPr>
        <w:pStyle w:val="Recuodecorpodetexto3"/>
        <w:spacing w:line="360" w:lineRule="auto"/>
        <w:rPr>
          <w:rFonts w:cs="Arial"/>
          <w:b/>
          <w:sz w:val="22"/>
          <w:szCs w:val="22"/>
        </w:rPr>
      </w:pPr>
    </w:p>
    <w:p w:rsidR="00723B87" w:rsidRPr="00287E3F" w:rsidRDefault="00723B87" w:rsidP="000B3296">
      <w:pPr>
        <w:pStyle w:val="Recuodecorpodetexto3"/>
        <w:spacing w:line="360" w:lineRule="auto"/>
        <w:rPr>
          <w:rFonts w:cs="Arial"/>
          <w:bCs w:val="0"/>
          <w:sz w:val="22"/>
          <w:szCs w:val="22"/>
        </w:rPr>
      </w:pPr>
      <w:r w:rsidRPr="00287E3F">
        <w:rPr>
          <w:rFonts w:cs="Arial"/>
          <w:b/>
          <w:sz w:val="22"/>
          <w:szCs w:val="22"/>
        </w:rPr>
        <w:tab/>
        <w:t xml:space="preserve">O Curso de Letras buscando </w:t>
      </w:r>
      <w:r w:rsidR="000B3296" w:rsidRPr="00287E3F">
        <w:rPr>
          <w:rFonts w:cs="Arial"/>
          <w:b/>
          <w:sz w:val="22"/>
          <w:szCs w:val="22"/>
        </w:rPr>
        <w:t>o</w:t>
      </w:r>
      <w:r w:rsidR="000B3296" w:rsidRPr="00287E3F">
        <w:rPr>
          <w:rFonts w:cs="Arial"/>
          <w:bCs w:val="0"/>
          <w:sz w:val="22"/>
          <w:szCs w:val="22"/>
        </w:rPr>
        <w:t xml:space="preserve"> desenvolvimento do espírito científico e do pensamento reflexivo de acadêmicos e docentes, propõe diversos Projetos de Pesquisa e Extensão, visando sempre a integração com o Ensino:</w:t>
      </w:r>
    </w:p>
    <w:p w:rsidR="000B3296" w:rsidRPr="00287E3F" w:rsidRDefault="000B3296" w:rsidP="00C51DE7">
      <w:pPr>
        <w:spacing w:line="360" w:lineRule="auto"/>
        <w:rPr>
          <w:rFonts w:ascii="Arial" w:hAnsi="Arial" w:cs="Arial"/>
          <w:b/>
          <w:sz w:val="22"/>
          <w:szCs w:val="22"/>
        </w:rPr>
      </w:pPr>
    </w:p>
    <w:p w:rsidR="000B3296" w:rsidRPr="00287E3F" w:rsidRDefault="000B3296" w:rsidP="00C51DE7">
      <w:pPr>
        <w:spacing w:line="360" w:lineRule="auto"/>
        <w:rPr>
          <w:rFonts w:ascii="Arial" w:hAnsi="Arial" w:cs="Arial"/>
          <w:b/>
          <w:sz w:val="22"/>
          <w:szCs w:val="22"/>
        </w:rPr>
      </w:pPr>
    </w:p>
    <w:p w:rsidR="00EB7157" w:rsidRPr="00287E3F" w:rsidRDefault="000B3296" w:rsidP="00C51DE7">
      <w:pPr>
        <w:spacing w:line="360" w:lineRule="auto"/>
        <w:rPr>
          <w:rFonts w:ascii="Arial" w:hAnsi="Arial" w:cs="Arial"/>
          <w:b/>
          <w:sz w:val="22"/>
          <w:szCs w:val="22"/>
        </w:rPr>
      </w:pPr>
      <w:r w:rsidRPr="00287E3F">
        <w:rPr>
          <w:rFonts w:ascii="Arial" w:hAnsi="Arial" w:cs="Arial"/>
          <w:b/>
          <w:sz w:val="22"/>
          <w:szCs w:val="22"/>
        </w:rPr>
        <w:t>7</w:t>
      </w:r>
      <w:r w:rsidR="00EB7157" w:rsidRPr="00287E3F">
        <w:rPr>
          <w:rFonts w:ascii="Arial" w:hAnsi="Arial" w:cs="Arial"/>
          <w:b/>
          <w:sz w:val="22"/>
          <w:szCs w:val="22"/>
        </w:rPr>
        <w:t>.1</w:t>
      </w:r>
      <w:r w:rsidR="006676B9" w:rsidRPr="00287E3F">
        <w:rPr>
          <w:rFonts w:ascii="Arial" w:hAnsi="Arial" w:cs="Arial"/>
          <w:b/>
          <w:sz w:val="22"/>
          <w:szCs w:val="22"/>
        </w:rPr>
        <w:t>.</w:t>
      </w:r>
      <w:r w:rsidR="00EB7157" w:rsidRPr="00287E3F">
        <w:rPr>
          <w:rFonts w:ascii="Arial" w:hAnsi="Arial" w:cs="Arial"/>
          <w:b/>
          <w:sz w:val="22"/>
          <w:szCs w:val="22"/>
        </w:rPr>
        <w:t>- Projetos de Pesquisa desenvolvidos pelos Professores do Curso</w:t>
      </w:r>
    </w:p>
    <w:p w:rsidR="00662A77" w:rsidRPr="00287E3F" w:rsidRDefault="00662A77" w:rsidP="00662A77">
      <w:pPr>
        <w:spacing w:line="360" w:lineRule="auto"/>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1"/>
        <w:gridCol w:w="4979"/>
      </w:tblGrid>
      <w:tr w:rsidR="00662A77" w:rsidRPr="00287E3F" w:rsidTr="00BA6477">
        <w:trPr>
          <w:trHeight w:val="574"/>
        </w:trPr>
        <w:tc>
          <w:tcPr>
            <w:tcW w:w="4381" w:type="dxa"/>
          </w:tcPr>
          <w:p w:rsidR="00662A77" w:rsidRPr="00287E3F" w:rsidRDefault="00662A77" w:rsidP="00BA6477">
            <w:pPr>
              <w:spacing w:line="360" w:lineRule="auto"/>
              <w:jc w:val="center"/>
              <w:rPr>
                <w:rFonts w:ascii="Arial" w:hAnsi="Arial" w:cs="Arial"/>
                <w:b/>
                <w:sz w:val="22"/>
                <w:szCs w:val="22"/>
              </w:rPr>
            </w:pPr>
            <w:r w:rsidRPr="00287E3F">
              <w:rPr>
                <w:rFonts w:ascii="Arial" w:hAnsi="Arial" w:cs="Arial"/>
                <w:b/>
                <w:sz w:val="22"/>
                <w:szCs w:val="22"/>
              </w:rPr>
              <w:t>Projetos</w:t>
            </w:r>
          </w:p>
        </w:tc>
        <w:tc>
          <w:tcPr>
            <w:tcW w:w="4979" w:type="dxa"/>
          </w:tcPr>
          <w:p w:rsidR="00662A77" w:rsidRPr="00287E3F" w:rsidRDefault="00662A77" w:rsidP="00BA6477">
            <w:pPr>
              <w:spacing w:line="360" w:lineRule="auto"/>
              <w:jc w:val="center"/>
              <w:rPr>
                <w:rFonts w:ascii="Arial" w:hAnsi="Arial" w:cs="Arial"/>
                <w:b/>
                <w:sz w:val="22"/>
                <w:szCs w:val="22"/>
              </w:rPr>
            </w:pPr>
            <w:r w:rsidRPr="00287E3F">
              <w:rPr>
                <w:rFonts w:ascii="Arial" w:hAnsi="Arial" w:cs="Arial"/>
                <w:b/>
                <w:sz w:val="22"/>
                <w:szCs w:val="22"/>
              </w:rPr>
              <w:t>Professores Envolvidos</w:t>
            </w:r>
          </w:p>
        </w:tc>
      </w:tr>
      <w:tr w:rsidR="00662A77" w:rsidRPr="00287E3F" w:rsidTr="00BA6477">
        <w:tc>
          <w:tcPr>
            <w:tcW w:w="4381" w:type="dxa"/>
          </w:tcPr>
          <w:p w:rsidR="00662A77" w:rsidRPr="00287E3F" w:rsidRDefault="00662A77" w:rsidP="00BA6477">
            <w:pPr>
              <w:spacing w:line="360" w:lineRule="auto"/>
              <w:jc w:val="both"/>
              <w:rPr>
                <w:rFonts w:ascii="Arial" w:hAnsi="Arial" w:cs="Arial"/>
                <w:bCs/>
                <w:sz w:val="22"/>
                <w:szCs w:val="22"/>
              </w:rPr>
            </w:pPr>
            <w:r w:rsidRPr="00287E3F">
              <w:rPr>
                <w:rFonts w:ascii="Arial" w:hAnsi="Arial" w:cs="Arial"/>
                <w:bCs/>
                <w:sz w:val="22"/>
                <w:szCs w:val="22"/>
              </w:rPr>
              <w:t>Os gêneros textuais e sua didática: uma prática reflexiva para o ensino-aprendizagem da língua materna</w:t>
            </w:r>
          </w:p>
        </w:tc>
        <w:tc>
          <w:tcPr>
            <w:tcW w:w="4979" w:type="dxa"/>
          </w:tcPr>
          <w:p w:rsidR="00662A77" w:rsidRPr="00287E3F" w:rsidRDefault="00662A77" w:rsidP="00BA6477">
            <w:pPr>
              <w:spacing w:line="360" w:lineRule="auto"/>
              <w:jc w:val="both"/>
              <w:rPr>
                <w:rFonts w:ascii="Arial" w:hAnsi="Arial" w:cs="Arial"/>
                <w:sz w:val="22"/>
                <w:szCs w:val="22"/>
              </w:rPr>
            </w:pPr>
            <w:r w:rsidRPr="00287E3F">
              <w:rPr>
                <w:rFonts w:ascii="Arial" w:hAnsi="Arial" w:cs="Arial"/>
                <w:sz w:val="22"/>
                <w:szCs w:val="22"/>
              </w:rPr>
              <w:t>Adelma Barros-Mendes (coordenadora); Celeste Ribeiro.</w:t>
            </w:r>
          </w:p>
        </w:tc>
      </w:tr>
      <w:tr w:rsidR="00662A77" w:rsidRPr="00287E3F" w:rsidTr="00BA6477">
        <w:tc>
          <w:tcPr>
            <w:tcW w:w="4381" w:type="dxa"/>
          </w:tcPr>
          <w:p w:rsidR="00662A77" w:rsidRPr="00287E3F" w:rsidRDefault="00662A77" w:rsidP="00BA6477">
            <w:pPr>
              <w:pStyle w:val="Corpodetexto"/>
              <w:spacing w:line="360" w:lineRule="auto"/>
              <w:rPr>
                <w:rFonts w:cs="Arial"/>
                <w:sz w:val="22"/>
                <w:szCs w:val="22"/>
              </w:rPr>
            </w:pPr>
            <w:r w:rsidRPr="00287E3F">
              <w:rPr>
                <w:rFonts w:cs="Arial"/>
                <w:sz w:val="22"/>
                <w:szCs w:val="22"/>
              </w:rPr>
              <w:lastRenderedPageBreak/>
              <w:t>Livro didático de língua Portuguesa (LDP) de ensino fundamental e médio: escolha e uso nas práticas docentes.</w:t>
            </w:r>
          </w:p>
        </w:tc>
        <w:tc>
          <w:tcPr>
            <w:tcW w:w="4979" w:type="dxa"/>
          </w:tcPr>
          <w:p w:rsidR="00662A77" w:rsidRPr="00287E3F" w:rsidRDefault="00662A77" w:rsidP="00BA6477">
            <w:pPr>
              <w:spacing w:line="360" w:lineRule="auto"/>
              <w:jc w:val="both"/>
              <w:rPr>
                <w:rFonts w:ascii="Arial" w:hAnsi="Arial" w:cs="Arial"/>
                <w:sz w:val="22"/>
                <w:szCs w:val="22"/>
              </w:rPr>
            </w:pPr>
            <w:r w:rsidRPr="00287E3F">
              <w:rPr>
                <w:rFonts w:ascii="Arial" w:hAnsi="Arial" w:cs="Arial"/>
                <w:sz w:val="22"/>
                <w:szCs w:val="22"/>
              </w:rPr>
              <w:t xml:space="preserve"> Adelma Barros Mendes (coordenadora) e Regina Nascimento</w:t>
            </w:r>
          </w:p>
        </w:tc>
      </w:tr>
      <w:tr w:rsidR="00662A77" w:rsidRPr="00287E3F" w:rsidTr="00BA6477">
        <w:tc>
          <w:tcPr>
            <w:tcW w:w="4381" w:type="dxa"/>
          </w:tcPr>
          <w:p w:rsidR="00662A77" w:rsidRPr="00287E3F" w:rsidRDefault="00662A77" w:rsidP="00BA6477">
            <w:pPr>
              <w:pStyle w:val="Corpodetexto"/>
              <w:spacing w:line="360" w:lineRule="auto"/>
              <w:rPr>
                <w:rFonts w:cs="Arial"/>
                <w:sz w:val="22"/>
                <w:szCs w:val="22"/>
              </w:rPr>
            </w:pPr>
            <w:r w:rsidRPr="00287E3F">
              <w:rPr>
                <w:rFonts w:cs="Arial"/>
                <w:sz w:val="22"/>
                <w:szCs w:val="22"/>
              </w:rPr>
              <w:t>Um novo olhar na formação continuada do professor de língua portuguesa do ensino médio: perspectiva dos gêneros textuais</w:t>
            </w:r>
          </w:p>
        </w:tc>
        <w:tc>
          <w:tcPr>
            <w:tcW w:w="4979" w:type="dxa"/>
          </w:tcPr>
          <w:p w:rsidR="00662A77" w:rsidRPr="00287E3F" w:rsidRDefault="00662A77" w:rsidP="00BA6477">
            <w:pPr>
              <w:spacing w:line="360" w:lineRule="auto"/>
              <w:jc w:val="both"/>
              <w:rPr>
                <w:rFonts w:ascii="Arial" w:hAnsi="Arial" w:cs="Arial"/>
                <w:sz w:val="22"/>
                <w:szCs w:val="22"/>
              </w:rPr>
            </w:pPr>
            <w:r w:rsidRPr="00287E3F">
              <w:rPr>
                <w:rFonts w:ascii="Arial" w:hAnsi="Arial" w:cs="Arial"/>
                <w:sz w:val="22"/>
                <w:szCs w:val="22"/>
              </w:rPr>
              <w:t xml:space="preserve">Adelma Barros Mendes </w:t>
            </w:r>
            <w:proofErr w:type="gramStart"/>
            <w:r w:rsidRPr="00287E3F">
              <w:rPr>
                <w:rFonts w:ascii="Arial" w:hAnsi="Arial" w:cs="Arial"/>
                <w:sz w:val="22"/>
                <w:szCs w:val="22"/>
              </w:rPr>
              <w:t>( coordenadora</w:t>
            </w:r>
            <w:proofErr w:type="gramEnd"/>
            <w:r w:rsidRPr="00287E3F">
              <w:rPr>
                <w:rFonts w:ascii="Arial" w:hAnsi="Arial" w:cs="Arial"/>
                <w:sz w:val="22"/>
                <w:szCs w:val="22"/>
              </w:rPr>
              <w:t xml:space="preserve"> )</w:t>
            </w:r>
          </w:p>
        </w:tc>
      </w:tr>
      <w:tr w:rsidR="00662A77" w:rsidRPr="00287E3F" w:rsidTr="007008A7">
        <w:trPr>
          <w:trHeight w:val="1410"/>
        </w:trPr>
        <w:tc>
          <w:tcPr>
            <w:tcW w:w="4381" w:type="dxa"/>
          </w:tcPr>
          <w:p w:rsidR="00662A77" w:rsidRPr="00287E3F" w:rsidRDefault="00662A77" w:rsidP="00BA6477">
            <w:pPr>
              <w:pStyle w:val="Corpodetexto"/>
              <w:spacing w:line="360" w:lineRule="auto"/>
              <w:rPr>
                <w:rFonts w:cs="Arial"/>
                <w:bCs/>
                <w:sz w:val="22"/>
                <w:szCs w:val="22"/>
              </w:rPr>
            </w:pPr>
            <w:r w:rsidRPr="00287E3F">
              <w:rPr>
                <w:rFonts w:cs="Arial"/>
                <w:sz w:val="22"/>
                <w:szCs w:val="22"/>
              </w:rPr>
              <w:t>Projeto integrado multi/transdisciplinar: a população fronteiriça e suas dimensões histórico-culturais e linguísticas</w:t>
            </w:r>
          </w:p>
        </w:tc>
        <w:tc>
          <w:tcPr>
            <w:tcW w:w="4979" w:type="dxa"/>
          </w:tcPr>
          <w:p w:rsidR="00662A77" w:rsidRDefault="00662A77" w:rsidP="00BA6477">
            <w:pPr>
              <w:spacing w:line="360" w:lineRule="auto"/>
              <w:jc w:val="both"/>
              <w:rPr>
                <w:rFonts w:ascii="Arial" w:hAnsi="Arial" w:cs="Arial"/>
                <w:sz w:val="22"/>
                <w:szCs w:val="22"/>
              </w:rPr>
            </w:pPr>
            <w:r w:rsidRPr="00287E3F">
              <w:rPr>
                <w:rFonts w:ascii="Arial" w:hAnsi="Arial" w:cs="Arial"/>
                <w:sz w:val="22"/>
                <w:szCs w:val="22"/>
              </w:rPr>
              <w:t>Celeste Ribeiro, Adelma das Neves Nunes Barros-</w:t>
            </w:r>
            <w:proofErr w:type="gramStart"/>
            <w:r w:rsidRPr="00287E3F">
              <w:rPr>
                <w:rFonts w:ascii="Arial" w:hAnsi="Arial" w:cs="Arial"/>
                <w:sz w:val="22"/>
                <w:szCs w:val="22"/>
              </w:rPr>
              <w:t>Mendes(</w:t>
            </w:r>
            <w:proofErr w:type="gramEnd"/>
            <w:r w:rsidRPr="00287E3F">
              <w:rPr>
                <w:rFonts w:ascii="Arial" w:hAnsi="Arial" w:cs="Arial"/>
                <w:sz w:val="22"/>
                <w:szCs w:val="22"/>
              </w:rPr>
              <w:t xml:space="preserve">coordenadora) e professores de outros colegiados </w:t>
            </w:r>
          </w:p>
          <w:p w:rsidR="007008A7" w:rsidRPr="00287E3F" w:rsidRDefault="007008A7" w:rsidP="00BA6477">
            <w:pPr>
              <w:spacing w:line="360" w:lineRule="auto"/>
              <w:jc w:val="both"/>
              <w:rPr>
                <w:rFonts w:ascii="Arial" w:hAnsi="Arial" w:cs="Arial"/>
                <w:sz w:val="22"/>
                <w:szCs w:val="22"/>
              </w:rPr>
            </w:pPr>
          </w:p>
        </w:tc>
      </w:tr>
      <w:tr w:rsidR="007008A7" w:rsidRPr="00287E3F" w:rsidTr="00BA6477">
        <w:trPr>
          <w:trHeight w:val="480"/>
        </w:trPr>
        <w:tc>
          <w:tcPr>
            <w:tcW w:w="4381" w:type="dxa"/>
          </w:tcPr>
          <w:p w:rsidR="007008A7" w:rsidRPr="00287E3F" w:rsidRDefault="007008A7" w:rsidP="00BA6477">
            <w:pPr>
              <w:pStyle w:val="Corpodetexto"/>
              <w:spacing w:line="360" w:lineRule="auto"/>
              <w:rPr>
                <w:rFonts w:cs="Arial"/>
                <w:sz w:val="22"/>
                <w:szCs w:val="22"/>
              </w:rPr>
            </w:pPr>
            <w:r>
              <w:rPr>
                <w:rFonts w:cs="Arial"/>
                <w:sz w:val="22"/>
                <w:szCs w:val="22"/>
              </w:rPr>
              <w:t>Ensino de Línguas e Educação Escolar Indígena</w:t>
            </w:r>
          </w:p>
        </w:tc>
        <w:tc>
          <w:tcPr>
            <w:tcW w:w="4979" w:type="dxa"/>
          </w:tcPr>
          <w:p w:rsidR="007008A7" w:rsidRPr="00287E3F" w:rsidRDefault="007008A7" w:rsidP="00BA6477">
            <w:pPr>
              <w:spacing w:line="360" w:lineRule="auto"/>
              <w:jc w:val="both"/>
              <w:rPr>
                <w:rFonts w:ascii="Arial" w:hAnsi="Arial" w:cs="Arial"/>
                <w:sz w:val="22"/>
                <w:szCs w:val="22"/>
              </w:rPr>
            </w:pPr>
            <w:proofErr w:type="spellStart"/>
            <w:r>
              <w:rPr>
                <w:rFonts w:ascii="Arial" w:hAnsi="Arial" w:cs="Arial"/>
                <w:sz w:val="22"/>
                <w:szCs w:val="22"/>
              </w:rPr>
              <w:t>Antonio</w:t>
            </w:r>
            <w:proofErr w:type="spellEnd"/>
            <w:r>
              <w:rPr>
                <w:rFonts w:ascii="Arial" w:hAnsi="Arial" w:cs="Arial"/>
                <w:sz w:val="22"/>
                <w:szCs w:val="22"/>
              </w:rPr>
              <w:t xml:space="preserve"> Almir Silva Gomes</w:t>
            </w:r>
          </w:p>
        </w:tc>
      </w:tr>
      <w:tr w:rsidR="00662A77" w:rsidRPr="00287E3F" w:rsidTr="00BA6477">
        <w:tc>
          <w:tcPr>
            <w:tcW w:w="4381" w:type="dxa"/>
          </w:tcPr>
          <w:p w:rsidR="00662A77" w:rsidRPr="00287E3F" w:rsidRDefault="00662A77" w:rsidP="00BA6477">
            <w:pPr>
              <w:spacing w:line="360" w:lineRule="auto"/>
              <w:rPr>
                <w:rFonts w:ascii="Arial" w:hAnsi="Arial" w:cs="Arial"/>
                <w:sz w:val="22"/>
                <w:szCs w:val="22"/>
              </w:rPr>
            </w:pPr>
            <w:r w:rsidRPr="00287E3F">
              <w:rPr>
                <w:rFonts w:ascii="Arial" w:hAnsi="Arial" w:cs="Arial"/>
                <w:sz w:val="22"/>
                <w:szCs w:val="22"/>
              </w:rPr>
              <w:t>Projeto ALAP – Atlas Lingüístico do Amapá</w:t>
            </w:r>
          </w:p>
          <w:p w:rsidR="00662A77" w:rsidRPr="00287E3F" w:rsidRDefault="00662A77" w:rsidP="00BA6477">
            <w:pPr>
              <w:spacing w:line="360" w:lineRule="auto"/>
              <w:rPr>
                <w:rFonts w:ascii="Arial" w:hAnsi="Arial" w:cs="Arial"/>
                <w:sz w:val="22"/>
                <w:szCs w:val="22"/>
              </w:rPr>
            </w:pPr>
          </w:p>
        </w:tc>
        <w:tc>
          <w:tcPr>
            <w:tcW w:w="4979" w:type="dxa"/>
          </w:tcPr>
          <w:p w:rsidR="00662A77" w:rsidRPr="00287E3F" w:rsidRDefault="00662A77" w:rsidP="00BA6477">
            <w:pPr>
              <w:spacing w:line="360" w:lineRule="auto"/>
              <w:jc w:val="both"/>
              <w:rPr>
                <w:rFonts w:ascii="Arial" w:hAnsi="Arial" w:cs="Arial"/>
                <w:sz w:val="22"/>
                <w:szCs w:val="22"/>
              </w:rPr>
            </w:pPr>
            <w:r w:rsidRPr="00287E3F">
              <w:rPr>
                <w:rFonts w:ascii="Arial" w:hAnsi="Arial" w:cs="Arial"/>
                <w:sz w:val="22"/>
                <w:szCs w:val="22"/>
              </w:rPr>
              <w:t xml:space="preserve">Celeste Maria da Rocha </w:t>
            </w:r>
            <w:proofErr w:type="gramStart"/>
            <w:r w:rsidRPr="00287E3F">
              <w:rPr>
                <w:rFonts w:ascii="Arial" w:hAnsi="Arial" w:cs="Arial"/>
                <w:sz w:val="22"/>
                <w:szCs w:val="22"/>
              </w:rPr>
              <w:t>Ribeiro(</w:t>
            </w:r>
            <w:proofErr w:type="gramEnd"/>
            <w:r w:rsidRPr="00287E3F">
              <w:rPr>
                <w:rFonts w:ascii="Arial" w:hAnsi="Arial" w:cs="Arial"/>
                <w:sz w:val="22"/>
                <w:szCs w:val="22"/>
              </w:rPr>
              <w:t>coordenadora); Aldenice de Andrade Couto; Adelma Nunes Barros; Abdelhak Razky(UF</w:t>
            </w:r>
            <w:bookmarkStart w:id="11" w:name="_GoBack"/>
            <w:bookmarkEnd w:id="11"/>
            <w:r w:rsidRPr="00287E3F">
              <w:rPr>
                <w:rFonts w:ascii="Arial" w:hAnsi="Arial" w:cs="Arial"/>
                <w:sz w:val="22"/>
                <w:szCs w:val="22"/>
              </w:rPr>
              <w:t>Pa);; Martha Christina Ferreira Zoni; Olaci Carvalho;; Brenda Mota; Elvio Zenker Souza; Silvagne Duarte</w:t>
            </w:r>
          </w:p>
        </w:tc>
      </w:tr>
      <w:tr w:rsidR="00662A77" w:rsidRPr="00287E3F" w:rsidTr="00BA6477">
        <w:tc>
          <w:tcPr>
            <w:tcW w:w="4381" w:type="dxa"/>
          </w:tcPr>
          <w:p w:rsidR="00662A77" w:rsidRPr="00287E3F" w:rsidRDefault="00662A77" w:rsidP="00BA6477">
            <w:pPr>
              <w:spacing w:line="360" w:lineRule="auto"/>
              <w:jc w:val="both"/>
              <w:rPr>
                <w:rFonts w:ascii="Arial" w:hAnsi="Arial" w:cs="Arial"/>
                <w:sz w:val="22"/>
                <w:szCs w:val="22"/>
              </w:rPr>
            </w:pPr>
            <w:r w:rsidRPr="00287E3F">
              <w:rPr>
                <w:rFonts w:ascii="Arial" w:hAnsi="Arial" w:cs="Arial"/>
                <w:sz w:val="22"/>
                <w:szCs w:val="22"/>
              </w:rPr>
              <w:t>Conhecimentos Gramaticais em gêneros midiáticos: construção de corpora para análise dos usos escritos formais do português</w:t>
            </w:r>
          </w:p>
          <w:p w:rsidR="00662A77" w:rsidRPr="00287E3F" w:rsidRDefault="00662A77" w:rsidP="00BA6477">
            <w:pPr>
              <w:spacing w:line="360" w:lineRule="auto"/>
              <w:rPr>
                <w:rFonts w:ascii="Arial" w:hAnsi="Arial" w:cs="Arial"/>
                <w:sz w:val="22"/>
                <w:szCs w:val="22"/>
              </w:rPr>
            </w:pPr>
          </w:p>
        </w:tc>
        <w:tc>
          <w:tcPr>
            <w:tcW w:w="4979" w:type="dxa"/>
          </w:tcPr>
          <w:p w:rsidR="00662A77" w:rsidRPr="00287E3F" w:rsidRDefault="00662A77" w:rsidP="00BA6477">
            <w:pPr>
              <w:spacing w:line="360" w:lineRule="auto"/>
              <w:jc w:val="both"/>
              <w:rPr>
                <w:rFonts w:ascii="Arial" w:hAnsi="Arial" w:cs="Arial"/>
                <w:sz w:val="22"/>
                <w:szCs w:val="22"/>
              </w:rPr>
            </w:pPr>
            <w:r w:rsidRPr="00287E3F">
              <w:rPr>
                <w:rFonts w:ascii="Arial" w:hAnsi="Arial" w:cs="Arial"/>
                <w:sz w:val="22"/>
                <w:szCs w:val="22"/>
              </w:rPr>
              <w:t xml:space="preserve">Martha </w:t>
            </w:r>
            <w:proofErr w:type="gramStart"/>
            <w:r w:rsidRPr="00287E3F">
              <w:rPr>
                <w:rFonts w:ascii="Arial" w:hAnsi="Arial" w:cs="Arial"/>
                <w:sz w:val="22"/>
                <w:szCs w:val="22"/>
              </w:rPr>
              <w:t>Zoni(</w:t>
            </w:r>
            <w:proofErr w:type="gramEnd"/>
            <w:r w:rsidRPr="00287E3F">
              <w:rPr>
                <w:rFonts w:ascii="Arial" w:hAnsi="Arial" w:cs="Arial"/>
                <w:sz w:val="22"/>
                <w:szCs w:val="22"/>
              </w:rPr>
              <w:t>coordenadora);; Ana Paula Arruda.</w:t>
            </w:r>
          </w:p>
        </w:tc>
      </w:tr>
      <w:tr w:rsidR="00662A77" w:rsidRPr="00287E3F" w:rsidTr="00BA6477">
        <w:tc>
          <w:tcPr>
            <w:tcW w:w="4381" w:type="dxa"/>
          </w:tcPr>
          <w:p w:rsidR="00662A77" w:rsidRPr="00287E3F" w:rsidRDefault="00662A77" w:rsidP="00BA6477">
            <w:pPr>
              <w:spacing w:line="360" w:lineRule="auto"/>
              <w:rPr>
                <w:rFonts w:ascii="Arial" w:hAnsi="Arial" w:cs="Arial"/>
                <w:sz w:val="22"/>
                <w:szCs w:val="22"/>
              </w:rPr>
            </w:pPr>
            <w:r w:rsidRPr="00287E3F">
              <w:rPr>
                <w:rFonts w:ascii="Arial" w:hAnsi="Arial" w:cs="Arial"/>
                <w:sz w:val="22"/>
                <w:szCs w:val="22"/>
              </w:rPr>
              <w:t>Literatura, História e Memória Cultural</w:t>
            </w:r>
          </w:p>
        </w:tc>
        <w:tc>
          <w:tcPr>
            <w:tcW w:w="4979" w:type="dxa"/>
          </w:tcPr>
          <w:p w:rsidR="00662A77" w:rsidRPr="00287E3F" w:rsidRDefault="00662A77" w:rsidP="00BA6477">
            <w:pPr>
              <w:spacing w:line="360" w:lineRule="auto"/>
              <w:jc w:val="both"/>
              <w:rPr>
                <w:rFonts w:ascii="Arial" w:hAnsi="Arial" w:cs="Arial"/>
                <w:sz w:val="22"/>
                <w:szCs w:val="22"/>
              </w:rPr>
            </w:pPr>
            <w:r w:rsidRPr="00287E3F">
              <w:rPr>
                <w:rFonts w:ascii="Arial" w:hAnsi="Arial" w:cs="Arial"/>
                <w:sz w:val="22"/>
                <w:szCs w:val="22"/>
              </w:rPr>
              <w:t xml:space="preserve">Yurgel Pantoja Caldas </w:t>
            </w:r>
            <w:proofErr w:type="gramStart"/>
            <w:r w:rsidRPr="00287E3F">
              <w:rPr>
                <w:rFonts w:ascii="Arial" w:hAnsi="Arial" w:cs="Arial"/>
                <w:sz w:val="22"/>
                <w:szCs w:val="22"/>
              </w:rPr>
              <w:t>( Coordenador</w:t>
            </w:r>
            <w:proofErr w:type="gramEnd"/>
            <w:r w:rsidRPr="00287E3F">
              <w:rPr>
                <w:rFonts w:ascii="Arial" w:hAnsi="Arial" w:cs="Arial"/>
                <w:sz w:val="22"/>
                <w:szCs w:val="22"/>
              </w:rPr>
              <w:t xml:space="preserve">)Ana Paula Costa de Arruda, Manoel Azevedo de Souza, Regina Lúcia da Silva Nascimento, Rosileni Pelaes de Morais, </w:t>
            </w:r>
          </w:p>
        </w:tc>
      </w:tr>
      <w:tr w:rsidR="00662A77" w:rsidRPr="00287E3F" w:rsidTr="00BA6477">
        <w:tc>
          <w:tcPr>
            <w:tcW w:w="4381" w:type="dxa"/>
          </w:tcPr>
          <w:p w:rsidR="00662A77" w:rsidRPr="00287E3F" w:rsidRDefault="00662A77" w:rsidP="00BA6477">
            <w:pPr>
              <w:spacing w:line="360" w:lineRule="auto"/>
              <w:rPr>
                <w:rFonts w:ascii="Arial" w:hAnsi="Arial" w:cs="Arial"/>
                <w:sz w:val="22"/>
                <w:szCs w:val="22"/>
              </w:rPr>
            </w:pPr>
            <w:r w:rsidRPr="00287E3F">
              <w:rPr>
                <w:rFonts w:ascii="Arial" w:hAnsi="Arial" w:cs="Arial"/>
                <w:sz w:val="22"/>
                <w:szCs w:val="22"/>
              </w:rPr>
              <w:t>A invenção do Brasil: A cristalização da ideia de Nação nos Cânones Literários do Modernismo Brasileiro, de 1922 a 1930.</w:t>
            </w:r>
          </w:p>
        </w:tc>
        <w:tc>
          <w:tcPr>
            <w:tcW w:w="4979" w:type="dxa"/>
          </w:tcPr>
          <w:p w:rsidR="00662A77" w:rsidRPr="00287E3F" w:rsidRDefault="00662A77" w:rsidP="00BA6477">
            <w:pPr>
              <w:spacing w:line="360" w:lineRule="auto"/>
              <w:jc w:val="both"/>
              <w:rPr>
                <w:rFonts w:ascii="Arial" w:hAnsi="Arial" w:cs="Arial"/>
                <w:sz w:val="22"/>
                <w:szCs w:val="22"/>
              </w:rPr>
            </w:pPr>
            <w:r w:rsidRPr="00287E3F">
              <w:rPr>
                <w:rFonts w:ascii="Arial" w:hAnsi="Arial" w:cs="Arial"/>
                <w:sz w:val="22"/>
                <w:szCs w:val="22"/>
              </w:rPr>
              <w:t xml:space="preserve">Marcos Paulo Torres </w:t>
            </w:r>
            <w:proofErr w:type="gramStart"/>
            <w:r w:rsidRPr="00287E3F">
              <w:rPr>
                <w:rFonts w:ascii="Arial" w:hAnsi="Arial" w:cs="Arial"/>
                <w:sz w:val="22"/>
                <w:szCs w:val="22"/>
              </w:rPr>
              <w:t>( Coordenador</w:t>
            </w:r>
            <w:proofErr w:type="gramEnd"/>
            <w:r w:rsidRPr="00287E3F">
              <w:rPr>
                <w:rFonts w:ascii="Arial" w:hAnsi="Arial" w:cs="Arial"/>
                <w:sz w:val="22"/>
                <w:szCs w:val="22"/>
              </w:rPr>
              <w:t>)</w:t>
            </w:r>
          </w:p>
        </w:tc>
      </w:tr>
      <w:tr w:rsidR="00662A77" w:rsidRPr="00287E3F" w:rsidTr="00BA6477">
        <w:tc>
          <w:tcPr>
            <w:tcW w:w="4381" w:type="dxa"/>
          </w:tcPr>
          <w:p w:rsidR="00662A77" w:rsidRPr="00287E3F" w:rsidRDefault="00662A77" w:rsidP="00BA6477">
            <w:pPr>
              <w:spacing w:line="360" w:lineRule="auto"/>
              <w:rPr>
                <w:rFonts w:ascii="Arial" w:hAnsi="Arial" w:cs="Arial"/>
                <w:sz w:val="22"/>
                <w:szCs w:val="22"/>
              </w:rPr>
            </w:pPr>
            <w:r w:rsidRPr="00287E3F">
              <w:rPr>
                <w:rFonts w:ascii="Arial" w:hAnsi="Arial" w:cs="Arial"/>
                <w:sz w:val="22"/>
                <w:szCs w:val="22"/>
              </w:rPr>
              <w:t>Representações da identidade cultural amapaense a partir dos registros literários dos séculos XIX e XX.</w:t>
            </w:r>
          </w:p>
        </w:tc>
        <w:tc>
          <w:tcPr>
            <w:tcW w:w="4979" w:type="dxa"/>
          </w:tcPr>
          <w:p w:rsidR="00662A77" w:rsidRPr="00287E3F" w:rsidRDefault="00662A77" w:rsidP="00BA6477">
            <w:pPr>
              <w:spacing w:line="360" w:lineRule="auto"/>
              <w:jc w:val="both"/>
              <w:rPr>
                <w:rFonts w:ascii="Arial" w:hAnsi="Arial" w:cs="Arial"/>
                <w:sz w:val="22"/>
                <w:szCs w:val="22"/>
              </w:rPr>
            </w:pPr>
            <w:r w:rsidRPr="00287E3F">
              <w:rPr>
                <w:rFonts w:ascii="Arial" w:hAnsi="Arial" w:cs="Arial"/>
                <w:sz w:val="22"/>
                <w:szCs w:val="22"/>
              </w:rPr>
              <w:t xml:space="preserve">Manoel Azevedo de Souza </w:t>
            </w:r>
            <w:proofErr w:type="gramStart"/>
            <w:r w:rsidRPr="00287E3F">
              <w:rPr>
                <w:rFonts w:ascii="Arial" w:hAnsi="Arial" w:cs="Arial"/>
                <w:sz w:val="22"/>
                <w:szCs w:val="22"/>
              </w:rPr>
              <w:t>( Coordenador</w:t>
            </w:r>
            <w:proofErr w:type="gramEnd"/>
            <w:r w:rsidRPr="00287E3F">
              <w:rPr>
                <w:rFonts w:ascii="Arial" w:hAnsi="Arial" w:cs="Arial"/>
                <w:sz w:val="22"/>
                <w:szCs w:val="22"/>
              </w:rPr>
              <w:t xml:space="preserve"> )</w:t>
            </w:r>
          </w:p>
        </w:tc>
      </w:tr>
      <w:tr w:rsidR="00662A77" w:rsidRPr="00287E3F" w:rsidTr="00BA6477">
        <w:tc>
          <w:tcPr>
            <w:tcW w:w="4381" w:type="dxa"/>
          </w:tcPr>
          <w:p w:rsidR="00662A77" w:rsidRPr="00287E3F" w:rsidRDefault="00662A77" w:rsidP="00BA6477">
            <w:pPr>
              <w:spacing w:line="360" w:lineRule="auto"/>
              <w:rPr>
                <w:rFonts w:ascii="Arial" w:hAnsi="Arial" w:cs="Arial"/>
                <w:sz w:val="22"/>
                <w:szCs w:val="22"/>
              </w:rPr>
            </w:pPr>
            <w:r w:rsidRPr="00287E3F">
              <w:rPr>
                <w:rFonts w:ascii="Arial" w:hAnsi="Arial" w:cs="Arial"/>
                <w:sz w:val="22"/>
                <w:szCs w:val="22"/>
              </w:rPr>
              <w:t xml:space="preserve">Morfologia Ikpeng: Formação e Flexão de </w:t>
            </w:r>
            <w:r w:rsidRPr="00287E3F">
              <w:rPr>
                <w:rFonts w:ascii="Arial" w:hAnsi="Arial" w:cs="Arial"/>
                <w:sz w:val="22"/>
                <w:szCs w:val="22"/>
              </w:rPr>
              <w:lastRenderedPageBreak/>
              <w:t>Palavras</w:t>
            </w:r>
          </w:p>
        </w:tc>
        <w:tc>
          <w:tcPr>
            <w:tcW w:w="4979" w:type="dxa"/>
          </w:tcPr>
          <w:p w:rsidR="00662A77" w:rsidRPr="00287E3F" w:rsidRDefault="00662A77" w:rsidP="00BA6477">
            <w:pPr>
              <w:spacing w:line="360" w:lineRule="auto"/>
              <w:jc w:val="both"/>
              <w:rPr>
                <w:rFonts w:ascii="Arial" w:hAnsi="Arial" w:cs="Arial"/>
                <w:sz w:val="22"/>
                <w:szCs w:val="22"/>
              </w:rPr>
            </w:pPr>
            <w:r w:rsidRPr="00287E3F">
              <w:rPr>
                <w:rFonts w:ascii="Arial" w:hAnsi="Arial" w:cs="Arial"/>
                <w:sz w:val="22"/>
                <w:szCs w:val="22"/>
              </w:rPr>
              <w:lastRenderedPageBreak/>
              <w:t xml:space="preserve">Angêla Fabíloa </w:t>
            </w:r>
            <w:proofErr w:type="gramStart"/>
            <w:r w:rsidRPr="00287E3F">
              <w:rPr>
                <w:rFonts w:ascii="Arial" w:hAnsi="Arial" w:cs="Arial"/>
                <w:sz w:val="22"/>
                <w:szCs w:val="22"/>
              </w:rPr>
              <w:t>Chagas( Coordenadora</w:t>
            </w:r>
            <w:proofErr w:type="gramEnd"/>
            <w:r w:rsidRPr="00287E3F">
              <w:rPr>
                <w:rFonts w:ascii="Arial" w:hAnsi="Arial" w:cs="Arial"/>
                <w:sz w:val="22"/>
                <w:szCs w:val="22"/>
              </w:rPr>
              <w:t>)</w:t>
            </w:r>
          </w:p>
        </w:tc>
      </w:tr>
    </w:tbl>
    <w:p w:rsidR="00662A77" w:rsidRPr="00287E3F" w:rsidRDefault="00662A77" w:rsidP="00662A77">
      <w:pPr>
        <w:spacing w:line="360" w:lineRule="auto"/>
        <w:rPr>
          <w:rFonts w:ascii="Arial" w:hAnsi="Arial" w:cs="Arial"/>
          <w:b/>
          <w:sz w:val="22"/>
          <w:szCs w:val="22"/>
        </w:rPr>
      </w:pPr>
    </w:p>
    <w:p w:rsidR="00EB7157" w:rsidRPr="00287E3F" w:rsidRDefault="00EB7157" w:rsidP="00C51DE7">
      <w:pPr>
        <w:spacing w:line="360" w:lineRule="auto"/>
        <w:rPr>
          <w:rFonts w:ascii="Arial" w:hAnsi="Arial" w:cs="Arial"/>
          <w:b/>
          <w:sz w:val="22"/>
          <w:szCs w:val="22"/>
        </w:rPr>
      </w:pPr>
    </w:p>
    <w:p w:rsidR="008914F3" w:rsidRPr="00287E3F" w:rsidRDefault="008914F3" w:rsidP="00C51DE7">
      <w:pPr>
        <w:spacing w:line="360" w:lineRule="auto"/>
        <w:jc w:val="both"/>
        <w:rPr>
          <w:rFonts w:ascii="Arial" w:hAnsi="Arial" w:cs="Arial"/>
          <w:b/>
          <w:sz w:val="22"/>
          <w:szCs w:val="22"/>
        </w:rPr>
      </w:pPr>
    </w:p>
    <w:p w:rsidR="00EB7157" w:rsidRPr="00287E3F" w:rsidRDefault="006676B9" w:rsidP="00C51DE7">
      <w:pPr>
        <w:spacing w:line="360" w:lineRule="auto"/>
        <w:jc w:val="both"/>
        <w:rPr>
          <w:rFonts w:ascii="Arial" w:hAnsi="Arial" w:cs="Arial"/>
          <w:b/>
          <w:sz w:val="22"/>
          <w:szCs w:val="22"/>
        </w:rPr>
      </w:pPr>
      <w:r w:rsidRPr="00287E3F">
        <w:rPr>
          <w:rFonts w:ascii="Arial" w:hAnsi="Arial" w:cs="Arial"/>
          <w:b/>
          <w:sz w:val="22"/>
          <w:szCs w:val="22"/>
        </w:rPr>
        <w:t>7.</w:t>
      </w:r>
      <w:r w:rsidR="00EB7157" w:rsidRPr="00287E3F">
        <w:rPr>
          <w:rFonts w:ascii="Arial" w:hAnsi="Arial" w:cs="Arial"/>
          <w:b/>
          <w:sz w:val="22"/>
          <w:szCs w:val="22"/>
        </w:rPr>
        <w:t>2- Projetos de Extensão desenvolvidos pelos Professores do Curso</w:t>
      </w:r>
    </w:p>
    <w:p w:rsidR="008914F3" w:rsidRPr="00287E3F" w:rsidRDefault="008914F3" w:rsidP="008914F3">
      <w:pPr>
        <w:spacing w:line="360" w:lineRule="auto"/>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1"/>
        <w:gridCol w:w="4979"/>
      </w:tblGrid>
      <w:tr w:rsidR="008914F3" w:rsidRPr="00287E3F" w:rsidTr="00BA6477">
        <w:tc>
          <w:tcPr>
            <w:tcW w:w="4381" w:type="dxa"/>
          </w:tcPr>
          <w:p w:rsidR="008914F3" w:rsidRPr="00287E3F" w:rsidRDefault="008914F3" w:rsidP="00BA6477">
            <w:pPr>
              <w:spacing w:line="360" w:lineRule="auto"/>
              <w:rPr>
                <w:rFonts w:ascii="Arial" w:hAnsi="Arial" w:cs="Arial"/>
                <w:b/>
                <w:sz w:val="22"/>
                <w:szCs w:val="22"/>
              </w:rPr>
            </w:pPr>
            <w:r w:rsidRPr="00287E3F">
              <w:rPr>
                <w:rFonts w:ascii="Arial" w:hAnsi="Arial" w:cs="Arial"/>
                <w:b/>
                <w:sz w:val="22"/>
                <w:szCs w:val="22"/>
              </w:rPr>
              <w:t>Projetos</w:t>
            </w:r>
          </w:p>
        </w:tc>
        <w:tc>
          <w:tcPr>
            <w:tcW w:w="4979" w:type="dxa"/>
          </w:tcPr>
          <w:p w:rsidR="008914F3" w:rsidRPr="00287E3F" w:rsidRDefault="008914F3" w:rsidP="00BA6477">
            <w:pPr>
              <w:spacing w:line="360" w:lineRule="auto"/>
              <w:rPr>
                <w:rFonts w:ascii="Arial" w:hAnsi="Arial" w:cs="Arial"/>
                <w:b/>
                <w:sz w:val="22"/>
                <w:szCs w:val="22"/>
              </w:rPr>
            </w:pPr>
            <w:r w:rsidRPr="00287E3F">
              <w:rPr>
                <w:rFonts w:ascii="Arial" w:hAnsi="Arial" w:cs="Arial"/>
                <w:b/>
                <w:sz w:val="22"/>
                <w:szCs w:val="22"/>
              </w:rPr>
              <w:t>Professores Envolvidos</w:t>
            </w:r>
          </w:p>
        </w:tc>
      </w:tr>
      <w:tr w:rsidR="008914F3" w:rsidRPr="00287E3F" w:rsidTr="00BA6477">
        <w:tc>
          <w:tcPr>
            <w:tcW w:w="4381" w:type="dxa"/>
          </w:tcPr>
          <w:p w:rsidR="008914F3" w:rsidRPr="00287E3F" w:rsidRDefault="008914F3" w:rsidP="00BA6477">
            <w:pPr>
              <w:spacing w:line="360" w:lineRule="auto"/>
              <w:rPr>
                <w:rFonts w:ascii="Arial" w:hAnsi="Arial" w:cs="Arial"/>
                <w:bCs/>
                <w:sz w:val="22"/>
                <w:szCs w:val="22"/>
              </w:rPr>
            </w:pPr>
            <w:r w:rsidRPr="00287E3F">
              <w:rPr>
                <w:rFonts w:ascii="Arial" w:hAnsi="Arial" w:cs="Arial"/>
                <w:bCs/>
                <w:sz w:val="22"/>
                <w:szCs w:val="22"/>
              </w:rPr>
              <w:t xml:space="preserve">Formação Continuada de Professores do Município de Laranjal do Jarí </w:t>
            </w:r>
          </w:p>
        </w:tc>
        <w:tc>
          <w:tcPr>
            <w:tcW w:w="4979" w:type="dxa"/>
          </w:tcPr>
          <w:p w:rsidR="008914F3" w:rsidRPr="00287E3F" w:rsidRDefault="008914F3" w:rsidP="00BA6477">
            <w:pPr>
              <w:spacing w:line="360" w:lineRule="auto"/>
              <w:rPr>
                <w:rFonts w:ascii="Arial" w:hAnsi="Arial" w:cs="Arial"/>
                <w:sz w:val="22"/>
                <w:szCs w:val="22"/>
              </w:rPr>
            </w:pPr>
            <w:r w:rsidRPr="00287E3F">
              <w:rPr>
                <w:rFonts w:ascii="Arial" w:hAnsi="Arial" w:cs="Arial"/>
                <w:sz w:val="22"/>
                <w:szCs w:val="22"/>
              </w:rPr>
              <w:t xml:space="preserve">Adelma Barros-Mendes; Celeste Ribeiro; Aldenice Couto; </w:t>
            </w:r>
          </w:p>
        </w:tc>
      </w:tr>
      <w:tr w:rsidR="008914F3" w:rsidRPr="00287E3F" w:rsidTr="00BA6477">
        <w:tc>
          <w:tcPr>
            <w:tcW w:w="4381" w:type="dxa"/>
          </w:tcPr>
          <w:p w:rsidR="008914F3" w:rsidRPr="00287E3F" w:rsidRDefault="008914F3" w:rsidP="00BA6477">
            <w:pPr>
              <w:pStyle w:val="Corpodetexto"/>
              <w:spacing w:line="360" w:lineRule="auto"/>
              <w:rPr>
                <w:rFonts w:cs="Arial"/>
                <w:sz w:val="22"/>
                <w:szCs w:val="22"/>
              </w:rPr>
            </w:pPr>
            <w:r w:rsidRPr="00287E3F">
              <w:rPr>
                <w:rFonts w:cs="Arial"/>
                <w:bCs/>
                <w:sz w:val="22"/>
                <w:szCs w:val="22"/>
              </w:rPr>
              <w:t>Formação Continuada de Professores do Município de Macapá</w:t>
            </w:r>
          </w:p>
        </w:tc>
        <w:tc>
          <w:tcPr>
            <w:tcW w:w="4979" w:type="dxa"/>
          </w:tcPr>
          <w:p w:rsidR="008914F3" w:rsidRPr="00287E3F" w:rsidRDefault="008914F3" w:rsidP="00BA6477">
            <w:pPr>
              <w:spacing w:line="360" w:lineRule="auto"/>
              <w:rPr>
                <w:rFonts w:ascii="Arial" w:hAnsi="Arial" w:cs="Arial"/>
                <w:sz w:val="22"/>
                <w:szCs w:val="22"/>
              </w:rPr>
            </w:pPr>
            <w:r w:rsidRPr="00287E3F">
              <w:rPr>
                <w:rFonts w:ascii="Arial" w:hAnsi="Arial" w:cs="Arial"/>
                <w:sz w:val="22"/>
                <w:szCs w:val="22"/>
              </w:rPr>
              <w:t xml:space="preserve">Adelma Barros-Mendes; Celeste Ribeiro; Aldenice Couto; Regina Nascimento; </w:t>
            </w:r>
            <w:proofErr w:type="gramStart"/>
            <w:r w:rsidRPr="00287E3F">
              <w:rPr>
                <w:rFonts w:ascii="Arial" w:hAnsi="Arial" w:cs="Arial"/>
                <w:sz w:val="22"/>
                <w:szCs w:val="22"/>
              </w:rPr>
              <w:t>Manoel  Azevedo</w:t>
            </w:r>
            <w:proofErr w:type="gramEnd"/>
            <w:r w:rsidRPr="00287E3F">
              <w:rPr>
                <w:rFonts w:ascii="Arial" w:hAnsi="Arial" w:cs="Arial"/>
                <w:sz w:val="22"/>
                <w:szCs w:val="22"/>
              </w:rPr>
              <w:t xml:space="preserve"> de Souza; </w:t>
            </w:r>
          </w:p>
        </w:tc>
      </w:tr>
      <w:tr w:rsidR="008914F3" w:rsidRPr="00287E3F" w:rsidTr="00BA6477">
        <w:tc>
          <w:tcPr>
            <w:tcW w:w="4381" w:type="dxa"/>
          </w:tcPr>
          <w:p w:rsidR="008914F3" w:rsidRPr="00287E3F" w:rsidRDefault="008914F3" w:rsidP="00BA6477">
            <w:pPr>
              <w:spacing w:line="360" w:lineRule="auto"/>
              <w:rPr>
                <w:rFonts w:ascii="Arial" w:hAnsi="Arial" w:cs="Arial"/>
                <w:sz w:val="22"/>
                <w:szCs w:val="22"/>
              </w:rPr>
            </w:pPr>
            <w:r w:rsidRPr="00287E3F">
              <w:rPr>
                <w:rFonts w:ascii="Arial" w:hAnsi="Arial" w:cs="Arial"/>
                <w:sz w:val="22"/>
                <w:szCs w:val="22"/>
              </w:rPr>
              <w:t xml:space="preserve">Inglês e Francês Instrumental </w:t>
            </w:r>
          </w:p>
        </w:tc>
        <w:tc>
          <w:tcPr>
            <w:tcW w:w="4979" w:type="dxa"/>
          </w:tcPr>
          <w:p w:rsidR="008914F3" w:rsidRPr="00287E3F" w:rsidRDefault="008914F3" w:rsidP="00BA6477">
            <w:pPr>
              <w:spacing w:line="360" w:lineRule="auto"/>
              <w:rPr>
                <w:rFonts w:ascii="Arial" w:hAnsi="Arial" w:cs="Arial"/>
                <w:sz w:val="22"/>
                <w:szCs w:val="22"/>
              </w:rPr>
            </w:pPr>
            <w:r w:rsidRPr="00287E3F">
              <w:rPr>
                <w:rFonts w:ascii="Arial" w:hAnsi="Arial" w:cs="Arial"/>
                <w:sz w:val="22"/>
                <w:szCs w:val="22"/>
              </w:rPr>
              <w:t>Aldenice Couto, Erika Azevedo, Olaci Carvalho, Brenda Mota e Elvio Zenker.</w:t>
            </w:r>
          </w:p>
        </w:tc>
      </w:tr>
      <w:tr w:rsidR="008914F3" w:rsidRPr="00287E3F" w:rsidTr="00BA6477">
        <w:tc>
          <w:tcPr>
            <w:tcW w:w="4381" w:type="dxa"/>
          </w:tcPr>
          <w:p w:rsidR="008914F3" w:rsidRPr="00287E3F" w:rsidRDefault="008914F3" w:rsidP="00BA6477">
            <w:pPr>
              <w:spacing w:line="360" w:lineRule="auto"/>
              <w:rPr>
                <w:rFonts w:ascii="Arial" w:hAnsi="Arial" w:cs="Arial"/>
                <w:sz w:val="22"/>
                <w:szCs w:val="22"/>
              </w:rPr>
            </w:pPr>
            <w:r w:rsidRPr="00287E3F">
              <w:rPr>
                <w:rFonts w:ascii="Arial" w:hAnsi="Arial" w:cs="Arial"/>
                <w:sz w:val="22"/>
                <w:szCs w:val="22"/>
              </w:rPr>
              <w:t xml:space="preserve"> CELPE BRAS</w:t>
            </w:r>
          </w:p>
        </w:tc>
        <w:tc>
          <w:tcPr>
            <w:tcW w:w="4979" w:type="dxa"/>
          </w:tcPr>
          <w:p w:rsidR="008914F3" w:rsidRPr="00287E3F" w:rsidRDefault="008914F3" w:rsidP="00BA6477">
            <w:pPr>
              <w:spacing w:line="360" w:lineRule="auto"/>
              <w:rPr>
                <w:rFonts w:ascii="Arial" w:hAnsi="Arial" w:cs="Arial"/>
                <w:sz w:val="22"/>
                <w:szCs w:val="22"/>
              </w:rPr>
            </w:pPr>
            <w:r w:rsidRPr="00287E3F">
              <w:rPr>
                <w:rFonts w:ascii="Arial" w:hAnsi="Arial" w:cs="Arial"/>
                <w:sz w:val="22"/>
                <w:szCs w:val="22"/>
              </w:rPr>
              <w:t xml:space="preserve">Aldenice Couto; Olaci Carvalho e Celeste Ribeiro, Álvaro Tamer Vasques </w:t>
            </w:r>
          </w:p>
        </w:tc>
      </w:tr>
      <w:tr w:rsidR="008914F3" w:rsidRPr="00287E3F" w:rsidTr="00BA6477">
        <w:tc>
          <w:tcPr>
            <w:tcW w:w="4381" w:type="dxa"/>
          </w:tcPr>
          <w:p w:rsidR="008914F3" w:rsidRPr="00287E3F" w:rsidRDefault="008914F3" w:rsidP="00BA6477">
            <w:pPr>
              <w:spacing w:line="360" w:lineRule="auto"/>
              <w:rPr>
                <w:rFonts w:ascii="Arial" w:hAnsi="Arial" w:cs="Arial"/>
                <w:sz w:val="22"/>
                <w:szCs w:val="22"/>
              </w:rPr>
            </w:pPr>
            <w:r w:rsidRPr="00287E3F">
              <w:rPr>
                <w:rFonts w:ascii="Arial" w:hAnsi="Arial" w:cs="Arial"/>
                <w:bCs/>
                <w:color w:val="222222"/>
                <w:sz w:val="22"/>
                <w:szCs w:val="22"/>
              </w:rPr>
              <w:t>PRÓ-ESTUDANTE IDIOMAS/CURSO LIVRE (inglês, francês, espanhol e italiano)</w:t>
            </w:r>
          </w:p>
        </w:tc>
        <w:tc>
          <w:tcPr>
            <w:tcW w:w="4979" w:type="dxa"/>
          </w:tcPr>
          <w:p w:rsidR="008914F3" w:rsidRPr="00287E3F" w:rsidRDefault="008914F3" w:rsidP="00BA6477">
            <w:pPr>
              <w:spacing w:line="360" w:lineRule="auto"/>
              <w:rPr>
                <w:rFonts w:ascii="Arial" w:hAnsi="Arial" w:cs="Arial"/>
                <w:sz w:val="22"/>
                <w:szCs w:val="22"/>
              </w:rPr>
            </w:pPr>
            <w:r w:rsidRPr="00287E3F">
              <w:rPr>
                <w:rFonts w:ascii="Arial" w:hAnsi="Arial" w:cs="Arial"/>
                <w:sz w:val="22"/>
                <w:szCs w:val="22"/>
              </w:rPr>
              <w:t>Aldenice Couto, Olaci Carvalho, Erika Azevedo, Martha Zoni, Brenda Mota e Elvio Zenker.</w:t>
            </w:r>
          </w:p>
        </w:tc>
      </w:tr>
      <w:tr w:rsidR="008914F3" w:rsidRPr="00287E3F" w:rsidTr="00BA6477">
        <w:tc>
          <w:tcPr>
            <w:tcW w:w="4381" w:type="dxa"/>
          </w:tcPr>
          <w:p w:rsidR="008914F3" w:rsidRPr="00287E3F" w:rsidRDefault="008914F3" w:rsidP="00BA6477">
            <w:pPr>
              <w:spacing w:line="360" w:lineRule="auto"/>
              <w:rPr>
                <w:rFonts w:ascii="Arial" w:hAnsi="Arial" w:cs="Arial"/>
                <w:bCs/>
                <w:color w:val="222222"/>
                <w:sz w:val="22"/>
                <w:szCs w:val="22"/>
              </w:rPr>
            </w:pPr>
            <w:r w:rsidRPr="00287E3F">
              <w:rPr>
                <w:rFonts w:ascii="Arial" w:hAnsi="Arial" w:cs="Arial"/>
                <w:bCs/>
                <w:color w:val="222222"/>
                <w:sz w:val="22"/>
                <w:szCs w:val="22"/>
              </w:rPr>
              <w:t>Curso Livre de Libras</w:t>
            </w:r>
          </w:p>
        </w:tc>
        <w:tc>
          <w:tcPr>
            <w:tcW w:w="4979" w:type="dxa"/>
          </w:tcPr>
          <w:p w:rsidR="008914F3" w:rsidRPr="00287E3F" w:rsidRDefault="008914F3" w:rsidP="00BA6477">
            <w:pPr>
              <w:spacing w:line="360" w:lineRule="auto"/>
              <w:rPr>
                <w:rFonts w:ascii="Arial" w:hAnsi="Arial" w:cs="Arial"/>
                <w:sz w:val="22"/>
                <w:szCs w:val="22"/>
              </w:rPr>
            </w:pPr>
            <w:r w:rsidRPr="00287E3F">
              <w:rPr>
                <w:rFonts w:ascii="Arial" w:hAnsi="Arial" w:cs="Arial"/>
                <w:sz w:val="22"/>
                <w:szCs w:val="22"/>
              </w:rPr>
              <w:t>Melque da Costa Lima; Gabriel Lélis do Carmo</w:t>
            </w:r>
          </w:p>
        </w:tc>
      </w:tr>
    </w:tbl>
    <w:p w:rsidR="00C23144" w:rsidRPr="00287E3F" w:rsidRDefault="00C23144" w:rsidP="00C51DE7">
      <w:pPr>
        <w:spacing w:line="360" w:lineRule="auto"/>
        <w:rPr>
          <w:rFonts w:ascii="Arial" w:hAnsi="Arial" w:cs="Arial"/>
          <w:b/>
          <w:sz w:val="22"/>
          <w:szCs w:val="22"/>
        </w:rPr>
      </w:pPr>
    </w:p>
    <w:p w:rsidR="00EB7157" w:rsidRPr="00287E3F" w:rsidRDefault="00C23144" w:rsidP="00C51DE7">
      <w:pPr>
        <w:spacing w:line="360" w:lineRule="auto"/>
        <w:rPr>
          <w:rFonts w:ascii="Arial" w:hAnsi="Arial" w:cs="Arial"/>
          <w:b/>
          <w:sz w:val="22"/>
          <w:szCs w:val="22"/>
        </w:rPr>
      </w:pPr>
      <w:r w:rsidRPr="00287E3F">
        <w:rPr>
          <w:rFonts w:ascii="Arial" w:hAnsi="Arial" w:cs="Arial"/>
          <w:b/>
          <w:sz w:val="22"/>
          <w:szCs w:val="22"/>
        </w:rPr>
        <w:t>7.</w:t>
      </w:r>
      <w:r w:rsidR="00EB7157" w:rsidRPr="00287E3F">
        <w:rPr>
          <w:rFonts w:ascii="Arial" w:hAnsi="Arial" w:cs="Arial"/>
          <w:b/>
          <w:sz w:val="22"/>
          <w:szCs w:val="22"/>
        </w:rPr>
        <w:t xml:space="preserve">3- </w:t>
      </w:r>
      <w:r w:rsidR="00392D6B" w:rsidRPr="00287E3F">
        <w:rPr>
          <w:rFonts w:ascii="Arial" w:hAnsi="Arial" w:cs="Arial"/>
          <w:b/>
          <w:sz w:val="22"/>
          <w:szCs w:val="22"/>
        </w:rPr>
        <w:t xml:space="preserve">Eventos de </w:t>
      </w:r>
      <w:proofErr w:type="gramStart"/>
      <w:r w:rsidR="00392D6B" w:rsidRPr="00287E3F">
        <w:rPr>
          <w:rFonts w:ascii="Arial" w:hAnsi="Arial" w:cs="Arial"/>
          <w:b/>
          <w:sz w:val="22"/>
          <w:szCs w:val="22"/>
        </w:rPr>
        <w:t>Extensão  Realizados</w:t>
      </w:r>
      <w:proofErr w:type="gramEnd"/>
      <w:r w:rsidR="00392D6B" w:rsidRPr="00287E3F">
        <w:rPr>
          <w:rFonts w:ascii="Arial" w:hAnsi="Arial" w:cs="Arial"/>
          <w:b/>
          <w:sz w:val="22"/>
          <w:szCs w:val="22"/>
        </w:rPr>
        <w:t xml:space="preserve"> pelo Curso</w:t>
      </w:r>
    </w:p>
    <w:p w:rsidR="00392D6B" w:rsidRPr="00287E3F" w:rsidRDefault="00392D6B" w:rsidP="00392D6B">
      <w:pPr>
        <w:spacing w:line="360" w:lineRule="auto"/>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6476"/>
      </w:tblGrid>
      <w:tr w:rsidR="00392D6B" w:rsidRPr="00287E3F" w:rsidTr="00392D6B">
        <w:tc>
          <w:tcPr>
            <w:tcW w:w="2884" w:type="dxa"/>
          </w:tcPr>
          <w:p w:rsidR="00392D6B" w:rsidRPr="00287E3F" w:rsidRDefault="00392D6B" w:rsidP="00BA6477">
            <w:pPr>
              <w:spacing w:line="360" w:lineRule="auto"/>
              <w:rPr>
                <w:rFonts w:ascii="Arial" w:hAnsi="Arial" w:cs="Arial"/>
                <w:b/>
                <w:sz w:val="22"/>
                <w:szCs w:val="22"/>
              </w:rPr>
            </w:pPr>
            <w:proofErr w:type="gramStart"/>
            <w:r w:rsidRPr="00287E3F">
              <w:rPr>
                <w:rFonts w:ascii="Arial" w:hAnsi="Arial" w:cs="Arial"/>
                <w:b/>
                <w:sz w:val="22"/>
                <w:szCs w:val="22"/>
              </w:rPr>
              <w:t>Eventos  Realizados</w:t>
            </w:r>
            <w:proofErr w:type="gramEnd"/>
          </w:p>
        </w:tc>
        <w:tc>
          <w:tcPr>
            <w:tcW w:w="6476" w:type="dxa"/>
          </w:tcPr>
          <w:p w:rsidR="00392D6B" w:rsidRPr="00287E3F" w:rsidRDefault="00392D6B" w:rsidP="00BA6477">
            <w:pPr>
              <w:spacing w:line="360" w:lineRule="auto"/>
              <w:jc w:val="center"/>
              <w:rPr>
                <w:rFonts w:ascii="Arial" w:hAnsi="Arial" w:cs="Arial"/>
                <w:b/>
                <w:sz w:val="22"/>
                <w:szCs w:val="22"/>
              </w:rPr>
            </w:pPr>
            <w:r w:rsidRPr="00287E3F">
              <w:rPr>
                <w:rFonts w:ascii="Arial" w:hAnsi="Arial" w:cs="Arial"/>
                <w:b/>
                <w:sz w:val="22"/>
                <w:szCs w:val="22"/>
              </w:rPr>
              <w:t>Local e data</w:t>
            </w:r>
          </w:p>
        </w:tc>
      </w:tr>
      <w:tr w:rsidR="00392D6B" w:rsidRPr="00287E3F" w:rsidTr="00392D6B">
        <w:tc>
          <w:tcPr>
            <w:tcW w:w="2884" w:type="dxa"/>
          </w:tcPr>
          <w:p w:rsidR="00392D6B" w:rsidRPr="00287E3F" w:rsidRDefault="00392D6B" w:rsidP="00BA6477">
            <w:pPr>
              <w:spacing w:line="360" w:lineRule="auto"/>
              <w:jc w:val="both"/>
              <w:outlineLvl w:val="0"/>
              <w:rPr>
                <w:rFonts w:ascii="Arial" w:hAnsi="Arial" w:cs="Arial"/>
                <w:bCs/>
                <w:sz w:val="22"/>
                <w:szCs w:val="22"/>
              </w:rPr>
            </w:pPr>
            <w:r w:rsidRPr="00287E3F">
              <w:rPr>
                <w:rFonts w:ascii="Arial" w:hAnsi="Arial" w:cs="Arial"/>
                <w:bCs/>
                <w:sz w:val="22"/>
                <w:szCs w:val="22"/>
              </w:rPr>
              <w:t>Semana do Calouro de Letras 2013</w:t>
            </w:r>
          </w:p>
        </w:tc>
        <w:tc>
          <w:tcPr>
            <w:tcW w:w="6476" w:type="dxa"/>
          </w:tcPr>
          <w:p w:rsidR="00392D6B" w:rsidRPr="00287E3F" w:rsidRDefault="00392D6B" w:rsidP="00BA6477">
            <w:pPr>
              <w:spacing w:line="360" w:lineRule="auto"/>
              <w:rPr>
                <w:rFonts w:ascii="Arial" w:hAnsi="Arial" w:cs="Arial"/>
                <w:sz w:val="22"/>
                <w:szCs w:val="22"/>
              </w:rPr>
            </w:pPr>
            <w:r w:rsidRPr="00287E3F">
              <w:rPr>
                <w:rFonts w:ascii="Arial" w:hAnsi="Arial" w:cs="Arial"/>
                <w:sz w:val="22"/>
                <w:szCs w:val="22"/>
              </w:rPr>
              <w:t>Universidade Federal do Amapá-  29/10 a 01/11/2013</w:t>
            </w:r>
          </w:p>
        </w:tc>
      </w:tr>
      <w:tr w:rsidR="00392D6B" w:rsidRPr="00287E3F" w:rsidTr="00392D6B">
        <w:tc>
          <w:tcPr>
            <w:tcW w:w="2884" w:type="dxa"/>
          </w:tcPr>
          <w:p w:rsidR="00392D6B" w:rsidRPr="00287E3F" w:rsidRDefault="00392D6B" w:rsidP="00BA6477">
            <w:pPr>
              <w:spacing w:line="360" w:lineRule="auto"/>
              <w:jc w:val="both"/>
              <w:outlineLvl w:val="0"/>
              <w:rPr>
                <w:rFonts w:ascii="Arial" w:hAnsi="Arial" w:cs="Arial"/>
                <w:bCs/>
                <w:sz w:val="22"/>
                <w:szCs w:val="22"/>
              </w:rPr>
            </w:pPr>
            <w:r w:rsidRPr="00287E3F">
              <w:rPr>
                <w:rFonts w:ascii="Arial" w:hAnsi="Arial" w:cs="Arial"/>
                <w:bCs/>
                <w:sz w:val="22"/>
                <w:szCs w:val="22"/>
              </w:rPr>
              <w:t>IV Workshop do Projeto ALAP</w:t>
            </w:r>
          </w:p>
        </w:tc>
        <w:tc>
          <w:tcPr>
            <w:tcW w:w="6476" w:type="dxa"/>
          </w:tcPr>
          <w:p w:rsidR="00392D6B" w:rsidRPr="00287E3F" w:rsidRDefault="00392D6B" w:rsidP="00BA6477">
            <w:pPr>
              <w:spacing w:line="360" w:lineRule="auto"/>
              <w:jc w:val="both"/>
              <w:outlineLvl w:val="0"/>
              <w:rPr>
                <w:rFonts w:ascii="Arial" w:hAnsi="Arial" w:cs="Arial"/>
                <w:sz w:val="22"/>
                <w:szCs w:val="22"/>
              </w:rPr>
            </w:pPr>
            <w:r w:rsidRPr="00287E3F">
              <w:rPr>
                <w:rFonts w:ascii="Arial" w:hAnsi="Arial" w:cs="Arial"/>
                <w:sz w:val="22"/>
                <w:szCs w:val="22"/>
              </w:rPr>
              <w:t>Universidade Federal do Amapá-  28/09/2013</w:t>
            </w:r>
          </w:p>
        </w:tc>
      </w:tr>
      <w:tr w:rsidR="00392D6B" w:rsidRPr="00287E3F" w:rsidTr="00392D6B">
        <w:tc>
          <w:tcPr>
            <w:tcW w:w="2884" w:type="dxa"/>
          </w:tcPr>
          <w:p w:rsidR="00392D6B" w:rsidRPr="00287E3F" w:rsidRDefault="00392D6B" w:rsidP="00BA6477">
            <w:pPr>
              <w:spacing w:line="360" w:lineRule="auto"/>
              <w:jc w:val="both"/>
              <w:outlineLvl w:val="0"/>
              <w:rPr>
                <w:rFonts w:ascii="Arial" w:hAnsi="Arial" w:cs="Arial"/>
                <w:bCs/>
                <w:sz w:val="22"/>
                <w:szCs w:val="22"/>
              </w:rPr>
            </w:pPr>
            <w:r w:rsidRPr="00287E3F">
              <w:rPr>
                <w:rFonts w:ascii="Arial" w:hAnsi="Arial" w:cs="Arial"/>
                <w:bCs/>
                <w:sz w:val="22"/>
                <w:szCs w:val="22"/>
              </w:rPr>
              <w:t>III EAPEL –Encontro Estadual dos Estudantes de Letras</w:t>
            </w:r>
          </w:p>
        </w:tc>
        <w:tc>
          <w:tcPr>
            <w:tcW w:w="6476" w:type="dxa"/>
          </w:tcPr>
          <w:p w:rsidR="00392D6B" w:rsidRPr="00287E3F" w:rsidRDefault="00392D6B" w:rsidP="00BA6477">
            <w:pPr>
              <w:spacing w:line="360" w:lineRule="auto"/>
              <w:jc w:val="both"/>
              <w:outlineLvl w:val="0"/>
              <w:rPr>
                <w:rFonts w:ascii="Arial" w:hAnsi="Arial" w:cs="Arial"/>
                <w:sz w:val="22"/>
                <w:szCs w:val="22"/>
              </w:rPr>
            </w:pPr>
            <w:r w:rsidRPr="00287E3F">
              <w:rPr>
                <w:rFonts w:ascii="Arial" w:hAnsi="Arial" w:cs="Arial"/>
                <w:sz w:val="22"/>
                <w:szCs w:val="22"/>
              </w:rPr>
              <w:t>Universidade Federal do Amapá-  18 a 22/03/2013</w:t>
            </w:r>
          </w:p>
        </w:tc>
      </w:tr>
      <w:tr w:rsidR="00392D6B" w:rsidRPr="00287E3F" w:rsidTr="00392D6B">
        <w:tc>
          <w:tcPr>
            <w:tcW w:w="2884" w:type="dxa"/>
          </w:tcPr>
          <w:p w:rsidR="00392D6B" w:rsidRPr="00287E3F" w:rsidRDefault="00392D6B" w:rsidP="00BA6477">
            <w:pPr>
              <w:spacing w:line="360" w:lineRule="auto"/>
              <w:jc w:val="both"/>
              <w:outlineLvl w:val="0"/>
              <w:rPr>
                <w:rFonts w:ascii="Arial" w:hAnsi="Arial" w:cs="Arial"/>
                <w:bCs/>
                <w:sz w:val="22"/>
                <w:szCs w:val="22"/>
              </w:rPr>
            </w:pPr>
            <w:r w:rsidRPr="00287E3F">
              <w:rPr>
                <w:rFonts w:ascii="Arial" w:hAnsi="Arial" w:cs="Arial"/>
                <w:bCs/>
                <w:sz w:val="22"/>
                <w:szCs w:val="22"/>
              </w:rPr>
              <w:t xml:space="preserve">II EAPEL –Encontro Estadual dos Estudantes </w:t>
            </w:r>
            <w:r w:rsidRPr="00287E3F">
              <w:rPr>
                <w:rFonts w:ascii="Arial" w:hAnsi="Arial" w:cs="Arial"/>
                <w:bCs/>
                <w:sz w:val="22"/>
                <w:szCs w:val="22"/>
              </w:rPr>
              <w:lastRenderedPageBreak/>
              <w:t>de Letras</w:t>
            </w:r>
          </w:p>
        </w:tc>
        <w:tc>
          <w:tcPr>
            <w:tcW w:w="6476" w:type="dxa"/>
          </w:tcPr>
          <w:p w:rsidR="00392D6B" w:rsidRPr="00287E3F" w:rsidRDefault="00392D6B" w:rsidP="00BA6477">
            <w:pPr>
              <w:spacing w:line="360" w:lineRule="auto"/>
              <w:jc w:val="both"/>
              <w:outlineLvl w:val="0"/>
              <w:rPr>
                <w:rFonts w:ascii="Arial" w:hAnsi="Arial" w:cs="Arial"/>
                <w:sz w:val="22"/>
                <w:szCs w:val="22"/>
              </w:rPr>
            </w:pPr>
            <w:r w:rsidRPr="00287E3F">
              <w:rPr>
                <w:rFonts w:ascii="Arial" w:hAnsi="Arial" w:cs="Arial"/>
                <w:sz w:val="22"/>
                <w:szCs w:val="22"/>
              </w:rPr>
              <w:lastRenderedPageBreak/>
              <w:t>Universidade Federal do Amapá-  26 a 28/10/2012</w:t>
            </w:r>
          </w:p>
        </w:tc>
      </w:tr>
      <w:tr w:rsidR="00392D6B" w:rsidRPr="00287E3F" w:rsidTr="00392D6B">
        <w:tc>
          <w:tcPr>
            <w:tcW w:w="2884" w:type="dxa"/>
          </w:tcPr>
          <w:p w:rsidR="00392D6B" w:rsidRPr="00287E3F" w:rsidRDefault="00392D6B" w:rsidP="00BA6477">
            <w:pPr>
              <w:pStyle w:val="OmniPage3"/>
              <w:widowControl/>
              <w:tabs>
                <w:tab w:val="clear" w:pos="103"/>
                <w:tab w:val="clear" w:pos="153"/>
                <w:tab w:val="clear" w:pos="4628"/>
                <w:tab w:val="clear" w:pos="7825"/>
              </w:tabs>
              <w:spacing w:line="360" w:lineRule="auto"/>
              <w:outlineLvl w:val="0"/>
              <w:rPr>
                <w:rFonts w:cs="Arial"/>
                <w:b w:val="0"/>
                <w:bCs/>
                <w:smallCaps w:val="0"/>
                <w:sz w:val="22"/>
                <w:szCs w:val="22"/>
              </w:rPr>
            </w:pPr>
            <w:r w:rsidRPr="00287E3F">
              <w:rPr>
                <w:rFonts w:cs="Arial"/>
                <w:b w:val="0"/>
                <w:bCs/>
                <w:smallCaps w:val="0"/>
                <w:sz w:val="22"/>
                <w:szCs w:val="22"/>
              </w:rPr>
              <w:t>IV Jornada Científica- Cultural de Francês</w:t>
            </w:r>
          </w:p>
        </w:tc>
        <w:tc>
          <w:tcPr>
            <w:tcW w:w="6476" w:type="dxa"/>
          </w:tcPr>
          <w:p w:rsidR="00392D6B" w:rsidRPr="00287E3F" w:rsidRDefault="00392D6B" w:rsidP="00BA6477">
            <w:pPr>
              <w:spacing w:line="360" w:lineRule="auto"/>
              <w:jc w:val="both"/>
              <w:outlineLvl w:val="0"/>
              <w:rPr>
                <w:rFonts w:ascii="Arial" w:hAnsi="Arial" w:cs="Arial"/>
                <w:sz w:val="22"/>
                <w:szCs w:val="22"/>
              </w:rPr>
            </w:pPr>
            <w:r w:rsidRPr="00287E3F">
              <w:rPr>
                <w:rFonts w:ascii="Arial" w:hAnsi="Arial" w:cs="Arial"/>
                <w:sz w:val="22"/>
                <w:szCs w:val="22"/>
              </w:rPr>
              <w:t>Universidade Federal do Amapá-  16 e 18 /05/2012</w:t>
            </w:r>
          </w:p>
        </w:tc>
      </w:tr>
      <w:tr w:rsidR="00392D6B" w:rsidRPr="00287E3F" w:rsidTr="00392D6B">
        <w:tc>
          <w:tcPr>
            <w:tcW w:w="2884" w:type="dxa"/>
          </w:tcPr>
          <w:p w:rsidR="00392D6B" w:rsidRPr="00287E3F" w:rsidRDefault="00392D6B" w:rsidP="00BA6477">
            <w:pPr>
              <w:spacing w:line="360" w:lineRule="auto"/>
              <w:jc w:val="both"/>
              <w:outlineLvl w:val="0"/>
              <w:rPr>
                <w:rFonts w:ascii="Arial" w:hAnsi="Arial" w:cs="Arial"/>
                <w:bCs/>
                <w:sz w:val="22"/>
                <w:szCs w:val="22"/>
              </w:rPr>
            </w:pPr>
            <w:r w:rsidRPr="00287E3F">
              <w:rPr>
                <w:rFonts w:ascii="Arial" w:hAnsi="Arial" w:cs="Arial"/>
                <w:bCs/>
                <w:sz w:val="22"/>
                <w:szCs w:val="22"/>
              </w:rPr>
              <w:t>II Workshop do Projeto ALAP</w:t>
            </w:r>
          </w:p>
        </w:tc>
        <w:tc>
          <w:tcPr>
            <w:tcW w:w="6476" w:type="dxa"/>
          </w:tcPr>
          <w:p w:rsidR="00392D6B" w:rsidRPr="00287E3F" w:rsidRDefault="00392D6B" w:rsidP="00BA6477">
            <w:pPr>
              <w:spacing w:line="360" w:lineRule="auto"/>
              <w:jc w:val="both"/>
              <w:outlineLvl w:val="0"/>
              <w:rPr>
                <w:rFonts w:ascii="Arial" w:hAnsi="Arial" w:cs="Arial"/>
                <w:sz w:val="22"/>
                <w:szCs w:val="22"/>
              </w:rPr>
            </w:pPr>
            <w:r w:rsidRPr="00287E3F">
              <w:rPr>
                <w:rFonts w:ascii="Arial" w:hAnsi="Arial" w:cs="Arial"/>
                <w:sz w:val="22"/>
                <w:szCs w:val="22"/>
              </w:rPr>
              <w:t>Universidade Federal do Amapá-  26 e 27/03/2012</w:t>
            </w:r>
          </w:p>
        </w:tc>
      </w:tr>
      <w:tr w:rsidR="00392D6B" w:rsidRPr="00287E3F" w:rsidTr="00392D6B">
        <w:tc>
          <w:tcPr>
            <w:tcW w:w="2884" w:type="dxa"/>
          </w:tcPr>
          <w:p w:rsidR="00392D6B" w:rsidRPr="00287E3F" w:rsidRDefault="00392D6B" w:rsidP="00BA6477">
            <w:pPr>
              <w:spacing w:line="360" w:lineRule="auto"/>
              <w:jc w:val="both"/>
              <w:outlineLvl w:val="0"/>
              <w:rPr>
                <w:rFonts w:ascii="Arial" w:hAnsi="Arial" w:cs="Arial"/>
                <w:bCs/>
                <w:sz w:val="22"/>
                <w:szCs w:val="22"/>
              </w:rPr>
            </w:pPr>
            <w:r w:rsidRPr="00287E3F">
              <w:rPr>
                <w:rFonts w:ascii="Arial" w:hAnsi="Arial" w:cs="Arial"/>
                <w:bCs/>
                <w:sz w:val="22"/>
                <w:szCs w:val="22"/>
              </w:rPr>
              <w:t>Semana do Calouro de Letras 2012</w:t>
            </w:r>
          </w:p>
        </w:tc>
        <w:tc>
          <w:tcPr>
            <w:tcW w:w="6476" w:type="dxa"/>
          </w:tcPr>
          <w:p w:rsidR="00392D6B" w:rsidRPr="00287E3F" w:rsidRDefault="00392D6B" w:rsidP="00BA6477">
            <w:pPr>
              <w:spacing w:line="360" w:lineRule="auto"/>
              <w:rPr>
                <w:rFonts w:ascii="Arial" w:hAnsi="Arial" w:cs="Arial"/>
                <w:sz w:val="22"/>
                <w:szCs w:val="22"/>
              </w:rPr>
            </w:pPr>
            <w:r w:rsidRPr="00287E3F">
              <w:rPr>
                <w:rFonts w:ascii="Arial" w:hAnsi="Arial" w:cs="Arial"/>
                <w:sz w:val="22"/>
                <w:szCs w:val="22"/>
              </w:rPr>
              <w:t>Universidade Federal do Amapá-  05 a 09/03/2012</w:t>
            </w:r>
          </w:p>
        </w:tc>
      </w:tr>
      <w:tr w:rsidR="00392D6B" w:rsidRPr="00287E3F" w:rsidTr="00392D6B">
        <w:tc>
          <w:tcPr>
            <w:tcW w:w="2884" w:type="dxa"/>
          </w:tcPr>
          <w:p w:rsidR="00392D6B" w:rsidRPr="00287E3F" w:rsidRDefault="00392D6B" w:rsidP="00BA6477">
            <w:pPr>
              <w:spacing w:line="360" w:lineRule="auto"/>
              <w:jc w:val="both"/>
              <w:outlineLvl w:val="0"/>
              <w:rPr>
                <w:rFonts w:ascii="Arial" w:hAnsi="Arial" w:cs="Arial"/>
                <w:bCs/>
                <w:sz w:val="22"/>
                <w:szCs w:val="22"/>
              </w:rPr>
            </w:pPr>
            <w:r w:rsidRPr="00287E3F">
              <w:rPr>
                <w:rFonts w:ascii="Arial" w:hAnsi="Arial" w:cs="Arial"/>
                <w:bCs/>
                <w:sz w:val="22"/>
                <w:szCs w:val="22"/>
              </w:rPr>
              <w:t>Semana do Calouro de Letras 2011</w:t>
            </w:r>
          </w:p>
        </w:tc>
        <w:tc>
          <w:tcPr>
            <w:tcW w:w="6476" w:type="dxa"/>
          </w:tcPr>
          <w:p w:rsidR="00392D6B" w:rsidRPr="00287E3F" w:rsidRDefault="00392D6B" w:rsidP="00BA6477">
            <w:pPr>
              <w:spacing w:line="360" w:lineRule="auto"/>
              <w:rPr>
                <w:rFonts w:ascii="Arial" w:hAnsi="Arial" w:cs="Arial"/>
                <w:sz w:val="22"/>
                <w:szCs w:val="22"/>
              </w:rPr>
            </w:pPr>
            <w:r w:rsidRPr="00287E3F">
              <w:rPr>
                <w:rFonts w:ascii="Arial" w:hAnsi="Arial" w:cs="Arial"/>
                <w:sz w:val="22"/>
                <w:szCs w:val="22"/>
              </w:rPr>
              <w:t>Universidade Federal do Amapá-  agosto de 2011</w:t>
            </w:r>
          </w:p>
        </w:tc>
      </w:tr>
      <w:tr w:rsidR="00392D6B" w:rsidRPr="00287E3F" w:rsidTr="00392D6B">
        <w:tc>
          <w:tcPr>
            <w:tcW w:w="2884" w:type="dxa"/>
          </w:tcPr>
          <w:p w:rsidR="00392D6B" w:rsidRPr="00287E3F" w:rsidRDefault="00392D6B" w:rsidP="00BA6477">
            <w:pPr>
              <w:pStyle w:val="OmniPage3"/>
              <w:widowControl/>
              <w:tabs>
                <w:tab w:val="clear" w:pos="103"/>
                <w:tab w:val="clear" w:pos="153"/>
                <w:tab w:val="clear" w:pos="4628"/>
                <w:tab w:val="clear" w:pos="7825"/>
              </w:tabs>
              <w:spacing w:line="360" w:lineRule="auto"/>
              <w:outlineLvl w:val="0"/>
              <w:rPr>
                <w:rFonts w:cs="Arial"/>
                <w:b w:val="0"/>
                <w:bCs/>
                <w:smallCaps w:val="0"/>
                <w:sz w:val="22"/>
                <w:szCs w:val="22"/>
              </w:rPr>
            </w:pPr>
            <w:r w:rsidRPr="00287E3F">
              <w:rPr>
                <w:rFonts w:cs="Arial"/>
                <w:b w:val="0"/>
                <w:bCs/>
                <w:smallCaps w:val="0"/>
                <w:sz w:val="22"/>
                <w:szCs w:val="22"/>
              </w:rPr>
              <w:t>III Jornada Científica- Cultural de Francês</w:t>
            </w:r>
          </w:p>
        </w:tc>
        <w:tc>
          <w:tcPr>
            <w:tcW w:w="6476" w:type="dxa"/>
          </w:tcPr>
          <w:p w:rsidR="00392D6B" w:rsidRPr="00287E3F" w:rsidRDefault="00392D6B" w:rsidP="00BA6477">
            <w:pPr>
              <w:spacing w:line="360" w:lineRule="auto"/>
              <w:jc w:val="both"/>
              <w:outlineLvl w:val="0"/>
              <w:rPr>
                <w:rFonts w:ascii="Arial" w:hAnsi="Arial" w:cs="Arial"/>
                <w:sz w:val="22"/>
                <w:szCs w:val="22"/>
              </w:rPr>
            </w:pPr>
            <w:r w:rsidRPr="00287E3F">
              <w:rPr>
                <w:rFonts w:ascii="Arial" w:hAnsi="Arial" w:cs="Arial"/>
                <w:sz w:val="22"/>
                <w:szCs w:val="22"/>
              </w:rPr>
              <w:t>Universidade Federal do Amapá-  12 e 13 /05/2011</w:t>
            </w:r>
          </w:p>
        </w:tc>
      </w:tr>
      <w:tr w:rsidR="00392D6B" w:rsidRPr="00287E3F" w:rsidTr="00392D6B">
        <w:tc>
          <w:tcPr>
            <w:tcW w:w="2884" w:type="dxa"/>
          </w:tcPr>
          <w:p w:rsidR="00392D6B" w:rsidRPr="00287E3F" w:rsidRDefault="00392D6B" w:rsidP="00BA6477">
            <w:pPr>
              <w:spacing w:line="360" w:lineRule="auto"/>
              <w:jc w:val="both"/>
              <w:outlineLvl w:val="0"/>
              <w:rPr>
                <w:rFonts w:ascii="Arial" w:hAnsi="Arial" w:cs="Arial"/>
                <w:bCs/>
                <w:sz w:val="22"/>
                <w:szCs w:val="22"/>
              </w:rPr>
            </w:pPr>
            <w:r w:rsidRPr="00287E3F">
              <w:rPr>
                <w:rFonts w:ascii="Arial" w:hAnsi="Arial" w:cs="Arial"/>
                <w:bCs/>
                <w:sz w:val="22"/>
                <w:szCs w:val="22"/>
              </w:rPr>
              <w:t>I Workshop do Projeto ALAP</w:t>
            </w:r>
          </w:p>
        </w:tc>
        <w:tc>
          <w:tcPr>
            <w:tcW w:w="6476" w:type="dxa"/>
          </w:tcPr>
          <w:p w:rsidR="00392D6B" w:rsidRPr="00287E3F" w:rsidRDefault="00392D6B" w:rsidP="00BA6477">
            <w:pPr>
              <w:spacing w:line="360" w:lineRule="auto"/>
              <w:jc w:val="both"/>
              <w:outlineLvl w:val="0"/>
              <w:rPr>
                <w:rFonts w:ascii="Arial" w:hAnsi="Arial" w:cs="Arial"/>
                <w:sz w:val="22"/>
                <w:szCs w:val="22"/>
              </w:rPr>
            </w:pPr>
            <w:r w:rsidRPr="00287E3F">
              <w:rPr>
                <w:rFonts w:ascii="Arial" w:hAnsi="Arial" w:cs="Arial"/>
                <w:sz w:val="22"/>
                <w:szCs w:val="22"/>
              </w:rPr>
              <w:t>Universidade Federal do Amapá-  14/04/2011</w:t>
            </w:r>
          </w:p>
        </w:tc>
      </w:tr>
      <w:tr w:rsidR="00392D6B" w:rsidRPr="00287E3F" w:rsidTr="00392D6B">
        <w:tc>
          <w:tcPr>
            <w:tcW w:w="2884" w:type="dxa"/>
          </w:tcPr>
          <w:p w:rsidR="00392D6B" w:rsidRPr="00287E3F" w:rsidRDefault="00392D6B" w:rsidP="00BA6477">
            <w:pPr>
              <w:pStyle w:val="OmniPage3"/>
              <w:widowControl/>
              <w:tabs>
                <w:tab w:val="clear" w:pos="103"/>
                <w:tab w:val="clear" w:pos="153"/>
                <w:tab w:val="clear" w:pos="4628"/>
                <w:tab w:val="clear" w:pos="7825"/>
              </w:tabs>
              <w:spacing w:line="360" w:lineRule="auto"/>
              <w:outlineLvl w:val="0"/>
              <w:rPr>
                <w:rFonts w:cs="Arial"/>
                <w:b w:val="0"/>
                <w:bCs/>
                <w:smallCaps w:val="0"/>
                <w:sz w:val="22"/>
                <w:szCs w:val="22"/>
              </w:rPr>
            </w:pPr>
            <w:r w:rsidRPr="00287E3F">
              <w:rPr>
                <w:rFonts w:cs="Arial"/>
                <w:b w:val="0"/>
                <w:bCs/>
                <w:smallCaps w:val="0"/>
                <w:sz w:val="22"/>
                <w:szCs w:val="22"/>
              </w:rPr>
              <w:t xml:space="preserve">IV Seminário de Letras </w:t>
            </w:r>
          </w:p>
        </w:tc>
        <w:tc>
          <w:tcPr>
            <w:tcW w:w="6476" w:type="dxa"/>
          </w:tcPr>
          <w:p w:rsidR="00392D6B" w:rsidRPr="00287E3F" w:rsidRDefault="00392D6B" w:rsidP="00BA6477">
            <w:pPr>
              <w:spacing w:line="360" w:lineRule="auto"/>
              <w:jc w:val="both"/>
              <w:outlineLvl w:val="0"/>
              <w:rPr>
                <w:rFonts w:ascii="Arial" w:hAnsi="Arial" w:cs="Arial"/>
                <w:sz w:val="22"/>
                <w:szCs w:val="22"/>
              </w:rPr>
            </w:pPr>
            <w:r w:rsidRPr="00287E3F">
              <w:rPr>
                <w:rFonts w:ascii="Arial" w:hAnsi="Arial" w:cs="Arial"/>
                <w:sz w:val="22"/>
                <w:szCs w:val="22"/>
              </w:rPr>
              <w:t>Universidade Federal do Amapá-  23 a 25/11/2010</w:t>
            </w:r>
          </w:p>
        </w:tc>
      </w:tr>
      <w:tr w:rsidR="00392D6B" w:rsidRPr="00287E3F" w:rsidTr="00392D6B">
        <w:tc>
          <w:tcPr>
            <w:tcW w:w="2884" w:type="dxa"/>
          </w:tcPr>
          <w:p w:rsidR="00392D6B" w:rsidRPr="00287E3F" w:rsidRDefault="00392D6B" w:rsidP="00BA6477">
            <w:pPr>
              <w:pStyle w:val="OmniPage3"/>
              <w:widowControl/>
              <w:tabs>
                <w:tab w:val="clear" w:pos="103"/>
                <w:tab w:val="clear" w:pos="153"/>
                <w:tab w:val="clear" w:pos="4628"/>
                <w:tab w:val="clear" w:pos="7825"/>
              </w:tabs>
              <w:spacing w:line="360" w:lineRule="auto"/>
              <w:outlineLvl w:val="0"/>
              <w:rPr>
                <w:rFonts w:cs="Arial"/>
                <w:b w:val="0"/>
                <w:bCs/>
                <w:smallCaps w:val="0"/>
                <w:sz w:val="22"/>
                <w:szCs w:val="22"/>
              </w:rPr>
            </w:pPr>
            <w:r w:rsidRPr="00287E3F">
              <w:rPr>
                <w:rFonts w:cs="Arial"/>
                <w:b w:val="0"/>
                <w:bCs/>
                <w:smallCaps w:val="0"/>
                <w:sz w:val="22"/>
                <w:szCs w:val="22"/>
              </w:rPr>
              <w:t>II Jornada Científica- Cultural de Francês</w:t>
            </w:r>
          </w:p>
        </w:tc>
        <w:tc>
          <w:tcPr>
            <w:tcW w:w="6476" w:type="dxa"/>
          </w:tcPr>
          <w:p w:rsidR="00392D6B" w:rsidRPr="00287E3F" w:rsidRDefault="00392D6B" w:rsidP="00BA6477">
            <w:pPr>
              <w:spacing w:line="360" w:lineRule="auto"/>
              <w:jc w:val="both"/>
              <w:outlineLvl w:val="0"/>
              <w:rPr>
                <w:rFonts w:ascii="Arial" w:hAnsi="Arial" w:cs="Arial"/>
                <w:sz w:val="22"/>
                <w:szCs w:val="22"/>
              </w:rPr>
            </w:pPr>
            <w:r w:rsidRPr="00287E3F">
              <w:rPr>
                <w:rFonts w:ascii="Arial" w:hAnsi="Arial" w:cs="Arial"/>
                <w:sz w:val="22"/>
                <w:szCs w:val="22"/>
              </w:rPr>
              <w:t>Universidade Federal do Amapá-  13 e 14/05/2010</w:t>
            </w:r>
          </w:p>
        </w:tc>
      </w:tr>
      <w:tr w:rsidR="00392D6B" w:rsidRPr="00287E3F" w:rsidTr="00392D6B">
        <w:tc>
          <w:tcPr>
            <w:tcW w:w="2884" w:type="dxa"/>
          </w:tcPr>
          <w:p w:rsidR="00392D6B" w:rsidRPr="00287E3F" w:rsidRDefault="00392D6B" w:rsidP="00BA6477">
            <w:pPr>
              <w:pStyle w:val="OmniPage3"/>
              <w:widowControl/>
              <w:tabs>
                <w:tab w:val="clear" w:pos="103"/>
                <w:tab w:val="clear" w:pos="153"/>
                <w:tab w:val="clear" w:pos="4628"/>
                <w:tab w:val="clear" w:pos="7825"/>
              </w:tabs>
              <w:spacing w:line="360" w:lineRule="auto"/>
              <w:outlineLvl w:val="0"/>
              <w:rPr>
                <w:rFonts w:cs="Arial"/>
                <w:b w:val="0"/>
                <w:bCs/>
                <w:smallCaps w:val="0"/>
                <w:sz w:val="22"/>
                <w:szCs w:val="22"/>
              </w:rPr>
            </w:pPr>
            <w:r w:rsidRPr="00287E3F">
              <w:rPr>
                <w:rFonts w:cs="Arial"/>
                <w:b w:val="0"/>
                <w:bCs/>
                <w:smallCaps w:val="0"/>
                <w:sz w:val="22"/>
                <w:szCs w:val="22"/>
              </w:rPr>
              <w:t xml:space="preserve">VIII Semana de Letras </w:t>
            </w:r>
          </w:p>
        </w:tc>
        <w:tc>
          <w:tcPr>
            <w:tcW w:w="6476" w:type="dxa"/>
          </w:tcPr>
          <w:p w:rsidR="00392D6B" w:rsidRPr="00287E3F" w:rsidRDefault="00392D6B" w:rsidP="00BA6477">
            <w:pPr>
              <w:spacing w:line="360" w:lineRule="auto"/>
              <w:jc w:val="both"/>
              <w:outlineLvl w:val="0"/>
              <w:rPr>
                <w:rFonts w:ascii="Arial" w:hAnsi="Arial" w:cs="Arial"/>
                <w:sz w:val="22"/>
                <w:szCs w:val="22"/>
              </w:rPr>
            </w:pPr>
            <w:r w:rsidRPr="00287E3F">
              <w:rPr>
                <w:rFonts w:ascii="Arial" w:hAnsi="Arial" w:cs="Arial"/>
                <w:sz w:val="22"/>
                <w:szCs w:val="22"/>
              </w:rPr>
              <w:t>Universidade Federal do Amapá-  06 a 09/04/2010</w:t>
            </w:r>
          </w:p>
        </w:tc>
      </w:tr>
      <w:tr w:rsidR="00392D6B" w:rsidRPr="00287E3F" w:rsidTr="00392D6B">
        <w:tc>
          <w:tcPr>
            <w:tcW w:w="2884" w:type="dxa"/>
          </w:tcPr>
          <w:p w:rsidR="00392D6B" w:rsidRPr="00287E3F" w:rsidRDefault="00392D6B" w:rsidP="00BA6477">
            <w:pPr>
              <w:pStyle w:val="OmniPage3"/>
              <w:widowControl/>
              <w:tabs>
                <w:tab w:val="clear" w:pos="103"/>
                <w:tab w:val="clear" w:pos="153"/>
                <w:tab w:val="clear" w:pos="4628"/>
                <w:tab w:val="clear" w:pos="7825"/>
              </w:tabs>
              <w:spacing w:line="360" w:lineRule="auto"/>
              <w:outlineLvl w:val="0"/>
              <w:rPr>
                <w:rFonts w:cs="Arial"/>
                <w:b w:val="0"/>
                <w:bCs/>
                <w:smallCaps w:val="0"/>
                <w:sz w:val="22"/>
                <w:szCs w:val="22"/>
              </w:rPr>
            </w:pPr>
            <w:r w:rsidRPr="00287E3F">
              <w:rPr>
                <w:rFonts w:cs="Arial"/>
                <w:b w:val="0"/>
                <w:bCs/>
                <w:smallCaps w:val="0"/>
                <w:sz w:val="22"/>
                <w:szCs w:val="22"/>
              </w:rPr>
              <w:t xml:space="preserve">III Seminário de Letras </w:t>
            </w:r>
          </w:p>
        </w:tc>
        <w:tc>
          <w:tcPr>
            <w:tcW w:w="6476" w:type="dxa"/>
          </w:tcPr>
          <w:p w:rsidR="00392D6B" w:rsidRPr="00287E3F" w:rsidRDefault="00392D6B" w:rsidP="00BA6477">
            <w:pPr>
              <w:spacing w:line="360" w:lineRule="auto"/>
              <w:jc w:val="both"/>
              <w:outlineLvl w:val="0"/>
              <w:rPr>
                <w:rFonts w:ascii="Arial" w:hAnsi="Arial" w:cs="Arial"/>
                <w:sz w:val="22"/>
                <w:szCs w:val="22"/>
              </w:rPr>
            </w:pPr>
            <w:r w:rsidRPr="00287E3F">
              <w:rPr>
                <w:rFonts w:ascii="Arial" w:hAnsi="Arial" w:cs="Arial"/>
                <w:sz w:val="22"/>
                <w:szCs w:val="22"/>
              </w:rPr>
              <w:t>Universidade Federal do Amapá-  04 a 06/11/2009</w:t>
            </w:r>
          </w:p>
        </w:tc>
      </w:tr>
      <w:tr w:rsidR="00392D6B" w:rsidRPr="00287E3F" w:rsidTr="00392D6B">
        <w:tc>
          <w:tcPr>
            <w:tcW w:w="2884" w:type="dxa"/>
          </w:tcPr>
          <w:p w:rsidR="00392D6B" w:rsidRPr="00287E3F" w:rsidRDefault="00392D6B" w:rsidP="00BA6477">
            <w:pPr>
              <w:pStyle w:val="OmniPage3"/>
              <w:widowControl/>
              <w:tabs>
                <w:tab w:val="clear" w:pos="103"/>
                <w:tab w:val="clear" w:pos="153"/>
                <w:tab w:val="clear" w:pos="4628"/>
                <w:tab w:val="clear" w:pos="7825"/>
              </w:tabs>
              <w:spacing w:line="360" w:lineRule="auto"/>
              <w:outlineLvl w:val="0"/>
              <w:rPr>
                <w:rFonts w:cs="Arial"/>
                <w:b w:val="0"/>
                <w:bCs/>
                <w:smallCaps w:val="0"/>
                <w:sz w:val="22"/>
                <w:szCs w:val="22"/>
              </w:rPr>
            </w:pPr>
            <w:r w:rsidRPr="00287E3F">
              <w:rPr>
                <w:rFonts w:cs="Arial"/>
                <w:b w:val="0"/>
                <w:bCs/>
                <w:smallCaps w:val="0"/>
                <w:sz w:val="22"/>
                <w:szCs w:val="22"/>
              </w:rPr>
              <w:t>I Jornada Científica- Cultural de Francês</w:t>
            </w:r>
          </w:p>
        </w:tc>
        <w:tc>
          <w:tcPr>
            <w:tcW w:w="6476" w:type="dxa"/>
          </w:tcPr>
          <w:p w:rsidR="00392D6B" w:rsidRPr="00287E3F" w:rsidRDefault="00392D6B" w:rsidP="00BA6477">
            <w:pPr>
              <w:spacing w:line="360" w:lineRule="auto"/>
              <w:jc w:val="both"/>
              <w:outlineLvl w:val="0"/>
              <w:rPr>
                <w:rFonts w:ascii="Arial" w:hAnsi="Arial" w:cs="Arial"/>
                <w:sz w:val="22"/>
                <w:szCs w:val="22"/>
              </w:rPr>
            </w:pPr>
            <w:r w:rsidRPr="00287E3F">
              <w:rPr>
                <w:rFonts w:ascii="Arial" w:hAnsi="Arial" w:cs="Arial"/>
                <w:sz w:val="22"/>
                <w:szCs w:val="22"/>
              </w:rPr>
              <w:t>Universidade Federal do Amapá-  16/06/2009</w:t>
            </w:r>
          </w:p>
        </w:tc>
      </w:tr>
      <w:tr w:rsidR="00392D6B" w:rsidRPr="00287E3F" w:rsidTr="00392D6B">
        <w:tc>
          <w:tcPr>
            <w:tcW w:w="2884" w:type="dxa"/>
          </w:tcPr>
          <w:p w:rsidR="00392D6B" w:rsidRPr="00287E3F" w:rsidRDefault="00392D6B" w:rsidP="00BA6477">
            <w:pPr>
              <w:pStyle w:val="OmniPage3"/>
              <w:widowControl/>
              <w:tabs>
                <w:tab w:val="clear" w:pos="103"/>
                <w:tab w:val="clear" w:pos="153"/>
                <w:tab w:val="clear" w:pos="4628"/>
                <w:tab w:val="clear" w:pos="7825"/>
              </w:tabs>
              <w:spacing w:line="360" w:lineRule="auto"/>
              <w:outlineLvl w:val="0"/>
              <w:rPr>
                <w:rFonts w:cs="Arial"/>
                <w:b w:val="0"/>
                <w:bCs/>
                <w:smallCaps w:val="0"/>
                <w:sz w:val="22"/>
                <w:szCs w:val="22"/>
              </w:rPr>
            </w:pPr>
            <w:r w:rsidRPr="00287E3F">
              <w:rPr>
                <w:rFonts w:cs="Arial"/>
                <w:b w:val="0"/>
                <w:bCs/>
                <w:smallCaps w:val="0"/>
                <w:sz w:val="22"/>
                <w:szCs w:val="22"/>
              </w:rPr>
              <w:t>XIII Encontro Regional dos Estudantes de Letras</w:t>
            </w:r>
          </w:p>
        </w:tc>
        <w:tc>
          <w:tcPr>
            <w:tcW w:w="6476" w:type="dxa"/>
          </w:tcPr>
          <w:p w:rsidR="00392D6B" w:rsidRPr="00287E3F" w:rsidRDefault="00392D6B" w:rsidP="00BA6477">
            <w:pPr>
              <w:spacing w:line="360" w:lineRule="auto"/>
              <w:jc w:val="both"/>
              <w:outlineLvl w:val="0"/>
              <w:rPr>
                <w:rFonts w:ascii="Arial" w:hAnsi="Arial" w:cs="Arial"/>
                <w:sz w:val="22"/>
                <w:szCs w:val="22"/>
              </w:rPr>
            </w:pPr>
            <w:r w:rsidRPr="00287E3F">
              <w:rPr>
                <w:rFonts w:ascii="Arial" w:hAnsi="Arial" w:cs="Arial"/>
                <w:sz w:val="22"/>
                <w:szCs w:val="22"/>
              </w:rPr>
              <w:t>Universidade Federal do Amapá-  07 a 09/05/2009</w:t>
            </w:r>
          </w:p>
        </w:tc>
      </w:tr>
      <w:tr w:rsidR="00392D6B" w:rsidRPr="00287E3F" w:rsidTr="00392D6B">
        <w:tc>
          <w:tcPr>
            <w:tcW w:w="2884" w:type="dxa"/>
          </w:tcPr>
          <w:p w:rsidR="00392D6B" w:rsidRPr="00287E3F" w:rsidRDefault="00392D6B" w:rsidP="00BA6477">
            <w:pPr>
              <w:pStyle w:val="OmniPage3"/>
              <w:widowControl/>
              <w:tabs>
                <w:tab w:val="clear" w:pos="103"/>
                <w:tab w:val="clear" w:pos="153"/>
                <w:tab w:val="clear" w:pos="4628"/>
                <w:tab w:val="clear" w:pos="7825"/>
              </w:tabs>
              <w:spacing w:line="360" w:lineRule="auto"/>
              <w:outlineLvl w:val="0"/>
              <w:rPr>
                <w:rFonts w:cs="Arial"/>
                <w:b w:val="0"/>
                <w:bCs/>
                <w:smallCaps w:val="0"/>
                <w:sz w:val="22"/>
                <w:szCs w:val="22"/>
              </w:rPr>
            </w:pPr>
            <w:r w:rsidRPr="00287E3F">
              <w:rPr>
                <w:rFonts w:cs="Arial"/>
                <w:b w:val="0"/>
                <w:bCs/>
                <w:smallCaps w:val="0"/>
                <w:sz w:val="22"/>
                <w:szCs w:val="22"/>
              </w:rPr>
              <w:t>VII Semana de Letras</w:t>
            </w:r>
          </w:p>
        </w:tc>
        <w:tc>
          <w:tcPr>
            <w:tcW w:w="6476" w:type="dxa"/>
          </w:tcPr>
          <w:p w:rsidR="00392D6B" w:rsidRPr="00287E3F" w:rsidRDefault="00392D6B" w:rsidP="00BA6477">
            <w:pPr>
              <w:spacing w:line="360" w:lineRule="auto"/>
              <w:jc w:val="both"/>
              <w:outlineLvl w:val="0"/>
              <w:rPr>
                <w:rFonts w:ascii="Arial" w:hAnsi="Arial" w:cs="Arial"/>
                <w:sz w:val="22"/>
                <w:szCs w:val="22"/>
              </w:rPr>
            </w:pPr>
            <w:r w:rsidRPr="00287E3F">
              <w:rPr>
                <w:rFonts w:ascii="Arial" w:hAnsi="Arial" w:cs="Arial"/>
                <w:sz w:val="22"/>
                <w:szCs w:val="22"/>
              </w:rPr>
              <w:t>Universidade Federal do Amapá-  06 a 09/05/2008</w:t>
            </w:r>
          </w:p>
        </w:tc>
      </w:tr>
      <w:tr w:rsidR="00392D6B" w:rsidRPr="00287E3F" w:rsidTr="00392D6B">
        <w:tc>
          <w:tcPr>
            <w:tcW w:w="2884" w:type="dxa"/>
          </w:tcPr>
          <w:p w:rsidR="00392D6B" w:rsidRPr="00287E3F" w:rsidRDefault="00392D6B" w:rsidP="00BA6477">
            <w:pPr>
              <w:spacing w:line="360" w:lineRule="auto"/>
              <w:jc w:val="both"/>
              <w:outlineLvl w:val="0"/>
              <w:rPr>
                <w:rFonts w:ascii="Arial" w:hAnsi="Arial" w:cs="Arial"/>
                <w:bCs/>
                <w:sz w:val="22"/>
                <w:szCs w:val="22"/>
              </w:rPr>
            </w:pPr>
            <w:r w:rsidRPr="00287E3F">
              <w:rPr>
                <w:rFonts w:ascii="Arial" w:hAnsi="Arial" w:cs="Arial"/>
                <w:bCs/>
                <w:sz w:val="22"/>
                <w:szCs w:val="22"/>
              </w:rPr>
              <w:t xml:space="preserve">X EREL Norte -  Encontro dos Estudantes de Letras da Região Norte </w:t>
            </w:r>
          </w:p>
        </w:tc>
        <w:tc>
          <w:tcPr>
            <w:tcW w:w="6476" w:type="dxa"/>
          </w:tcPr>
          <w:p w:rsidR="00392D6B" w:rsidRPr="00287E3F" w:rsidRDefault="00392D6B" w:rsidP="00BA6477">
            <w:pPr>
              <w:spacing w:line="360" w:lineRule="auto"/>
              <w:rPr>
                <w:rFonts w:ascii="Arial" w:hAnsi="Arial" w:cs="Arial"/>
                <w:sz w:val="22"/>
                <w:szCs w:val="22"/>
              </w:rPr>
            </w:pPr>
            <w:r w:rsidRPr="00287E3F">
              <w:rPr>
                <w:rFonts w:ascii="Arial" w:hAnsi="Arial" w:cs="Arial"/>
                <w:sz w:val="22"/>
                <w:szCs w:val="22"/>
              </w:rPr>
              <w:t>Universidade Federal do Amapá-  26 a 30/04/2006</w:t>
            </w:r>
          </w:p>
        </w:tc>
      </w:tr>
      <w:tr w:rsidR="00392D6B" w:rsidRPr="00287E3F" w:rsidTr="00392D6B">
        <w:tc>
          <w:tcPr>
            <w:tcW w:w="2884" w:type="dxa"/>
          </w:tcPr>
          <w:p w:rsidR="00392D6B" w:rsidRPr="00287E3F" w:rsidRDefault="00392D6B" w:rsidP="00BA6477">
            <w:pPr>
              <w:pStyle w:val="OmniPage3"/>
              <w:widowControl/>
              <w:tabs>
                <w:tab w:val="clear" w:pos="103"/>
                <w:tab w:val="clear" w:pos="153"/>
                <w:tab w:val="clear" w:pos="4628"/>
                <w:tab w:val="clear" w:pos="7825"/>
              </w:tabs>
              <w:spacing w:line="360" w:lineRule="auto"/>
              <w:outlineLvl w:val="0"/>
              <w:rPr>
                <w:rFonts w:cs="Arial"/>
                <w:b w:val="0"/>
                <w:bCs/>
                <w:smallCaps w:val="0"/>
                <w:sz w:val="22"/>
                <w:szCs w:val="22"/>
              </w:rPr>
            </w:pPr>
            <w:r w:rsidRPr="00287E3F">
              <w:rPr>
                <w:rFonts w:cs="Arial"/>
                <w:b w:val="0"/>
                <w:bCs/>
                <w:smallCaps w:val="0"/>
                <w:sz w:val="22"/>
                <w:szCs w:val="22"/>
              </w:rPr>
              <w:t>I Encontro de Formação Continuada UNIFAP/UFMG</w:t>
            </w:r>
          </w:p>
          <w:p w:rsidR="00392D6B" w:rsidRPr="00287E3F" w:rsidRDefault="00392D6B" w:rsidP="00BA6477">
            <w:pPr>
              <w:pStyle w:val="OmniPage3"/>
              <w:widowControl/>
              <w:tabs>
                <w:tab w:val="clear" w:pos="103"/>
                <w:tab w:val="clear" w:pos="153"/>
                <w:tab w:val="clear" w:pos="4628"/>
                <w:tab w:val="clear" w:pos="7825"/>
              </w:tabs>
              <w:spacing w:line="360" w:lineRule="auto"/>
              <w:outlineLvl w:val="0"/>
              <w:rPr>
                <w:rFonts w:cs="Arial"/>
                <w:b w:val="0"/>
                <w:bCs/>
                <w:smallCaps w:val="0"/>
                <w:sz w:val="22"/>
                <w:szCs w:val="22"/>
              </w:rPr>
            </w:pPr>
          </w:p>
        </w:tc>
        <w:tc>
          <w:tcPr>
            <w:tcW w:w="6476" w:type="dxa"/>
          </w:tcPr>
          <w:p w:rsidR="00392D6B" w:rsidRPr="00287E3F" w:rsidRDefault="00392D6B" w:rsidP="00BA6477">
            <w:pPr>
              <w:spacing w:line="360" w:lineRule="auto"/>
              <w:jc w:val="both"/>
              <w:rPr>
                <w:rFonts w:ascii="Arial" w:hAnsi="Arial" w:cs="Arial"/>
                <w:sz w:val="22"/>
                <w:szCs w:val="22"/>
              </w:rPr>
            </w:pPr>
          </w:p>
          <w:p w:rsidR="00392D6B" w:rsidRPr="00287E3F" w:rsidRDefault="00392D6B" w:rsidP="00BA6477">
            <w:pPr>
              <w:spacing w:line="360" w:lineRule="auto"/>
              <w:jc w:val="both"/>
              <w:outlineLvl w:val="0"/>
              <w:rPr>
                <w:rFonts w:ascii="Arial" w:hAnsi="Arial" w:cs="Arial"/>
                <w:sz w:val="22"/>
                <w:szCs w:val="22"/>
              </w:rPr>
            </w:pPr>
            <w:r w:rsidRPr="00287E3F">
              <w:rPr>
                <w:rFonts w:ascii="Arial" w:hAnsi="Arial" w:cs="Arial"/>
                <w:sz w:val="22"/>
                <w:szCs w:val="22"/>
              </w:rPr>
              <w:t>Universidade Federal do Amapá-  19 a 21/06/2006</w:t>
            </w:r>
          </w:p>
        </w:tc>
      </w:tr>
      <w:tr w:rsidR="00A47B63" w:rsidRPr="00287E3F" w:rsidTr="00392D6B">
        <w:tc>
          <w:tcPr>
            <w:tcW w:w="2884" w:type="dxa"/>
          </w:tcPr>
          <w:p w:rsidR="00A47B63" w:rsidRPr="00287E3F" w:rsidRDefault="00A47B63" w:rsidP="00BA6477">
            <w:pPr>
              <w:pStyle w:val="OmniPage3"/>
              <w:widowControl/>
              <w:tabs>
                <w:tab w:val="clear" w:pos="103"/>
                <w:tab w:val="clear" w:pos="153"/>
                <w:tab w:val="clear" w:pos="4628"/>
                <w:tab w:val="clear" w:pos="7825"/>
              </w:tabs>
              <w:spacing w:line="360" w:lineRule="auto"/>
              <w:outlineLvl w:val="0"/>
              <w:rPr>
                <w:rFonts w:cs="Arial"/>
                <w:b w:val="0"/>
                <w:bCs/>
                <w:smallCaps w:val="0"/>
                <w:sz w:val="22"/>
                <w:szCs w:val="22"/>
              </w:rPr>
            </w:pPr>
            <w:r>
              <w:rPr>
                <w:rFonts w:cs="Arial"/>
                <w:b w:val="0"/>
                <w:bCs/>
                <w:smallCaps w:val="0"/>
                <w:sz w:val="22"/>
                <w:szCs w:val="22"/>
              </w:rPr>
              <w:t>Simpósio de Pesquisa em Línguas Indígenas (SIPLI - Norte)</w:t>
            </w:r>
          </w:p>
        </w:tc>
        <w:tc>
          <w:tcPr>
            <w:tcW w:w="6476" w:type="dxa"/>
          </w:tcPr>
          <w:p w:rsidR="00A47B63" w:rsidRPr="00287E3F" w:rsidRDefault="00A47B63" w:rsidP="00BA6477">
            <w:pPr>
              <w:spacing w:line="360" w:lineRule="auto"/>
              <w:jc w:val="both"/>
              <w:rPr>
                <w:rFonts w:ascii="Arial" w:hAnsi="Arial" w:cs="Arial"/>
                <w:sz w:val="22"/>
                <w:szCs w:val="22"/>
              </w:rPr>
            </w:pPr>
            <w:r w:rsidRPr="00287E3F">
              <w:rPr>
                <w:rFonts w:ascii="Arial" w:hAnsi="Arial" w:cs="Arial"/>
                <w:sz w:val="22"/>
                <w:szCs w:val="22"/>
              </w:rPr>
              <w:t xml:space="preserve">Universidade Federal do Amapá-  </w:t>
            </w:r>
            <w:r>
              <w:rPr>
                <w:rFonts w:ascii="Arial" w:hAnsi="Arial" w:cs="Arial"/>
                <w:sz w:val="22"/>
                <w:szCs w:val="22"/>
              </w:rPr>
              <w:t xml:space="preserve"> 15 à 16/10/2015</w:t>
            </w:r>
          </w:p>
        </w:tc>
      </w:tr>
      <w:tr w:rsidR="00A47B63" w:rsidRPr="00287E3F" w:rsidTr="00392D6B">
        <w:tc>
          <w:tcPr>
            <w:tcW w:w="2884" w:type="dxa"/>
          </w:tcPr>
          <w:p w:rsidR="00A47B63" w:rsidRDefault="00A47B63" w:rsidP="00A47B63">
            <w:pPr>
              <w:pStyle w:val="OmniPage3"/>
              <w:widowControl/>
              <w:tabs>
                <w:tab w:val="clear" w:pos="103"/>
                <w:tab w:val="clear" w:pos="153"/>
                <w:tab w:val="clear" w:pos="4628"/>
                <w:tab w:val="clear" w:pos="7825"/>
              </w:tabs>
              <w:spacing w:line="360" w:lineRule="auto"/>
              <w:outlineLvl w:val="0"/>
              <w:rPr>
                <w:rFonts w:cs="Arial"/>
                <w:b w:val="0"/>
                <w:bCs/>
                <w:smallCaps w:val="0"/>
                <w:sz w:val="22"/>
                <w:szCs w:val="22"/>
              </w:rPr>
            </w:pPr>
            <w:r>
              <w:rPr>
                <w:rFonts w:cs="Arial"/>
                <w:b w:val="0"/>
                <w:bCs/>
                <w:smallCaps w:val="0"/>
                <w:sz w:val="22"/>
                <w:szCs w:val="22"/>
              </w:rPr>
              <w:lastRenderedPageBreak/>
              <w:t>Encontro de Ensino de Línguas em Contexto Indígena (ELCIND)</w:t>
            </w:r>
          </w:p>
        </w:tc>
        <w:tc>
          <w:tcPr>
            <w:tcW w:w="6476" w:type="dxa"/>
          </w:tcPr>
          <w:p w:rsidR="00A47B63" w:rsidRPr="00287E3F" w:rsidRDefault="00A47B63" w:rsidP="00A47B63">
            <w:pPr>
              <w:spacing w:line="360" w:lineRule="auto"/>
              <w:jc w:val="both"/>
              <w:rPr>
                <w:rFonts w:ascii="Arial" w:hAnsi="Arial" w:cs="Arial"/>
                <w:sz w:val="22"/>
                <w:szCs w:val="22"/>
              </w:rPr>
            </w:pPr>
            <w:r w:rsidRPr="00287E3F">
              <w:rPr>
                <w:rFonts w:ascii="Arial" w:hAnsi="Arial" w:cs="Arial"/>
                <w:sz w:val="22"/>
                <w:szCs w:val="22"/>
              </w:rPr>
              <w:t xml:space="preserve">Universidade Federal do Amapá-  </w:t>
            </w:r>
            <w:r>
              <w:rPr>
                <w:rFonts w:ascii="Arial" w:hAnsi="Arial" w:cs="Arial"/>
                <w:sz w:val="22"/>
                <w:szCs w:val="22"/>
              </w:rPr>
              <w:t xml:space="preserve"> 09 à 10/11/2017</w:t>
            </w:r>
          </w:p>
        </w:tc>
      </w:tr>
    </w:tbl>
    <w:p w:rsidR="00EB7157" w:rsidRPr="00287E3F" w:rsidRDefault="00EB7157" w:rsidP="00C23144">
      <w:pPr>
        <w:spacing w:line="360" w:lineRule="auto"/>
        <w:jc w:val="both"/>
        <w:rPr>
          <w:rFonts w:ascii="Arial" w:hAnsi="Arial" w:cs="Arial"/>
          <w:b/>
          <w:sz w:val="22"/>
          <w:szCs w:val="22"/>
        </w:rPr>
      </w:pPr>
    </w:p>
    <w:p w:rsidR="00392D6B" w:rsidRPr="00287E3F" w:rsidRDefault="00392D6B" w:rsidP="00392D6B">
      <w:pPr>
        <w:spacing w:line="360" w:lineRule="auto"/>
        <w:jc w:val="both"/>
        <w:rPr>
          <w:rFonts w:ascii="Arial" w:hAnsi="Arial" w:cs="Arial"/>
          <w:sz w:val="22"/>
          <w:szCs w:val="22"/>
        </w:rPr>
      </w:pPr>
      <w:r w:rsidRPr="00287E3F">
        <w:rPr>
          <w:rFonts w:ascii="Arial" w:hAnsi="Arial" w:cs="Arial"/>
          <w:sz w:val="22"/>
          <w:szCs w:val="22"/>
        </w:rPr>
        <w:t>Incluimos aqui eventos</w:t>
      </w:r>
      <w:r w:rsidR="008914F3" w:rsidRPr="00287E3F">
        <w:rPr>
          <w:rFonts w:ascii="Arial" w:hAnsi="Arial" w:cs="Arial"/>
          <w:sz w:val="22"/>
          <w:szCs w:val="22"/>
        </w:rPr>
        <w:t xml:space="preserve"> de Língua Francesa, pois alguns</w:t>
      </w:r>
      <w:r w:rsidRPr="00287E3F">
        <w:rPr>
          <w:rFonts w:ascii="Arial" w:hAnsi="Arial" w:cs="Arial"/>
          <w:sz w:val="22"/>
          <w:szCs w:val="22"/>
        </w:rPr>
        <w:t xml:space="preserve"> trabalhos dos eventos versaram sobre o ensino de língua estrangeira e contaram com a participação dos professores e acadêmicos de Letras-Inglês.</w:t>
      </w:r>
    </w:p>
    <w:p w:rsidR="00392D6B" w:rsidRPr="00287E3F" w:rsidRDefault="00392D6B" w:rsidP="00C23144">
      <w:pPr>
        <w:spacing w:line="360" w:lineRule="auto"/>
        <w:jc w:val="both"/>
        <w:rPr>
          <w:rFonts w:ascii="Arial" w:hAnsi="Arial" w:cs="Arial"/>
          <w:b/>
          <w:sz w:val="22"/>
          <w:szCs w:val="22"/>
        </w:rPr>
      </w:pPr>
    </w:p>
    <w:p w:rsidR="00EB7157" w:rsidRPr="00287E3F" w:rsidRDefault="006676B9" w:rsidP="00C23144">
      <w:pPr>
        <w:spacing w:line="360" w:lineRule="auto"/>
        <w:ind w:firstLine="142"/>
        <w:jc w:val="both"/>
        <w:rPr>
          <w:rFonts w:ascii="Arial" w:hAnsi="Arial" w:cs="Arial"/>
          <w:b/>
          <w:sz w:val="22"/>
          <w:szCs w:val="22"/>
        </w:rPr>
      </w:pPr>
      <w:r w:rsidRPr="00287E3F">
        <w:rPr>
          <w:rFonts w:ascii="Arial" w:hAnsi="Arial" w:cs="Arial"/>
          <w:b/>
          <w:sz w:val="22"/>
          <w:szCs w:val="22"/>
        </w:rPr>
        <w:t>7</w:t>
      </w:r>
      <w:r w:rsidR="00C23144" w:rsidRPr="00287E3F">
        <w:rPr>
          <w:rFonts w:ascii="Arial" w:hAnsi="Arial" w:cs="Arial"/>
          <w:b/>
          <w:sz w:val="22"/>
          <w:szCs w:val="22"/>
        </w:rPr>
        <w:t>.4</w:t>
      </w:r>
      <w:r w:rsidR="00EB7157" w:rsidRPr="00287E3F">
        <w:rPr>
          <w:rFonts w:ascii="Arial" w:hAnsi="Arial" w:cs="Arial"/>
          <w:b/>
          <w:sz w:val="22"/>
          <w:szCs w:val="22"/>
        </w:rPr>
        <w:t xml:space="preserve">- Linhas de Pesquisa </w:t>
      </w:r>
    </w:p>
    <w:p w:rsidR="00EB7157" w:rsidRPr="00287E3F" w:rsidRDefault="00EB7157" w:rsidP="00C51DE7">
      <w:pPr>
        <w:spacing w:line="360" w:lineRule="auto"/>
        <w:ind w:left="708"/>
        <w:jc w:val="both"/>
        <w:rPr>
          <w:rFonts w:ascii="Arial" w:hAnsi="Arial" w:cs="Arial"/>
          <w:sz w:val="22"/>
          <w:szCs w:val="22"/>
        </w:rPr>
      </w:pPr>
      <w:r w:rsidRPr="00287E3F">
        <w:rPr>
          <w:rFonts w:ascii="Arial" w:hAnsi="Arial" w:cs="Arial"/>
          <w:sz w:val="22"/>
          <w:szCs w:val="22"/>
        </w:rPr>
        <w:t>1. Área de Concentração: Estudos Linguísticos e Literários</w:t>
      </w:r>
    </w:p>
    <w:p w:rsidR="00EB7157" w:rsidRPr="00287E3F" w:rsidRDefault="00EB7157" w:rsidP="00C51DE7">
      <w:pPr>
        <w:spacing w:line="360" w:lineRule="auto"/>
        <w:ind w:left="993"/>
        <w:jc w:val="both"/>
        <w:rPr>
          <w:rFonts w:ascii="Arial" w:hAnsi="Arial" w:cs="Arial"/>
          <w:sz w:val="22"/>
          <w:szCs w:val="22"/>
        </w:rPr>
      </w:pPr>
      <w:r w:rsidRPr="00287E3F">
        <w:rPr>
          <w:rFonts w:ascii="Arial" w:hAnsi="Arial" w:cs="Arial"/>
          <w:sz w:val="22"/>
          <w:szCs w:val="22"/>
        </w:rPr>
        <w:t xml:space="preserve">1.1. Ensino e aprendizagem de língua materna </w:t>
      </w:r>
    </w:p>
    <w:p w:rsidR="00EB7157" w:rsidRPr="00287E3F" w:rsidRDefault="00EB7157" w:rsidP="00C51DE7">
      <w:pPr>
        <w:spacing w:line="360" w:lineRule="auto"/>
        <w:ind w:left="2977" w:hanging="1984"/>
        <w:jc w:val="both"/>
        <w:rPr>
          <w:rFonts w:ascii="Arial" w:hAnsi="Arial" w:cs="Arial"/>
          <w:sz w:val="22"/>
          <w:szCs w:val="22"/>
        </w:rPr>
      </w:pPr>
      <w:r w:rsidRPr="00287E3F">
        <w:rPr>
          <w:rFonts w:ascii="Arial" w:hAnsi="Arial" w:cs="Arial"/>
          <w:sz w:val="22"/>
          <w:szCs w:val="22"/>
        </w:rPr>
        <w:t>1.2. Análise do Discurso: Sujeito, História e Heterogeneidade</w:t>
      </w:r>
    </w:p>
    <w:p w:rsidR="00EB7157" w:rsidRPr="00287E3F" w:rsidRDefault="00EB7157" w:rsidP="00C23144">
      <w:pPr>
        <w:numPr>
          <w:ilvl w:val="1"/>
          <w:numId w:val="2"/>
        </w:numPr>
        <w:spacing w:line="360" w:lineRule="auto"/>
        <w:ind w:left="1440" w:hanging="450"/>
        <w:jc w:val="both"/>
        <w:rPr>
          <w:rFonts w:ascii="Arial" w:hAnsi="Arial" w:cs="Arial"/>
          <w:sz w:val="22"/>
          <w:szCs w:val="22"/>
        </w:rPr>
      </w:pPr>
      <w:r w:rsidRPr="00287E3F">
        <w:rPr>
          <w:rFonts w:ascii="Arial" w:hAnsi="Arial" w:cs="Arial"/>
          <w:sz w:val="22"/>
          <w:szCs w:val="22"/>
        </w:rPr>
        <w:t>Diversidade Linguística</w:t>
      </w:r>
    </w:p>
    <w:p w:rsidR="00EB7157" w:rsidRPr="00287E3F" w:rsidRDefault="00EB7157" w:rsidP="00C23144">
      <w:pPr>
        <w:spacing w:line="360" w:lineRule="auto"/>
        <w:ind w:left="3261" w:hanging="2268"/>
        <w:jc w:val="both"/>
        <w:rPr>
          <w:rFonts w:ascii="Arial" w:hAnsi="Arial" w:cs="Arial"/>
          <w:sz w:val="22"/>
          <w:szCs w:val="22"/>
        </w:rPr>
      </w:pPr>
      <w:r w:rsidRPr="00287E3F">
        <w:rPr>
          <w:rFonts w:ascii="Arial" w:hAnsi="Arial" w:cs="Arial"/>
          <w:sz w:val="22"/>
          <w:szCs w:val="22"/>
        </w:rPr>
        <w:t>1.4.  Literatura, História e Memória Cultural</w:t>
      </w:r>
    </w:p>
    <w:p w:rsidR="008914F3" w:rsidRPr="00287E3F" w:rsidRDefault="008914F3" w:rsidP="00C23144">
      <w:pPr>
        <w:spacing w:line="360" w:lineRule="auto"/>
        <w:ind w:left="3261" w:hanging="2268"/>
        <w:jc w:val="both"/>
        <w:rPr>
          <w:rFonts w:ascii="Arial" w:hAnsi="Arial" w:cs="Arial"/>
          <w:sz w:val="22"/>
          <w:szCs w:val="22"/>
        </w:rPr>
      </w:pPr>
      <w:r w:rsidRPr="00287E3F">
        <w:rPr>
          <w:rFonts w:ascii="Arial" w:hAnsi="Arial" w:cs="Arial"/>
          <w:sz w:val="22"/>
          <w:szCs w:val="22"/>
        </w:rPr>
        <w:t xml:space="preserve">1.5. </w:t>
      </w:r>
      <w:r w:rsidR="004A1961">
        <w:rPr>
          <w:rFonts w:ascii="Arial" w:hAnsi="Arial" w:cs="Arial"/>
          <w:sz w:val="22"/>
          <w:szCs w:val="22"/>
        </w:rPr>
        <w:t xml:space="preserve"> </w:t>
      </w:r>
      <w:r w:rsidRPr="00287E3F">
        <w:rPr>
          <w:rFonts w:ascii="Arial" w:hAnsi="Arial" w:cs="Arial"/>
          <w:sz w:val="22"/>
          <w:szCs w:val="22"/>
        </w:rPr>
        <w:t>Línguas Indígenas</w:t>
      </w:r>
    </w:p>
    <w:p w:rsidR="00EB7157" w:rsidRPr="00287E3F" w:rsidRDefault="00EB7157" w:rsidP="00C51DE7">
      <w:pPr>
        <w:spacing w:line="360" w:lineRule="auto"/>
        <w:ind w:left="708"/>
        <w:jc w:val="both"/>
        <w:rPr>
          <w:rFonts w:ascii="Arial" w:hAnsi="Arial" w:cs="Arial"/>
          <w:sz w:val="22"/>
          <w:szCs w:val="22"/>
        </w:rPr>
      </w:pPr>
      <w:r w:rsidRPr="00287E3F">
        <w:rPr>
          <w:rFonts w:ascii="Arial" w:hAnsi="Arial" w:cs="Arial"/>
          <w:sz w:val="22"/>
          <w:szCs w:val="22"/>
        </w:rPr>
        <w:t>2. Área de Concentração: Língua Estrangeira</w:t>
      </w:r>
    </w:p>
    <w:p w:rsidR="00EB7157" w:rsidRPr="00287E3F" w:rsidRDefault="00EB7157" w:rsidP="00C23144">
      <w:pPr>
        <w:spacing w:line="360" w:lineRule="auto"/>
        <w:ind w:left="990"/>
        <w:jc w:val="both"/>
        <w:rPr>
          <w:rFonts w:ascii="Arial" w:hAnsi="Arial" w:cs="Arial"/>
          <w:sz w:val="22"/>
          <w:szCs w:val="22"/>
        </w:rPr>
      </w:pPr>
      <w:r w:rsidRPr="00287E3F">
        <w:rPr>
          <w:rFonts w:ascii="Arial" w:hAnsi="Arial" w:cs="Arial"/>
          <w:sz w:val="22"/>
          <w:szCs w:val="22"/>
        </w:rPr>
        <w:t xml:space="preserve">2.1. Ensino e Aprendizagem de Língua Estrangeira </w:t>
      </w:r>
      <w:r w:rsidR="008914F3" w:rsidRPr="00287E3F">
        <w:rPr>
          <w:rFonts w:ascii="Arial" w:hAnsi="Arial" w:cs="Arial"/>
          <w:sz w:val="22"/>
          <w:szCs w:val="22"/>
        </w:rPr>
        <w:t>Ingl</w:t>
      </w:r>
      <w:r w:rsidRPr="00287E3F">
        <w:rPr>
          <w:rFonts w:ascii="Arial" w:hAnsi="Arial" w:cs="Arial"/>
          <w:sz w:val="22"/>
          <w:szCs w:val="22"/>
        </w:rPr>
        <w:t>ês</w:t>
      </w:r>
    </w:p>
    <w:p w:rsidR="00C23144" w:rsidRPr="00287E3F" w:rsidRDefault="00C23144" w:rsidP="00C23144">
      <w:pPr>
        <w:spacing w:line="360" w:lineRule="auto"/>
        <w:ind w:left="990"/>
        <w:jc w:val="both"/>
        <w:rPr>
          <w:rFonts w:ascii="Arial" w:hAnsi="Arial" w:cs="Arial"/>
          <w:sz w:val="22"/>
          <w:szCs w:val="22"/>
        </w:rPr>
      </w:pPr>
      <w:r w:rsidRPr="00287E3F">
        <w:rPr>
          <w:rFonts w:ascii="Arial" w:hAnsi="Arial" w:cs="Arial"/>
          <w:sz w:val="22"/>
          <w:szCs w:val="22"/>
        </w:rPr>
        <w:t>2.2.- Literaturas Francófonas</w:t>
      </w:r>
    </w:p>
    <w:p w:rsidR="00C23144" w:rsidRPr="00287E3F" w:rsidRDefault="00C23144" w:rsidP="00C51DE7">
      <w:pPr>
        <w:spacing w:line="360" w:lineRule="auto"/>
        <w:ind w:left="708"/>
        <w:jc w:val="both"/>
        <w:rPr>
          <w:rFonts w:ascii="Arial" w:hAnsi="Arial" w:cs="Arial"/>
          <w:b/>
          <w:sz w:val="22"/>
          <w:szCs w:val="22"/>
        </w:rPr>
      </w:pPr>
      <w:r w:rsidRPr="00287E3F">
        <w:rPr>
          <w:rFonts w:ascii="Arial" w:hAnsi="Arial" w:cs="Arial"/>
          <w:sz w:val="22"/>
          <w:szCs w:val="22"/>
        </w:rPr>
        <w:t>3. Área de Concentração: Libras e Educação Inclusiva</w:t>
      </w:r>
      <w:r w:rsidRPr="00287E3F">
        <w:rPr>
          <w:rFonts w:ascii="Arial" w:hAnsi="Arial" w:cs="Arial"/>
          <w:b/>
          <w:sz w:val="22"/>
          <w:szCs w:val="22"/>
        </w:rPr>
        <w:t xml:space="preserve"> </w:t>
      </w:r>
    </w:p>
    <w:p w:rsidR="00F34E02" w:rsidRPr="00287E3F" w:rsidRDefault="00F34E02" w:rsidP="00C51DE7">
      <w:pPr>
        <w:pStyle w:val="Ttulo4"/>
        <w:spacing w:line="360" w:lineRule="auto"/>
        <w:rPr>
          <w:rFonts w:cs="Arial"/>
          <w:sz w:val="22"/>
          <w:szCs w:val="22"/>
        </w:rPr>
      </w:pPr>
    </w:p>
    <w:p w:rsidR="009E0A21" w:rsidRPr="00287E3F" w:rsidRDefault="00EB7157" w:rsidP="008A5F33">
      <w:pPr>
        <w:pStyle w:val="Ttulo4"/>
        <w:spacing w:line="360" w:lineRule="auto"/>
        <w:rPr>
          <w:rFonts w:cs="Arial"/>
          <w:sz w:val="22"/>
          <w:szCs w:val="22"/>
        </w:rPr>
      </w:pPr>
      <w:r w:rsidRPr="00287E3F">
        <w:rPr>
          <w:rFonts w:cs="Arial"/>
          <w:sz w:val="22"/>
          <w:szCs w:val="22"/>
        </w:rPr>
        <w:t xml:space="preserve">8 – Corpo Docente </w:t>
      </w:r>
    </w:p>
    <w:p w:rsidR="00BA6D3E" w:rsidRPr="00287E3F" w:rsidRDefault="00EB7157" w:rsidP="008A5F33">
      <w:pPr>
        <w:pStyle w:val="Ttulo4"/>
        <w:spacing w:line="360" w:lineRule="auto"/>
        <w:rPr>
          <w:rFonts w:cs="Arial"/>
          <w:sz w:val="22"/>
          <w:szCs w:val="22"/>
        </w:rPr>
      </w:pPr>
      <w:r w:rsidRPr="00287E3F">
        <w:rPr>
          <w:rFonts w:cs="Arial"/>
          <w:sz w:val="22"/>
          <w:szCs w:val="22"/>
        </w:rPr>
        <w:t>8.1 – Titulação do Corpo Docente</w:t>
      </w:r>
    </w:p>
    <w:p w:rsidR="00BA6D3E" w:rsidRPr="00287E3F" w:rsidRDefault="00BA6D3E" w:rsidP="00BA6D3E">
      <w:pPr>
        <w:jc w:val="both"/>
        <w:rPr>
          <w:rFonts w:ascii="Arial" w:hAnsi="Arial" w:cs="Arial"/>
          <w:b/>
          <w:sz w:val="22"/>
          <w:szCs w:val="22"/>
        </w:rPr>
      </w:pPr>
    </w:p>
    <w:tbl>
      <w:tblPr>
        <w:tblW w:w="94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4974"/>
        <w:gridCol w:w="4050"/>
      </w:tblGrid>
      <w:tr w:rsidR="00BA6D3E" w:rsidRPr="00287E3F" w:rsidTr="008A5F33">
        <w:tc>
          <w:tcPr>
            <w:tcW w:w="426" w:type="dxa"/>
          </w:tcPr>
          <w:p w:rsidR="00BA6D3E" w:rsidRPr="00287E3F" w:rsidRDefault="00BA6D3E" w:rsidP="00246288">
            <w:pPr>
              <w:rPr>
                <w:rFonts w:ascii="Arial" w:hAnsi="Arial" w:cs="Arial"/>
                <w:sz w:val="22"/>
                <w:szCs w:val="22"/>
              </w:rPr>
            </w:pPr>
            <w:r w:rsidRPr="00287E3F">
              <w:rPr>
                <w:rFonts w:ascii="Arial" w:hAnsi="Arial" w:cs="Arial"/>
                <w:sz w:val="22"/>
                <w:szCs w:val="22"/>
              </w:rPr>
              <w:t xml:space="preserve">Nº </w:t>
            </w:r>
          </w:p>
        </w:tc>
        <w:tc>
          <w:tcPr>
            <w:tcW w:w="4974" w:type="dxa"/>
          </w:tcPr>
          <w:p w:rsidR="00BA6D3E" w:rsidRPr="00287E3F" w:rsidRDefault="00BA6D3E" w:rsidP="008A5F33">
            <w:pPr>
              <w:jc w:val="center"/>
              <w:rPr>
                <w:rFonts w:ascii="Arial" w:hAnsi="Arial" w:cs="Arial"/>
                <w:b/>
                <w:sz w:val="22"/>
                <w:szCs w:val="22"/>
              </w:rPr>
            </w:pPr>
            <w:r w:rsidRPr="00287E3F">
              <w:rPr>
                <w:rFonts w:ascii="Arial" w:hAnsi="Arial" w:cs="Arial"/>
                <w:b/>
                <w:sz w:val="22"/>
                <w:szCs w:val="22"/>
              </w:rPr>
              <w:t>PROFESSOR</w:t>
            </w:r>
          </w:p>
        </w:tc>
        <w:tc>
          <w:tcPr>
            <w:tcW w:w="4050" w:type="dxa"/>
          </w:tcPr>
          <w:p w:rsidR="00BA6D3E" w:rsidRPr="00287E3F" w:rsidRDefault="00BA6D3E" w:rsidP="008A5F33">
            <w:pPr>
              <w:jc w:val="center"/>
              <w:rPr>
                <w:rFonts w:ascii="Arial" w:hAnsi="Arial" w:cs="Arial"/>
                <w:b/>
                <w:sz w:val="22"/>
                <w:szCs w:val="22"/>
              </w:rPr>
            </w:pPr>
            <w:r w:rsidRPr="00287E3F">
              <w:rPr>
                <w:rFonts w:ascii="Arial" w:hAnsi="Arial" w:cs="Arial"/>
                <w:b/>
                <w:sz w:val="22"/>
                <w:szCs w:val="22"/>
              </w:rPr>
              <w:t>TITULAÇÃO</w:t>
            </w:r>
          </w:p>
        </w:tc>
      </w:tr>
      <w:tr w:rsidR="00BA6D3E" w:rsidRPr="00287E3F" w:rsidTr="008A5F33">
        <w:tc>
          <w:tcPr>
            <w:tcW w:w="426" w:type="dxa"/>
          </w:tcPr>
          <w:p w:rsidR="00BA6D3E" w:rsidRPr="00287E3F" w:rsidRDefault="00BA6D3E" w:rsidP="00246288">
            <w:pPr>
              <w:rPr>
                <w:rFonts w:ascii="Arial" w:hAnsi="Arial" w:cs="Arial"/>
                <w:sz w:val="22"/>
                <w:szCs w:val="22"/>
              </w:rPr>
            </w:pPr>
            <w:r w:rsidRPr="00287E3F">
              <w:rPr>
                <w:rFonts w:ascii="Arial" w:hAnsi="Arial" w:cs="Arial"/>
                <w:sz w:val="22"/>
                <w:szCs w:val="22"/>
              </w:rPr>
              <w:t>01</w:t>
            </w:r>
          </w:p>
        </w:tc>
        <w:tc>
          <w:tcPr>
            <w:tcW w:w="4974" w:type="dxa"/>
          </w:tcPr>
          <w:p w:rsidR="00BA6D3E" w:rsidRPr="00287E3F" w:rsidRDefault="00BA6D3E" w:rsidP="00246288">
            <w:pPr>
              <w:jc w:val="both"/>
              <w:rPr>
                <w:rFonts w:ascii="Arial" w:hAnsi="Arial" w:cs="Arial"/>
                <w:sz w:val="22"/>
                <w:szCs w:val="22"/>
              </w:rPr>
            </w:pPr>
            <w:r w:rsidRPr="00287E3F">
              <w:rPr>
                <w:rFonts w:ascii="Arial" w:hAnsi="Arial" w:cs="Arial"/>
                <w:sz w:val="22"/>
                <w:szCs w:val="22"/>
              </w:rPr>
              <w:t>Adelma das Neves Nunes Barros</w:t>
            </w:r>
          </w:p>
        </w:tc>
        <w:tc>
          <w:tcPr>
            <w:tcW w:w="4050" w:type="dxa"/>
          </w:tcPr>
          <w:p w:rsidR="00BA6D3E" w:rsidRPr="00287E3F" w:rsidRDefault="00BA6D3E" w:rsidP="00246288">
            <w:pPr>
              <w:jc w:val="both"/>
              <w:rPr>
                <w:rFonts w:ascii="Arial" w:hAnsi="Arial" w:cs="Arial"/>
                <w:sz w:val="22"/>
                <w:szCs w:val="22"/>
              </w:rPr>
            </w:pPr>
            <w:r w:rsidRPr="00287E3F">
              <w:rPr>
                <w:rFonts w:ascii="Arial" w:hAnsi="Arial" w:cs="Arial"/>
                <w:sz w:val="22"/>
                <w:szCs w:val="22"/>
              </w:rPr>
              <w:t xml:space="preserve">Doutora </w:t>
            </w:r>
          </w:p>
        </w:tc>
      </w:tr>
      <w:tr w:rsidR="009E0A21" w:rsidRPr="00287E3F" w:rsidTr="008A5F33">
        <w:tc>
          <w:tcPr>
            <w:tcW w:w="426" w:type="dxa"/>
          </w:tcPr>
          <w:p w:rsidR="009E0A21" w:rsidRPr="00287E3F" w:rsidRDefault="009E0A21" w:rsidP="00246288">
            <w:pPr>
              <w:rPr>
                <w:rFonts w:ascii="Arial" w:hAnsi="Arial" w:cs="Arial"/>
                <w:sz w:val="22"/>
                <w:szCs w:val="22"/>
              </w:rPr>
            </w:pPr>
            <w:r w:rsidRPr="00287E3F">
              <w:rPr>
                <w:rFonts w:ascii="Arial" w:hAnsi="Arial" w:cs="Arial"/>
                <w:sz w:val="22"/>
                <w:szCs w:val="22"/>
              </w:rPr>
              <w:t>02</w:t>
            </w:r>
          </w:p>
        </w:tc>
        <w:tc>
          <w:tcPr>
            <w:tcW w:w="4974" w:type="dxa"/>
          </w:tcPr>
          <w:p w:rsidR="009E0A21" w:rsidRPr="00287E3F" w:rsidRDefault="009E0A21" w:rsidP="00BA6477">
            <w:pPr>
              <w:pStyle w:val="Ttulo6"/>
              <w:rPr>
                <w:rFonts w:cs="Arial"/>
                <w:color w:val="auto"/>
                <w:sz w:val="22"/>
                <w:szCs w:val="22"/>
              </w:rPr>
            </w:pPr>
            <w:r w:rsidRPr="00287E3F">
              <w:rPr>
                <w:rFonts w:cs="Arial"/>
                <w:color w:val="auto"/>
                <w:sz w:val="22"/>
                <w:szCs w:val="22"/>
              </w:rPr>
              <w:t>Alvaro Tamer Vasques</w:t>
            </w:r>
          </w:p>
        </w:tc>
        <w:tc>
          <w:tcPr>
            <w:tcW w:w="4050" w:type="dxa"/>
          </w:tcPr>
          <w:p w:rsidR="009E0A21" w:rsidRPr="00287E3F" w:rsidRDefault="009E0A21" w:rsidP="00BA6477">
            <w:pPr>
              <w:jc w:val="both"/>
              <w:rPr>
                <w:rFonts w:ascii="Arial" w:hAnsi="Arial" w:cs="Arial"/>
                <w:sz w:val="22"/>
                <w:szCs w:val="22"/>
              </w:rPr>
            </w:pPr>
            <w:r w:rsidRPr="00287E3F">
              <w:rPr>
                <w:rFonts w:ascii="Arial" w:hAnsi="Arial" w:cs="Arial"/>
                <w:sz w:val="22"/>
                <w:szCs w:val="22"/>
              </w:rPr>
              <w:t>Especialista</w:t>
            </w:r>
          </w:p>
        </w:tc>
      </w:tr>
      <w:tr w:rsidR="009E0A21" w:rsidRPr="00287E3F" w:rsidTr="008A5F33">
        <w:tc>
          <w:tcPr>
            <w:tcW w:w="426" w:type="dxa"/>
          </w:tcPr>
          <w:p w:rsidR="009E0A21" w:rsidRPr="00287E3F" w:rsidRDefault="009E0A21" w:rsidP="00246288">
            <w:pPr>
              <w:rPr>
                <w:rFonts w:ascii="Arial" w:hAnsi="Arial" w:cs="Arial"/>
                <w:sz w:val="22"/>
                <w:szCs w:val="22"/>
              </w:rPr>
            </w:pPr>
            <w:r w:rsidRPr="00287E3F">
              <w:rPr>
                <w:rFonts w:ascii="Arial" w:hAnsi="Arial" w:cs="Arial"/>
                <w:sz w:val="22"/>
                <w:szCs w:val="22"/>
              </w:rPr>
              <w:t>03</w:t>
            </w:r>
          </w:p>
        </w:tc>
        <w:tc>
          <w:tcPr>
            <w:tcW w:w="4974" w:type="dxa"/>
          </w:tcPr>
          <w:p w:rsidR="009E0A21" w:rsidRPr="00287E3F" w:rsidRDefault="009E0A21" w:rsidP="00BA6477">
            <w:pPr>
              <w:pStyle w:val="Ttulo6"/>
              <w:rPr>
                <w:rFonts w:cs="Arial"/>
                <w:color w:val="auto"/>
                <w:sz w:val="22"/>
                <w:szCs w:val="22"/>
              </w:rPr>
            </w:pPr>
            <w:r w:rsidRPr="00287E3F">
              <w:rPr>
                <w:rFonts w:cs="Arial"/>
                <w:color w:val="auto"/>
                <w:sz w:val="22"/>
                <w:szCs w:val="22"/>
              </w:rPr>
              <w:t>Ana Paula Costa de Arruda</w:t>
            </w:r>
          </w:p>
        </w:tc>
        <w:tc>
          <w:tcPr>
            <w:tcW w:w="4050" w:type="dxa"/>
          </w:tcPr>
          <w:p w:rsidR="009E0A21" w:rsidRPr="00287E3F" w:rsidRDefault="009E0A21" w:rsidP="00BA6477">
            <w:pPr>
              <w:jc w:val="both"/>
              <w:rPr>
                <w:rFonts w:ascii="Arial" w:hAnsi="Arial" w:cs="Arial"/>
                <w:sz w:val="22"/>
                <w:szCs w:val="22"/>
              </w:rPr>
            </w:pPr>
            <w:r w:rsidRPr="00287E3F">
              <w:rPr>
                <w:rFonts w:ascii="Arial" w:hAnsi="Arial" w:cs="Arial"/>
                <w:sz w:val="22"/>
                <w:szCs w:val="22"/>
              </w:rPr>
              <w:t>Mestra</w:t>
            </w:r>
          </w:p>
        </w:tc>
      </w:tr>
      <w:tr w:rsidR="009E0A21" w:rsidRPr="00287E3F" w:rsidTr="008A5F33">
        <w:tc>
          <w:tcPr>
            <w:tcW w:w="426" w:type="dxa"/>
          </w:tcPr>
          <w:p w:rsidR="009E0A21" w:rsidRPr="00287E3F" w:rsidRDefault="009E0A21" w:rsidP="00246288">
            <w:pPr>
              <w:rPr>
                <w:rFonts w:ascii="Arial" w:hAnsi="Arial" w:cs="Arial"/>
                <w:sz w:val="22"/>
                <w:szCs w:val="22"/>
              </w:rPr>
            </w:pPr>
            <w:r w:rsidRPr="00287E3F">
              <w:rPr>
                <w:rFonts w:ascii="Arial" w:hAnsi="Arial" w:cs="Arial"/>
                <w:sz w:val="22"/>
                <w:szCs w:val="22"/>
              </w:rPr>
              <w:t>04</w:t>
            </w:r>
          </w:p>
        </w:tc>
        <w:tc>
          <w:tcPr>
            <w:tcW w:w="4974" w:type="dxa"/>
          </w:tcPr>
          <w:p w:rsidR="009E0A21" w:rsidRPr="00287E3F" w:rsidRDefault="009E0A21" w:rsidP="00BA6477">
            <w:pPr>
              <w:pStyle w:val="Ttulo6"/>
              <w:rPr>
                <w:rFonts w:cs="Arial"/>
                <w:color w:val="auto"/>
                <w:sz w:val="22"/>
                <w:szCs w:val="22"/>
              </w:rPr>
            </w:pPr>
            <w:r w:rsidRPr="00287E3F">
              <w:rPr>
                <w:rFonts w:cs="Arial"/>
                <w:color w:val="auto"/>
                <w:sz w:val="22"/>
                <w:szCs w:val="22"/>
              </w:rPr>
              <w:t xml:space="preserve">Ângela Fabiola Alves Chagas </w:t>
            </w:r>
          </w:p>
        </w:tc>
        <w:tc>
          <w:tcPr>
            <w:tcW w:w="4050" w:type="dxa"/>
          </w:tcPr>
          <w:p w:rsidR="009E0A21" w:rsidRPr="00287E3F" w:rsidRDefault="009E0A21" w:rsidP="00BA6477">
            <w:pPr>
              <w:jc w:val="both"/>
              <w:rPr>
                <w:rFonts w:ascii="Arial" w:hAnsi="Arial" w:cs="Arial"/>
                <w:sz w:val="22"/>
                <w:szCs w:val="22"/>
              </w:rPr>
            </w:pPr>
            <w:r w:rsidRPr="00287E3F">
              <w:rPr>
                <w:rFonts w:ascii="Arial" w:hAnsi="Arial" w:cs="Arial"/>
                <w:sz w:val="22"/>
                <w:szCs w:val="22"/>
              </w:rPr>
              <w:t>Doutora</w:t>
            </w:r>
          </w:p>
        </w:tc>
      </w:tr>
      <w:tr w:rsidR="009E0A21" w:rsidRPr="00287E3F" w:rsidTr="008A5F33">
        <w:tc>
          <w:tcPr>
            <w:tcW w:w="426" w:type="dxa"/>
          </w:tcPr>
          <w:p w:rsidR="009E0A21" w:rsidRPr="00287E3F" w:rsidRDefault="009E0A21" w:rsidP="00246288">
            <w:pPr>
              <w:jc w:val="center"/>
              <w:rPr>
                <w:rFonts w:ascii="Arial" w:hAnsi="Arial" w:cs="Arial"/>
                <w:sz w:val="22"/>
                <w:szCs w:val="22"/>
              </w:rPr>
            </w:pPr>
            <w:r w:rsidRPr="00287E3F">
              <w:rPr>
                <w:rFonts w:ascii="Arial" w:hAnsi="Arial" w:cs="Arial"/>
                <w:sz w:val="22"/>
                <w:szCs w:val="22"/>
              </w:rPr>
              <w:t>05</w:t>
            </w:r>
          </w:p>
        </w:tc>
        <w:tc>
          <w:tcPr>
            <w:tcW w:w="4974" w:type="dxa"/>
          </w:tcPr>
          <w:p w:rsidR="009E0A21" w:rsidRPr="00287E3F" w:rsidRDefault="009E0A21" w:rsidP="00BA6477">
            <w:pPr>
              <w:pStyle w:val="Ttulo6"/>
              <w:rPr>
                <w:rFonts w:cs="Arial"/>
                <w:color w:val="auto"/>
                <w:sz w:val="22"/>
                <w:szCs w:val="22"/>
              </w:rPr>
            </w:pPr>
            <w:r w:rsidRPr="00287E3F">
              <w:rPr>
                <w:rFonts w:cs="Arial"/>
                <w:color w:val="auto"/>
                <w:sz w:val="22"/>
                <w:szCs w:val="22"/>
              </w:rPr>
              <w:t>Antonia Costa Andrade</w:t>
            </w:r>
          </w:p>
        </w:tc>
        <w:tc>
          <w:tcPr>
            <w:tcW w:w="4050" w:type="dxa"/>
          </w:tcPr>
          <w:p w:rsidR="009E0A21" w:rsidRPr="00287E3F" w:rsidRDefault="009E0A21" w:rsidP="00BA6477">
            <w:pPr>
              <w:jc w:val="both"/>
              <w:rPr>
                <w:rFonts w:ascii="Arial" w:hAnsi="Arial" w:cs="Arial"/>
                <w:sz w:val="22"/>
                <w:szCs w:val="22"/>
              </w:rPr>
            </w:pPr>
            <w:r w:rsidRPr="00287E3F">
              <w:rPr>
                <w:rFonts w:ascii="Arial" w:hAnsi="Arial" w:cs="Arial"/>
                <w:sz w:val="22"/>
                <w:szCs w:val="22"/>
              </w:rPr>
              <w:t xml:space="preserve">Doutora </w:t>
            </w:r>
          </w:p>
        </w:tc>
      </w:tr>
      <w:tr w:rsidR="009E0A21" w:rsidRPr="00287E3F" w:rsidTr="008A5F33">
        <w:tc>
          <w:tcPr>
            <w:tcW w:w="426" w:type="dxa"/>
          </w:tcPr>
          <w:p w:rsidR="009E0A21" w:rsidRPr="00287E3F" w:rsidRDefault="009E0A21" w:rsidP="00246288">
            <w:pPr>
              <w:rPr>
                <w:rFonts w:ascii="Arial" w:hAnsi="Arial" w:cs="Arial"/>
                <w:sz w:val="22"/>
                <w:szCs w:val="22"/>
              </w:rPr>
            </w:pPr>
            <w:r w:rsidRPr="00287E3F">
              <w:rPr>
                <w:rFonts w:ascii="Arial" w:hAnsi="Arial" w:cs="Arial"/>
                <w:sz w:val="22"/>
                <w:szCs w:val="22"/>
              </w:rPr>
              <w:t>06</w:t>
            </w:r>
          </w:p>
        </w:tc>
        <w:tc>
          <w:tcPr>
            <w:tcW w:w="4974" w:type="dxa"/>
          </w:tcPr>
          <w:p w:rsidR="009E0A21" w:rsidRPr="00287E3F" w:rsidRDefault="009E0A21" w:rsidP="00BA6477">
            <w:pPr>
              <w:jc w:val="both"/>
              <w:rPr>
                <w:rFonts w:ascii="Arial" w:hAnsi="Arial" w:cs="Arial"/>
                <w:sz w:val="22"/>
                <w:szCs w:val="22"/>
              </w:rPr>
            </w:pPr>
            <w:r w:rsidRPr="00287E3F">
              <w:rPr>
                <w:rFonts w:ascii="Arial" w:hAnsi="Arial" w:cs="Arial"/>
                <w:sz w:val="22"/>
                <w:szCs w:val="22"/>
              </w:rPr>
              <w:t>Antônio dos Martírios Barros</w:t>
            </w:r>
          </w:p>
        </w:tc>
        <w:tc>
          <w:tcPr>
            <w:tcW w:w="4050" w:type="dxa"/>
          </w:tcPr>
          <w:p w:rsidR="009E0A21" w:rsidRPr="00287E3F" w:rsidRDefault="009E0A21" w:rsidP="00BA6477">
            <w:pPr>
              <w:jc w:val="both"/>
              <w:rPr>
                <w:rFonts w:ascii="Arial" w:hAnsi="Arial" w:cs="Arial"/>
                <w:sz w:val="22"/>
                <w:szCs w:val="22"/>
              </w:rPr>
            </w:pPr>
            <w:r w:rsidRPr="00287E3F">
              <w:rPr>
                <w:rFonts w:ascii="Arial" w:hAnsi="Arial" w:cs="Arial"/>
                <w:sz w:val="22"/>
                <w:szCs w:val="22"/>
              </w:rPr>
              <w:t xml:space="preserve">Graduado </w:t>
            </w:r>
            <w:proofErr w:type="gramStart"/>
            <w:r w:rsidRPr="00287E3F">
              <w:rPr>
                <w:rFonts w:ascii="Arial" w:hAnsi="Arial" w:cs="Arial"/>
                <w:sz w:val="22"/>
                <w:szCs w:val="22"/>
              </w:rPr>
              <w:t>( Mestrando</w:t>
            </w:r>
            <w:proofErr w:type="gramEnd"/>
            <w:r w:rsidRPr="00287E3F">
              <w:rPr>
                <w:rFonts w:ascii="Arial" w:hAnsi="Arial" w:cs="Arial"/>
                <w:sz w:val="22"/>
                <w:szCs w:val="22"/>
              </w:rPr>
              <w:t xml:space="preserve"> )</w:t>
            </w:r>
          </w:p>
        </w:tc>
      </w:tr>
      <w:tr w:rsidR="009E0A21" w:rsidRPr="00287E3F" w:rsidTr="008A5F33">
        <w:tc>
          <w:tcPr>
            <w:tcW w:w="426" w:type="dxa"/>
          </w:tcPr>
          <w:p w:rsidR="009E0A21" w:rsidRPr="00287E3F" w:rsidRDefault="009E0A21" w:rsidP="00246288">
            <w:pPr>
              <w:jc w:val="center"/>
              <w:rPr>
                <w:rFonts w:ascii="Arial" w:hAnsi="Arial" w:cs="Arial"/>
                <w:sz w:val="22"/>
                <w:szCs w:val="22"/>
              </w:rPr>
            </w:pPr>
            <w:r w:rsidRPr="00287E3F">
              <w:rPr>
                <w:rFonts w:ascii="Arial" w:hAnsi="Arial" w:cs="Arial"/>
                <w:sz w:val="22"/>
                <w:szCs w:val="22"/>
              </w:rPr>
              <w:t>07</w:t>
            </w:r>
          </w:p>
        </w:tc>
        <w:tc>
          <w:tcPr>
            <w:tcW w:w="4974" w:type="dxa"/>
          </w:tcPr>
          <w:p w:rsidR="009E0A21" w:rsidRPr="00287E3F" w:rsidRDefault="009E0A21" w:rsidP="00BA6477">
            <w:pPr>
              <w:jc w:val="both"/>
              <w:rPr>
                <w:rFonts w:ascii="Arial" w:hAnsi="Arial" w:cs="Arial"/>
                <w:sz w:val="22"/>
                <w:szCs w:val="22"/>
              </w:rPr>
            </w:pPr>
            <w:r w:rsidRPr="00287E3F">
              <w:rPr>
                <w:rFonts w:ascii="Arial" w:hAnsi="Arial" w:cs="Arial"/>
                <w:sz w:val="22"/>
                <w:szCs w:val="22"/>
              </w:rPr>
              <w:t xml:space="preserve">Antonio Almir Silva Gomes </w:t>
            </w:r>
          </w:p>
        </w:tc>
        <w:tc>
          <w:tcPr>
            <w:tcW w:w="4050" w:type="dxa"/>
          </w:tcPr>
          <w:p w:rsidR="009E0A21" w:rsidRPr="00287E3F" w:rsidRDefault="009E0A21" w:rsidP="00BA6477">
            <w:pPr>
              <w:jc w:val="both"/>
              <w:rPr>
                <w:rFonts w:ascii="Arial" w:hAnsi="Arial" w:cs="Arial"/>
                <w:sz w:val="22"/>
                <w:szCs w:val="22"/>
              </w:rPr>
            </w:pPr>
            <w:r w:rsidRPr="00287E3F">
              <w:rPr>
                <w:rFonts w:ascii="Arial" w:hAnsi="Arial" w:cs="Arial"/>
                <w:sz w:val="22"/>
                <w:szCs w:val="22"/>
              </w:rPr>
              <w:t>Doutor</w:t>
            </w:r>
          </w:p>
        </w:tc>
      </w:tr>
      <w:tr w:rsidR="009E0A21" w:rsidRPr="00287E3F" w:rsidTr="008A5F33">
        <w:tc>
          <w:tcPr>
            <w:tcW w:w="426" w:type="dxa"/>
          </w:tcPr>
          <w:p w:rsidR="009E0A21" w:rsidRPr="00287E3F" w:rsidRDefault="009E0A21" w:rsidP="00246288">
            <w:pPr>
              <w:jc w:val="center"/>
              <w:rPr>
                <w:rFonts w:ascii="Arial" w:hAnsi="Arial" w:cs="Arial"/>
                <w:sz w:val="22"/>
                <w:szCs w:val="22"/>
              </w:rPr>
            </w:pPr>
            <w:r w:rsidRPr="00287E3F">
              <w:rPr>
                <w:rFonts w:ascii="Arial" w:hAnsi="Arial" w:cs="Arial"/>
                <w:sz w:val="22"/>
                <w:szCs w:val="22"/>
              </w:rPr>
              <w:t>08</w:t>
            </w:r>
          </w:p>
        </w:tc>
        <w:tc>
          <w:tcPr>
            <w:tcW w:w="4974" w:type="dxa"/>
          </w:tcPr>
          <w:p w:rsidR="009E0A21" w:rsidRPr="00287E3F" w:rsidRDefault="009E0A21" w:rsidP="00BA6477">
            <w:pPr>
              <w:jc w:val="both"/>
              <w:rPr>
                <w:rFonts w:ascii="Arial" w:hAnsi="Arial" w:cs="Arial"/>
                <w:sz w:val="22"/>
                <w:szCs w:val="22"/>
              </w:rPr>
            </w:pPr>
            <w:r w:rsidRPr="00287E3F">
              <w:rPr>
                <w:rFonts w:ascii="Arial" w:hAnsi="Arial" w:cs="Arial"/>
                <w:sz w:val="22"/>
                <w:szCs w:val="22"/>
              </w:rPr>
              <w:t>Brenda Pérpetua Pereira da Mota</w:t>
            </w:r>
          </w:p>
        </w:tc>
        <w:tc>
          <w:tcPr>
            <w:tcW w:w="4050" w:type="dxa"/>
          </w:tcPr>
          <w:p w:rsidR="009E0A21" w:rsidRPr="00287E3F" w:rsidRDefault="009E0A21" w:rsidP="00BA6477">
            <w:pPr>
              <w:jc w:val="both"/>
              <w:rPr>
                <w:rFonts w:ascii="Arial" w:hAnsi="Arial" w:cs="Arial"/>
                <w:sz w:val="22"/>
                <w:szCs w:val="22"/>
              </w:rPr>
            </w:pPr>
            <w:r w:rsidRPr="00287E3F">
              <w:rPr>
                <w:rFonts w:ascii="Arial" w:hAnsi="Arial" w:cs="Arial"/>
                <w:sz w:val="22"/>
                <w:szCs w:val="22"/>
              </w:rPr>
              <w:t>Especialista</w:t>
            </w:r>
          </w:p>
        </w:tc>
      </w:tr>
      <w:tr w:rsidR="00BA6D3E" w:rsidRPr="00287E3F" w:rsidTr="008A5F33">
        <w:tc>
          <w:tcPr>
            <w:tcW w:w="426" w:type="dxa"/>
          </w:tcPr>
          <w:p w:rsidR="00BA6D3E" w:rsidRPr="00287E3F" w:rsidRDefault="00BA6D3E" w:rsidP="00246288">
            <w:pPr>
              <w:jc w:val="center"/>
              <w:rPr>
                <w:rFonts w:ascii="Arial" w:hAnsi="Arial" w:cs="Arial"/>
                <w:sz w:val="22"/>
                <w:szCs w:val="22"/>
              </w:rPr>
            </w:pPr>
            <w:r w:rsidRPr="00287E3F">
              <w:rPr>
                <w:rFonts w:ascii="Arial" w:hAnsi="Arial" w:cs="Arial"/>
                <w:sz w:val="22"/>
                <w:szCs w:val="22"/>
              </w:rPr>
              <w:t>09</w:t>
            </w:r>
          </w:p>
        </w:tc>
        <w:tc>
          <w:tcPr>
            <w:tcW w:w="4974" w:type="dxa"/>
          </w:tcPr>
          <w:p w:rsidR="00BA6D3E" w:rsidRPr="00287E3F" w:rsidRDefault="00BA6D3E" w:rsidP="00246288">
            <w:pPr>
              <w:jc w:val="both"/>
              <w:rPr>
                <w:rFonts w:ascii="Arial" w:hAnsi="Arial" w:cs="Arial"/>
                <w:sz w:val="22"/>
                <w:szCs w:val="22"/>
              </w:rPr>
            </w:pPr>
            <w:r w:rsidRPr="00287E3F">
              <w:rPr>
                <w:rFonts w:ascii="Arial" w:hAnsi="Arial" w:cs="Arial"/>
                <w:sz w:val="22"/>
                <w:szCs w:val="22"/>
              </w:rPr>
              <w:t>Celeste Maria da Rocha Ribeiro</w:t>
            </w:r>
          </w:p>
        </w:tc>
        <w:tc>
          <w:tcPr>
            <w:tcW w:w="4050" w:type="dxa"/>
          </w:tcPr>
          <w:p w:rsidR="00BA6D3E" w:rsidRPr="00287E3F" w:rsidRDefault="00BA6D3E" w:rsidP="00246288">
            <w:pPr>
              <w:jc w:val="both"/>
              <w:rPr>
                <w:rFonts w:ascii="Arial" w:hAnsi="Arial" w:cs="Arial"/>
                <w:sz w:val="22"/>
                <w:szCs w:val="22"/>
              </w:rPr>
            </w:pPr>
            <w:r w:rsidRPr="00287E3F">
              <w:rPr>
                <w:rFonts w:ascii="Arial" w:hAnsi="Arial" w:cs="Arial"/>
                <w:sz w:val="22"/>
                <w:szCs w:val="22"/>
              </w:rPr>
              <w:t xml:space="preserve">Mestra </w:t>
            </w:r>
          </w:p>
        </w:tc>
      </w:tr>
      <w:tr w:rsidR="00BA6D3E" w:rsidRPr="00287E3F" w:rsidTr="008A5F33">
        <w:tc>
          <w:tcPr>
            <w:tcW w:w="426" w:type="dxa"/>
          </w:tcPr>
          <w:p w:rsidR="00BA6D3E" w:rsidRPr="00287E3F" w:rsidRDefault="00BA6D3E" w:rsidP="00246288">
            <w:pPr>
              <w:jc w:val="center"/>
              <w:rPr>
                <w:rFonts w:ascii="Arial" w:hAnsi="Arial" w:cs="Arial"/>
                <w:sz w:val="22"/>
                <w:szCs w:val="22"/>
              </w:rPr>
            </w:pPr>
            <w:r w:rsidRPr="00287E3F">
              <w:rPr>
                <w:rFonts w:ascii="Arial" w:hAnsi="Arial" w:cs="Arial"/>
                <w:sz w:val="22"/>
                <w:szCs w:val="22"/>
              </w:rPr>
              <w:t>10</w:t>
            </w:r>
          </w:p>
        </w:tc>
        <w:tc>
          <w:tcPr>
            <w:tcW w:w="4974" w:type="dxa"/>
          </w:tcPr>
          <w:p w:rsidR="00BA6D3E" w:rsidRPr="00287E3F" w:rsidRDefault="009E0A21" w:rsidP="00246288">
            <w:pPr>
              <w:jc w:val="both"/>
              <w:rPr>
                <w:rFonts w:ascii="Arial" w:hAnsi="Arial" w:cs="Arial"/>
                <w:sz w:val="22"/>
                <w:szCs w:val="22"/>
              </w:rPr>
            </w:pPr>
            <w:r w:rsidRPr="00287E3F">
              <w:rPr>
                <w:rFonts w:ascii="Arial" w:hAnsi="Arial" w:cs="Arial"/>
                <w:sz w:val="22"/>
                <w:szCs w:val="22"/>
              </w:rPr>
              <w:t xml:space="preserve">Darllen </w:t>
            </w:r>
            <w:r w:rsidR="009007E4" w:rsidRPr="00287E3F">
              <w:rPr>
                <w:rFonts w:ascii="Arial" w:hAnsi="Arial" w:cs="Arial"/>
                <w:sz w:val="22"/>
                <w:szCs w:val="22"/>
              </w:rPr>
              <w:t>Almeida da Silva</w:t>
            </w:r>
          </w:p>
        </w:tc>
        <w:tc>
          <w:tcPr>
            <w:tcW w:w="4050" w:type="dxa"/>
          </w:tcPr>
          <w:p w:rsidR="00BA6D3E" w:rsidRPr="00287E3F" w:rsidRDefault="009007E4" w:rsidP="00246288">
            <w:pPr>
              <w:jc w:val="both"/>
              <w:rPr>
                <w:rFonts w:ascii="Arial" w:hAnsi="Arial" w:cs="Arial"/>
                <w:sz w:val="22"/>
                <w:szCs w:val="22"/>
              </w:rPr>
            </w:pPr>
            <w:r w:rsidRPr="00287E3F">
              <w:rPr>
                <w:rFonts w:ascii="Arial" w:hAnsi="Arial" w:cs="Arial"/>
                <w:sz w:val="22"/>
                <w:szCs w:val="22"/>
              </w:rPr>
              <w:t>Especialista</w:t>
            </w:r>
          </w:p>
        </w:tc>
      </w:tr>
      <w:tr w:rsidR="009E0A21" w:rsidRPr="00287E3F" w:rsidTr="008A5F33">
        <w:tc>
          <w:tcPr>
            <w:tcW w:w="426" w:type="dxa"/>
          </w:tcPr>
          <w:p w:rsidR="009E0A21" w:rsidRPr="00287E3F" w:rsidRDefault="009E0A21" w:rsidP="00246288">
            <w:pPr>
              <w:jc w:val="center"/>
              <w:rPr>
                <w:rFonts w:ascii="Arial" w:hAnsi="Arial" w:cs="Arial"/>
                <w:sz w:val="22"/>
                <w:szCs w:val="22"/>
              </w:rPr>
            </w:pPr>
            <w:r w:rsidRPr="00287E3F">
              <w:rPr>
                <w:rFonts w:ascii="Arial" w:hAnsi="Arial" w:cs="Arial"/>
                <w:sz w:val="22"/>
                <w:szCs w:val="22"/>
              </w:rPr>
              <w:t>11</w:t>
            </w:r>
          </w:p>
        </w:tc>
        <w:tc>
          <w:tcPr>
            <w:tcW w:w="4974" w:type="dxa"/>
          </w:tcPr>
          <w:p w:rsidR="009E0A21" w:rsidRPr="00287E3F" w:rsidRDefault="009E0A21" w:rsidP="00BA6477">
            <w:pPr>
              <w:jc w:val="both"/>
              <w:rPr>
                <w:rFonts w:ascii="Arial" w:hAnsi="Arial" w:cs="Arial"/>
                <w:sz w:val="22"/>
                <w:szCs w:val="22"/>
              </w:rPr>
            </w:pPr>
            <w:r w:rsidRPr="00287E3F">
              <w:rPr>
                <w:rFonts w:ascii="Arial" w:hAnsi="Arial" w:cs="Arial"/>
                <w:sz w:val="22"/>
                <w:szCs w:val="22"/>
              </w:rPr>
              <w:t>Ed Carlos de Sousa Gimarães</w:t>
            </w:r>
          </w:p>
        </w:tc>
        <w:tc>
          <w:tcPr>
            <w:tcW w:w="4050" w:type="dxa"/>
          </w:tcPr>
          <w:p w:rsidR="009E0A21" w:rsidRPr="00287E3F" w:rsidRDefault="009E0A21" w:rsidP="00BA6477">
            <w:pPr>
              <w:jc w:val="both"/>
              <w:rPr>
                <w:rFonts w:ascii="Arial" w:hAnsi="Arial" w:cs="Arial"/>
                <w:sz w:val="22"/>
                <w:szCs w:val="22"/>
              </w:rPr>
            </w:pPr>
            <w:r w:rsidRPr="00287E3F">
              <w:rPr>
                <w:rFonts w:ascii="Arial" w:hAnsi="Arial" w:cs="Arial"/>
                <w:sz w:val="22"/>
                <w:szCs w:val="22"/>
              </w:rPr>
              <w:t>Doutor</w:t>
            </w:r>
          </w:p>
        </w:tc>
      </w:tr>
      <w:tr w:rsidR="009007E4" w:rsidRPr="00287E3F" w:rsidTr="008A5F33">
        <w:tc>
          <w:tcPr>
            <w:tcW w:w="426" w:type="dxa"/>
          </w:tcPr>
          <w:p w:rsidR="009007E4" w:rsidRPr="00287E3F" w:rsidRDefault="009007E4" w:rsidP="00246288">
            <w:pPr>
              <w:jc w:val="center"/>
              <w:rPr>
                <w:rFonts w:ascii="Arial" w:hAnsi="Arial" w:cs="Arial"/>
                <w:sz w:val="22"/>
                <w:szCs w:val="22"/>
              </w:rPr>
            </w:pPr>
            <w:r w:rsidRPr="00287E3F">
              <w:rPr>
                <w:rFonts w:ascii="Arial" w:hAnsi="Arial" w:cs="Arial"/>
                <w:sz w:val="22"/>
                <w:szCs w:val="22"/>
              </w:rPr>
              <w:t>12</w:t>
            </w:r>
          </w:p>
        </w:tc>
        <w:tc>
          <w:tcPr>
            <w:tcW w:w="4974" w:type="dxa"/>
          </w:tcPr>
          <w:p w:rsidR="009007E4" w:rsidRPr="00287E3F" w:rsidRDefault="009007E4" w:rsidP="00BA6477">
            <w:pPr>
              <w:jc w:val="both"/>
              <w:rPr>
                <w:rFonts w:ascii="Arial" w:hAnsi="Arial" w:cs="Arial"/>
                <w:sz w:val="22"/>
                <w:szCs w:val="22"/>
              </w:rPr>
            </w:pPr>
            <w:r w:rsidRPr="00287E3F">
              <w:rPr>
                <w:rFonts w:ascii="Arial" w:hAnsi="Arial" w:cs="Arial"/>
                <w:sz w:val="22"/>
                <w:szCs w:val="22"/>
              </w:rPr>
              <w:t>Élvio Zenker Souza</w:t>
            </w:r>
          </w:p>
        </w:tc>
        <w:tc>
          <w:tcPr>
            <w:tcW w:w="4050" w:type="dxa"/>
          </w:tcPr>
          <w:p w:rsidR="009007E4" w:rsidRPr="00287E3F" w:rsidRDefault="009007E4" w:rsidP="00BA6477">
            <w:pPr>
              <w:jc w:val="both"/>
              <w:rPr>
                <w:rFonts w:ascii="Arial" w:hAnsi="Arial" w:cs="Arial"/>
                <w:sz w:val="22"/>
                <w:szCs w:val="22"/>
              </w:rPr>
            </w:pPr>
            <w:r w:rsidRPr="00287E3F">
              <w:rPr>
                <w:rFonts w:ascii="Arial" w:hAnsi="Arial" w:cs="Arial"/>
                <w:sz w:val="22"/>
                <w:szCs w:val="22"/>
              </w:rPr>
              <w:t>Mestre</w:t>
            </w:r>
          </w:p>
        </w:tc>
      </w:tr>
      <w:tr w:rsidR="009007E4" w:rsidRPr="00287E3F" w:rsidTr="008A5F33">
        <w:tc>
          <w:tcPr>
            <w:tcW w:w="426" w:type="dxa"/>
          </w:tcPr>
          <w:p w:rsidR="009007E4" w:rsidRPr="00287E3F" w:rsidRDefault="009007E4" w:rsidP="00BA6477">
            <w:pPr>
              <w:jc w:val="center"/>
              <w:rPr>
                <w:rFonts w:ascii="Arial" w:hAnsi="Arial" w:cs="Arial"/>
                <w:sz w:val="22"/>
                <w:szCs w:val="22"/>
              </w:rPr>
            </w:pPr>
            <w:r w:rsidRPr="00287E3F">
              <w:rPr>
                <w:rFonts w:ascii="Arial" w:hAnsi="Arial" w:cs="Arial"/>
                <w:sz w:val="22"/>
                <w:szCs w:val="22"/>
              </w:rPr>
              <w:t>13</w:t>
            </w:r>
          </w:p>
        </w:tc>
        <w:tc>
          <w:tcPr>
            <w:tcW w:w="4974" w:type="dxa"/>
          </w:tcPr>
          <w:p w:rsidR="009007E4" w:rsidRPr="00287E3F" w:rsidRDefault="009007E4" w:rsidP="00BA6477">
            <w:pPr>
              <w:jc w:val="both"/>
              <w:rPr>
                <w:rFonts w:ascii="Arial" w:hAnsi="Arial" w:cs="Arial"/>
                <w:sz w:val="22"/>
                <w:szCs w:val="22"/>
              </w:rPr>
            </w:pPr>
            <w:r w:rsidRPr="00287E3F">
              <w:rPr>
                <w:rFonts w:ascii="Arial" w:hAnsi="Arial" w:cs="Arial"/>
                <w:sz w:val="22"/>
                <w:szCs w:val="22"/>
              </w:rPr>
              <w:t>Erika Pinto de Azevedo</w:t>
            </w:r>
          </w:p>
        </w:tc>
        <w:tc>
          <w:tcPr>
            <w:tcW w:w="4050" w:type="dxa"/>
          </w:tcPr>
          <w:p w:rsidR="009007E4" w:rsidRPr="00287E3F" w:rsidRDefault="009007E4" w:rsidP="00BA6477">
            <w:pPr>
              <w:jc w:val="both"/>
              <w:rPr>
                <w:rFonts w:ascii="Arial" w:hAnsi="Arial" w:cs="Arial"/>
                <w:sz w:val="22"/>
                <w:szCs w:val="22"/>
              </w:rPr>
            </w:pPr>
            <w:r w:rsidRPr="00287E3F">
              <w:rPr>
                <w:rFonts w:ascii="Arial" w:hAnsi="Arial" w:cs="Arial"/>
                <w:sz w:val="22"/>
                <w:szCs w:val="22"/>
              </w:rPr>
              <w:t>Doutora</w:t>
            </w:r>
          </w:p>
        </w:tc>
      </w:tr>
      <w:tr w:rsidR="009007E4" w:rsidRPr="00287E3F" w:rsidTr="008A5F33">
        <w:tc>
          <w:tcPr>
            <w:tcW w:w="426" w:type="dxa"/>
          </w:tcPr>
          <w:p w:rsidR="009007E4" w:rsidRPr="00287E3F" w:rsidRDefault="009007E4" w:rsidP="00BA6477">
            <w:pPr>
              <w:jc w:val="center"/>
              <w:rPr>
                <w:rFonts w:ascii="Arial" w:hAnsi="Arial" w:cs="Arial"/>
                <w:sz w:val="22"/>
                <w:szCs w:val="22"/>
              </w:rPr>
            </w:pPr>
            <w:r w:rsidRPr="00287E3F">
              <w:rPr>
                <w:rFonts w:ascii="Arial" w:hAnsi="Arial" w:cs="Arial"/>
                <w:sz w:val="22"/>
                <w:szCs w:val="22"/>
              </w:rPr>
              <w:t>14</w:t>
            </w:r>
          </w:p>
        </w:tc>
        <w:tc>
          <w:tcPr>
            <w:tcW w:w="4974" w:type="dxa"/>
          </w:tcPr>
          <w:p w:rsidR="009007E4" w:rsidRPr="00287E3F" w:rsidRDefault="009007E4" w:rsidP="00BA6477">
            <w:pPr>
              <w:jc w:val="both"/>
              <w:rPr>
                <w:rFonts w:ascii="Arial" w:hAnsi="Arial" w:cs="Arial"/>
                <w:sz w:val="22"/>
                <w:szCs w:val="22"/>
              </w:rPr>
            </w:pPr>
            <w:r w:rsidRPr="00287E3F">
              <w:rPr>
                <w:rFonts w:ascii="Arial" w:hAnsi="Arial" w:cs="Arial"/>
                <w:sz w:val="22"/>
                <w:szCs w:val="22"/>
              </w:rPr>
              <w:t>Gabriel Lélis Cordeiro do Carmo</w:t>
            </w:r>
          </w:p>
        </w:tc>
        <w:tc>
          <w:tcPr>
            <w:tcW w:w="4050" w:type="dxa"/>
          </w:tcPr>
          <w:p w:rsidR="009007E4" w:rsidRPr="00287E3F" w:rsidRDefault="009007E4" w:rsidP="00BA6477">
            <w:pPr>
              <w:jc w:val="both"/>
              <w:rPr>
                <w:rFonts w:ascii="Arial" w:hAnsi="Arial" w:cs="Arial"/>
                <w:sz w:val="22"/>
                <w:szCs w:val="22"/>
              </w:rPr>
            </w:pPr>
            <w:r w:rsidRPr="00287E3F">
              <w:rPr>
                <w:rFonts w:ascii="Arial" w:hAnsi="Arial" w:cs="Arial"/>
                <w:sz w:val="22"/>
                <w:szCs w:val="22"/>
              </w:rPr>
              <w:t>Especialista</w:t>
            </w:r>
          </w:p>
        </w:tc>
      </w:tr>
      <w:tr w:rsidR="009007E4" w:rsidRPr="00287E3F" w:rsidTr="008A5F33">
        <w:tc>
          <w:tcPr>
            <w:tcW w:w="426" w:type="dxa"/>
          </w:tcPr>
          <w:p w:rsidR="009007E4" w:rsidRPr="00287E3F" w:rsidRDefault="009007E4" w:rsidP="00BA6477">
            <w:pPr>
              <w:rPr>
                <w:rFonts w:ascii="Arial" w:hAnsi="Arial" w:cs="Arial"/>
                <w:sz w:val="22"/>
                <w:szCs w:val="22"/>
              </w:rPr>
            </w:pPr>
            <w:r w:rsidRPr="00287E3F">
              <w:rPr>
                <w:rFonts w:ascii="Arial" w:hAnsi="Arial" w:cs="Arial"/>
                <w:sz w:val="22"/>
                <w:szCs w:val="22"/>
              </w:rPr>
              <w:t>15</w:t>
            </w:r>
          </w:p>
        </w:tc>
        <w:tc>
          <w:tcPr>
            <w:tcW w:w="4974" w:type="dxa"/>
          </w:tcPr>
          <w:p w:rsidR="009007E4" w:rsidRPr="00287E3F" w:rsidRDefault="009007E4" w:rsidP="00BA6477">
            <w:pPr>
              <w:jc w:val="both"/>
              <w:rPr>
                <w:rFonts w:ascii="Arial" w:hAnsi="Arial" w:cs="Arial"/>
                <w:sz w:val="22"/>
                <w:szCs w:val="22"/>
              </w:rPr>
            </w:pPr>
            <w:r w:rsidRPr="00287E3F">
              <w:rPr>
                <w:rFonts w:ascii="Arial" w:hAnsi="Arial" w:cs="Arial"/>
                <w:sz w:val="22"/>
                <w:szCs w:val="22"/>
              </w:rPr>
              <w:t>Josenir Sousa da Silva</w:t>
            </w:r>
          </w:p>
        </w:tc>
        <w:tc>
          <w:tcPr>
            <w:tcW w:w="4050" w:type="dxa"/>
          </w:tcPr>
          <w:p w:rsidR="009007E4" w:rsidRPr="00287E3F" w:rsidRDefault="009007E4" w:rsidP="00BA6477">
            <w:pPr>
              <w:jc w:val="both"/>
              <w:rPr>
                <w:rFonts w:ascii="Arial" w:hAnsi="Arial" w:cs="Arial"/>
                <w:sz w:val="22"/>
                <w:szCs w:val="22"/>
              </w:rPr>
            </w:pPr>
            <w:r w:rsidRPr="00287E3F">
              <w:rPr>
                <w:rFonts w:ascii="Arial" w:hAnsi="Arial" w:cs="Arial"/>
                <w:sz w:val="22"/>
                <w:szCs w:val="22"/>
              </w:rPr>
              <w:t>Especialista</w:t>
            </w:r>
          </w:p>
        </w:tc>
      </w:tr>
      <w:tr w:rsidR="009007E4" w:rsidRPr="00287E3F" w:rsidTr="008A5F33">
        <w:tc>
          <w:tcPr>
            <w:tcW w:w="426" w:type="dxa"/>
          </w:tcPr>
          <w:p w:rsidR="009007E4" w:rsidRPr="00287E3F" w:rsidRDefault="009007E4" w:rsidP="00BA6477">
            <w:pPr>
              <w:rPr>
                <w:rFonts w:ascii="Arial" w:hAnsi="Arial" w:cs="Arial"/>
                <w:sz w:val="22"/>
                <w:szCs w:val="22"/>
              </w:rPr>
            </w:pPr>
            <w:r w:rsidRPr="00287E3F">
              <w:rPr>
                <w:rFonts w:ascii="Arial" w:hAnsi="Arial" w:cs="Arial"/>
                <w:sz w:val="22"/>
                <w:szCs w:val="22"/>
              </w:rPr>
              <w:lastRenderedPageBreak/>
              <w:t>16</w:t>
            </w:r>
          </w:p>
        </w:tc>
        <w:tc>
          <w:tcPr>
            <w:tcW w:w="4974" w:type="dxa"/>
          </w:tcPr>
          <w:p w:rsidR="009007E4" w:rsidRPr="00287E3F" w:rsidRDefault="009007E4" w:rsidP="00BA6477">
            <w:pPr>
              <w:jc w:val="both"/>
              <w:rPr>
                <w:rFonts w:ascii="Arial" w:hAnsi="Arial" w:cs="Arial"/>
                <w:sz w:val="22"/>
                <w:szCs w:val="22"/>
              </w:rPr>
            </w:pPr>
            <w:r w:rsidRPr="00287E3F">
              <w:rPr>
                <w:rFonts w:ascii="Arial" w:hAnsi="Arial" w:cs="Arial"/>
                <w:sz w:val="22"/>
                <w:szCs w:val="22"/>
              </w:rPr>
              <w:t>Kátia Nazaré Santos Fonseca</w:t>
            </w:r>
          </w:p>
        </w:tc>
        <w:tc>
          <w:tcPr>
            <w:tcW w:w="4050" w:type="dxa"/>
          </w:tcPr>
          <w:p w:rsidR="009007E4" w:rsidRPr="00287E3F" w:rsidRDefault="009007E4" w:rsidP="00BA6477">
            <w:pPr>
              <w:jc w:val="both"/>
              <w:rPr>
                <w:rFonts w:ascii="Arial" w:hAnsi="Arial" w:cs="Arial"/>
                <w:sz w:val="22"/>
                <w:szCs w:val="22"/>
              </w:rPr>
            </w:pPr>
            <w:r w:rsidRPr="00287E3F">
              <w:rPr>
                <w:rFonts w:ascii="Arial" w:hAnsi="Arial" w:cs="Arial"/>
                <w:sz w:val="22"/>
                <w:szCs w:val="22"/>
              </w:rPr>
              <w:t>Especialista</w:t>
            </w:r>
          </w:p>
        </w:tc>
      </w:tr>
      <w:tr w:rsidR="009007E4" w:rsidRPr="00287E3F" w:rsidTr="008A5F33">
        <w:tc>
          <w:tcPr>
            <w:tcW w:w="426" w:type="dxa"/>
          </w:tcPr>
          <w:p w:rsidR="009007E4" w:rsidRPr="00287E3F" w:rsidRDefault="009007E4" w:rsidP="00BA6477">
            <w:pPr>
              <w:rPr>
                <w:rFonts w:ascii="Arial" w:hAnsi="Arial" w:cs="Arial"/>
                <w:sz w:val="22"/>
                <w:szCs w:val="22"/>
              </w:rPr>
            </w:pPr>
            <w:r w:rsidRPr="00287E3F">
              <w:rPr>
                <w:rFonts w:ascii="Arial" w:hAnsi="Arial" w:cs="Arial"/>
                <w:sz w:val="22"/>
                <w:szCs w:val="22"/>
              </w:rPr>
              <w:t>17</w:t>
            </w:r>
          </w:p>
        </w:tc>
        <w:tc>
          <w:tcPr>
            <w:tcW w:w="4974"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Manoel Azevedo de Souza</w:t>
            </w:r>
          </w:p>
        </w:tc>
        <w:tc>
          <w:tcPr>
            <w:tcW w:w="4050"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Mestre (Doutorando)</w:t>
            </w:r>
          </w:p>
        </w:tc>
      </w:tr>
      <w:tr w:rsidR="009007E4" w:rsidRPr="00287E3F" w:rsidTr="008A5F33">
        <w:tc>
          <w:tcPr>
            <w:tcW w:w="426" w:type="dxa"/>
          </w:tcPr>
          <w:p w:rsidR="009007E4" w:rsidRPr="00287E3F" w:rsidRDefault="009007E4" w:rsidP="00BA6477">
            <w:pPr>
              <w:rPr>
                <w:rFonts w:ascii="Arial" w:hAnsi="Arial" w:cs="Arial"/>
                <w:sz w:val="22"/>
                <w:szCs w:val="22"/>
              </w:rPr>
            </w:pPr>
            <w:r w:rsidRPr="00287E3F">
              <w:rPr>
                <w:rFonts w:ascii="Arial" w:hAnsi="Arial" w:cs="Arial"/>
                <w:sz w:val="22"/>
                <w:szCs w:val="22"/>
              </w:rPr>
              <w:t>18</w:t>
            </w:r>
          </w:p>
        </w:tc>
        <w:tc>
          <w:tcPr>
            <w:tcW w:w="4974"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Maria Nazaré do Nascimento Guimarães</w:t>
            </w:r>
          </w:p>
        </w:tc>
        <w:tc>
          <w:tcPr>
            <w:tcW w:w="4050"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Doutora</w:t>
            </w:r>
          </w:p>
        </w:tc>
      </w:tr>
      <w:tr w:rsidR="009007E4" w:rsidRPr="00287E3F" w:rsidTr="008A5F33">
        <w:tc>
          <w:tcPr>
            <w:tcW w:w="426" w:type="dxa"/>
          </w:tcPr>
          <w:p w:rsidR="009007E4" w:rsidRPr="00287E3F" w:rsidRDefault="009007E4" w:rsidP="00BA6477">
            <w:pPr>
              <w:jc w:val="center"/>
              <w:rPr>
                <w:rFonts w:ascii="Arial" w:hAnsi="Arial" w:cs="Arial"/>
                <w:sz w:val="22"/>
                <w:szCs w:val="22"/>
              </w:rPr>
            </w:pPr>
            <w:r w:rsidRPr="00287E3F">
              <w:rPr>
                <w:rFonts w:ascii="Arial" w:hAnsi="Arial" w:cs="Arial"/>
                <w:sz w:val="22"/>
                <w:szCs w:val="22"/>
              </w:rPr>
              <w:t>19</w:t>
            </w:r>
          </w:p>
        </w:tc>
        <w:tc>
          <w:tcPr>
            <w:tcW w:w="4974"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 xml:space="preserve">Marcos Paulo Torres Pereira </w:t>
            </w:r>
          </w:p>
        </w:tc>
        <w:tc>
          <w:tcPr>
            <w:tcW w:w="4050"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 xml:space="preserve">Mestre </w:t>
            </w:r>
          </w:p>
        </w:tc>
      </w:tr>
      <w:tr w:rsidR="009007E4" w:rsidRPr="00287E3F" w:rsidTr="008A5F33">
        <w:tc>
          <w:tcPr>
            <w:tcW w:w="426" w:type="dxa"/>
          </w:tcPr>
          <w:p w:rsidR="009007E4" w:rsidRPr="00287E3F" w:rsidRDefault="009007E4" w:rsidP="00BA6477">
            <w:pPr>
              <w:jc w:val="center"/>
              <w:rPr>
                <w:rFonts w:ascii="Arial" w:hAnsi="Arial" w:cs="Arial"/>
                <w:sz w:val="22"/>
                <w:szCs w:val="22"/>
              </w:rPr>
            </w:pPr>
            <w:r w:rsidRPr="00287E3F">
              <w:rPr>
                <w:rFonts w:ascii="Arial" w:hAnsi="Arial" w:cs="Arial"/>
                <w:sz w:val="22"/>
                <w:szCs w:val="22"/>
              </w:rPr>
              <w:t>20</w:t>
            </w:r>
          </w:p>
        </w:tc>
        <w:tc>
          <w:tcPr>
            <w:tcW w:w="4974"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Martha Christina Ferreira Zoni do Nascimento</w:t>
            </w:r>
          </w:p>
        </w:tc>
        <w:tc>
          <w:tcPr>
            <w:tcW w:w="4050"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 xml:space="preserve">Doutora </w:t>
            </w:r>
          </w:p>
        </w:tc>
      </w:tr>
      <w:tr w:rsidR="009007E4" w:rsidRPr="00287E3F" w:rsidTr="008A5F33">
        <w:tc>
          <w:tcPr>
            <w:tcW w:w="426" w:type="dxa"/>
          </w:tcPr>
          <w:p w:rsidR="009007E4" w:rsidRPr="00287E3F" w:rsidRDefault="009007E4" w:rsidP="00BA6477">
            <w:pPr>
              <w:jc w:val="center"/>
              <w:rPr>
                <w:rFonts w:ascii="Arial" w:hAnsi="Arial" w:cs="Arial"/>
                <w:sz w:val="22"/>
                <w:szCs w:val="22"/>
              </w:rPr>
            </w:pPr>
            <w:r w:rsidRPr="00287E3F">
              <w:rPr>
                <w:rFonts w:ascii="Arial" w:hAnsi="Arial" w:cs="Arial"/>
                <w:sz w:val="22"/>
                <w:szCs w:val="22"/>
              </w:rPr>
              <w:t>21</w:t>
            </w:r>
          </w:p>
        </w:tc>
        <w:tc>
          <w:tcPr>
            <w:tcW w:w="4974"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 xml:space="preserve">Melque da Costa Lima </w:t>
            </w:r>
          </w:p>
        </w:tc>
        <w:tc>
          <w:tcPr>
            <w:tcW w:w="4050" w:type="dxa"/>
          </w:tcPr>
          <w:p w:rsidR="009007E4" w:rsidRPr="00287E3F" w:rsidRDefault="009007E4" w:rsidP="00246288">
            <w:pPr>
              <w:jc w:val="both"/>
              <w:rPr>
                <w:rFonts w:ascii="Arial" w:hAnsi="Arial" w:cs="Arial"/>
                <w:sz w:val="22"/>
                <w:szCs w:val="22"/>
              </w:rPr>
            </w:pPr>
            <w:proofErr w:type="gramStart"/>
            <w:r w:rsidRPr="00287E3F">
              <w:rPr>
                <w:rFonts w:ascii="Arial" w:hAnsi="Arial" w:cs="Arial"/>
                <w:sz w:val="22"/>
                <w:szCs w:val="22"/>
              </w:rPr>
              <w:t>Especialista( Mestrando</w:t>
            </w:r>
            <w:proofErr w:type="gramEnd"/>
            <w:r w:rsidRPr="00287E3F">
              <w:rPr>
                <w:rFonts w:ascii="Arial" w:hAnsi="Arial" w:cs="Arial"/>
                <w:sz w:val="22"/>
                <w:szCs w:val="22"/>
              </w:rPr>
              <w:t>)</w:t>
            </w:r>
          </w:p>
        </w:tc>
      </w:tr>
      <w:tr w:rsidR="009007E4" w:rsidRPr="00287E3F" w:rsidTr="008A5F33">
        <w:tc>
          <w:tcPr>
            <w:tcW w:w="426" w:type="dxa"/>
          </w:tcPr>
          <w:p w:rsidR="009007E4" w:rsidRPr="00287E3F" w:rsidRDefault="009007E4" w:rsidP="00BA6477">
            <w:pPr>
              <w:rPr>
                <w:rFonts w:ascii="Arial" w:hAnsi="Arial" w:cs="Arial"/>
                <w:sz w:val="22"/>
                <w:szCs w:val="22"/>
              </w:rPr>
            </w:pPr>
            <w:r w:rsidRPr="00287E3F">
              <w:rPr>
                <w:rFonts w:ascii="Arial" w:hAnsi="Arial" w:cs="Arial"/>
                <w:sz w:val="22"/>
                <w:szCs w:val="22"/>
              </w:rPr>
              <w:t>22</w:t>
            </w:r>
          </w:p>
        </w:tc>
        <w:tc>
          <w:tcPr>
            <w:tcW w:w="4974"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Olaci da Costa Carvalho</w:t>
            </w:r>
          </w:p>
        </w:tc>
        <w:tc>
          <w:tcPr>
            <w:tcW w:w="4050"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Especialista</w:t>
            </w:r>
          </w:p>
        </w:tc>
      </w:tr>
      <w:tr w:rsidR="009007E4" w:rsidRPr="00287E3F" w:rsidTr="008A5F33">
        <w:tc>
          <w:tcPr>
            <w:tcW w:w="426" w:type="dxa"/>
          </w:tcPr>
          <w:p w:rsidR="009007E4" w:rsidRPr="00287E3F" w:rsidRDefault="009007E4" w:rsidP="00BA6477">
            <w:pPr>
              <w:jc w:val="center"/>
              <w:rPr>
                <w:rFonts w:ascii="Arial" w:hAnsi="Arial" w:cs="Arial"/>
                <w:sz w:val="22"/>
                <w:szCs w:val="22"/>
              </w:rPr>
            </w:pPr>
            <w:r w:rsidRPr="00287E3F">
              <w:rPr>
                <w:rFonts w:ascii="Arial" w:hAnsi="Arial" w:cs="Arial"/>
                <w:sz w:val="22"/>
                <w:szCs w:val="22"/>
              </w:rPr>
              <w:t>23</w:t>
            </w:r>
          </w:p>
        </w:tc>
        <w:tc>
          <w:tcPr>
            <w:tcW w:w="4974"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Rauliete Diana Costa de Lima e Silva</w:t>
            </w:r>
          </w:p>
        </w:tc>
        <w:tc>
          <w:tcPr>
            <w:tcW w:w="4050"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Especialista</w:t>
            </w:r>
          </w:p>
        </w:tc>
      </w:tr>
      <w:tr w:rsidR="009007E4" w:rsidRPr="00287E3F" w:rsidTr="008A5F33">
        <w:tc>
          <w:tcPr>
            <w:tcW w:w="426" w:type="dxa"/>
          </w:tcPr>
          <w:p w:rsidR="009007E4" w:rsidRPr="00287E3F" w:rsidRDefault="009007E4" w:rsidP="00BA6477">
            <w:pPr>
              <w:rPr>
                <w:rFonts w:ascii="Arial" w:hAnsi="Arial" w:cs="Arial"/>
                <w:sz w:val="22"/>
                <w:szCs w:val="22"/>
              </w:rPr>
            </w:pPr>
            <w:r w:rsidRPr="00287E3F">
              <w:rPr>
                <w:rFonts w:ascii="Arial" w:hAnsi="Arial" w:cs="Arial"/>
                <w:sz w:val="22"/>
                <w:szCs w:val="22"/>
              </w:rPr>
              <w:t>24</w:t>
            </w:r>
          </w:p>
        </w:tc>
        <w:tc>
          <w:tcPr>
            <w:tcW w:w="4974"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Regina Lúcia da Silva Nascimento</w:t>
            </w:r>
          </w:p>
        </w:tc>
        <w:tc>
          <w:tcPr>
            <w:tcW w:w="4050"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 xml:space="preserve">Doutora </w:t>
            </w:r>
          </w:p>
        </w:tc>
      </w:tr>
      <w:tr w:rsidR="009007E4" w:rsidRPr="00287E3F" w:rsidTr="008A5F33">
        <w:tc>
          <w:tcPr>
            <w:tcW w:w="426" w:type="dxa"/>
          </w:tcPr>
          <w:p w:rsidR="009007E4" w:rsidRPr="00287E3F" w:rsidRDefault="009007E4" w:rsidP="00BA6477">
            <w:pPr>
              <w:rPr>
                <w:rFonts w:ascii="Arial" w:hAnsi="Arial" w:cs="Arial"/>
                <w:sz w:val="22"/>
                <w:szCs w:val="22"/>
              </w:rPr>
            </w:pPr>
            <w:r w:rsidRPr="00287E3F">
              <w:rPr>
                <w:rFonts w:ascii="Arial" w:hAnsi="Arial" w:cs="Arial"/>
                <w:sz w:val="22"/>
                <w:szCs w:val="22"/>
              </w:rPr>
              <w:t>25</w:t>
            </w:r>
          </w:p>
        </w:tc>
        <w:tc>
          <w:tcPr>
            <w:tcW w:w="4974"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Ronaldo Manassés Rodrigues Campos</w:t>
            </w:r>
          </w:p>
        </w:tc>
        <w:tc>
          <w:tcPr>
            <w:tcW w:w="4050"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 xml:space="preserve">Mestre </w:t>
            </w:r>
            <w:proofErr w:type="gramStart"/>
            <w:r w:rsidRPr="00287E3F">
              <w:rPr>
                <w:rFonts w:ascii="Arial" w:hAnsi="Arial" w:cs="Arial"/>
                <w:sz w:val="22"/>
                <w:szCs w:val="22"/>
              </w:rPr>
              <w:t>( doutorando</w:t>
            </w:r>
            <w:proofErr w:type="gramEnd"/>
            <w:r w:rsidRPr="00287E3F">
              <w:rPr>
                <w:rFonts w:ascii="Arial" w:hAnsi="Arial" w:cs="Arial"/>
                <w:sz w:val="22"/>
                <w:szCs w:val="22"/>
              </w:rPr>
              <w:t>)</w:t>
            </w:r>
          </w:p>
        </w:tc>
      </w:tr>
      <w:tr w:rsidR="009007E4" w:rsidRPr="00287E3F" w:rsidTr="008A5F33">
        <w:tc>
          <w:tcPr>
            <w:tcW w:w="426" w:type="dxa"/>
          </w:tcPr>
          <w:p w:rsidR="009007E4" w:rsidRPr="00287E3F" w:rsidRDefault="009007E4" w:rsidP="00BA6477">
            <w:pPr>
              <w:rPr>
                <w:rFonts w:ascii="Arial" w:hAnsi="Arial" w:cs="Arial"/>
                <w:sz w:val="22"/>
                <w:szCs w:val="22"/>
              </w:rPr>
            </w:pPr>
            <w:r w:rsidRPr="00287E3F">
              <w:rPr>
                <w:rFonts w:ascii="Arial" w:hAnsi="Arial" w:cs="Arial"/>
                <w:sz w:val="22"/>
                <w:szCs w:val="22"/>
              </w:rPr>
              <w:t>26</w:t>
            </w:r>
          </w:p>
        </w:tc>
        <w:tc>
          <w:tcPr>
            <w:tcW w:w="4974"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Rosileni Pelaes de Morais</w:t>
            </w:r>
          </w:p>
        </w:tc>
        <w:tc>
          <w:tcPr>
            <w:tcW w:w="4050"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Mestra (doutoranda)</w:t>
            </w:r>
          </w:p>
        </w:tc>
      </w:tr>
      <w:tr w:rsidR="009007E4" w:rsidRPr="00287E3F" w:rsidTr="008A5F33">
        <w:tc>
          <w:tcPr>
            <w:tcW w:w="426" w:type="dxa"/>
          </w:tcPr>
          <w:p w:rsidR="009007E4" w:rsidRPr="00287E3F" w:rsidRDefault="009007E4" w:rsidP="00BA6477">
            <w:pPr>
              <w:rPr>
                <w:rFonts w:ascii="Arial" w:hAnsi="Arial" w:cs="Arial"/>
                <w:sz w:val="22"/>
                <w:szCs w:val="22"/>
              </w:rPr>
            </w:pPr>
            <w:r w:rsidRPr="00287E3F">
              <w:rPr>
                <w:rFonts w:ascii="Arial" w:hAnsi="Arial" w:cs="Arial"/>
                <w:sz w:val="22"/>
                <w:szCs w:val="22"/>
              </w:rPr>
              <w:t>27</w:t>
            </w:r>
          </w:p>
        </w:tc>
        <w:tc>
          <w:tcPr>
            <w:tcW w:w="4974"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Rosivaldo Gomes</w:t>
            </w:r>
          </w:p>
        </w:tc>
        <w:tc>
          <w:tcPr>
            <w:tcW w:w="4050"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Mestre (doutorando)</w:t>
            </w:r>
          </w:p>
        </w:tc>
      </w:tr>
      <w:tr w:rsidR="009007E4" w:rsidRPr="00287E3F" w:rsidTr="008A5F33">
        <w:tc>
          <w:tcPr>
            <w:tcW w:w="426" w:type="dxa"/>
          </w:tcPr>
          <w:p w:rsidR="009007E4" w:rsidRPr="00287E3F" w:rsidRDefault="009007E4" w:rsidP="00BA6477">
            <w:pPr>
              <w:rPr>
                <w:rFonts w:ascii="Arial" w:hAnsi="Arial" w:cs="Arial"/>
                <w:sz w:val="22"/>
                <w:szCs w:val="22"/>
              </w:rPr>
            </w:pPr>
            <w:r w:rsidRPr="00287E3F">
              <w:rPr>
                <w:rFonts w:ascii="Arial" w:hAnsi="Arial" w:cs="Arial"/>
                <w:sz w:val="22"/>
                <w:szCs w:val="22"/>
              </w:rPr>
              <w:t>28</w:t>
            </w:r>
          </w:p>
        </w:tc>
        <w:tc>
          <w:tcPr>
            <w:tcW w:w="4974"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Selma Gomes da Silva</w:t>
            </w:r>
          </w:p>
        </w:tc>
        <w:tc>
          <w:tcPr>
            <w:tcW w:w="4050"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Mestre (doutoranda)</w:t>
            </w:r>
          </w:p>
        </w:tc>
      </w:tr>
      <w:tr w:rsidR="009007E4" w:rsidRPr="00287E3F" w:rsidTr="008A5F33">
        <w:tc>
          <w:tcPr>
            <w:tcW w:w="426" w:type="dxa"/>
          </w:tcPr>
          <w:p w:rsidR="009007E4" w:rsidRPr="00287E3F" w:rsidRDefault="009007E4" w:rsidP="00BA6477">
            <w:pPr>
              <w:rPr>
                <w:rFonts w:ascii="Arial" w:hAnsi="Arial" w:cs="Arial"/>
                <w:sz w:val="22"/>
                <w:szCs w:val="22"/>
                <w:lang w:val="es-ES_tradnl"/>
              </w:rPr>
            </w:pPr>
            <w:r w:rsidRPr="00287E3F">
              <w:rPr>
                <w:rFonts w:ascii="Arial" w:hAnsi="Arial" w:cs="Arial"/>
                <w:sz w:val="22"/>
                <w:szCs w:val="22"/>
                <w:lang w:val="es-ES_tradnl"/>
              </w:rPr>
              <w:t>29</w:t>
            </w:r>
          </w:p>
        </w:tc>
        <w:tc>
          <w:tcPr>
            <w:tcW w:w="4974"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Silvagne Vasconcelos Duarte</w:t>
            </w:r>
          </w:p>
        </w:tc>
        <w:tc>
          <w:tcPr>
            <w:tcW w:w="4050"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Especialista (mestrando)</w:t>
            </w:r>
          </w:p>
        </w:tc>
      </w:tr>
      <w:tr w:rsidR="009007E4" w:rsidRPr="00287E3F" w:rsidTr="008A5F33">
        <w:tc>
          <w:tcPr>
            <w:tcW w:w="426" w:type="dxa"/>
          </w:tcPr>
          <w:p w:rsidR="009007E4" w:rsidRPr="00287E3F" w:rsidRDefault="009007E4" w:rsidP="00BA6477">
            <w:pPr>
              <w:rPr>
                <w:rFonts w:ascii="Arial" w:hAnsi="Arial" w:cs="Arial"/>
                <w:sz w:val="22"/>
                <w:szCs w:val="22"/>
                <w:lang w:val="es-ES_tradnl"/>
              </w:rPr>
            </w:pPr>
            <w:r w:rsidRPr="00287E3F">
              <w:rPr>
                <w:rFonts w:ascii="Arial" w:hAnsi="Arial" w:cs="Arial"/>
                <w:sz w:val="22"/>
                <w:szCs w:val="22"/>
                <w:lang w:val="es-ES_tradnl"/>
              </w:rPr>
              <w:t>30</w:t>
            </w:r>
          </w:p>
        </w:tc>
        <w:tc>
          <w:tcPr>
            <w:tcW w:w="4974" w:type="dxa"/>
          </w:tcPr>
          <w:p w:rsidR="009007E4" w:rsidRPr="00287E3F" w:rsidRDefault="009007E4" w:rsidP="00246288">
            <w:pPr>
              <w:jc w:val="both"/>
              <w:rPr>
                <w:rFonts w:ascii="Arial" w:hAnsi="Arial" w:cs="Arial"/>
                <w:sz w:val="22"/>
                <w:szCs w:val="22"/>
              </w:rPr>
            </w:pPr>
            <w:r w:rsidRPr="00287E3F">
              <w:rPr>
                <w:rFonts w:ascii="Arial" w:hAnsi="Arial" w:cs="Arial"/>
                <w:sz w:val="22"/>
                <w:szCs w:val="22"/>
              </w:rPr>
              <w:t>Valdenice Souza Lima</w:t>
            </w:r>
          </w:p>
        </w:tc>
        <w:tc>
          <w:tcPr>
            <w:tcW w:w="4050" w:type="dxa"/>
          </w:tcPr>
          <w:p w:rsidR="009007E4" w:rsidRPr="00287E3F" w:rsidRDefault="009007E4" w:rsidP="00246288">
            <w:pPr>
              <w:jc w:val="both"/>
              <w:rPr>
                <w:rFonts w:ascii="Arial" w:hAnsi="Arial" w:cs="Arial"/>
                <w:b/>
                <w:sz w:val="22"/>
                <w:szCs w:val="22"/>
              </w:rPr>
            </w:pPr>
            <w:r w:rsidRPr="00287E3F">
              <w:rPr>
                <w:rFonts w:ascii="Arial" w:hAnsi="Arial" w:cs="Arial"/>
                <w:sz w:val="22"/>
                <w:szCs w:val="22"/>
              </w:rPr>
              <w:t xml:space="preserve">Mestra </w:t>
            </w:r>
          </w:p>
        </w:tc>
      </w:tr>
      <w:tr w:rsidR="00BA6D3E" w:rsidRPr="00287E3F" w:rsidTr="008A5F33">
        <w:tc>
          <w:tcPr>
            <w:tcW w:w="426" w:type="dxa"/>
          </w:tcPr>
          <w:p w:rsidR="00BA6D3E" w:rsidRPr="00287E3F" w:rsidRDefault="009007E4" w:rsidP="00246288">
            <w:pPr>
              <w:rPr>
                <w:rFonts w:ascii="Arial" w:hAnsi="Arial" w:cs="Arial"/>
                <w:sz w:val="22"/>
                <w:szCs w:val="22"/>
                <w:lang w:val="es-ES_tradnl"/>
              </w:rPr>
            </w:pPr>
            <w:r w:rsidRPr="00287E3F">
              <w:rPr>
                <w:rFonts w:ascii="Arial" w:hAnsi="Arial" w:cs="Arial"/>
                <w:sz w:val="22"/>
                <w:szCs w:val="22"/>
                <w:lang w:val="es-ES_tradnl"/>
              </w:rPr>
              <w:t>31</w:t>
            </w:r>
          </w:p>
        </w:tc>
        <w:tc>
          <w:tcPr>
            <w:tcW w:w="4974" w:type="dxa"/>
          </w:tcPr>
          <w:p w:rsidR="00BA6D3E" w:rsidRPr="00287E3F" w:rsidRDefault="00BA6D3E" w:rsidP="00246288">
            <w:pPr>
              <w:jc w:val="both"/>
              <w:rPr>
                <w:rFonts w:ascii="Arial" w:hAnsi="Arial" w:cs="Arial"/>
                <w:sz w:val="22"/>
                <w:szCs w:val="22"/>
                <w:lang w:val="es-ES_tradnl"/>
              </w:rPr>
            </w:pPr>
            <w:proofErr w:type="spellStart"/>
            <w:r w:rsidRPr="00287E3F">
              <w:rPr>
                <w:rFonts w:ascii="Arial" w:hAnsi="Arial" w:cs="Arial"/>
                <w:sz w:val="22"/>
                <w:szCs w:val="22"/>
                <w:lang w:val="es-ES_tradnl"/>
              </w:rPr>
              <w:t>Yurgel</w:t>
            </w:r>
            <w:proofErr w:type="spellEnd"/>
            <w:r w:rsidRPr="00287E3F">
              <w:rPr>
                <w:rFonts w:ascii="Arial" w:hAnsi="Arial" w:cs="Arial"/>
                <w:sz w:val="22"/>
                <w:szCs w:val="22"/>
                <w:lang w:val="es-ES_tradnl"/>
              </w:rPr>
              <w:t xml:space="preserve"> Pantoja Caldas</w:t>
            </w:r>
          </w:p>
        </w:tc>
        <w:tc>
          <w:tcPr>
            <w:tcW w:w="4050" w:type="dxa"/>
          </w:tcPr>
          <w:p w:rsidR="00BA6D3E" w:rsidRPr="00287E3F" w:rsidRDefault="00BA6D3E" w:rsidP="00246288">
            <w:pPr>
              <w:jc w:val="both"/>
              <w:rPr>
                <w:rFonts w:ascii="Arial" w:hAnsi="Arial" w:cs="Arial"/>
                <w:b/>
                <w:sz w:val="22"/>
                <w:szCs w:val="22"/>
              </w:rPr>
            </w:pPr>
            <w:r w:rsidRPr="00287E3F">
              <w:rPr>
                <w:rFonts w:ascii="Arial" w:hAnsi="Arial" w:cs="Arial"/>
                <w:sz w:val="22"/>
                <w:szCs w:val="22"/>
              </w:rPr>
              <w:t xml:space="preserve">Doutor </w:t>
            </w:r>
          </w:p>
        </w:tc>
      </w:tr>
    </w:tbl>
    <w:p w:rsidR="00BA6D3E" w:rsidRPr="00287E3F" w:rsidRDefault="00BA6D3E" w:rsidP="00BA6D3E">
      <w:pPr>
        <w:jc w:val="both"/>
        <w:rPr>
          <w:rFonts w:ascii="Arial" w:hAnsi="Arial" w:cs="Arial"/>
          <w:sz w:val="22"/>
          <w:szCs w:val="22"/>
        </w:rPr>
      </w:pPr>
    </w:p>
    <w:p w:rsidR="00BA6D3E" w:rsidRPr="00287E3F" w:rsidRDefault="008A5F33" w:rsidP="00BA6D3E">
      <w:pPr>
        <w:rPr>
          <w:rFonts w:ascii="Arial" w:hAnsi="Arial" w:cs="Arial"/>
          <w:b/>
          <w:sz w:val="22"/>
          <w:szCs w:val="22"/>
        </w:rPr>
      </w:pPr>
      <w:r w:rsidRPr="00287E3F">
        <w:rPr>
          <w:rFonts w:ascii="Arial" w:hAnsi="Arial" w:cs="Arial"/>
          <w:b/>
          <w:sz w:val="22"/>
          <w:szCs w:val="22"/>
        </w:rPr>
        <w:t>8.2.</w:t>
      </w:r>
      <w:r w:rsidR="00BA6D3E" w:rsidRPr="00287E3F">
        <w:rPr>
          <w:rFonts w:ascii="Arial" w:hAnsi="Arial" w:cs="Arial"/>
          <w:b/>
          <w:sz w:val="22"/>
          <w:szCs w:val="22"/>
        </w:rPr>
        <w:t>- Regime de trabalho do corpo docente do curso:</w:t>
      </w:r>
    </w:p>
    <w:p w:rsidR="00BA6D3E" w:rsidRPr="00287E3F" w:rsidRDefault="00BA6D3E" w:rsidP="00BA6D3E">
      <w:pPr>
        <w:jc w:val="both"/>
        <w:rPr>
          <w:rFonts w:ascii="Arial" w:hAnsi="Arial" w:cs="Arial"/>
          <w:b/>
          <w:sz w:val="22"/>
          <w:szCs w:val="22"/>
        </w:rPr>
      </w:pPr>
    </w:p>
    <w:tbl>
      <w:tblPr>
        <w:tblW w:w="94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
        <w:gridCol w:w="5558"/>
        <w:gridCol w:w="3368"/>
      </w:tblGrid>
      <w:tr w:rsidR="00BA6D3E" w:rsidRPr="00287E3F" w:rsidTr="008A5F33">
        <w:trPr>
          <w:trHeight w:val="132"/>
        </w:trPr>
        <w:tc>
          <w:tcPr>
            <w:tcW w:w="524" w:type="dxa"/>
          </w:tcPr>
          <w:p w:rsidR="00BA6D3E" w:rsidRPr="00287E3F" w:rsidRDefault="00BA6D3E" w:rsidP="00246288">
            <w:pPr>
              <w:rPr>
                <w:rFonts w:ascii="Arial" w:hAnsi="Arial" w:cs="Arial"/>
                <w:sz w:val="22"/>
                <w:szCs w:val="22"/>
              </w:rPr>
            </w:pPr>
            <w:r w:rsidRPr="00287E3F">
              <w:rPr>
                <w:rFonts w:ascii="Arial" w:hAnsi="Arial" w:cs="Arial"/>
                <w:sz w:val="22"/>
                <w:szCs w:val="22"/>
              </w:rPr>
              <w:t xml:space="preserve">Nº </w:t>
            </w:r>
          </w:p>
        </w:tc>
        <w:tc>
          <w:tcPr>
            <w:tcW w:w="5558" w:type="dxa"/>
          </w:tcPr>
          <w:p w:rsidR="00BA6D3E" w:rsidRPr="00287E3F" w:rsidRDefault="00BA6D3E" w:rsidP="008A5F33">
            <w:pPr>
              <w:jc w:val="center"/>
              <w:rPr>
                <w:rFonts w:ascii="Arial" w:hAnsi="Arial" w:cs="Arial"/>
                <w:b/>
                <w:sz w:val="22"/>
                <w:szCs w:val="22"/>
              </w:rPr>
            </w:pPr>
            <w:r w:rsidRPr="00287E3F">
              <w:rPr>
                <w:rFonts w:ascii="Arial" w:hAnsi="Arial" w:cs="Arial"/>
                <w:b/>
                <w:sz w:val="22"/>
                <w:szCs w:val="22"/>
              </w:rPr>
              <w:t>PROFESSOR</w:t>
            </w:r>
          </w:p>
        </w:tc>
        <w:tc>
          <w:tcPr>
            <w:tcW w:w="3368" w:type="dxa"/>
          </w:tcPr>
          <w:p w:rsidR="00BA6D3E" w:rsidRPr="00287E3F" w:rsidRDefault="00BA6D3E" w:rsidP="008A5F33">
            <w:pPr>
              <w:jc w:val="center"/>
              <w:rPr>
                <w:rFonts w:ascii="Arial" w:hAnsi="Arial" w:cs="Arial"/>
                <w:b/>
                <w:sz w:val="22"/>
                <w:szCs w:val="22"/>
              </w:rPr>
            </w:pPr>
            <w:r w:rsidRPr="00287E3F">
              <w:rPr>
                <w:rFonts w:ascii="Arial" w:hAnsi="Arial" w:cs="Arial"/>
                <w:b/>
                <w:sz w:val="22"/>
                <w:szCs w:val="22"/>
              </w:rPr>
              <w:t>Regime de Trabalho</w:t>
            </w:r>
          </w:p>
        </w:tc>
      </w:tr>
      <w:tr w:rsidR="00A37966" w:rsidRPr="00287E3F" w:rsidTr="008A5F33">
        <w:trPr>
          <w:trHeight w:val="132"/>
        </w:trPr>
        <w:tc>
          <w:tcPr>
            <w:tcW w:w="524" w:type="dxa"/>
          </w:tcPr>
          <w:p w:rsidR="00A37966" w:rsidRPr="00287E3F" w:rsidRDefault="00A37966" w:rsidP="00246288">
            <w:pPr>
              <w:rPr>
                <w:rFonts w:ascii="Arial" w:hAnsi="Arial" w:cs="Arial"/>
                <w:sz w:val="22"/>
                <w:szCs w:val="22"/>
              </w:rPr>
            </w:pPr>
            <w:r w:rsidRPr="00287E3F">
              <w:rPr>
                <w:rFonts w:ascii="Arial" w:hAnsi="Arial" w:cs="Arial"/>
                <w:sz w:val="22"/>
                <w:szCs w:val="22"/>
              </w:rPr>
              <w:t>01</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Adelma das Neves Nunes Barros</w:t>
            </w:r>
          </w:p>
        </w:tc>
        <w:tc>
          <w:tcPr>
            <w:tcW w:w="3368" w:type="dxa"/>
          </w:tcPr>
          <w:p w:rsidR="00A37966" w:rsidRPr="00287E3F" w:rsidRDefault="00A37966" w:rsidP="00246288">
            <w:pPr>
              <w:jc w:val="both"/>
              <w:rPr>
                <w:rFonts w:ascii="Arial" w:hAnsi="Arial" w:cs="Arial"/>
                <w:sz w:val="22"/>
                <w:szCs w:val="22"/>
              </w:rPr>
            </w:pPr>
            <w:r w:rsidRPr="00287E3F">
              <w:rPr>
                <w:rFonts w:ascii="Arial" w:hAnsi="Arial" w:cs="Arial"/>
                <w:sz w:val="22"/>
                <w:szCs w:val="22"/>
              </w:rPr>
              <w:t>Integral-DE</w:t>
            </w:r>
          </w:p>
        </w:tc>
      </w:tr>
      <w:tr w:rsidR="00A37966" w:rsidRPr="00287E3F" w:rsidTr="008A5F33">
        <w:trPr>
          <w:trHeight w:val="132"/>
        </w:trPr>
        <w:tc>
          <w:tcPr>
            <w:tcW w:w="524" w:type="dxa"/>
          </w:tcPr>
          <w:p w:rsidR="00A37966" w:rsidRPr="00287E3F" w:rsidRDefault="00A37966" w:rsidP="00246288">
            <w:pPr>
              <w:rPr>
                <w:rFonts w:ascii="Arial" w:hAnsi="Arial" w:cs="Arial"/>
                <w:sz w:val="22"/>
                <w:szCs w:val="22"/>
              </w:rPr>
            </w:pPr>
            <w:r w:rsidRPr="00287E3F">
              <w:rPr>
                <w:rFonts w:ascii="Arial" w:hAnsi="Arial" w:cs="Arial"/>
                <w:sz w:val="22"/>
                <w:szCs w:val="22"/>
              </w:rPr>
              <w:t>02</w:t>
            </w:r>
          </w:p>
        </w:tc>
        <w:tc>
          <w:tcPr>
            <w:tcW w:w="5558" w:type="dxa"/>
          </w:tcPr>
          <w:p w:rsidR="00A37966" w:rsidRPr="00287E3F" w:rsidRDefault="00A37966" w:rsidP="00BA6477">
            <w:pPr>
              <w:pStyle w:val="Ttulo6"/>
              <w:rPr>
                <w:rFonts w:cs="Arial"/>
                <w:color w:val="auto"/>
                <w:sz w:val="22"/>
                <w:szCs w:val="22"/>
              </w:rPr>
            </w:pPr>
            <w:r w:rsidRPr="00287E3F">
              <w:rPr>
                <w:rFonts w:cs="Arial"/>
                <w:color w:val="auto"/>
                <w:sz w:val="22"/>
                <w:szCs w:val="22"/>
              </w:rPr>
              <w:t>Alvaro Tamer Vasques</w:t>
            </w:r>
          </w:p>
        </w:tc>
        <w:tc>
          <w:tcPr>
            <w:tcW w:w="3368" w:type="dxa"/>
          </w:tcPr>
          <w:p w:rsidR="00A37966" w:rsidRPr="00287E3F" w:rsidRDefault="00A37966" w:rsidP="00246288">
            <w:pPr>
              <w:jc w:val="both"/>
              <w:rPr>
                <w:rFonts w:ascii="Arial" w:hAnsi="Arial" w:cs="Arial"/>
                <w:sz w:val="22"/>
                <w:szCs w:val="22"/>
              </w:rPr>
            </w:pPr>
            <w:r w:rsidRPr="00287E3F">
              <w:rPr>
                <w:rFonts w:ascii="Arial" w:hAnsi="Arial" w:cs="Arial"/>
                <w:sz w:val="22"/>
                <w:szCs w:val="22"/>
              </w:rPr>
              <w:t>Integral-DE</w:t>
            </w:r>
          </w:p>
        </w:tc>
      </w:tr>
      <w:tr w:rsidR="00A37966" w:rsidRPr="00287E3F" w:rsidTr="008A5F33">
        <w:trPr>
          <w:trHeight w:val="132"/>
        </w:trPr>
        <w:tc>
          <w:tcPr>
            <w:tcW w:w="524" w:type="dxa"/>
          </w:tcPr>
          <w:p w:rsidR="00A37966" w:rsidRPr="00287E3F" w:rsidRDefault="00A37966" w:rsidP="00246288">
            <w:pPr>
              <w:rPr>
                <w:rFonts w:ascii="Arial" w:hAnsi="Arial" w:cs="Arial"/>
                <w:sz w:val="22"/>
                <w:szCs w:val="22"/>
              </w:rPr>
            </w:pPr>
            <w:r w:rsidRPr="00287E3F">
              <w:rPr>
                <w:rFonts w:ascii="Arial" w:hAnsi="Arial" w:cs="Arial"/>
                <w:sz w:val="22"/>
                <w:szCs w:val="22"/>
              </w:rPr>
              <w:t>03</w:t>
            </w:r>
          </w:p>
        </w:tc>
        <w:tc>
          <w:tcPr>
            <w:tcW w:w="5558" w:type="dxa"/>
          </w:tcPr>
          <w:p w:rsidR="00A37966" w:rsidRPr="00287E3F" w:rsidRDefault="00A37966" w:rsidP="00BA6477">
            <w:pPr>
              <w:pStyle w:val="Ttulo6"/>
              <w:rPr>
                <w:rFonts w:cs="Arial"/>
                <w:color w:val="auto"/>
                <w:sz w:val="22"/>
                <w:szCs w:val="22"/>
              </w:rPr>
            </w:pPr>
            <w:r w:rsidRPr="00287E3F">
              <w:rPr>
                <w:rFonts w:cs="Arial"/>
                <w:color w:val="auto"/>
                <w:sz w:val="22"/>
                <w:szCs w:val="22"/>
              </w:rPr>
              <w:t>Ana Paula Costa de Arruda</w:t>
            </w:r>
          </w:p>
        </w:tc>
        <w:tc>
          <w:tcPr>
            <w:tcW w:w="3368" w:type="dxa"/>
          </w:tcPr>
          <w:p w:rsidR="00A37966" w:rsidRPr="00287E3F" w:rsidRDefault="00A37966" w:rsidP="00246288">
            <w:pPr>
              <w:jc w:val="both"/>
              <w:rPr>
                <w:rFonts w:ascii="Arial" w:hAnsi="Arial" w:cs="Arial"/>
                <w:sz w:val="22"/>
                <w:szCs w:val="22"/>
              </w:rPr>
            </w:pPr>
            <w:r w:rsidRPr="00287E3F">
              <w:rPr>
                <w:rFonts w:ascii="Arial" w:hAnsi="Arial" w:cs="Arial"/>
                <w:sz w:val="22"/>
                <w:szCs w:val="22"/>
              </w:rPr>
              <w:t>Integral-DE</w:t>
            </w:r>
          </w:p>
        </w:tc>
      </w:tr>
      <w:tr w:rsidR="00A37966" w:rsidRPr="00287E3F" w:rsidTr="008A5F33">
        <w:trPr>
          <w:trHeight w:val="132"/>
        </w:trPr>
        <w:tc>
          <w:tcPr>
            <w:tcW w:w="524" w:type="dxa"/>
          </w:tcPr>
          <w:p w:rsidR="00A37966" w:rsidRPr="00287E3F" w:rsidRDefault="00A37966" w:rsidP="00246288">
            <w:pPr>
              <w:rPr>
                <w:rFonts w:ascii="Arial" w:hAnsi="Arial" w:cs="Arial"/>
                <w:sz w:val="22"/>
                <w:szCs w:val="22"/>
              </w:rPr>
            </w:pPr>
            <w:r w:rsidRPr="00287E3F">
              <w:rPr>
                <w:rFonts w:ascii="Arial" w:hAnsi="Arial" w:cs="Arial"/>
                <w:sz w:val="22"/>
                <w:szCs w:val="22"/>
              </w:rPr>
              <w:t>04</w:t>
            </w:r>
          </w:p>
        </w:tc>
        <w:tc>
          <w:tcPr>
            <w:tcW w:w="5558" w:type="dxa"/>
          </w:tcPr>
          <w:p w:rsidR="00A37966" w:rsidRPr="00287E3F" w:rsidRDefault="00A37966" w:rsidP="00BA6477">
            <w:pPr>
              <w:pStyle w:val="Ttulo6"/>
              <w:rPr>
                <w:rFonts w:cs="Arial"/>
                <w:color w:val="auto"/>
                <w:sz w:val="22"/>
                <w:szCs w:val="22"/>
              </w:rPr>
            </w:pPr>
            <w:r w:rsidRPr="00287E3F">
              <w:rPr>
                <w:rFonts w:cs="Arial"/>
                <w:color w:val="auto"/>
                <w:sz w:val="22"/>
                <w:szCs w:val="22"/>
              </w:rPr>
              <w:t xml:space="preserve">Ângela Fabiola Alves Chagas </w:t>
            </w:r>
          </w:p>
        </w:tc>
        <w:tc>
          <w:tcPr>
            <w:tcW w:w="3368" w:type="dxa"/>
          </w:tcPr>
          <w:p w:rsidR="00A37966" w:rsidRPr="00287E3F" w:rsidRDefault="00A37966" w:rsidP="00246288">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132"/>
        </w:trPr>
        <w:tc>
          <w:tcPr>
            <w:tcW w:w="524"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05</w:t>
            </w:r>
          </w:p>
        </w:tc>
        <w:tc>
          <w:tcPr>
            <w:tcW w:w="5558" w:type="dxa"/>
          </w:tcPr>
          <w:p w:rsidR="00A37966" w:rsidRPr="00287E3F" w:rsidRDefault="00A37966" w:rsidP="00BA6477">
            <w:pPr>
              <w:pStyle w:val="Ttulo6"/>
              <w:rPr>
                <w:rFonts w:cs="Arial"/>
                <w:color w:val="auto"/>
                <w:sz w:val="22"/>
                <w:szCs w:val="22"/>
              </w:rPr>
            </w:pPr>
            <w:r w:rsidRPr="00287E3F">
              <w:rPr>
                <w:rFonts w:cs="Arial"/>
                <w:color w:val="auto"/>
                <w:sz w:val="22"/>
                <w:szCs w:val="22"/>
              </w:rPr>
              <w:t>Antonia Costa Andrade</w:t>
            </w:r>
          </w:p>
        </w:tc>
        <w:tc>
          <w:tcPr>
            <w:tcW w:w="3368" w:type="dxa"/>
          </w:tcPr>
          <w:p w:rsidR="00A37966" w:rsidRPr="00287E3F" w:rsidRDefault="00A37966" w:rsidP="00246288">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132"/>
        </w:trPr>
        <w:tc>
          <w:tcPr>
            <w:tcW w:w="524" w:type="dxa"/>
          </w:tcPr>
          <w:p w:rsidR="00A37966" w:rsidRPr="00287E3F" w:rsidRDefault="00A37966" w:rsidP="00246288">
            <w:pPr>
              <w:rPr>
                <w:rFonts w:ascii="Arial" w:hAnsi="Arial" w:cs="Arial"/>
                <w:sz w:val="22"/>
                <w:szCs w:val="22"/>
              </w:rPr>
            </w:pPr>
            <w:r w:rsidRPr="00287E3F">
              <w:rPr>
                <w:rFonts w:ascii="Arial" w:hAnsi="Arial" w:cs="Arial"/>
                <w:sz w:val="22"/>
                <w:szCs w:val="22"/>
              </w:rPr>
              <w:t>06</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Antônio dos Martírios Barros</w:t>
            </w:r>
          </w:p>
        </w:tc>
        <w:tc>
          <w:tcPr>
            <w:tcW w:w="3368" w:type="dxa"/>
          </w:tcPr>
          <w:p w:rsidR="00A37966" w:rsidRPr="00287E3F" w:rsidRDefault="00A37966" w:rsidP="00246288">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132"/>
        </w:trPr>
        <w:tc>
          <w:tcPr>
            <w:tcW w:w="524"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07</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 xml:space="preserve">Antonio Almir Silva Gomes </w:t>
            </w:r>
          </w:p>
        </w:tc>
        <w:tc>
          <w:tcPr>
            <w:tcW w:w="3368" w:type="dxa"/>
          </w:tcPr>
          <w:p w:rsidR="00A37966" w:rsidRPr="00287E3F" w:rsidRDefault="00A37966" w:rsidP="00246288">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132"/>
        </w:trPr>
        <w:tc>
          <w:tcPr>
            <w:tcW w:w="524"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08</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Brenda Pérpetua Pereira da Mota</w:t>
            </w:r>
          </w:p>
        </w:tc>
        <w:tc>
          <w:tcPr>
            <w:tcW w:w="3368" w:type="dxa"/>
          </w:tcPr>
          <w:p w:rsidR="00A37966" w:rsidRPr="00287E3F" w:rsidRDefault="00A37966" w:rsidP="00246288">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132"/>
        </w:trPr>
        <w:tc>
          <w:tcPr>
            <w:tcW w:w="524"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09</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Celeste Maria da Rocha Ribeiro</w:t>
            </w:r>
          </w:p>
        </w:tc>
        <w:tc>
          <w:tcPr>
            <w:tcW w:w="3368" w:type="dxa"/>
          </w:tcPr>
          <w:p w:rsidR="00A37966" w:rsidRPr="00287E3F" w:rsidRDefault="00A37966" w:rsidP="00246288">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132"/>
        </w:trPr>
        <w:tc>
          <w:tcPr>
            <w:tcW w:w="524"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10</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Darllen Almeida da Silva</w:t>
            </w:r>
          </w:p>
        </w:tc>
        <w:tc>
          <w:tcPr>
            <w:tcW w:w="3368" w:type="dxa"/>
          </w:tcPr>
          <w:p w:rsidR="00A37966" w:rsidRPr="00287E3F" w:rsidRDefault="00A37966" w:rsidP="00246288">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132"/>
        </w:trPr>
        <w:tc>
          <w:tcPr>
            <w:tcW w:w="524"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11</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Ed Carlos de Sousa Gimarães</w:t>
            </w:r>
          </w:p>
        </w:tc>
        <w:tc>
          <w:tcPr>
            <w:tcW w:w="3368" w:type="dxa"/>
          </w:tcPr>
          <w:p w:rsidR="00A37966" w:rsidRPr="00287E3F" w:rsidRDefault="00A37966" w:rsidP="00246288">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305"/>
        </w:trPr>
        <w:tc>
          <w:tcPr>
            <w:tcW w:w="524"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12</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Élvio Zenker Souza</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260"/>
        </w:trPr>
        <w:tc>
          <w:tcPr>
            <w:tcW w:w="524"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13</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Erika Pinto de Azevedo</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260"/>
        </w:trPr>
        <w:tc>
          <w:tcPr>
            <w:tcW w:w="524"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14</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Gabriel Lélis Cordeiro do Carmo</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260"/>
        </w:trPr>
        <w:tc>
          <w:tcPr>
            <w:tcW w:w="524" w:type="dxa"/>
          </w:tcPr>
          <w:p w:rsidR="00A37966" w:rsidRPr="00287E3F" w:rsidRDefault="00A37966" w:rsidP="00246288">
            <w:pPr>
              <w:rPr>
                <w:rFonts w:ascii="Arial" w:hAnsi="Arial" w:cs="Arial"/>
                <w:sz w:val="22"/>
                <w:szCs w:val="22"/>
              </w:rPr>
            </w:pPr>
            <w:r w:rsidRPr="00287E3F">
              <w:rPr>
                <w:rFonts w:ascii="Arial" w:hAnsi="Arial" w:cs="Arial"/>
                <w:sz w:val="22"/>
                <w:szCs w:val="22"/>
              </w:rPr>
              <w:t>15</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Josenir Sousa da Silva</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260"/>
        </w:trPr>
        <w:tc>
          <w:tcPr>
            <w:tcW w:w="524" w:type="dxa"/>
          </w:tcPr>
          <w:p w:rsidR="00A37966" w:rsidRPr="00287E3F" w:rsidRDefault="00A37966" w:rsidP="00246288">
            <w:pPr>
              <w:rPr>
                <w:rFonts w:ascii="Arial" w:hAnsi="Arial" w:cs="Arial"/>
                <w:sz w:val="22"/>
                <w:szCs w:val="22"/>
              </w:rPr>
            </w:pPr>
            <w:r w:rsidRPr="00287E3F">
              <w:rPr>
                <w:rFonts w:ascii="Arial" w:hAnsi="Arial" w:cs="Arial"/>
                <w:sz w:val="22"/>
                <w:szCs w:val="22"/>
              </w:rPr>
              <w:t>16</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Kátia Nazaré Santos Fonseca</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260"/>
        </w:trPr>
        <w:tc>
          <w:tcPr>
            <w:tcW w:w="524" w:type="dxa"/>
          </w:tcPr>
          <w:p w:rsidR="00A37966" w:rsidRPr="00287E3F" w:rsidRDefault="00A37966" w:rsidP="00246288">
            <w:pPr>
              <w:rPr>
                <w:rFonts w:ascii="Arial" w:hAnsi="Arial" w:cs="Arial"/>
                <w:sz w:val="22"/>
                <w:szCs w:val="22"/>
              </w:rPr>
            </w:pPr>
            <w:r w:rsidRPr="00287E3F">
              <w:rPr>
                <w:rFonts w:ascii="Arial" w:hAnsi="Arial" w:cs="Arial"/>
                <w:sz w:val="22"/>
                <w:szCs w:val="22"/>
              </w:rPr>
              <w:t>17</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Manoel Azevedo de Souza</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260"/>
        </w:trPr>
        <w:tc>
          <w:tcPr>
            <w:tcW w:w="524" w:type="dxa"/>
          </w:tcPr>
          <w:p w:rsidR="00A37966" w:rsidRPr="00287E3F" w:rsidRDefault="00A37966" w:rsidP="00246288">
            <w:pPr>
              <w:rPr>
                <w:rFonts w:ascii="Arial" w:hAnsi="Arial" w:cs="Arial"/>
                <w:sz w:val="22"/>
                <w:szCs w:val="22"/>
              </w:rPr>
            </w:pPr>
            <w:r w:rsidRPr="00287E3F">
              <w:rPr>
                <w:rFonts w:ascii="Arial" w:hAnsi="Arial" w:cs="Arial"/>
                <w:sz w:val="22"/>
                <w:szCs w:val="22"/>
              </w:rPr>
              <w:t>18</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Maria Nazaré do Nascimento Guimarães</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260"/>
        </w:trPr>
        <w:tc>
          <w:tcPr>
            <w:tcW w:w="524"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19</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 xml:space="preserve">Marcos Paulo Torres Pereira </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260"/>
        </w:trPr>
        <w:tc>
          <w:tcPr>
            <w:tcW w:w="524"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20</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Martha Christina Ferreira Zoni do Nascimento</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260"/>
        </w:trPr>
        <w:tc>
          <w:tcPr>
            <w:tcW w:w="524"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21</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 xml:space="preserve">Melque da Costa Lima </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260"/>
        </w:trPr>
        <w:tc>
          <w:tcPr>
            <w:tcW w:w="524"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22</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Olaci da Costa Carvalho</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260"/>
        </w:trPr>
        <w:tc>
          <w:tcPr>
            <w:tcW w:w="524" w:type="dxa"/>
          </w:tcPr>
          <w:p w:rsidR="00A37966" w:rsidRPr="00287E3F" w:rsidRDefault="00A37966" w:rsidP="00246288">
            <w:pPr>
              <w:rPr>
                <w:rFonts w:ascii="Arial" w:hAnsi="Arial" w:cs="Arial"/>
                <w:sz w:val="22"/>
                <w:szCs w:val="22"/>
              </w:rPr>
            </w:pPr>
            <w:r w:rsidRPr="00287E3F">
              <w:rPr>
                <w:rFonts w:ascii="Arial" w:hAnsi="Arial" w:cs="Arial"/>
                <w:sz w:val="22"/>
                <w:szCs w:val="22"/>
              </w:rPr>
              <w:t>23</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Rauliete Diana Costa de Lima e Silva</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260"/>
        </w:trPr>
        <w:tc>
          <w:tcPr>
            <w:tcW w:w="524"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24</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Regina Lúcia da Silva Nascimento</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260"/>
        </w:trPr>
        <w:tc>
          <w:tcPr>
            <w:tcW w:w="524" w:type="dxa"/>
          </w:tcPr>
          <w:p w:rsidR="00A37966" w:rsidRPr="00287E3F" w:rsidRDefault="00A37966" w:rsidP="00246288">
            <w:pPr>
              <w:rPr>
                <w:rFonts w:ascii="Arial" w:hAnsi="Arial" w:cs="Arial"/>
                <w:sz w:val="22"/>
                <w:szCs w:val="22"/>
              </w:rPr>
            </w:pPr>
            <w:r w:rsidRPr="00287E3F">
              <w:rPr>
                <w:rFonts w:ascii="Arial" w:hAnsi="Arial" w:cs="Arial"/>
                <w:sz w:val="22"/>
                <w:szCs w:val="22"/>
              </w:rPr>
              <w:t>25</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Ronaldo Manassés Rodrigues Campos</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260"/>
        </w:trPr>
        <w:tc>
          <w:tcPr>
            <w:tcW w:w="524" w:type="dxa"/>
          </w:tcPr>
          <w:p w:rsidR="00A37966" w:rsidRPr="00287E3F" w:rsidRDefault="00A37966" w:rsidP="00246288">
            <w:pPr>
              <w:rPr>
                <w:rFonts w:ascii="Arial" w:hAnsi="Arial" w:cs="Arial"/>
                <w:sz w:val="22"/>
                <w:szCs w:val="22"/>
              </w:rPr>
            </w:pPr>
            <w:r w:rsidRPr="00287E3F">
              <w:rPr>
                <w:rFonts w:ascii="Arial" w:hAnsi="Arial" w:cs="Arial"/>
                <w:sz w:val="22"/>
                <w:szCs w:val="22"/>
              </w:rPr>
              <w:t>26</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Rosileni Pelaes de Morais</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260"/>
        </w:trPr>
        <w:tc>
          <w:tcPr>
            <w:tcW w:w="524" w:type="dxa"/>
          </w:tcPr>
          <w:p w:rsidR="00A37966" w:rsidRPr="00287E3F" w:rsidRDefault="00A37966" w:rsidP="00246288">
            <w:pPr>
              <w:rPr>
                <w:rFonts w:ascii="Arial" w:hAnsi="Arial" w:cs="Arial"/>
                <w:sz w:val="22"/>
                <w:szCs w:val="22"/>
              </w:rPr>
            </w:pPr>
            <w:r w:rsidRPr="00287E3F">
              <w:rPr>
                <w:rFonts w:ascii="Arial" w:hAnsi="Arial" w:cs="Arial"/>
                <w:sz w:val="22"/>
                <w:szCs w:val="22"/>
              </w:rPr>
              <w:t>27</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Rosivaldo Gomes</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260"/>
        </w:trPr>
        <w:tc>
          <w:tcPr>
            <w:tcW w:w="524" w:type="dxa"/>
          </w:tcPr>
          <w:p w:rsidR="00A37966" w:rsidRPr="00287E3F" w:rsidRDefault="00A37966" w:rsidP="00246288">
            <w:pPr>
              <w:rPr>
                <w:rFonts w:ascii="Arial" w:hAnsi="Arial" w:cs="Arial"/>
                <w:sz w:val="22"/>
                <w:szCs w:val="22"/>
              </w:rPr>
            </w:pPr>
            <w:r w:rsidRPr="00287E3F">
              <w:rPr>
                <w:rFonts w:ascii="Arial" w:hAnsi="Arial" w:cs="Arial"/>
                <w:sz w:val="22"/>
                <w:szCs w:val="22"/>
              </w:rPr>
              <w:t>28</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Selma Gomes da Silva</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260"/>
        </w:trPr>
        <w:tc>
          <w:tcPr>
            <w:tcW w:w="524" w:type="dxa"/>
          </w:tcPr>
          <w:p w:rsidR="00A37966" w:rsidRPr="00287E3F" w:rsidRDefault="00A37966" w:rsidP="00246288">
            <w:pPr>
              <w:rPr>
                <w:rFonts w:ascii="Arial" w:hAnsi="Arial" w:cs="Arial"/>
                <w:sz w:val="22"/>
                <w:szCs w:val="22"/>
                <w:lang w:val="es-ES_tradnl"/>
              </w:rPr>
            </w:pPr>
            <w:r w:rsidRPr="00287E3F">
              <w:rPr>
                <w:rFonts w:ascii="Arial" w:hAnsi="Arial" w:cs="Arial"/>
                <w:sz w:val="22"/>
                <w:szCs w:val="22"/>
                <w:lang w:val="es-ES_tradnl"/>
              </w:rPr>
              <w:lastRenderedPageBreak/>
              <w:t>29</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Silvagne Vasconcelos Duarte</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260"/>
        </w:trPr>
        <w:tc>
          <w:tcPr>
            <w:tcW w:w="524" w:type="dxa"/>
          </w:tcPr>
          <w:p w:rsidR="00A37966" w:rsidRPr="00287E3F" w:rsidRDefault="00A37966" w:rsidP="00246288">
            <w:pPr>
              <w:rPr>
                <w:rFonts w:ascii="Arial" w:hAnsi="Arial" w:cs="Arial"/>
                <w:sz w:val="22"/>
                <w:szCs w:val="22"/>
                <w:lang w:val="es-ES_tradnl"/>
              </w:rPr>
            </w:pPr>
            <w:r w:rsidRPr="00287E3F">
              <w:rPr>
                <w:rFonts w:ascii="Arial" w:hAnsi="Arial" w:cs="Arial"/>
                <w:sz w:val="22"/>
                <w:szCs w:val="22"/>
                <w:lang w:val="es-ES_tradnl"/>
              </w:rPr>
              <w:t>30</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Valdenice Souza Lima</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r w:rsidR="00A37966" w:rsidRPr="00287E3F" w:rsidTr="008A5F33">
        <w:trPr>
          <w:trHeight w:val="260"/>
        </w:trPr>
        <w:tc>
          <w:tcPr>
            <w:tcW w:w="524" w:type="dxa"/>
          </w:tcPr>
          <w:p w:rsidR="00A37966" w:rsidRPr="00287E3F" w:rsidRDefault="00A37966" w:rsidP="00246288">
            <w:pPr>
              <w:rPr>
                <w:rFonts w:ascii="Arial" w:hAnsi="Arial" w:cs="Arial"/>
                <w:sz w:val="22"/>
                <w:szCs w:val="22"/>
                <w:lang w:val="es-ES_tradnl"/>
              </w:rPr>
            </w:pPr>
            <w:r w:rsidRPr="00287E3F">
              <w:rPr>
                <w:rFonts w:ascii="Arial" w:hAnsi="Arial" w:cs="Arial"/>
                <w:sz w:val="22"/>
                <w:szCs w:val="22"/>
                <w:lang w:val="es-ES_tradnl"/>
              </w:rPr>
              <w:t>31</w:t>
            </w:r>
          </w:p>
        </w:tc>
        <w:tc>
          <w:tcPr>
            <w:tcW w:w="5558"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Yurgel Pantoja Caldas</w:t>
            </w:r>
          </w:p>
        </w:tc>
        <w:tc>
          <w:tcPr>
            <w:tcW w:w="3368" w:type="dxa"/>
          </w:tcPr>
          <w:p w:rsidR="00A37966" w:rsidRPr="00287E3F" w:rsidRDefault="00A37966" w:rsidP="008A5F33">
            <w:pPr>
              <w:rPr>
                <w:rFonts w:ascii="Arial" w:hAnsi="Arial" w:cs="Arial"/>
                <w:sz w:val="22"/>
                <w:szCs w:val="22"/>
              </w:rPr>
            </w:pPr>
            <w:r w:rsidRPr="00287E3F">
              <w:rPr>
                <w:rFonts w:ascii="Arial" w:hAnsi="Arial" w:cs="Arial"/>
                <w:sz w:val="22"/>
                <w:szCs w:val="22"/>
              </w:rPr>
              <w:t>Integral-DE</w:t>
            </w:r>
          </w:p>
        </w:tc>
      </w:tr>
    </w:tbl>
    <w:p w:rsidR="00BA6D3E" w:rsidRPr="00287E3F" w:rsidRDefault="00BA6D3E" w:rsidP="00BA6D3E">
      <w:pPr>
        <w:rPr>
          <w:rFonts w:ascii="Arial" w:hAnsi="Arial" w:cs="Arial"/>
          <w:sz w:val="22"/>
          <w:szCs w:val="22"/>
        </w:rPr>
      </w:pPr>
    </w:p>
    <w:p w:rsidR="00660A66" w:rsidRDefault="00660A66" w:rsidP="00BA6D3E">
      <w:pPr>
        <w:rPr>
          <w:rFonts w:ascii="Arial" w:hAnsi="Arial" w:cs="Arial"/>
          <w:b/>
          <w:sz w:val="22"/>
          <w:szCs w:val="22"/>
        </w:rPr>
      </w:pPr>
    </w:p>
    <w:p w:rsidR="00BA6D3E" w:rsidRPr="00287E3F" w:rsidRDefault="008A5F33" w:rsidP="00BA6D3E">
      <w:pPr>
        <w:rPr>
          <w:rFonts w:ascii="Arial" w:hAnsi="Arial" w:cs="Arial"/>
          <w:b/>
          <w:sz w:val="22"/>
          <w:szCs w:val="22"/>
        </w:rPr>
      </w:pPr>
      <w:r w:rsidRPr="00287E3F">
        <w:rPr>
          <w:rFonts w:ascii="Arial" w:hAnsi="Arial" w:cs="Arial"/>
          <w:b/>
          <w:sz w:val="22"/>
          <w:szCs w:val="22"/>
        </w:rPr>
        <w:t>8.3</w:t>
      </w:r>
      <w:r w:rsidR="00BA6D3E" w:rsidRPr="00287E3F">
        <w:rPr>
          <w:rFonts w:ascii="Arial" w:hAnsi="Arial" w:cs="Arial"/>
          <w:b/>
          <w:sz w:val="22"/>
          <w:szCs w:val="22"/>
        </w:rPr>
        <w:t>- Experiência de magistério superior do corpo docente:</w:t>
      </w:r>
    </w:p>
    <w:p w:rsidR="00BA6D3E" w:rsidRPr="00287E3F" w:rsidRDefault="00BA6D3E" w:rsidP="00BA6D3E">
      <w:pPr>
        <w:rPr>
          <w:rFonts w:ascii="Arial" w:hAnsi="Arial" w:cs="Arial"/>
          <w:b/>
          <w:sz w:val="22"/>
          <w:szCs w:val="22"/>
        </w:rPr>
      </w:pPr>
    </w:p>
    <w:p w:rsidR="00BA6D3E" w:rsidRPr="00287E3F" w:rsidRDefault="00BA6D3E" w:rsidP="008A5F33">
      <w:pPr>
        <w:jc w:val="both"/>
        <w:rPr>
          <w:rFonts w:ascii="Arial" w:hAnsi="Arial" w:cs="Arial"/>
          <w:b/>
          <w:sz w:val="22"/>
          <w:szCs w:val="22"/>
        </w:rPr>
      </w:pPr>
    </w:p>
    <w:tbl>
      <w:tblPr>
        <w:tblW w:w="94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4704"/>
        <w:gridCol w:w="4320"/>
      </w:tblGrid>
      <w:tr w:rsidR="00BA6D3E" w:rsidRPr="00287E3F" w:rsidTr="008A5F33">
        <w:tc>
          <w:tcPr>
            <w:tcW w:w="426" w:type="dxa"/>
          </w:tcPr>
          <w:p w:rsidR="00BA6D3E" w:rsidRPr="00287E3F" w:rsidRDefault="00BA6D3E" w:rsidP="00246288">
            <w:pPr>
              <w:rPr>
                <w:rFonts w:ascii="Arial" w:hAnsi="Arial" w:cs="Arial"/>
                <w:sz w:val="22"/>
                <w:szCs w:val="22"/>
              </w:rPr>
            </w:pPr>
            <w:r w:rsidRPr="00287E3F">
              <w:rPr>
                <w:rFonts w:ascii="Arial" w:hAnsi="Arial" w:cs="Arial"/>
                <w:sz w:val="22"/>
                <w:szCs w:val="22"/>
              </w:rPr>
              <w:t xml:space="preserve">Nº </w:t>
            </w:r>
          </w:p>
        </w:tc>
        <w:tc>
          <w:tcPr>
            <w:tcW w:w="4704" w:type="dxa"/>
          </w:tcPr>
          <w:p w:rsidR="00BA6D3E" w:rsidRPr="00287E3F" w:rsidRDefault="00BA6D3E" w:rsidP="008A5F33">
            <w:pPr>
              <w:jc w:val="center"/>
              <w:rPr>
                <w:rFonts w:ascii="Arial" w:hAnsi="Arial" w:cs="Arial"/>
                <w:b/>
                <w:sz w:val="22"/>
                <w:szCs w:val="22"/>
              </w:rPr>
            </w:pPr>
            <w:r w:rsidRPr="00287E3F">
              <w:rPr>
                <w:rFonts w:ascii="Arial" w:hAnsi="Arial" w:cs="Arial"/>
                <w:b/>
                <w:sz w:val="22"/>
                <w:szCs w:val="22"/>
              </w:rPr>
              <w:t>PROFESSOR</w:t>
            </w:r>
          </w:p>
        </w:tc>
        <w:tc>
          <w:tcPr>
            <w:tcW w:w="4320" w:type="dxa"/>
          </w:tcPr>
          <w:p w:rsidR="00BA6D3E" w:rsidRPr="00287E3F" w:rsidRDefault="00BA6D3E" w:rsidP="008A5F33">
            <w:pPr>
              <w:jc w:val="center"/>
              <w:rPr>
                <w:rFonts w:ascii="Arial" w:hAnsi="Arial" w:cs="Arial"/>
                <w:b/>
                <w:sz w:val="22"/>
                <w:szCs w:val="22"/>
              </w:rPr>
            </w:pPr>
            <w:r w:rsidRPr="00287E3F">
              <w:rPr>
                <w:rFonts w:ascii="Arial" w:hAnsi="Arial" w:cs="Arial"/>
                <w:b/>
                <w:sz w:val="22"/>
                <w:szCs w:val="22"/>
              </w:rPr>
              <w:t xml:space="preserve">Tempo de Docência no Ensino Superior em </w:t>
            </w:r>
            <w:proofErr w:type="gramStart"/>
            <w:r w:rsidRPr="00287E3F">
              <w:rPr>
                <w:rFonts w:ascii="Arial" w:hAnsi="Arial" w:cs="Arial"/>
                <w:b/>
                <w:sz w:val="22"/>
                <w:szCs w:val="22"/>
              </w:rPr>
              <w:t>( em</w:t>
            </w:r>
            <w:proofErr w:type="gramEnd"/>
            <w:r w:rsidRPr="00287E3F">
              <w:rPr>
                <w:rFonts w:ascii="Arial" w:hAnsi="Arial" w:cs="Arial"/>
                <w:b/>
                <w:sz w:val="22"/>
                <w:szCs w:val="22"/>
              </w:rPr>
              <w:t xml:space="preserve"> meses )</w:t>
            </w:r>
          </w:p>
        </w:tc>
      </w:tr>
      <w:tr w:rsidR="00A37966" w:rsidRPr="00287E3F" w:rsidTr="008A5F33">
        <w:tc>
          <w:tcPr>
            <w:tcW w:w="426" w:type="dxa"/>
          </w:tcPr>
          <w:p w:rsidR="00A37966" w:rsidRPr="00287E3F" w:rsidRDefault="00A37966" w:rsidP="00246288">
            <w:pPr>
              <w:rPr>
                <w:rFonts w:ascii="Arial" w:hAnsi="Arial" w:cs="Arial"/>
                <w:sz w:val="22"/>
                <w:szCs w:val="22"/>
              </w:rPr>
            </w:pPr>
            <w:r w:rsidRPr="00287E3F">
              <w:rPr>
                <w:rFonts w:ascii="Arial" w:hAnsi="Arial" w:cs="Arial"/>
                <w:sz w:val="22"/>
                <w:szCs w:val="22"/>
              </w:rPr>
              <w:t>01</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Adelma das Neves Nunes Barros</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204</w:t>
            </w:r>
          </w:p>
        </w:tc>
      </w:tr>
      <w:tr w:rsidR="00A37966" w:rsidRPr="00287E3F" w:rsidTr="008A5F33">
        <w:tc>
          <w:tcPr>
            <w:tcW w:w="426" w:type="dxa"/>
          </w:tcPr>
          <w:p w:rsidR="00A37966" w:rsidRPr="00287E3F" w:rsidRDefault="00A37966" w:rsidP="00246288">
            <w:pPr>
              <w:rPr>
                <w:rFonts w:ascii="Arial" w:hAnsi="Arial" w:cs="Arial"/>
                <w:sz w:val="22"/>
                <w:szCs w:val="22"/>
              </w:rPr>
            </w:pPr>
            <w:r w:rsidRPr="00287E3F">
              <w:rPr>
                <w:rFonts w:ascii="Arial" w:hAnsi="Arial" w:cs="Arial"/>
                <w:sz w:val="22"/>
                <w:szCs w:val="22"/>
              </w:rPr>
              <w:t>02</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Alvaro Tamer Vasques</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84</w:t>
            </w:r>
          </w:p>
        </w:tc>
      </w:tr>
      <w:tr w:rsidR="00A37966" w:rsidRPr="00287E3F" w:rsidTr="008A5F33">
        <w:tc>
          <w:tcPr>
            <w:tcW w:w="426"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03</w:t>
            </w:r>
          </w:p>
        </w:tc>
        <w:tc>
          <w:tcPr>
            <w:tcW w:w="4704" w:type="dxa"/>
          </w:tcPr>
          <w:p w:rsidR="00A37966" w:rsidRPr="00287E3F" w:rsidRDefault="00A37966" w:rsidP="00BA6477">
            <w:pPr>
              <w:rPr>
                <w:rFonts w:ascii="Arial" w:hAnsi="Arial" w:cs="Arial"/>
                <w:sz w:val="22"/>
                <w:szCs w:val="22"/>
              </w:rPr>
            </w:pPr>
            <w:r w:rsidRPr="00287E3F">
              <w:rPr>
                <w:rFonts w:ascii="Arial" w:hAnsi="Arial" w:cs="Arial"/>
                <w:sz w:val="22"/>
                <w:szCs w:val="22"/>
              </w:rPr>
              <w:t>Ana Paula Costa de Arruda</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175</w:t>
            </w:r>
          </w:p>
        </w:tc>
      </w:tr>
      <w:tr w:rsidR="00A37966" w:rsidRPr="00287E3F" w:rsidTr="008A5F33">
        <w:tc>
          <w:tcPr>
            <w:tcW w:w="426" w:type="dxa"/>
          </w:tcPr>
          <w:p w:rsidR="00A37966" w:rsidRPr="00287E3F" w:rsidRDefault="00A37966" w:rsidP="00246288">
            <w:pPr>
              <w:rPr>
                <w:rFonts w:ascii="Arial" w:hAnsi="Arial" w:cs="Arial"/>
                <w:sz w:val="22"/>
                <w:szCs w:val="22"/>
              </w:rPr>
            </w:pPr>
            <w:r w:rsidRPr="00287E3F">
              <w:rPr>
                <w:rFonts w:ascii="Arial" w:hAnsi="Arial" w:cs="Arial"/>
                <w:sz w:val="22"/>
                <w:szCs w:val="22"/>
              </w:rPr>
              <w:t>04</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Ângela Fabíloa Alves Chagas</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45</w:t>
            </w:r>
          </w:p>
        </w:tc>
      </w:tr>
      <w:tr w:rsidR="00A37966" w:rsidRPr="00287E3F" w:rsidTr="008A5F33">
        <w:tc>
          <w:tcPr>
            <w:tcW w:w="426"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05</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Antonia Costa Andrade</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196</w:t>
            </w:r>
          </w:p>
        </w:tc>
      </w:tr>
      <w:tr w:rsidR="00A37966" w:rsidRPr="00287E3F" w:rsidTr="008A5F33">
        <w:tc>
          <w:tcPr>
            <w:tcW w:w="426" w:type="dxa"/>
          </w:tcPr>
          <w:p w:rsidR="00A37966" w:rsidRPr="00287E3F" w:rsidRDefault="00A37966" w:rsidP="00246288">
            <w:pPr>
              <w:rPr>
                <w:rFonts w:ascii="Arial" w:hAnsi="Arial" w:cs="Arial"/>
                <w:sz w:val="22"/>
                <w:szCs w:val="22"/>
              </w:rPr>
            </w:pPr>
            <w:r w:rsidRPr="00287E3F">
              <w:rPr>
                <w:rFonts w:ascii="Arial" w:hAnsi="Arial" w:cs="Arial"/>
                <w:sz w:val="22"/>
                <w:szCs w:val="22"/>
              </w:rPr>
              <w:t>06</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 xml:space="preserve">Antonio Almir Silva Gomes </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36</w:t>
            </w:r>
          </w:p>
        </w:tc>
      </w:tr>
      <w:tr w:rsidR="00A37966" w:rsidRPr="00287E3F" w:rsidTr="008A5F33">
        <w:tc>
          <w:tcPr>
            <w:tcW w:w="426"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07</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Antônio dos Martírios Barros</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229</w:t>
            </w:r>
          </w:p>
        </w:tc>
      </w:tr>
      <w:tr w:rsidR="00A37966" w:rsidRPr="00287E3F" w:rsidTr="008A5F33">
        <w:tc>
          <w:tcPr>
            <w:tcW w:w="426"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08</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Brenda Perpétua Pereira da Mota</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61</w:t>
            </w:r>
          </w:p>
        </w:tc>
      </w:tr>
      <w:tr w:rsidR="00A37966" w:rsidRPr="00287E3F" w:rsidTr="008A5F33">
        <w:tc>
          <w:tcPr>
            <w:tcW w:w="426"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09</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Celeste Maria da Rocha Ribeiro</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127</w:t>
            </w:r>
          </w:p>
        </w:tc>
      </w:tr>
      <w:tr w:rsidR="00A37966" w:rsidRPr="00287E3F" w:rsidTr="008A5F33">
        <w:tc>
          <w:tcPr>
            <w:tcW w:w="426"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10</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Darllen Almeida da Silva</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27</w:t>
            </w:r>
          </w:p>
        </w:tc>
      </w:tr>
      <w:tr w:rsidR="00A37966" w:rsidRPr="00287E3F" w:rsidTr="008A5F33">
        <w:tc>
          <w:tcPr>
            <w:tcW w:w="426"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11</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Ed Carlos de Sousa Gimarães</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61</w:t>
            </w:r>
          </w:p>
        </w:tc>
      </w:tr>
      <w:tr w:rsidR="00A37966" w:rsidRPr="00287E3F" w:rsidTr="008A5F33">
        <w:tc>
          <w:tcPr>
            <w:tcW w:w="426"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12</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Élvio Zenker Souza</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86</w:t>
            </w:r>
          </w:p>
        </w:tc>
      </w:tr>
      <w:tr w:rsidR="00A37966" w:rsidRPr="00287E3F" w:rsidTr="008A5F33">
        <w:tc>
          <w:tcPr>
            <w:tcW w:w="426"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13</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Erika Pinto de Azevedo</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36</w:t>
            </w:r>
          </w:p>
        </w:tc>
      </w:tr>
      <w:tr w:rsidR="00A37966" w:rsidRPr="00287E3F" w:rsidTr="008A5F33">
        <w:tc>
          <w:tcPr>
            <w:tcW w:w="426" w:type="dxa"/>
          </w:tcPr>
          <w:p w:rsidR="00A37966" w:rsidRPr="00287E3F" w:rsidRDefault="00A37966" w:rsidP="00246288">
            <w:pPr>
              <w:rPr>
                <w:rFonts w:ascii="Arial" w:hAnsi="Arial" w:cs="Arial"/>
                <w:sz w:val="22"/>
                <w:szCs w:val="22"/>
              </w:rPr>
            </w:pPr>
            <w:r w:rsidRPr="00287E3F">
              <w:rPr>
                <w:rFonts w:ascii="Arial" w:hAnsi="Arial" w:cs="Arial"/>
                <w:sz w:val="22"/>
                <w:szCs w:val="22"/>
              </w:rPr>
              <w:t>14</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Gabriel Lélis Cordeiro do Carmo</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08</w:t>
            </w:r>
          </w:p>
        </w:tc>
      </w:tr>
      <w:tr w:rsidR="00A37966" w:rsidRPr="00287E3F" w:rsidTr="008A5F33">
        <w:tc>
          <w:tcPr>
            <w:tcW w:w="426" w:type="dxa"/>
          </w:tcPr>
          <w:p w:rsidR="00A37966" w:rsidRPr="00287E3F" w:rsidRDefault="00A37966" w:rsidP="00246288">
            <w:pPr>
              <w:rPr>
                <w:rFonts w:ascii="Arial" w:hAnsi="Arial" w:cs="Arial"/>
                <w:sz w:val="22"/>
                <w:szCs w:val="22"/>
              </w:rPr>
            </w:pPr>
            <w:r w:rsidRPr="00287E3F">
              <w:rPr>
                <w:rFonts w:ascii="Arial" w:hAnsi="Arial" w:cs="Arial"/>
                <w:sz w:val="22"/>
                <w:szCs w:val="22"/>
              </w:rPr>
              <w:t>15</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Josenir Souza da Silva</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18</w:t>
            </w:r>
          </w:p>
        </w:tc>
      </w:tr>
      <w:tr w:rsidR="00A37966" w:rsidRPr="00287E3F" w:rsidTr="008A5F33">
        <w:tc>
          <w:tcPr>
            <w:tcW w:w="426"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16</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Kátia Nazaré Santos Fonseca</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234</w:t>
            </w:r>
          </w:p>
        </w:tc>
      </w:tr>
      <w:tr w:rsidR="00A37966" w:rsidRPr="00287E3F" w:rsidTr="008A5F33">
        <w:tc>
          <w:tcPr>
            <w:tcW w:w="426"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17</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Manoel Azevedo de Souza</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235</w:t>
            </w:r>
          </w:p>
        </w:tc>
      </w:tr>
      <w:tr w:rsidR="00A37966" w:rsidRPr="00287E3F" w:rsidTr="008A5F33">
        <w:tc>
          <w:tcPr>
            <w:tcW w:w="426"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18</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Maria Nazaré do Nascimento Guimarães</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220</w:t>
            </w:r>
          </w:p>
        </w:tc>
      </w:tr>
      <w:tr w:rsidR="00A37966" w:rsidRPr="00287E3F" w:rsidTr="008A5F33">
        <w:tc>
          <w:tcPr>
            <w:tcW w:w="426" w:type="dxa"/>
          </w:tcPr>
          <w:p w:rsidR="00A37966" w:rsidRPr="00287E3F" w:rsidRDefault="00A37966" w:rsidP="00246288">
            <w:pPr>
              <w:rPr>
                <w:rFonts w:ascii="Arial" w:hAnsi="Arial" w:cs="Arial"/>
                <w:sz w:val="22"/>
                <w:szCs w:val="22"/>
              </w:rPr>
            </w:pPr>
            <w:r w:rsidRPr="00287E3F">
              <w:rPr>
                <w:rFonts w:ascii="Arial" w:hAnsi="Arial" w:cs="Arial"/>
                <w:sz w:val="22"/>
                <w:szCs w:val="22"/>
              </w:rPr>
              <w:t>19</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Marcos Paulo Torres Pereira</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30</w:t>
            </w:r>
          </w:p>
        </w:tc>
      </w:tr>
      <w:tr w:rsidR="00A37966" w:rsidRPr="00287E3F" w:rsidTr="008A5F33">
        <w:tc>
          <w:tcPr>
            <w:tcW w:w="426" w:type="dxa"/>
          </w:tcPr>
          <w:p w:rsidR="00A37966" w:rsidRPr="00287E3F" w:rsidRDefault="00A37966" w:rsidP="00246288">
            <w:pPr>
              <w:jc w:val="center"/>
              <w:rPr>
                <w:rFonts w:ascii="Arial" w:hAnsi="Arial" w:cs="Arial"/>
                <w:sz w:val="22"/>
                <w:szCs w:val="22"/>
              </w:rPr>
            </w:pPr>
            <w:r w:rsidRPr="00287E3F">
              <w:rPr>
                <w:rFonts w:ascii="Arial" w:hAnsi="Arial" w:cs="Arial"/>
                <w:sz w:val="22"/>
                <w:szCs w:val="22"/>
              </w:rPr>
              <w:t>20</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Martha Christina Ferreira Zoni do Nascimento</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235</w:t>
            </w:r>
          </w:p>
        </w:tc>
      </w:tr>
      <w:tr w:rsidR="00A37966" w:rsidRPr="00287E3F" w:rsidTr="008A5F33">
        <w:tc>
          <w:tcPr>
            <w:tcW w:w="426" w:type="dxa"/>
          </w:tcPr>
          <w:p w:rsidR="00A37966" w:rsidRPr="00287E3F" w:rsidRDefault="00A37966" w:rsidP="00246288">
            <w:pPr>
              <w:rPr>
                <w:rFonts w:ascii="Arial" w:hAnsi="Arial" w:cs="Arial"/>
                <w:sz w:val="22"/>
                <w:szCs w:val="22"/>
                <w:lang w:val="es-ES_tradnl"/>
              </w:rPr>
            </w:pPr>
            <w:r w:rsidRPr="00287E3F">
              <w:rPr>
                <w:rFonts w:ascii="Arial" w:hAnsi="Arial" w:cs="Arial"/>
                <w:sz w:val="22"/>
                <w:szCs w:val="22"/>
                <w:lang w:val="es-ES_tradnl"/>
              </w:rPr>
              <w:t>21</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 xml:space="preserve">Melque da Costa Lima </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26</w:t>
            </w:r>
          </w:p>
        </w:tc>
      </w:tr>
      <w:tr w:rsidR="00A37966" w:rsidRPr="00287E3F" w:rsidTr="008A5F33">
        <w:tc>
          <w:tcPr>
            <w:tcW w:w="426" w:type="dxa"/>
          </w:tcPr>
          <w:p w:rsidR="00A37966" w:rsidRPr="00287E3F" w:rsidRDefault="00A37966" w:rsidP="00246288">
            <w:pPr>
              <w:rPr>
                <w:rFonts w:ascii="Arial" w:hAnsi="Arial" w:cs="Arial"/>
                <w:sz w:val="22"/>
                <w:szCs w:val="22"/>
                <w:lang w:val="es-ES_tradnl"/>
              </w:rPr>
            </w:pPr>
            <w:r w:rsidRPr="00287E3F">
              <w:rPr>
                <w:rFonts w:ascii="Arial" w:hAnsi="Arial" w:cs="Arial"/>
                <w:sz w:val="22"/>
                <w:szCs w:val="22"/>
                <w:lang w:val="es-ES_tradnl"/>
              </w:rPr>
              <w:t>22</w:t>
            </w:r>
          </w:p>
        </w:tc>
        <w:tc>
          <w:tcPr>
            <w:tcW w:w="4704" w:type="dxa"/>
          </w:tcPr>
          <w:p w:rsidR="00A37966" w:rsidRPr="00287E3F" w:rsidRDefault="00A37966" w:rsidP="00BA6477">
            <w:pPr>
              <w:jc w:val="both"/>
              <w:rPr>
                <w:rFonts w:ascii="Arial" w:hAnsi="Arial" w:cs="Arial"/>
                <w:sz w:val="22"/>
                <w:szCs w:val="22"/>
                <w:lang w:val="es-ES_tradnl"/>
              </w:rPr>
            </w:pPr>
            <w:proofErr w:type="spellStart"/>
            <w:r w:rsidRPr="00287E3F">
              <w:rPr>
                <w:rFonts w:ascii="Arial" w:hAnsi="Arial" w:cs="Arial"/>
                <w:sz w:val="22"/>
                <w:szCs w:val="22"/>
                <w:lang w:val="es-ES_tradnl"/>
              </w:rPr>
              <w:t>Olaci</w:t>
            </w:r>
            <w:proofErr w:type="spellEnd"/>
            <w:r w:rsidRPr="00287E3F">
              <w:rPr>
                <w:rFonts w:ascii="Arial" w:hAnsi="Arial" w:cs="Arial"/>
                <w:sz w:val="22"/>
                <w:szCs w:val="22"/>
                <w:lang w:val="es-ES_tradnl"/>
              </w:rPr>
              <w:t xml:space="preserve"> da Costa Carvalho</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120</w:t>
            </w:r>
          </w:p>
        </w:tc>
      </w:tr>
      <w:tr w:rsidR="00A37966" w:rsidRPr="00287E3F" w:rsidTr="008A5F33">
        <w:tc>
          <w:tcPr>
            <w:tcW w:w="426" w:type="dxa"/>
          </w:tcPr>
          <w:p w:rsidR="00A37966" w:rsidRPr="00287E3F" w:rsidRDefault="00A37966" w:rsidP="00246288">
            <w:pPr>
              <w:rPr>
                <w:rFonts w:ascii="Arial" w:hAnsi="Arial" w:cs="Arial"/>
                <w:sz w:val="22"/>
                <w:szCs w:val="22"/>
                <w:lang w:val="es-ES_tradnl"/>
              </w:rPr>
            </w:pPr>
            <w:r w:rsidRPr="00287E3F">
              <w:rPr>
                <w:rFonts w:ascii="Arial" w:hAnsi="Arial" w:cs="Arial"/>
                <w:sz w:val="22"/>
                <w:szCs w:val="22"/>
                <w:lang w:val="es-ES_tradnl"/>
              </w:rPr>
              <w:t>23</w:t>
            </w:r>
          </w:p>
        </w:tc>
        <w:tc>
          <w:tcPr>
            <w:tcW w:w="4704" w:type="dxa"/>
          </w:tcPr>
          <w:p w:rsidR="00A37966" w:rsidRPr="00287E3F" w:rsidRDefault="00A37966" w:rsidP="00BA6477">
            <w:pPr>
              <w:jc w:val="both"/>
              <w:rPr>
                <w:rFonts w:ascii="Arial" w:hAnsi="Arial" w:cs="Arial"/>
                <w:sz w:val="22"/>
                <w:szCs w:val="22"/>
                <w:lang w:val="es-ES_tradnl"/>
              </w:rPr>
            </w:pPr>
            <w:proofErr w:type="spellStart"/>
            <w:r w:rsidRPr="00287E3F">
              <w:rPr>
                <w:rFonts w:ascii="Arial" w:hAnsi="Arial" w:cs="Arial"/>
                <w:sz w:val="22"/>
                <w:szCs w:val="22"/>
                <w:lang w:val="es-ES_tradnl"/>
              </w:rPr>
              <w:t>Rauliette</w:t>
            </w:r>
            <w:proofErr w:type="spellEnd"/>
            <w:r w:rsidRPr="00287E3F">
              <w:rPr>
                <w:rFonts w:ascii="Arial" w:hAnsi="Arial" w:cs="Arial"/>
                <w:sz w:val="22"/>
                <w:szCs w:val="22"/>
                <w:lang w:val="es-ES_tradnl"/>
              </w:rPr>
              <w:t xml:space="preserve"> Diana Lima e Silva</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223</w:t>
            </w:r>
          </w:p>
        </w:tc>
      </w:tr>
      <w:tr w:rsidR="00A37966" w:rsidRPr="00287E3F" w:rsidTr="008A5F33">
        <w:tc>
          <w:tcPr>
            <w:tcW w:w="426" w:type="dxa"/>
          </w:tcPr>
          <w:p w:rsidR="00A37966" w:rsidRPr="00287E3F" w:rsidRDefault="00A37966" w:rsidP="00246288">
            <w:pPr>
              <w:rPr>
                <w:rFonts w:ascii="Arial" w:hAnsi="Arial" w:cs="Arial"/>
                <w:sz w:val="22"/>
                <w:szCs w:val="22"/>
                <w:lang w:val="es-ES_tradnl"/>
              </w:rPr>
            </w:pPr>
            <w:r w:rsidRPr="00287E3F">
              <w:rPr>
                <w:rFonts w:ascii="Arial" w:hAnsi="Arial" w:cs="Arial"/>
                <w:sz w:val="22"/>
                <w:szCs w:val="22"/>
                <w:lang w:val="es-ES_tradnl"/>
              </w:rPr>
              <w:t>24</w:t>
            </w:r>
          </w:p>
        </w:tc>
        <w:tc>
          <w:tcPr>
            <w:tcW w:w="4704" w:type="dxa"/>
          </w:tcPr>
          <w:p w:rsidR="00A37966" w:rsidRPr="00287E3F" w:rsidRDefault="00A37966" w:rsidP="00BA6477">
            <w:pPr>
              <w:jc w:val="both"/>
              <w:rPr>
                <w:rFonts w:ascii="Arial" w:hAnsi="Arial" w:cs="Arial"/>
                <w:sz w:val="22"/>
                <w:szCs w:val="22"/>
                <w:lang w:val="es-ES_tradnl"/>
              </w:rPr>
            </w:pPr>
            <w:r w:rsidRPr="00287E3F">
              <w:rPr>
                <w:rFonts w:ascii="Arial" w:hAnsi="Arial" w:cs="Arial"/>
                <w:sz w:val="22"/>
                <w:szCs w:val="22"/>
              </w:rPr>
              <w:t>Regina Lúcia da Silva Nascimento</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235</w:t>
            </w:r>
          </w:p>
        </w:tc>
      </w:tr>
      <w:tr w:rsidR="00A37966" w:rsidRPr="00287E3F" w:rsidTr="008A5F33">
        <w:tc>
          <w:tcPr>
            <w:tcW w:w="426" w:type="dxa"/>
          </w:tcPr>
          <w:p w:rsidR="00A37966" w:rsidRPr="00287E3F" w:rsidRDefault="00A37966" w:rsidP="00246288">
            <w:pPr>
              <w:rPr>
                <w:rFonts w:ascii="Arial" w:hAnsi="Arial" w:cs="Arial"/>
                <w:sz w:val="22"/>
                <w:szCs w:val="22"/>
                <w:lang w:val="es-ES_tradnl"/>
              </w:rPr>
            </w:pPr>
            <w:r w:rsidRPr="00287E3F">
              <w:rPr>
                <w:rFonts w:ascii="Arial" w:hAnsi="Arial" w:cs="Arial"/>
                <w:sz w:val="22"/>
                <w:szCs w:val="22"/>
                <w:lang w:val="es-ES_tradnl"/>
              </w:rPr>
              <w:t>25</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Ronaldo Manassés Rodrigues Campos</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45</w:t>
            </w:r>
          </w:p>
        </w:tc>
      </w:tr>
      <w:tr w:rsidR="00A37966" w:rsidRPr="00287E3F" w:rsidTr="008A5F33">
        <w:tc>
          <w:tcPr>
            <w:tcW w:w="426" w:type="dxa"/>
          </w:tcPr>
          <w:p w:rsidR="00A37966" w:rsidRPr="00287E3F" w:rsidRDefault="00A37966" w:rsidP="00246288">
            <w:pPr>
              <w:rPr>
                <w:rFonts w:ascii="Arial" w:hAnsi="Arial" w:cs="Arial"/>
                <w:sz w:val="22"/>
                <w:szCs w:val="22"/>
                <w:lang w:val="es-ES_tradnl"/>
              </w:rPr>
            </w:pPr>
            <w:r w:rsidRPr="00287E3F">
              <w:rPr>
                <w:rFonts w:ascii="Arial" w:hAnsi="Arial" w:cs="Arial"/>
                <w:sz w:val="22"/>
                <w:szCs w:val="22"/>
                <w:lang w:val="es-ES_tradnl"/>
              </w:rPr>
              <w:t>26</w:t>
            </w:r>
          </w:p>
        </w:tc>
        <w:tc>
          <w:tcPr>
            <w:tcW w:w="4704" w:type="dxa"/>
          </w:tcPr>
          <w:p w:rsidR="00A37966" w:rsidRPr="00287E3F" w:rsidRDefault="00A37966" w:rsidP="00BA6477">
            <w:pPr>
              <w:jc w:val="both"/>
              <w:rPr>
                <w:rFonts w:ascii="Arial" w:hAnsi="Arial" w:cs="Arial"/>
                <w:sz w:val="22"/>
                <w:szCs w:val="22"/>
                <w:lang w:val="es-ES_tradnl"/>
              </w:rPr>
            </w:pPr>
            <w:r w:rsidRPr="00287E3F">
              <w:rPr>
                <w:rFonts w:ascii="Arial" w:hAnsi="Arial" w:cs="Arial"/>
                <w:sz w:val="22"/>
                <w:szCs w:val="22"/>
              </w:rPr>
              <w:t>Rosileni Pelaes de Morais</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185</w:t>
            </w:r>
          </w:p>
        </w:tc>
      </w:tr>
      <w:tr w:rsidR="00A37966" w:rsidRPr="00287E3F" w:rsidTr="008A5F33">
        <w:tc>
          <w:tcPr>
            <w:tcW w:w="426" w:type="dxa"/>
          </w:tcPr>
          <w:p w:rsidR="00A37966" w:rsidRPr="00287E3F" w:rsidRDefault="00A37966" w:rsidP="00246288">
            <w:pPr>
              <w:rPr>
                <w:rFonts w:ascii="Arial" w:hAnsi="Arial" w:cs="Arial"/>
                <w:sz w:val="22"/>
                <w:szCs w:val="22"/>
                <w:lang w:val="es-ES_tradnl"/>
              </w:rPr>
            </w:pPr>
            <w:r w:rsidRPr="00287E3F">
              <w:rPr>
                <w:rFonts w:ascii="Arial" w:hAnsi="Arial" w:cs="Arial"/>
                <w:sz w:val="22"/>
                <w:szCs w:val="22"/>
                <w:lang w:val="es-ES_tradnl"/>
              </w:rPr>
              <w:t>27</w:t>
            </w:r>
          </w:p>
        </w:tc>
        <w:tc>
          <w:tcPr>
            <w:tcW w:w="4704" w:type="dxa"/>
          </w:tcPr>
          <w:p w:rsidR="00A37966" w:rsidRPr="00287E3F" w:rsidRDefault="00A37966" w:rsidP="00BA6477">
            <w:pPr>
              <w:jc w:val="both"/>
              <w:rPr>
                <w:rFonts w:ascii="Arial" w:hAnsi="Arial" w:cs="Arial"/>
                <w:sz w:val="22"/>
                <w:szCs w:val="22"/>
                <w:lang w:val="es-ES_tradnl"/>
              </w:rPr>
            </w:pPr>
            <w:proofErr w:type="spellStart"/>
            <w:r w:rsidRPr="00287E3F">
              <w:rPr>
                <w:rFonts w:ascii="Arial" w:hAnsi="Arial" w:cs="Arial"/>
                <w:sz w:val="22"/>
                <w:szCs w:val="22"/>
                <w:lang w:val="es-ES_tradnl"/>
              </w:rPr>
              <w:t>Rosivaldo</w:t>
            </w:r>
            <w:proofErr w:type="spellEnd"/>
            <w:r w:rsidRPr="00287E3F">
              <w:rPr>
                <w:rFonts w:ascii="Arial" w:hAnsi="Arial" w:cs="Arial"/>
                <w:sz w:val="22"/>
                <w:szCs w:val="22"/>
                <w:lang w:val="es-ES_tradnl"/>
              </w:rPr>
              <w:t xml:space="preserve"> Gomes</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18</w:t>
            </w:r>
          </w:p>
        </w:tc>
      </w:tr>
      <w:tr w:rsidR="00A37966" w:rsidRPr="00287E3F" w:rsidTr="008A5F33">
        <w:tc>
          <w:tcPr>
            <w:tcW w:w="426" w:type="dxa"/>
          </w:tcPr>
          <w:p w:rsidR="00A37966" w:rsidRPr="00287E3F" w:rsidRDefault="00A37966" w:rsidP="00246288">
            <w:pPr>
              <w:rPr>
                <w:rFonts w:ascii="Arial" w:hAnsi="Arial" w:cs="Arial"/>
                <w:sz w:val="22"/>
                <w:szCs w:val="22"/>
                <w:lang w:val="es-ES_tradnl"/>
              </w:rPr>
            </w:pPr>
            <w:r w:rsidRPr="00287E3F">
              <w:rPr>
                <w:rFonts w:ascii="Arial" w:hAnsi="Arial" w:cs="Arial"/>
                <w:sz w:val="22"/>
                <w:szCs w:val="22"/>
                <w:lang w:val="es-ES_tradnl"/>
              </w:rPr>
              <w:t>28</w:t>
            </w:r>
          </w:p>
        </w:tc>
        <w:tc>
          <w:tcPr>
            <w:tcW w:w="4704" w:type="dxa"/>
          </w:tcPr>
          <w:p w:rsidR="00A37966" w:rsidRPr="00287E3F" w:rsidRDefault="00A37966" w:rsidP="00BA6477">
            <w:pPr>
              <w:jc w:val="both"/>
              <w:rPr>
                <w:rFonts w:ascii="Arial" w:hAnsi="Arial" w:cs="Arial"/>
                <w:sz w:val="22"/>
                <w:szCs w:val="22"/>
                <w:lang w:val="es-ES_tradnl"/>
              </w:rPr>
            </w:pPr>
            <w:r w:rsidRPr="00287E3F">
              <w:rPr>
                <w:rFonts w:ascii="Arial" w:hAnsi="Arial" w:cs="Arial"/>
                <w:sz w:val="22"/>
                <w:szCs w:val="22"/>
              </w:rPr>
              <w:t>Selma Gomes da Silva</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48</w:t>
            </w:r>
          </w:p>
        </w:tc>
      </w:tr>
      <w:tr w:rsidR="00A37966" w:rsidRPr="00287E3F" w:rsidTr="008A5F33">
        <w:tc>
          <w:tcPr>
            <w:tcW w:w="426" w:type="dxa"/>
          </w:tcPr>
          <w:p w:rsidR="00A37966" w:rsidRPr="00287E3F" w:rsidRDefault="00A37966" w:rsidP="00246288">
            <w:pPr>
              <w:rPr>
                <w:rFonts w:ascii="Arial" w:hAnsi="Arial" w:cs="Arial"/>
                <w:sz w:val="22"/>
                <w:szCs w:val="22"/>
                <w:lang w:val="es-ES_tradnl"/>
              </w:rPr>
            </w:pPr>
            <w:r w:rsidRPr="00287E3F">
              <w:rPr>
                <w:rFonts w:ascii="Arial" w:hAnsi="Arial" w:cs="Arial"/>
                <w:sz w:val="22"/>
                <w:szCs w:val="22"/>
                <w:lang w:val="es-ES_tradnl"/>
              </w:rPr>
              <w:t>29</w:t>
            </w:r>
          </w:p>
        </w:tc>
        <w:tc>
          <w:tcPr>
            <w:tcW w:w="4704" w:type="dxa"/>
          </w:tcPr>
          <w:p w:rsidR="00A37966" w:rsidRPr="00287E3F" w:rsidRDefault="00A37966" w:rsidP="00BA6477">
            <w:pPr>
              <w:jc w:val="both"/>
              <w:rPr>
                <w:rFonts w:ascii="Arial" w:hAnsi="Arial" w:cs="Arial"/>
                <w:sz w:val="22"/>
                <w:szCs w:val="22"/>
                <w:lang w:val="es-ES_tradnl"/>
              </w:rPr>
            </w:pPr>
            <w:r w:rsidRPr="00287E3F">
              <w:rPr>
                <w:rFonts w:ascii="Arial" w:hAnsi="Arial" w:cs="Arial"/>
                <w:sz w:val="22"/>
                <w:szCs w:val="22"/>
              </w:rPr>
              <w:t>Silvagne Vasconcelos Duarte</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36</w:t>
            </w:r>
          </w:p>
        </w:tc>
      </w:tr>
      <w:tr w:rsidR="00A37966" w:rsidRPr="00287E3F" w:rsidTr="008A5F33">
        <w:tc>
          <w:tcPr>
            <w:tcW w:w="426" w:type="dxa"/>
          </w:tcPr>
          <w:p w:rsidR="00A37966" w:rsidRPr="00287E3F" w:rsidRDefault="00A37966" w:rsidP="00246288">
            <w:pPr>
              <w:rPr>
                <w:rFonts w:ascii="Arial" w:hAnsi="Arial" w:cs="Arial"/>
                <w:sz w:val="22"/>
                <w:szCs w:val="22"/>
              </w:rPr>
            </w:pPr>
            <w:r w:rsidRPr="00287E3F">
              <w:rPr>
                <w:rFonts w:ascii="Arial" w:hAnsi="Arial" w:cs="Arial"/>
                <w:sz w:val="22"/>
                <w:szCs w:val="22"/>
              </w:rPr>
              <w:t>30</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Valdenice Souza Lima</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223</w:t>
            </w:r>
          </w:p>
        </w:tc>
      </w:tr>
      <w:tr w:rsidR="00A37966" w:rsidRPr="00287E3F" w:rsidTr="008A5F33">
        <w:tc>
          <w:tcPr>
            <w:tcW w:w="426" w:type="dxa"/>
          </w:tcPr>
          <w:p w:rsidR="00A37966" w:rsidRPr="00287E3F" w:rsidRDefault="00A37966" w:rsidP="00246288">
            <w:pPr>
              <w:rPr>
                <w:rFonts w:ascii="Arial" w:hAnsi="Arial" w:cs="Arial"/>
                <w:sz w:val="22"/>
                <w:szCs w:val="22"/>
              </w:rPr>
            </w:pPr>
            <w:r w:rsidRPr="00287E3F">
              <w:rPr>
                <w:rFonts w:ascii="Arial" w:hAnsi="Arial" w:cs="Arial"/>
                <w:sz w:val="22"/>
                <w:szCs w:val="22"/>
              </w:rPr>
              <w:t>31</w:t>
            </w:r>
          </w:p>
        </w:tc>
        <w:tc>
          <w:tcPr>
            <w:tcW w:w="4704" w:type="dxa"/>
          </w:tcPr>
          <w:p w:rsidR="00A37966" w:rsidRPr="00287E3F" w:rsidRDefault="00A37966" w:rsidP="00BA6477">
            <w:pPr>
              <w:jc w:val="both"/>
              <w:rPr>
                <w:rFonts w:ascii="Arial" w:hAnsi="Arial" w:cs="Arial"/>
                <w:sz w:val="22"/>
                <w:szCs w:val="22"/>
              </w:rPr>
            </w:pPr>
            <w:r w:rsidRPr="00287E3F">
              <w:rPr>
                <w:rFonts w:ascii="Arial" w:hAnsi="Arial" w:cs="Arial"/>
                <w:sz w:val="22"/>
                <w:szCs w:val="22"/>
              </w:rPr>
              <w:t>Yurgel Pantoja Caldas</w:t>
            </w:r>
          </w:p>
        </w:tc>
        <w:tc>
          <w:tcPr>
            <w:tcW w:w="4320" w:type="dxa"/>
          </w:tcPr>
          <w:p w:rsidR="00A37966" w:rsidRPr="00287E3F" w:rsidRDefault="00A37966" w:rsidP="00BA6477">
            <w:pPr>
              <w:jc w:val="center"/>
              <w:rPr>
                <w:rFonts w:ascii="Arial" w:hAnsi="Arial" w:cs="Arial"/>
                <w:sz w:val="22"/>
                <w:szCs w:val="22"/>
              </w:rPr>
            </w:pPr>
            <w:r w:rsidRPr="00287E3F">
              <w:rPr>
                <w:rFonts w:ascii="Arial" w:hAnsi="Arial" w:cs="Arial"/>
                <w:sz w:val="22"/>
                <w:szCs w:val="22"/>
              </w:rPr>
              <w:t>172</w:t>
            </w:r>
          </w:p>
        </w:tc>
      </w:tr>
    </w:tbl>
    <w:p w:rsidR="00EB7157" w:rsidRPr="00287E3F" w:rsidRDefault="00EB7157" w:rsidP="00EB7157">
      <w:pPr>
        <w:jc w:val="both"/>
        <w:rPr>
          <w:rFonts w:ascii="Arial" w:hAnsi="Arial" w:cs="Arial"/>
          <w:b/>
          <w:sz w:val="22"/>
          <w:szCs w:val="22"/>
        </w:rPr>
      </w:pPr>
    </w:p>
    <w:p w:rsidR="00EB7157" w:rsidRPr="00287E3F" w:rsidRDefault="00EB7157" w:rsidP="00EB7157">
      <w:pPr>
        <w:jc w:val="both"/>
        <w:rPr>
          <w:rFonts w:ascii="Arial" w:hAnsi="Arial" w:cs="Arial"/>
          <w:b/>
          <w:sz w:val="22"/>
          <w:szCs w:val="22"/>
        </w:rPr>
      </w:pPr>
    </w:p>
    <w:p w:rsidR="00766D40" w:rsidRPr="00287E3F" w:rsidRDefault="00766D40" w:rsidP="00766D40">
      <w:pPr>
        <w:spacing w:line="360" w:lineRule="auto"/>
        <w:jc w:val="both"/>
        <w:rPr>
          <w:rFonts w:ascii="Arial" w:hAnsi="Arial" w:cs="Arial"/>
          <w:b/>
          <w:sz w:val="22"/>
          <w:szCs w:val="22"/>
        </w:rPr>
      </w:pPr>
      <w:r w:rsidRPr="00287E3F">
        <w:rPr>
          <w:rFonts w:ascii="Arial" w:hAnsi="Arial" w:cs="Arial"/>
          <w:b/>
          <w:sz w:val="22"/>
          <w:szCs w:val="22"/>
        </w:rPr>
        <w:t>9- ESTRUTURA PARA FUNCIONAMENTO DO CURSO</w:t>
      </w:r>
    </w:p>
    <w:p w:rsidR="00766D40" w:rsidRPr="00287E3F" w:rsidRDefault="00766D40" w:rsidP="00766D40">
      <w:pPr>
        <w:spacing w:line="360" w:lineRule="auto"/>
        <w:jc w:val="both"/>
        <w:rPr>
          <w:rFonts w:ascii="Arial" w:hAnsi="Arial" w:cs="Arial"/>
          <w:b/>
          <w:sz w:val="22"/>
          <w:szCs w:val="22"/>
        </w:rPr>
      </w:pPr>
    </w:p>
    <w:p w:rsidR="00766D40" w:rsidRPr="00287E3F" w:rsidRDefault="00766D40" w:rsidP="00766D40">
      <w:pPr>
        <w:spacing w:line="360" w:lineRule="auto"/>
        <w:jc w:val="both"/>
        <w:rPr>
          <w:rFonts w:ascii="Arial" w:hAnsi="Arial" w:cs="Arial"/>
          <w:b/>
          <w:sz w:val="22"/>
          <w:szCs w:val="22"/>
        </w:rPr>
      </w:pPr>
      <w:r w:rsidRPr="00287E3F">
        <w:rPr>
          <w:rFonts w:ascii="Arial" w:hAnsi="Arial" w:cs="Arial"/>
          <w:b/>
          <w:sz w:val="22"/>
          <w:szCs w:val="22"/>
        </w:rPr>
        <w:t>9.1- Estrutura Física</w:t>
      </w:r>
    </w:p>
    <w:p w:rsidR="00766D40" w:rsidRPr="00287E3F" w:rsidRDefault="00766D40" w:rsidP="00766D40">
      <w:pPr>
        <w:spacing w:line="360" w:lineRule="auto"/>
        <w:rPr>
          <w:rFonts w:ascii="Arial" w:hAnsi="Arial" w:cs="Arial"/>
          <w:sz w:val="22"/>
          <w:szCs w:val="22"/>
        </w:rPr>
      </w:pPr>
    </w:p>
    <w:p w:rsidR="00766D40" w:rsidRPr="00287E3F" w:rsidRDefault="00766D40" w:rsidP="00766D40">
      <w:pPr>
        <w:spacing w:line="360" w:lineRule="auto"/>
        <w:rPr>
          <w:rFonts w:ascii="Arial" w:hAnsi="Arial" w:cs="Arial"/>
          <w:b/>
          <w:sz w:val="22"/>
          <w:szCs w:val="22"/>
        </w:rPr>
      </w:pPr>
      <w:r w:rsidRPr="00287E3F">
        <w:rPr>
          <w:rFonts w:ascii="Arial" w:hAnsi="Arial" w:cs="Arial"/>
          <w:b/>
          <w:sz w:val="22"/>
          <w:szCs w:val="22"/>
        </w:rPr>
        <w:lastRenderedPageBreak/>
        <w:t>9.1.2- Gabinetes de Trabalho para professores Tempo Integral - TI</w:t>
      </w:r>
    </w:p>
    <w:p w:rsidR="00766D40" w:rsidRPr="00287E3F" w:rsidRDefault="00766D40" w:rsidP="00766D40">
      <w:pPr>
        <w:spacing w:line="360" w:lineRule="auto"/>
        <w:rPr>
          <w:rFonts w:ascii="Arial" w:hAnsi="Arial" w:cs="Arial"/>
          <w:b/>
          <w:sz w:val="22"/>
          <w:szCs w:val="22"/>
        </w:rPr>
      </w:pPr>
      <w:r w:rsidRPr="00287E3F">
        <w:rPr>
          <w:rFonts w:ascii="Arial" w:hAnsi="Arial" w:cs="Arial"/>
          <w:b/>
          <w:sz w:val="22"/>
          <w:szCs w:val="22"/>
        </w:rPr>
        <w:t> </w:t>
      </w:r>
    </w:p>
    <w:p w:rsidR="00766D40" w:rsidRPr="00287E3F" w:rsidRDefault="00766D40" w:rsidP="00766D40">
      <w:pPr>
        <w:spacing w:line="360" w:lineRule="auto"/>
        <w:ind w:firstLine="720"/>
        <w:jc w:val="both"/>
        <w:rPr>
          <w:rFonts w:ascii="Arial" w:hAnsi="Arial" w:cs="Arial"/>
          <w:sz w:val="22"/>
          <w:szCs w:val="22"/>
        </w:rPr>
      </w:pPr>
      <w:r w:rsidRPr="00287E3F">
        <w:rPr>
          <w:rFonts w:ascii="Arial" w:hAnsi="Arial" w:cs="Arial"/>
          <w:sz w:val="22"/>
          <w:szCs w:val="22"/>
        </w:rPr>
        <w:t>O Curso conta com gabinetes para trabalhos de professores em tempo integral. Os gabinetes encontram-se divididos por áreas de conhecimento: Língua materna, Literaturas Vernáculas, Língua Francesa e Linguística.</w:t>
      </w:r>
    </w:p>
    <w:p w:rsidR="00766D40" w:rsidRPr="00287E3F" w:rsidRDefault="00766D40" w:rsidP="00766D40">
      <w:pPr>
        <w:spacing w:line="360" w:lineRule="auto"/>
        <w:rPr>
          <w:rFonts w:ascii="Arial" w:hAnsi="Arial" w:cs="Arial"/>
          <w:sz w:val="22"/>
          <w:szCs w:val="22"/>
        </w:rPr>
      </w:pPr>
    </w:p>
    <w:p w:rsidR="00766D40" w:rsidRPr="00287E3F" w:rsidRDefault="00766D40" w:rsidP="00766D40">
      <w:pPr>
        <w:spacing w:line="360" w:lineRule="auto"/>
        <w:rPr>
          <w:rFonts w:ascii="Arial" w:hAnsi="Arial" w:cs="Arial"/>
          <w:b/>
          <w:sz w:val="22"/>
          <w:szCs w:val="22"/>
        </w:rPr>
      </w:pPr>
      <w:r w:rsidRPr="00287E3F">
        <w:rPr>
          <w:rFonts w:ascii="Arial" w:hAnsi="Arial" w:cs="Arial"/>
          <w:b/>
          <w:sz w:val="22"/>
          <w:szCs w:val="22"/>
        </w:rPr>
        <w:t>9.1.3 - Espaço de trabalho para coordenação do curso e serviços acadêmicos</w:t>
      </w:r>
    </w:p>
    <w:p w:rsidR="00766D40" w:rsidRPr="00287E3F" w:rsidRDefault="00766D40" w:rsidP="00766D40">
      <w:pPr>
        <w:spacing w:line="360" w:lineRule="auto"/>
        <w:rPr>
          <w:rFonts w:ascii="Arial" w:hAnsi="Arial" w:cs="Arial"/>
          <w:b/>
          <w:sz w:val="22"/>
          <w:szCs w:val="22"/>
        </w:rPr>
      </w:pPr>
    </w:p>
    <w:p w:rsidR="00766D40" w:rsidRPr="00287E3F" w:rsidRDefault="00766D40" w:rsidP="00766D40">
      <w:pPr>
        <w:spacing w:line="360" w:lineRule="auto"/>
        <w:ind w:firstLine="720"/>
        <w:jc w:val="both"/>
        <w:rPr>
          <w:rFonts w:ascii="Arial" w:hAnsi="Arial" w:cs="Arial"/>
          <w:sz w:val="22"/>
          <w:szCs w:val="22"/>
        </w:rPr>
      </w:pPr>
      <w:r w:rsidRPr="00287E3F">
        <w:rPr>
          <w:rFonts w:ascii="Arial" w:hAnsi="Arial" w:cs="Arial"/>
          <w:sz w:val="22"/>
          <w:szCs w:val="22"/>
        </w:rPr>
        <w:t>O Curso conta com ampla sala, dividida em espaços destinados a trabalhos da Coordenação, atendimento e serviços aos acadêmicos.</w:t>
      </w:r>
    </w:p>
    <w:p w:rsidR="00766D40" w:rsidRPr="00287E3F" w:rsidRDefault="00766D40" w:rsidP="00766D40">
      <w:pPr>
        <w:spacing w:line="360" w:lineRule="auto"/>
        <w:rPr>
          <w:rFonts w:ascii="Arial" w:hAnsi="Arial" w:cs="Arial"/>
          <w:sz w:val="22"/>
          <w:szCs w:val="22"/>
        </w:rPr>
      </w:pPr>
    </w:p>
    <w:p w:rsidR="00766D40" w:rsidRPr="00287E3F" w:rsidRDefault="00766D40" w:rsidP="00766D40">
      <w:pPr>
        <w:spacing w:line="360" w:lineRule="auto"/>
        <w:rPr>
          <w:rFonts w:ascii="Arial" w:hAnsi="Arial" w:cs="Arial"/>
          <w:b/>
          <w:sz w:val="22"/>
          <w:szCs w:val="22"/>
        </w:rPr>
      </w:pPr>
      <w:r w:rsidRPr="00287E3F">
        <w:rPr>
          <w:rFonts w:ascii="Arial" w:hAnsi="Arial" w:cs="Arial"/>
          <w:b/>
          <w:sz w:val="22"/>
          <w:szCs w:val="22"/>
        </w:rPr>
        <w:t>9.1.4- Sala de professores</w:t>
      </w:r>
    </w:p>
    <w:p w:rsidR="00766D40" w:rsidRPr="00287E3F" w:rsidRDefault="00766D40" w:rsidP="00766D40">
      <w:pPr>
        <w:spacing w:line="360" w:lineRule="auto"/>
        <w:rPr>
          <w:rFonts w:ascii="Arial" w:hAnsi="Arial" w:cs="Arial"/>
          <w:sz w:val="22"/>
          <w:szCs w:val="22"/>
        </w:rPr>
      </w:pPr>
    </w:p>
    <w:p w:rsidR="00766D40" w:rsidRPr="00287E3F" w:rsidRDefault="00766D40" w:rsidP="00766D40">
      <w:pPr>
        <w:spacing w:line="360" w:lineRule="auto"/>
        <w:ind w:firstLine="720"/>
        <w:jc w:val="both"/>
        <w:rPr>
          <w:rFonts w:ascii="Arial" w:hAnsi="Arial" w:cs="Arial"/>
          <w:sz w:val="22"/>
          <w:szCs w:val="22"/>
        </w:rPr>
      </w:pPr>
      <w:r w:rsidRPr="00287E3F">
        <w:rPr>
          <w:rFonts w:ascii="Arial" w:hAnsi="Arial" w:cs="Arial"/>
          <w:sz w:val="22"/>
          <w:szCs w:val="22"/>
        </w:rPr>
        <w:t>Além dos gabinetes para professores, a sala onde se localiza a Coordenação também reserva um espaço destinado aos</w:t>
      </w:r>
      <w:r w:rsidRPr="00287E3F">
        <w:rPr>
          <w:rFonts w:ascii="Arial" w:hAnsi="Arial" w:cs="Arial"/>
          <w:color w:val="FF0000"/>
          <w:sz w:val="22"/>
          <w:szCs w:val="22"/>
        </w:rPr>
        <w:t xml:space="preserve"> </w:t>
      </w:r>
      <w:r w:rsidRPr="00287E3F">
        <w:rPr>
          <w:rFonts w:ascii="Arial" w:hAnsi="Arial" w:cs="Arial"/>
          <w:sz w:val="22"/>
          <w:szCs w:val="22"/>
        </w:rPr>
        <w:t>professores, disponibilizando computadores para acesso à internet.</w:t>
      </w:r>
    </w:p>
    <w:p w:rsidR="00766D40" w:rsidRPr="00287E3F" w:rsidRDefault="00766D40" w:rsidP="00766D40">
      <w:pPr>
        <w:spacing w:line="360" w:lineRule="auto"/>
        <w:rPr>
          <w:rFonts w:ascii="Arial" w:hAnsi="Arial" w:cs="Arial"/>
          <w:sz w:val="22"/>
          <w:szCs w:val="22"/>
        </w:rPr>
      </w:pPr>
    </w:p>
    <w:p w:rsidR="00766D40" w:rsidRPr="00287E3F" w:rsidRDefault="00766D40" w:rsidP="00766D40">
      <w:pPr>
        <w:spacing w:line="360" w:lineRule="auto"/>
        <w:rPr>
          <w:rFonts w:ascii="Arial" w:hAnsi="Arial" w:cs="Arial"/>
          <w:b/>
          <w:sz w:val="22"/>
          <w:szCs w:val="22"/>
        </w:rPr>
      </w:pPr>
      <w:r w:rsidRPr="00287E3F">
        <w:rPr>
          <w:rFonts w:ascii="Arial" w:hAnsi="Arial" w:cs="Arial"/>
          <w:b/>
          <w:sz w:val="22"/>
          <w:szCs w:val="22"/>
        </w:rPr>
        <w:t>9.1.5- Salas de aula</w:t>
      </w:r>
    </w:p>
    <w:p w:rsidR="00766D40" w:rsidRPr="00287E3F" w:rsidRDefault="00766D40" w:rsidP="00766D40">
      <w:pPr>
        <w:spacing w:line="360" w:lineRule="auto"/>
        <w:rPr>
          <w:rFonts w:ascii="Arial" w:hAnsi="Arial" w:cs="Arial"/>
          <w:sz w:val="22"/>
          <w:szCs w:val="22"/>
        </w:rPr>
      </w:pPr>
    </w:p>
    <w:p w:rsidR="00766D40" w:rsidRPr="00287E3F" w:rsidRDefault="00766D40" w:rsidP="00766D40">
      <w:pPr>
        <w:spacing w:line="360" w:lineRule="auto"/>
        <w:ind w:firstLine="720"/>
        <w:jc w:val="both"/>
        <w:rPr>
          <w:rFonts w:ascii="Arial" w:hAnsi="Arial" w:cs="Arial"/>
          <w:sz w:val="22"/>
          <w:szCs w:val="22"/>
        </w:rPr>
      </w:pPr>
      <w:r w:rsidRPr="00287E3F">
        <w:rPr>
          <w:rFonts w:ascii="Arial" w:hAnsi="Arial" w:cs="Arial"/>
          <w:sz w:val="22"/>
          <w:szCs w:val="22"/>
        </w:rPr>
        <w:t>O Curso conta com 04 (quatro) salas de aulas, das quais 02 (duas) providas com equipamentos multimídia (Lousa digital interativa e data-show), além de um laboratório multimídia e um laboratório audiovisual (em fase de implantação) que poderão ser utilizados como espaços para aulas, assim como os laboratórios do Núcleo de Tecnologia e Informática da Instituição.</w:t>
      </w:r>
    </w:p>
    <w:p w:rsidR="00766D40" w:rsidRPr="00287E3F" w:rsidRDefault="00766D40" w:rsidP="00766D40">
      <w:pPr>
        <w:spacing w:line="360" w:lineRule="auto"/>
        <w:jc w:val="both"/>
        <w:rPr>
          <w:rFonts w:ascii="Arial" w:hAnsi="Arial" w:cs="Arial"/>
          <w:sz w:val="22"/>
          <w:szCs w:val="22"/>
        </w:rPr>
      </w:pPr>
      <w:r w:rsidRPr="00287E3F">
        <w:rPr>
          <w:rFonts w:ascii="Arial" w:hAnsi="Arial" w:cs="Arial"/>
          <w:sz w:val="22"/>
          <w:szCs w:val="22"/>
        </w:rPr>
        <w:t> </w:t>
      </w:r>
    </w:p>
    <w:p w:rsidR="00766D40" w:rsidRPr="00287E3F" w:rsidRDefault="00766D40" w:rsidP="00766D40">
      <w:pPr>
        <w:spacing w:line="360" w:lineRule="auto"/>
        <w:jc w:val="both"/>
        <w:rPr>
          <w:rFonts w:ascii="Arial" w:hAnsi="Arial" w:cs="Arial"/>
          <w:b/>
          <w:sz w:val="22"/>
          <w:szCs w:val="22"/>
        </w:rPr>
      </w:pPr>
      <w:r w:rsidRPr="00287E3F">
        <w:rPr>
          <w:rFonts w:ascii="Arial" w:hAnsi="Arial" w:cs="Arial"/>
          <w:b/>
          <w:sz w:val="22"/>
          <w:szCs w:val="22"/>
        </w:rPr>
        <w:t>9.1.6- Laboratórios didáticos especializados</w:t>
      </w:r>
    </w:p>
    <w:p w:rsidR="00766D40" w:rsidRPr="00287E3F" w:rsidRDefault="00766D40" w:rsidP="00766D40">
      <w:pPr>
        <w:spacing w:line="360" w:lineRule="auto"/>
        <w:jc w:val="both"/>
        <w:rPr>
          <w:rFonts w:ascii="Arial" w:hAnsi="Arial" w:cs="Arial"/>
          <w:sz w:val="22"/>
          <w:szCs w:val="22"/>
        </w:rPr>
      </w:pPr>
    </w:p>
    <w:p w:rsidR="00766D40" w:rsidRPr="00287E3F" w:rsidRDefault="00766D40" w:rsidP="00766D40">
      <w:pPr>
        <w:pStyle w:val="Corpodetexto"/>
        <w:spacing w:line="360" w:lineRule="auto"/>
        <w:ind w:firstLine="720"/>
        <w:rPr>
          <w:rFonts w:cs="Arial"/>
          <w:sz w:val="22"/>
          <w:szCs w:val="22"/>
        </w:rPr>
      </w:pPr>
      <w:r w:rsidRPr="00287E3F">
        <w:rPr>
          <w:rFonts w:cs="Arial"/>
          <w:sz w:val="22"/>
          <w:szCs w:val="22"/>
        </w:rPr>
        <w:t>1- Laboratório Multimídia para o ensino da Língua Materna, Língua Estrangeira e Língua Segunda:</w:t>
      </w:r>
    </w:p>
    <w:p w:rsidR="00766D40" w:rsidRPr="00287E3F" w:rsidRDefault="00766D40" w:rsidP="00766D40">
      <w:pPr>
        <w:pStyle w:val="Corpodetexto"/>
        <w:spacing w:line="360" w:lineRule="auto"/>
        <w:ind w:firstLine="720"/>
        <w:rPr>
          <w:rFonts w:cs="Arial"/>
          <w:sz w:val="22"/>
          <w:szCs w:val="22"/>
        </w:rPr>
      </w:pPr>
      <w:r w:rsidRPr="00287E3F">
        <w:rPr>
          <w:rFonts w:cs="Arial"/>
          <w:sz w:val="22"/>
          <w:szCs w:val="22"/>
        </w:rPr>
        <w:t xml:space="preserve">Neste laboratório, o técnico ou o professor pode trabalhar diferentes recursos multimídias: vídeos, áudios, imagens, documentos impressos, digitalizados ou virtuais, recursos esses controlados através de computadores a partir de duas mesas de controle, localizadas na parte da frente desta sala pública.  O laboratório está equipado com 48 cabines individuais, com fones de ouvido e microfones, também individualizados, 48 paineis de controle, que </w:t>
      </w:r>
      <w:r w:rsidRPr="00287E3F">
        <w:rPr>
          <w:rFonts w:cs="Arial"/>
          <w:sz w:val="22"/>
          <w:szCs w:val="22"/>
        </w:rPr>
        <w:lastRenderedPageBreak/>
        <w:t>permitem inclusive gravações e escutas das atividades realizadas, e 24 monitores de tv. Ressalta-se ainda que este laboratório pode ser usado simultaneamente por dois professores, uma vez que possui duas mesas de controle individualizadas: uma para cada 24 cabines.</w:t>
      </w:r>
    </w:p>
    <w:p w:rsidR="00766D40" w:rsidRPr="00287E3F" w:rsidRDefault="00766D40" w:rsidP="00766D40">
      <w:pPr>
        <w:pStyle w:val="Corpodetexto"/>
        <w:spacing w:line="360" w:lineRule="auto"/>
        <w:ind w:firstLine="720"/>
        <w:rPr>
          <w:rFonts w:cs="Arial"/>
          <w:sz w:val="22"/>
          <w:szCs w:val="22"/>
        </w:rPr>
      </w:pPr>
      <w:r w:rsidRPr="00287E3F">
        <w:rPr>
          <w:rFonts w:cs="Arial"/>
          <w:sz w:val="22"/>
          <w:szCs w:val="22"/>
        </w:rPr>
        <w:t>2- Laboratório Audiovisual, em fase de implantação: os professores poderão atender aos alunos em grupo ou individualmente, usando recursos audiovisuais.</w:t>
      </w:r>
    </w:p>
    <w:p w:rsidR="00766D40" w:rsidRPr="00287E3F" w:rsidRDefault="00766D40" w:rsidP="00766D40">
      <w:pPr>
        <w:spacing w:line="360" w:lineRule="auto"/>
        <w:jc w:val="both"/>
        <w:rPr>
          <w:rFonts w:ascii="Arial" w:hAnsi="Arial" w:cs="Arial"/>
          <w:sz w:val="22"/>
          <w:szCs w:val="22"/>
        </w:rPr>
      </w:pPr>
    </w:p>
    <w:p w:rsidR="00766D40" w:rsidRPr="00287E3F" w:rsidRDefault="00766D40" w:rsidP="00766D40">
      <w:pPr>
        <w:spacing w:line="360" w:lineRule="auto"/>
        <w:jc w:val="both"/>
        <w:rPr>
          <w:rFonts w:ascii="Arial" w:hAnsi="Arial" w:cs="Arial"/>
          <w:b/>
          <w:sz w:val="22"/>
          <w:szCs w:val="22"/>
        </w:rPr>
      </w:pPr>
      <w:r w:rsidRPr="00287E3F">
        <w:rPr>
          <w:rFonts w:ascii="Arial" w:hAnsi="Arial" w:cs="Arial"/>
          <w:b/>
          <w:sz w:val="22"/>
          <w:szCs w:val="22"/>
        </w:rPr>
        <w:t>9.1.7-  Laboratório de informática compartilhado</w:t>
      </w:r>
    </w:p>
    <w:p w:rsidR="00766D40" w:rsidRPr="00287E3F" w:rsidRDefault="00766D40" w:rsidP="00766D40">
      <w:pPr>
        <w:spacing w:line="360" w:lineRule="auto"/>
        <w:jc w:val="both"/>
        <w:rPr>
          <w:rFonts w:ascii="Arial" w:hAnsi="Arial" w:cs="Arial"/>
          <w:b/>
          <w:sz w:val="22"/>
          <w:szCs w:val="22"/>
        </w:rPr>
      </w:pPr>
    </w:p>
    <w:p w:rsidR="00766D40" w:rsidRPr="00287E3F" w:rsidRDefault="00766D40" w:rsidP="00766D40">
      <w:pPr>
        <w:spacing w:line="360" w:lineRule="auto"/>
        <w:ind w:firstLine="720"/>
        <w:jc w:val="both"/>
        <w:rPr>
          <w:rFonts w:ascii="Arial" w:hAnsi="Arial" w:cs="Arial"/>
          <w:sz w:val="22"/>
          <w:szCs w:val="22"/>
        </w:rPr>
      </w:pPr>
      <w:r w:rsidRPr="00287E3F">
        <w:rPr>
          <w:rFonts w:ascii="Arial" w:hAnsi="Arial" w:cs="Arial"/>
          <w:sz w:val="22"/>
          <w:szCs w:val="22"/>
        </w:rPr>
        <w:t xml:space="preserve">O Curso conta com um Laboratório de Informática, em fase de implantação, de uso compartilhado com os Cursos de Artes e Jornalismo, </w:t>
      </w:r>
      <w:proofErr w:type="gramStart"/>
      <w:r w:rsidRPr="00287E3F">
        <w:rPr>
          <w:rFonts w:ascii="Arial" w:hAnsi="Arial" w:cs="Arial"/>
          <w:sz w:val="22"/>
          <w:szCs w:val="22"/>
        </w:rPr>
        <w:t>possibilita  o</w:t>
      </w:r>
      <w:proofErr w:type="gramEnd"/>
      <w:r w:rsidRPr="00287E3F">
        <w:rPr>
          <w:rFonts w:ascii="Arial" w:hAnsi="Arial" w:cs="Arial"/>
          <w:sz w:val="22"/>
          <w:szCs w:val="22"/>
        </w:rPr>
        <w:t xml:space="preserve"> acesso à Internet tanto individualizado, quanto sob orientação de professores.</w:t>
      </w:r>
    </w:p>
    <w:p w:rsidR="00766D40" w:rsidRPr="00287E3F" w:rsidRDefault="00766D40" w:rsidP="00766D40">
      <w:pPr>
        <w:spacing w:line="360" w:lineRule="auto"/>
        <w:jc w:val="both"/>
        <w:rPr>
          <w:rFonts w:ascii="Arial" w:hAnsi="Arial" w:cs="Arial"/>
          <w:sz w:val="22"/>
          <w:szCs w:val="22"/>
        </w:rPr>
      </w:pPr>
    </w:p>
    <w:p w:rsidR="00766D40" w:rsidRPr="00287E3F" w:rsidRDefault="00766D40" w:rsidP="00766D40">
      <w:pPr>
        <w:spacing w:line="360" w:lineRule="auto"/>
        <w:rPr>
          <w:rFonts w:ascii="Arial" w:hAnsi="Arial" w:cs="Arial"/>
          <w:b/>
          <w:sz w:val="22"/>
          <w:szCs w:val="22"/>
        </w:rPr>
      </w:pPr>
      <w:r w:rsidRPr="00287E3F">
        <w:rPr>
          <w:rFonts w:ascii="Arial" w:hAnsi="Arial" w:cs="Arial"/>
          <w:b/>
          <w:sz w:val="22"/>
          <w:szCs w:val="22"/>
        </w:rPr>
        <w:t xml:space="preserve"> 9.2 - Acesso dos alunos a equipamentos de informática</w:t>
      </w:r>
    </w:p>
    <w:p w:rsidR="00766D40" w:rsidRPr="00287E3F" w:rsidRDefault="00766D40" w:rsidP="00766D40">
      <w:pPr>
        <w:spacing w:line="360" w:lineRule="auto"/>
        <w:rPr>
          <w:rFonts w:ascii="Arial" w:hAnsi="Arial" w:cs="Arial"/>
          <w:sz w:val="22"/>
          <w:szCs w:val="22"/>
        </w:rPr>
      </w:pPr>
    </w:p>
    <w:p w:rsidR="00766D40" w:rsidRPr="00287E3F" w:rsidRDefault="00766D40" w:rsidP="00766D40">
      <w:pPr>
        <w:spacing w:line="360" w:lineRule="auto"/>
        <w:ind w:firstLine="720"/>
        <w:jc w:val="both"/>
        <w:rPr>
          <w:rFonts w:ascii="Arial" w:hAnsi="Arial" w:cs="Arial"/>
          <w:sz w:val="22"/>
          <w:szCs w:val="22"/>
        </w:rPr>
      </w:pPr>
      <w:r w:rsidRPr="00287E3F">
        <w:rPr>
          <w:rFonts w:ascii="Arial" w:hAnsi="Arial" w:cs="Arial"/>
          <w:sz w:val="22"/>
          <w:szCs w:val="22"/>
        </w:rPr>
        <w:t>O acesso à internet pode ser feito no Laboratório de Informática do Departamento de Letras, Artes e Jornalismo, assim como em outros laboratórios da Instituição</w:t>
      </w:r>
      <w:proofErr w:type="gramStart"/>
      <w:r w:rsidRPr="00287E3F">
        <w:rPr>
          <w:rFonts w:ascii="Arial" w:hAnsi="Arial" w:cs="Arial"/>
          <w:sz w:val="22"/>
          <w:szCs w:val="22"/>
        </w:rPr>
        <w:t xml:space="preserve">   (</w:t>
      </w:r>
      <w:proofErr w:type="gramEnd"/>
      <w:r w:rsidRPr="00287E3F">
        <w:rPr>
          <w:rFonts w:ascii="Arial" w:hAnsi="Arial" w:cs="Arial"/>
          <w:sz w:val="22"/>
          <w:szCs w:val="22"/>
        </w:rPr>
        <w:t xml:space="preserve"> Laboratório da Biblioteca, etc ). O prédio do Curso de Letras possibilita, ainda, aos acadêmicos, acesso livre à rede, via conexão wi-fi.</w:t>
      </w:r>
    </w:p>
    <w:p w:rsidR="00766D40" w:rsidRPr="00287E3F" w:rsidRDefault="00766D40" w:rsidP="00766D40">
      <w:pPr>
        <w:spacing w:line="360" w:lineRule="auto"/>
        <w:ind w:firstLine="720"/>
        <w:jc w:val="both"/>
        <w:rPr>
          <w:rFonts w:ascii="Arial" w:hAnsi="Arial" w:cs="Arial"/>
          <w:sz w:val="22"/>
          <w:szCs w:val="22"/>
        </w:rPr>
      </w:pPr>
      <w:r w:rsidRPr="00287E3F">
        <w:rPr>
          <w:rFonts w:ascii="Arial" w:hAnsi="Arial" w:cs="Arial"/>
          <w:sz w:val="22"/>
          <w:szCs w:val="22"/>
        </w:rPr>
        <w:t>Além dos locais mencionados, o acesso também pode ser feito na Biblioteca a partir da conexão via wireless. Vários setores da UNIFAP também contam com essa conexão, bastando</w:t>
      </w:r>
      <w:r w:rsidRPr="00287E3F">
        <w:rPr>
          <w:rFonts w:ascii="Arial" w:hAnsi="Arial" w:cs="Arial"/>
          <w:color w:val="FF0000"/>
          <w:sz w:val="22"/>
          <w:szCs w:val="22"/>
        </w:rPr>
        <w:t xml:space="preserve"> </w:t>
      </w:r>
      <w:r w:rsidRPr="00287E3F">
        <w:rPr>
          <w:rFonts w:ascii="Arial" w:hAnsi="Arial" w:cs="Arial"/>
          <w:sz w:val="22"/>
          <w:szCs w:val="22"/>
        </w:rPr>
        <w:t>para isso adquirir a chave de acesso junto aos gestores.</w:t>
      </w:r>
    </w:p>
    <w:p w:rsidR="00766D40" w:rsidRPr="00287E3F" w:rsidRDefault="00766D40" w:rsidP="00766D40">
      <w:pPr>
        <w:spacing w:line="360" w:lineRule="auto"/>
        <w:jc w:val="both"/>
        <w:rPr>
          <w:rFonts w:ascii="Arial" w:hAnsi="Arial" w:cs="Arial"/>
          <w:b/>
          <w:sz w:val="22"/>
          <w:szCs w:val="22"/>
        </w:rPr>
      </w:pPr>
    </w:p>
    <w:p w:rsidR="00766D40" w:rsidRPr="00287E3F" w:rsidRDefault="00766D40" w:rsidP="00766D40">
      <w:pPr>
        <w:pStyle w:val="Default"/>
        <w:spacing w:line="360" w:lineRule="auto"/>
        <w:jc w:val="both"/>
        <w:rPr>
          <w:rFonts w:ascii="Arial" w:hAnsi="Arial" w:cs="Arial"/>
          <w:b/>
          <w:color w:val="auto"/>
          <w:sz w:val="22"/>
          <w:szCs w:val="22"/>
          <w:lang w:val="pt-BR"/>
        </w:rPr>
      </w:pPr>
      <w:r w:rsidRPr="00287E3F">
        <w:rPr>
          <w:rFonts w:ascii="Arial" w:hAnsi="Arial" w:cs="Arial"/>
          <w:b/>
          <w:color w:val="auto"/>
          <w:sz w:val="22"/>
          <w:szCs w:val="22"/>
          <w:lang w:val="pt-BR"/>
        </w:rPr>
        <w:t xml:space="preserve">10- PROGRAMA DE CAPACITAÇÃO PARA DOCENTES, GESTORES E TÉCNICOS ADMINISTRATIVOS </w:t>
      </w:r>
    </w:p>
    <w:p w:rsidR="00766D40" w:rsidRPr="00287E3F" w:rsidRDefault="00766D40" w:rsidP="00766D40">
      <w:pPr>
        <w:pStyle w:val="Default"/>
        <w:spacing w:line="360" w:lineRule="auto"/>
        <w:jc w:val="both"/>
        <w:rPr>
          <w:rFonts w:ascii="Arial" w:hAnsi="Arial" w:cs="Arial"/>
          <w:b/>
          <w:color w:val="auto"/>
          <w:sz w:val="22"/>
          <w:szCs w:val="22"/>
          <w:lang w:val="pt-BR"/>
        </w:rPr>
      </w:pPr>
    </w:p>
    <w:p w:rsidR="00766D40" w:rsidRPr="00287E3F" w:rsidRDefault="00766D40" w:rsidP="00766D40">
      <w:pPr>
        <w:autoSpaceDE w:val="0"/>
        <w:autoSpaceDN w:val="0"/>
        <w:adjustRightInd w:val="0"/>
        <w:spacing w:line="360" w:lineRule="auto"/>
        <w:ind w:firstLine="708"/>
        <w:jc w:val="both"/>
        <w:rPr>
          <w:rFonts w:ascii="Arial" w:hAnsi="Arial" w:cs="Arial"/>
          <w:sz w:val="22"/>
          <w:szCs w:val="22"/>
        </w:rPr>
      </w:pPr>
      <w:r w:rsidRPr="00287E3F">
        <w:rPr>
          <w:rFonts w:ascii="Arial" w:hAnsi="Arial" w:cs="Arial"/>
          <w:sz w:val="22"/>
          <w:szCs w:val="22"/>
        </w:rPr>
        <w:t>O programa de capacitação para docentes, gestores e corpo técnico administrativo se enquadra nas proposições de formação da UNIFAP e deve ser continuamente discutido entre reitoria, docentes, discentes e técnicos administrativos. Segue, no entanto, sugestões de cursos para qualificação dessas equipes de trabalho:</w:t>
      </w:r>
    </w:p>
    <w:p w:rsidR="00766D40" w:rsidRPr="00287E3F" w:rsidRDefault="00766D40" w:rsidP="00766D40">
      <w:pPr>
        <w:autoSpaceDE w:val="0"/>
        <w:autoSpaceDN w:val="0"/>
        <w:adjustRightInd w:val="0"/>
        <w:spacing w:line="360" w:lineRule="auto"/>
        <w:ind w:firstLine="708"/>
        <w:jc w:val="both"/>
        <w:rPr>
          <w:rFonts w:ascii="Arial" w:hAnsi="Arial" w:cs="Arial"/>
          <w:sz w:val="22"/>
          <w:szCs w:val="22"/>
        </w:rPr>
      </w:pPr>
      <w:r w:rsidRPr="00287E3F">
        <w:rPr>
          <w:rFonts w:ascii="Arial" w:hAnsi="Arial" w:cs="Arial"/>
          <w:sz w:val="22"/>
          <w:szCs w:val="22"/>
        </w:rPr>
        <w:t xml:space="preserve">A. Apoio à formação em nível de mestrado e doutorado dos professores do curso Letras Português/Inglês  </w:t>
      </w:r>
    </w:p>
    <w:p w:rsidR="00766D40" w:rsidRPr="00570029" w:rsidRDefault="00766D40" w:rsidP="00766D40">
      <w:pPr>
        <w:autoSpaceDE w:val="0"/>
        <w:autoSpaceDN w:val="0"/>
        <w:adjustRightInd w:val="0"/>
        <w:spacing w:line="360" w:lineRule="auto"/>
        <w:ind w:firstLine="708"/>
        <w:jc w:val="both"/>
        <w:rPr>
          <w:rFonts w:ascii="Arial" w:hAnsi="Arial" w:cs="Arial"/>
          <w:sz w:val="22"/>
          <w:szCs w:val="22"/>
        </w:rPr>
      </w:pPr>
      <w:r w:rsidRPr="00287E3F">
        <w:rPr>
          <w:rFonts w:ascii="Arial" w:hAnsi="Arial" w:cs="Arial"/>
          <w:sz w:val="22"/>
          <w:szCs w:val="22"/>
        </w:rPr>
        <w:t>B. Formação técnico-administrativo para gestão universitária (cursos de implementação de rotinas e organização de dados; cursos de organização administrativa; cursos de formação de gestão pública);</w:t>
      </w:r>
    </w:p>
    <w:p w:rsidR="00570029" w:rsidRDefault="00570029" w:rsidP="0063151E">
      <w:pPr>
        <w:autoSpaceDE w:val="0"/>
        <w:autoSpaceDN w:val="0"/>
        <w:adjustRightInd w:val="0"/>
        <w:spacing w:line="360" w:lineRule="auto"/>
        <w:jc w:val="both"/>
        <w:rPr>
          <w:rFonts w:ascii="Arial" w:hAnsi="Arial" w:cs="Arial"/>
          <w:b/>
          <w:sz w:val="22"/>
          <w:szCs w:val="22"/>
        </w:rPr>
      </w:pPr>
    </w:p>
    <w:p w:rsidR="0063151E" w:rsidRDefault="00570029" w:rsidP="0063151E">
      <w:pPr>
        <w:autoSpaceDE w:val="0"/>
        <w:autoSpaceDN w:val="0"/>
        <w:adjustRightInd w:val="0"/>
        <w:spacing w:line="360" w:lineRule="auto"/>
        <w:jc w:val="both"/>
        <w:rPr>
          <w:rFonts w:ascii="Arial" w:hAnsi="Arial" w:cs="Arial"/>
          <w:b/>
          <w:sz w:val="22"/>
          <w:szCs w:val="22"/>
        </w:rPr>
      </w:pPr>
      <w:r>
        <w:rPr>
          <w:rFonts w:ascii="Arial" w:hAnsi="Arial" w:cs="Arial"/>
          <w:b/>
          <w:sz w:val="22"/>
          <w:szCs w:val="22"/>
        </w:rPr>
        <w:t>11-</w:t>
      </w:r>
      <w:r w:rsidR="0063151E" w:rsidRPr="00C51DE7">
        <w:rPr>
          <w:rFonts w:ascii="Arial" w:hAnsi="Arial" w:cs="Arial"/>
          <w:b/>
          <w:sz w:val="22"/>
          <w:szCs w:val="22"/>
        </w:rPr>
        <w:t xml:space="preserve"> BIBLIOGRAFIAS CONSULTADAS E BIBLIOGRAFIA DO CURSO </w:t>
      </w:r>
    </w:p>
    <w:p w:rsidR="00570029" w:rsidRPr="00C51DE7" w:rsidRDefault="00570029" w:rsidP="0063151E">
      <w:pPr>
        <w:autoSpaceDE w:val="0"/>
        <w:autoSpaceDN w:val="0"/>
        <w:adjustRightInd w:val="0"/>
        <w:spacing w:line="360" w:lineRule="auto"/>
        <w:jc w:val="both"/>
        <w:rPr>
          <w:rFonts w:ascii="Arial" w:hAnsi="Arial" w:cs="Arial"/>
          <w:b/>
          <w:sz w:val="22"/>
          <w:szCs w:val="22"/>
        </w:rPr>
      </w:pPr>
    </w:p>
    <w:p w:rsidR="00B867E3" w:rsidRPr="00605E8D" w:rsidRDefault="00B867E3" w:rsidP="00B867E3">
      <w:pPr>
        <w:pStyle w:val="Biblio"/>
        <w:tabs>
          <w:tab w:val="left" w:pos="2385"/>
        </w:tabs>
        <w:spacing w:after="0"/>
        <w:ind w:left="0" w:firstLine="0"/>
        <w:rPr>
          <w:rFonts w:cs="Arial"/>
          <w:sz w:val="22"/>
          <w:szCs w:val="22"/>
        </w:rPr>
      </w:pPr>
      <w:r w:rsidRPr="00605E8D">
        <w:rPr>
          <w:rFonts w:cs="Arial"/>
          <w:sz w:val="22"/>
          <w:szCs w:val="22"/>
        </w:rPr>
        <w:t xml:space="preserve">ABAURRE, M. B; FIAD, R; TRINDADE, M. Cenas de Aquisição da escrita: o sujeito e o trabalho com o texto. Campinas - S P. Mercado de Letras, 1997. </w:t>
      </w:r>
    </w:p>
    <w:p w:rsidR="00B867E3" w:rsidRPr="00605E8D" w:rsidRDefault="00B867E3" w:rsidP="00B867E3">
      <w:pPr>
        <w:jc w:val="both"/>
        <w:rPr>
          <w:rFonts w:ascii="Arial" w:hAnsi="Arial" w:cs="Arial"/>
          <w:sz w:val="22"/>
          <w:szCs w:val="22"/>
        </w:rPr>
      </w:pPr>
      <w:r w:rsidRPr="00605E8D">
        <w:rPr>
          <w:rFonts w:ascii="Arial" w:hAnsi="Arial" w:cs="Arial"/>
          <w:sz w:val="22"/>
          <w:szCs w:val="22"/>
        </w:rPr>
        <w:t>ABRAMOVICH, Fanny. Literatura Infantil: gostosuras e bobices. S. Paulo: Scipione, 1989.</w:t>
      </w:r>
    </w:p>
    <w:p w:rsidR="00B867E3" w:rsidRPr="00605E8D" w:rsidRDefault="00B867E3" w:rsidP="00B867E3">
      <w:pPr>
        <w:pStyle w:val="Ttulo"/>
        <w:ind w:left="397" w:hanging="397"/>
        <w:jc w:val="both"/>
        <w:rPr>
          <w:rFonts w:cs="Arial"/>
          <w:b w:val="0"/>
          <w:bCs/>
          <w:i/>
          <w:color w:val="auto"/>
          <w:sz w:val="22"/>
          <w:szCs w:val="22"/>
        </w:rPr>
      </w:pPr>
      <w:r w:rsidRPr="00605E8D">
        <w:rPr>
          <w:rFonts w:cs="Arial"/>
          <w:b w:val="0"/>
          <w:bCs/>
          <w:color w:val="auto"/>
          <w:sz w:val="22"/>
          <w:szCs w:val="22"/>
        </w:rPr>
        <w:t>ABREU, Márcia</w:t>
      </w:r>
      <w:r w:rsidRPr="00605E8D">
        <w:rPr>
          <w:rFonts w:cs="Arial"/>
          <w:b w:val="0"/>
          <w:bCs/>
          <w:i/>
          <w:color w:val="auto"/>
          <w:sz w:val="22"/>
          <w:szCs w:val="22"/>
        </w:rPr>
        <w:t xml:space="preserve">.  </w:t>
      </w:r>
      <w:r w:rsidRPr="00605E8D">
        <w:rPr>
          <w:rFonts w:cs="Arial"/>
          <w:b w:val="0"/>
          <w:bCs/>
          <w:iCs/>
          <w:color w:val="auto"/>
          <w:sz w:val="22"/>
          <w:szCs w:val="22"/>
        </w:rPr>
        <w:t xml:space="preserve">Histórias da história e sua história. </w:t>
      </w:r>
      <w:hyperlink r:id="rId12" w:history="1">
        <w:r w:rsidRPr="00605E8D">
          <w:rPr>
            <w:rStyle w:val="Hyperlink"/>
            <w:rFonts w:cs="Arial"/>
            <w:b w:val="0"/>
            <w:bCs/>
            <w:color w:val="auto"/>
            <w:sz w:val="22"/>
            <w:szCs w:val="22"/>
            <w:u w:val="none"/>
          </w:rPr>
          <w:t>www.unicamp.br/iel/ensaios/htm</w:t>
        </w:r>
      </w:hyperlink>
      <w:r w:rsidRPr="00605E8D">
        <w:rPr>
          <w:rFonts w:cs="Arial"/>
          <w:b w:val="0"/>
          <w:bCs/>
          <w:i/>
          <w:color w:val="auto"/>
          <w:sz w:val="22"/>
          <w:szCs w:val="22"/>
        </w:rPr>
        <w:t xml:space="preserve"> </w:t>
      </w:r>
    </w:p>
    <w:p w:rsidR="00B867E3" w:rsidRPr="00605E8D" w:rsidRDefault="00B867E3" w:rsidP="00B867E3">
      <w:pPr>
        <w:jc w:val="both"/>
        <w:rPr>
          <w:rFonts w:ascii="Arial" w:hAnsi="Arial" w:cs="Arial"/>
          <w:sz w:val="22"/>
          <w:szCs w:val="22"/>
          <w:lang w:eastAsia="en-US"/>
        </w:rPr>
      </w:pPr>
      <w:r w:rsidRPr="00605E8D">
        <w:rPr>
          <w:rFonts w:ascii="Arial" w:hAnsi="Arial" w:cs="Arial"/>
          <w:sz w:val="22"/>
          <w:szCs w:val="22"/>
        </w:rPr>
        <w:t>_________. As variadas formas de ler. In PAIVA, Aparecida. (Org). No fim do século a diversidade: o jogo do livro infantil. Belo Horizonte. Autêntica, 2000.</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_________. Diferentes formas de ler. Disponível em </w:t>
      </w:r>
      <w:hyperlink r:id="rId13" w:history="1">
        <w:r w:rsidRPr="00605E8D">
          <w:rPr>
            <w:rStyle w:val="Hyperlink"/>
            <w:rFonts w:ascii="Arial" w:hAnsi="Arial" w:cs="Arial"/>
            <w:color w:val="auto"/>
            <w:sz w:val="22"/>
            <w:szCs w:val="22"/>
            <w:u w:val="none"/>
          </w:rPr>
          <w:t>www.unicamp.br/iel/memoria</w:t>
        </w:r>
      </w:hyperlink>
      <w:r w:rsidRPr="00605E8D">
        <w:rPr>
          <w:rFonts w:ascii="Arial" w:hAnsi="Arial" w:cs="Arial"/>
          <w:sz w:val="22"/>
          <w:szCs w:val="22"/>
        </w:rPr>
        <w:t>.</w:t>
      </w:r>
    </w:p>
    <w:p w:rsidR="00B867E3" w:rsidRDefault="00B867E3" w:rsidP="00B867E3">
      <w:pPr>
        <w:jc w:val="both"/>
        <w:rPr>
          <w:rFonts w:ascii="Arial" w:hAnsi="Arial" w:cs="Arial"/>
          <w:sz w:val="22"/>
          <w:szCs w:val="22"/>
        </w:rPr>
      </w:pPr>
      <w:r w:rsidRPr="00605E8D">
        <w:rPr>
          <w:rFonts w:ascii="Arial" w:hAnsi="Arial" w:cs="Arial"/>
          <w:sz w:val="22"/>
          <w:szCs w:val="22"/>
          <w:lang w:val="fr-FR"/>
        </w:rPr>
        <w:t xml:space="preserve">A.CART. P. CRIMAL, J Lamaison e R. Noiville. </w:t>
      </w:r>
      <w:r w:rsidRPr="00605E8D">
        <w:rPr>
          <w:rFonts w:ascii="Arial" w:hAnsi="Arial" w:cs="Arial"/>
          <w:sz w:val="22"/>
          <w:szCs w:val="22"/>
        </w:rPr>
        <w:t>Gramática Latina. São Paulo: Editora da USP, 1986.</w:t>
      </w:r>
    </w:p>
    <w:p w:rsidR="002B32C9" w:rsidRPr="005C543E" w:rsidRDefault="002B32C9" w:rsidP="002B32C9">
      <w:pPr>
        <w:pStyle w:val="Ttulo"/>
        <w:jc w:val="both"/>
        <w:rPr>
          <w:rFonts w:cs="Arial"/>
          <w:b w:val="0"/>
          <w:color w:val="auto"/>
          <w:sz w:val="22"/>
          <w:szCs w:val="22"/>
        </w:rPr>
      </w:pPr>
      <w:r w:rsidRPr="00104BD0">
        <w:rPr>
          <w:rFonts w:cs="Arial"/>
          <w:b w:val="0"/>
          <w:color w:val="auto"/>
          <w:sz w:val="22"/>
          <w:szCs w:val="22"/>
          <w:lang w:val="en-US"/>
        </w:rPr>
        <w:t>ADKINS, Alex &amp; SHACKLETON, Mark (</w:t>
      </w:r>
      <w:proofErr w:type="spellStart"/>
      <w:proofErr w:type="gramStart"/>
      <w:r w:rsidRPr="00104BD0">
        <w:rPr>
          <w:rFonts w:cs="Arial"/>
          <w:b w:val="0"/>
          <w:color w:val="auto"/>
          <w:sz w:val="22"/>
          <w:szCs w:val="22"/>
          <w:lang w:val="en-US"/>
        </w:rPr>
        <w:t>eds</w:t>
      </w:r>
      <w:proofErr w:type="spellEnd"/>
      <w:proofErr w:type="gramEnd"/>
      <w:r w:rsidRPr="00104BD0">
        <w:rPr>
          <w:rFonts w:cs="Arial"/>
          <w:b w:val="0"/>
          <w:color w:val="auto"/>
          <w:sz w:val="22"/>
          <w:szCs w:val="22"/>
          <w:lang w:val="en-US"/>
        </w:rPr>
        <w:t xml:space="preserve">). </w:t>
      </w:r>
      <w:r w:rsidRPr="005C543E">
        <w:rPr>
          <w:rFonts w:cs="Arial"/>
          <w:b w:val="0"/>
          <w:i/>
          <w:color w:val="auto"/>
          <w:sz w:val="22"/>
          <w:szCs w:val="22"/>
        </w:rPr>
        <w:t>Recollections</w:t>
      </w:r>
      <w:r w:rsidRPr="005C543E">
        <w:rPr>
          <w:rFonts w:cs="Arial"/>
          <w:b w:val="0"/>
          <w:color w:val="auto"/>
          <w:sz w:val="22"/>
          <w:szCs w:val="22"/>
        </w:rPr>
        <w:t>. London: Edward Arnold, 1983.</w:t>
      </w:r>
    </w:p>
    <w:p w:rsidR="00B867E3" w:rsidRPr="00605E8D" w:rsidRDefault="00B867E3" w:rsidP="00B867E3">
      <w:pPr>
        <w:jc w:val="both"/>
        <w:rPr>
          <w:rFonts w:ascii="Arial" w:hAnsi="Arial" w:cs="Arial"/>
          <w:sz w:val="22"/>
          <w:szCs w:val="22"/>
        </w:rPr>
      </w:pPr>
      <w:r w:rsidRPr="00605E8D">
        <w:rPr>
          <w:rFonts w:ascii="Arial" w:hAnsi="Arial" w:cs="Arial"/>
          <w:sz w:val="22"/>
          <w:szCs w:val="22"/>
        </w:rPr>
        <w:t>AGUIAR, Vera Teixeira de (coord.). Era uma vez... na escola: formando educadores para formar leitores. S. Paulo: Formato, 2001.</w:t>
      </w:r>
    </w:p>
    <w:p w:rsidR="00B867E3" w:rsidRPr="00605E8D" w:rsidRDefault="00B867E3" w:rsidP="00B867E3">
      <w:pPr>
        <w:jc w:val="both"/>
        <w:rPr>
          <w:rFonts w:ascii="Arial" w:hAnsi="Arial" w:cs="Arial"/>
          <w:sz w:val="22"/>
          <w:szCs w:val="22"/>
        </w:rPr>
      </w:pPr>
      <w:r w:rsidRPr="00605E8D">
        <w:rPr>
          <w:rFonts w:ascii="Arial" w:hAnsi="Arial" w:cs="Arial"/>
          <w:sz w:val="22"/>
          <w:szCs w:val="22"/>
        </w:rPr>
        <w:t>AGUIAR e SILVA, Vitor Manuel de. Teoria da Literatura. Coimbra: lmedina, 1969.</w:t>
      </w:r>
    </w:p>
    <w:p w:rsidR="00B867E3" w:rsidRPr="00605E8D" w:rsidRDefault="00B867E3" w:rsidP="00B867E3">
      <w:pPr>
        <w:jc w:val="both"/>
        <w:rPr>
          <w:rFonts w:ascii="Arial" w:hAnsi="Arial" w:cs="Arial"/>
          <w:sz w:val="22"/>
          <w:szCs w:val="22"/>
        </w:rPr>
      </w:pPr>
      <w:r w:rsidRPr="00605E8D">
        <w:rPr>
          <w:rFonts w:ascii="Arial" w:hAnsi="Arial" w:cs="Arial"/>
          <w:sz w:val="22"/>
          <w:szCs w:val="22"/>
        </w:rPr>
        <w:t>ALENCAR, Eunice S. Psicologia: introdução aos princípios do comportamento. São Paulo: Vozes, 1986.</w:t>
      </w:r>
    </w:p>
    <w:p w:rsidR="00B867E3" w:rsidRPr="00605E8D" w:rsidRDefault="00B867E3" w:rsidP="00B867E3">
      <w:pPr>
        <w:jc w:val="both"/>
        <w:rPr>
          <w:rFonts w:ascii="Arial" w:hAnsi="Arial" w:cs="Arial"/>
          <w:sz w:val="22"/>
          <w:szCs w:val="22"/>
        </w:rPr>
      </w:pPr>
      <w:r w:rsidRPr="00605E8D">
        <w:rPr>
          <w:rFonts w:ascii="Arial" w:hAnsi="Arial" w:cs="Arial"/>
          <w:sz w:val="22"/>
          <w:szCs w:val="22"/>
        </w:rPr>
        <w:t>ALEONG, Stanley. Normas Linguísticas, normas sociais: uma perspectiva antropológica. In: Bagno, Marcos. Norma linguística. São Paulo: Loyola, 2001.</w:t>
      </w:r>
    </w:p>
    <w:p w:rsidR="00B867E3" w:rsidRPr="00605E8D" w:rsidRDefault="00B867E3" w:rsidP="00B867E3">
      <w:pPr>
        <w:ind w:right="-675"/>
        <w:jc w:val="both"/>
        <w:rPr>
          <w:rFonts w:ascii="Arial" w:hAnsi="Arial" w:cs="Arial"/>
          <w:sz w:val="22"/>
          <w:szCs w:val="22"/>
        </w:rPr>
      </w:pPr>
      <w:r w:rsidRPr="00605E8D">
        <w:rPr>
          <w:rFonts w:ascii="Arial" w:hAnsi="Arial" w:cs="Arial"/>
          <w:sz w:val="22"/>
          <w:szCs w:val="22"/>
        </w:rPr>
        <w:t xml:space="preserve">ALI, M. Said.  Meios de expressão e alterações semânticas. Rio de Janeiro: Fundação                 </w:t>
      </w:r>
    </w:p>
    <w:p w:rsidR="00B867E3" w:rsidRPr="00605E8D" w:rsidRDefault="00B867E3" w:rsidP="00B867E3">
      <w:pPr>
        <w:ind w:right="-675"/>
        <w:jc w:val="both"/>
        <w:rPr>
          <w:rFonts w:ascii="Arial" w:hAnsi="Arial" w:cs="Arial"/>
          <w:sz w:val="22"/>
          <w:szCs w:val="22"/>
        </w:rPr>
      </w:pPr>
      <w:r w:rsidRPr="00605E8D">
        <w:rPr>
          <w:rFonts w:ascii="Arial" w:hAnsi="Arial" w:cs="Arial"/>
          <w:sz w:val="22"/>
          <w:szCs w:val="22"/>
        </w:rPr>
        <w:t>Getúlio Vargas, 1971.</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ALI, Said. Dificuldades da língua portuguesa. São Paulo: Nacional, 2008. </w:t>
      </w:r>
    </w:p>
    <w:p w:rsidR="00B867E3" w:rsidRPr="00605E8D" w:rsidRDefault="00B867E3" w:rsidP="00B867E3">
      <w:pPr>
        <w:jc w:val="both"/>
        <w:rPr>
          <w:rFonts w:ascii="Arial" w:hAnsi="Arial" w:cs="Arial"/>
          <w:sz w:val="22"/>
          <w:szCs w:val="22"/>
        </w:rPr>
      </w:pPr>
      <w:r w:rsidRPr="00605E8D">
        <w:rPr>
          <w:rFonts w:ascii="Arial" w:hAnsi="Arial" w:cs="Arial"/>
          <w:sz w:val="22"/>
          <w:szCs w:val="22"/>
        </w:rPr>
        <w:t>ALKMIN, Tânia M. Sociolinguística. In: Fernanda Mussalim; Anna C. Bentes (Orgs). Introdução à Linguística: domínios e fronteiras. São Paulo: Cortez Editora, 2001.</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ALMEIDA, E.C.; DUARTE, P.M. </w:t>
      </w:r>
      <w:r w:rsidRPr="00605E8D">
        <w:rPr>
          <w:rFonts w:ascii="Arial" w:hAnsi="Arial" w:cs="Arial"/>
          <w:iCs/>
          <w:sz w:val="22"/>
          <w:szCs w:val="22"/>
        </w:rPr>
        <w:t>Atividades ilustradas em sinais de libras</w:t>
      </w:r>
      <w:r w:rsidRPr="00605E8D">
        <w:rPr>
          <w:rFonts w:ascii="Arial" w:hAnsi="Arial" w:cs="Arial"/>
          <w:sz w:val="22"/>
          <w:szCs w:val="22"/>
        </w:rPr>
        <w:t>. 1ª Edição. Rio de Janeiro: Revinter, 2004.</w:t>
      </w:r>
    </w:p>
    <w:p w:rsidR="00B867E3" w:rsidRPr="00605E8D" w:rsidRDefault="00B867E3" w:rsidP="00B867E3">
      <w:pPr>
        <w:pStyle w:val="NormalWeb14"/>
        <w:shd w:val="clear" w:color="auto" w:fill="FFFFFF"/>
        <w:spacing w:before="0" w:beforeAutospacing="0" w:after="0" w:afterAutospacing="0"/>
        <w:jc w:val="both"/>
        <w:rPr>
          <w:rFonts w:ascii="Arial" w:hAnsi="Arial" w:cs="Arial"/>
          <w:sz w:val="22"/>
          <w:szCs w:val="22"/>
        </w:rPr>
      </w:pPr>
      <w:r w:rsidRPr="00605E8D">
        <w:rPr>
          <w:rFonts w:ascii="Arial" w:hAnsi="Arial" w:cs="Arial"/>
          <w:sz w:val="22"/>
          <w:szCs w:val="22"/>
        </w:rPr>
        <w:t xml:space="preserve">ALMEIDA FILHO, José Carlos de. </w:t>
      </w:r>
      <w:r w:rsidRPr="00605E8D">
        <w:rPr>
          <w:rStyle w:val="nfase"/>
          <w:rFonts w:ascii="Arial" w:hAnsi="Arial" w:cs="Arial"/>
          <w:i w:val="0"/>
          <w:iCs w:val="0"/>
          <w:sz w:val="22"/>
          <w:szCs w:val="22"/>
        </w:rPr>
        <w:t>Dimensões comunicativas no ensino de línguas</w:t>
      </w:r>
      <w:r w:rsidRPr="00605E8D">
        <w:rPr>
          <w:rFonts w:ascii="Arial" w:hAnsi="Arial" w:cs="Arial"/>
          <w:i/>
          <w:sz w:val="22"/>
          <w:szCs w:val="22"/>
        </w:rPr>
        <w:t>.</w:t>
      </w:r>
      <w:r w:rsidRPr="00605E8D">
        <w:rPr>
          <w:rFonts w:ascii="Arial" w:hAnsi="Arial" w:cs="Arial"/>
          <w:sz w:val="22"/>
          <w:szCs w:val="22"/>
        </w:rPr>
        <w:t xml:space="preserve"> 2.ed. Campinas: Pontes, 2000.</w:t>
      </w:r>
    </w:p>
    <w:p w:rsidR="00B867E3" w:rsidRPr="00605E8D" w:rsidRDefault="00B867E3" w:rsidP="00B867E3">
      <w:pPr>
        <w:pStyle w:val="NormalWeb14"/>
        <w:shd w:val="clear" w:color="auto" w:fill="FFFFFF"/>
        <w:spacing w:before="0" w:beforeAutospacing="0" w:after="0" w:afterAutospacing="0"/>
        <w:jc w:val="both"/>
        <w:rPr>
          <w:rFonts w:ascii="Arial" w:hAnsi="Arial" w:cs="Arial"/>
          <w:sz w:val="22"/>
          <w:szCs w:val="22"/>
        </w:rPr>
      </w:pPr>
      <w:r w:rsidRPr="00605E8D">
        <w:rPr>
          <w:rFonts w:ascii="Arial" w:hAnsi="Arial" w:cs="Arial"/>
          <w:sz w:val="22"/>
          <w:szCs w:val="22"/>
        </w:rPr>
        <w:t xml:space="preserve">_________. &amp; LOMBELLO, Leonor C. (Org.). </w:t>
      </w:r>
      <w:r w:rsidRPr="00605E8D">
        <w:rPr>
          <w:rStyle w:val="nfase"/>
          <w:rFonts w:ascii="Arial" w:hAnsi="Arial" w:cs="Arial"/>
          <w:i w:val="0"/>
          <w:iCs w:val="0"/>
          <w:sz w:val="22"/>
          <w:szCs w:val="22"/>
        </w:rPr>
        <w:t>O ensino de português para estrangeiros</w:t>
      </w:r>
      <w:r w:rsidRPr="00605E8D">
        <w:rPr>
          <w:rFonts w:ascii="Arial" w:hAnsi="Arial" w:cs="Arial"/>
          <w:sz w:val="22"/>
          <w:szCs w:val="22"/>
        </w:rPr>
        <w:t>. 2. ed. Campinas: Pontes, 2001.</w:t>
      </w:r>
    </w:p>
    <w:p w:rsidR="00B867E3" w:rsidRPr="00605E8D" w:rsidRDefault="00B867E3" w:rsidP="00B867E3">
      <w:pPr>
        <w:jc w:val="both"/>
        <w:rPr>
          <w:rFonts w:ascii="Arial" w:hAnsi="Arial" w:cs="Arial"/>
          <w:sz w:val="22"/>
          <w:szCs w:val="22"/>
        </w:rPr>
      </w:pPr>
      <w:r w:rsidRPr="00605E8D">
        <w:rPr>
          <w:rFonts w:ascii="Arial" w:hAnsi="Arial" w:cs="Arial"/>
          <w:sz w:val="22"/>
          <w:szCs w:val="22"/>
        </w:rPr>
        <w:t>ALMEIDA, Nilson Teixeira de. Regência verbal e nominal. São Paulo: Atual, 1991.</w:t>
      </w:r>
    </w:p>
    <w:p w:rsidR="00B867E3" w:rsidRPr="00605E8D" w:rsidRDefault="00B867E3" w:rsidP="00B867E3">
      <w:pPr>
        <w:jc w:val="both"/>
        <w:rPr>
          <w:rFonts w:ascii="Arial" w:hAnsi="Arial" w:cs="Arial"/>
          <w:sz w:val="22"/>
          <w:szCs w:val="22"/>
        </w:rPr>
      </w:pPr>
      <w:r w:rsidRPr="00605E8D">
        <w:rPr>
          <w:rFonts w:ascii="Arial" w:hAnsi="Arial" w:cs="Arial"/>
          <w:sz w:val="22"/>
          <w:szCs w:val="22"/>
        </w:rPr>
        <w:t>ALMEIDA, Napoleão Mendes de. Gramática Latina. São Paulo: Saraiva, 1989.</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 Gramática metódica da língua portuguesa. São Paulo: Saraiva, 1994.</w:t>
      </w:r>
    </w:p>
    <w:p w:rsidR="00B867E3" w:rsidRPr="00605E8D" w:rsidRDefault="00B867E3" w:rsidP="00B867E3">
      <w:pPr>
        <w:pStyle w:val="NormalWeb14"/>
        <w:shd w:val="clear" w:color="auto" w:fill="FFFFFF"/>
        <w:spacing w:before="0" w:beforeAutospacing="0" w:after="0" w:afterAutospacing="0"/>
        <w:jc w:val="both"/>
        <w:rPr>
          <w:rFonts w:ascii="Arial" w:hAnsi="Arial" w:cs="Arial"/>
          <w:sz w:val="22"/>
          <w:szCs w:val="22"/>
        </w:rPr>
      </w:pPr>
      <w:r w:rsidRPr="00605E8D">
        <w:rPr>
          <w:rFonts w:ascii="Arial" w:hAnsi="Arial" w:cs="Arial"/>
          <w:sz w:val="22"/>
          <w:szCs w:val="22"/>
        </w:rPr>
        <w:t xml:space="preserve">ALMEIDA, Marilu Miranda Montenegro e. </w:t>
      </w:r>
      <w:r w:rsidRPr="00605E8D">
        <w:rPr>
          <w:rStyle w:val="nfase"/>
          <w:rFonts w:ascii="Arial" w:hAnsi="Arial" w:cs="Arial"/>
          <w:i w:val="0"/>
          <w:iCs w:val="0"/>
          <w:sz w:val="22"/>
          <w:szCs w:val="22"/>
        </w:rPr>
        <w:t>Português como segunda língua</w:t>
      </w:r>
      <w:r w:rsidRPr="00605E8D">
        <w:rPr>
          <w:rFonts w:ascii="Arial" w:hAnsi="Arial" w:cs="Arial"/>
          <w:sz w:val="22"/>
          <w:szCs w:val="22"/>
        </w:rPr>
        <w:t>. Rio de Janeiro: Ao Livro Técnico, 1990.</w:t>
      </w:r>
    </w:p>
    <w:p w:rsidR="00B867E3" w:rsidRPr="00605E8D" w:rsidRDefault="00B867E3" w:rsidP="00B867E3">
      <w:pPr>
        <w:contextualSpacing/>
        <w:jc w:val="both"/>
        <w:rPr>
          <w:rFonts w:ascii="Arial" w:hAnsi="Arial" w:cs="Arial"/>
          <w:sz w:val="22"/>
          <w:szCs w:val="22"/>
        </w:rPr>
      </w:pPr>
      <w:r w:rsidRPr="00605E8D">
        <w:rPr>
          <w:rFonts w:ascii="Arial" w:hAnsi="Arial" w:cs="Arial"/>
          <w:sz w:val="22"/>
          <w:szCs w:val="22"/>
        </w:rPr>
        <w:t>ALONSO, Amado. Matéria Y Forma. Madrid: Gredos, 1960.</w:t>
      </w:r>
    </w:p>
    <w:p w:rsidR="00B867E3" w:rsidRDefault="00B867E3" w:rsidP="00B867E3">
      <w:pPr>
        <w:jc w:val="both"/>
        <w:rPr>
          <w:rFonts w:ascii="Arial" w:hAnsi="Arial" w:cs="Arial"/>
          <w:sz w:val="22"/>
          <w:szCs w:val="22"/>
        </w:rPr>
      </w:pPr>
      <w:r w:rsidRPr="00605E8D">
        <w:rPr>
          <w:rFonts w:ascii="Arial" w:hAnsi="Arial" w:cs="Arial"/>
          <w:sz w:val="22"/>
          <w:szCs w:val="22"/>
        </w:rPr>
        <w:t xml:space="preserve">AMORA, Antônio Soares. </w:t>
      </w:r>
      <w:r w:rsidRPr="00605E8D">
        <w:rPr>
          <w:rFonts w:ascii="Arial" w:hAnsi="Arial" w:cs="Arial"/>
          <w:iCs/>
          <w:sz w:val="22"/>
          <w:szCs w:val="22"/>
        </w:rPr>
        <w:t>História da Literatura Brasileira</w:t>
      </w:r>
      <w:r w:rsidRPr="00605E8D">
        <w:rPr>
          <w:rFonts w:ascii="Arial" w:hAnsi="Arial" w:cs="Arial"/>
          <w:sz w:val="22"/>
          <w:szCs w:val="22"/>
        </w:rPr>
        <w:t>. 24. ed. São Paulo. Saraiva, 2004.</w:t>
      </w:r>
    </w:p>
    <w:p w:rsidR="005D13FB" w:rsidRPr="00A47B63" w:rsidRDefault="005D13FB" w:rsidP="005D13FB">
      <w:pPr>
        <w:rPr>
          <w:rFonts w:ascii="Arial" w:hAnsi="Arial" w:cs="Arial"/>
          <w:sz w:val="22"/>
          <w:szCs w:val="22"/>
        </w:rPr>
      </w:pPr>
      <w:r w:rsidRPr="00104BD0">
        <w:rPr>
          <w:rFonts w:ascii="Arial" w:hAnsi="Arial" w:cs="Arial"/>
          <w:sz w:val="22"/>
          <w:szCs w:val="22"/>
        </w:rPr>
        <w:t xml:space="preserve">AMOS, Eduardo; PRESCHER, Elizabeth &amp; PASQUALIN, Ernesto. </w:t>
      </w:r>
      <w:r w:rsidRPr="00104BD0">
        <w:rPr>
          <w:rFonts w:ascii="Arial" w:hAnsi="Arial" w:cs="Arial"/>
          <w:i/>
          <w:sz w:val="22"/>
          <w:szCs w:val="22"/>
        </w:rPr>
        <w:t>Challenge</w:t>
      </w:r>
      <w:r w:rsidRPr="00104BD0">
        <w:rPr>
          <w:rFonts w:ascii="Arial" w:hAnsi="Arial" w:cs="Arial"/>
          <w:sz w:val="22"/>
          <w:szCs w:val="22"/>
        </w:rPr>
        <w:t xml:space="preserve">. </w:t>
      </w:r>
      <w:r w:rsidRPr="00A47B63">
        <w:rPr>
          <w:rFonts w:ascii="Arial" w:hAnsi="Arial" w:cs="Arial"/>
          <w:sz w:val="22"/>
          <w:szCs w:val="22"/>
        </w:rPr>
        <w:t>SP: Moderna, 2005.</w:t>
      </w:r>
    </w:p>
    <w:p w:rsidR="00337CE7" w:rsidRPr="00337CE7" w:rsidRDefault="00337CE7" w:rsidP="00337CE7">
      <w:pPr>
        <w:pStyle w:val="Ttulo"/>
        <w:jc w:val="both"/>
        <w:rPr>
          <w:rFonts w:cs="Arial"/>
          <w:b w:val="0"/>
          <w:color w:val="auto"/>
          <w:sz w:val="22"/>
          <w:szCs w:val="22"/>
        </w:rPr>
      </w:pPr>
      <w:r w:rsidRPr="00104BD0">
        <w:rPr>
          <w:rFonts w:cs="Arial"/>
          <w:b w:val="0"/>
          <w:color w:val="auto"/>
          <w:sz w:val="22"/>
          <w:szCs w:val="22"/>
          <w:lang w:val="en-US"/>
        </w:rPr>
        <w:t xml:space="preserve">ALEXANDER. L. G. </w:t>
      </w:r>
      <w:r w:rsidRPr="00104BD0">
        <w:rPr>
          <w:rFonts w:cs="Arial"/>
          <w:b w:val="0"/>
          <w:i/>
          <w:color w:val="auto"/>
          <w:sz w:val="22"/>
          <w:szCs w:val="22"/>
          <w:lang w:val="en-US"/>
        </w:rPr>
        <w:t>Poetry and Prose Appreciation for Overseas Students</w:t>
      </w:r>
      <w:r w:rsidRPr="00104BD0">
        <w:rPr>
          <w:rFonts w:cs="Arial"/>
          <w:b w:val="0"/>
          <w:color w:val="auto"/>
          <w:sz w:val="22"/>
          <w:szCs w:val="22"/>
          <w:lang w:val="en-US"/>
        </w:rPr>
        <w:t xml:space="preserve">. </w:t>
      </w:r>
      <w:r w:rsidRPr="00104BD0">
        <w:rPr>
          <w:rFonts w:cs="Arial"/>
          <w:b w:val="0"/>
          <w:color w:val="auto"/>
          <w:sz w:val="22"/>
          <w:szCs w:val="22"/>
        </w:rPr>
        <w:t>Essex: Longman, 1963.</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ALTHUSSER, Louis. Ideologia e aparelhos ideológicos do estado. Lisboa, </w:t>
      </w:r>
      <w:proofErr w:type="gramStart"/>
      <w:r w:rsidRPr="00605E8D">
        <w:rPr>
          <w:rFonts w:ascii="Arial" w:hAnsi="Arial" w:cs="Arial"/>
          <w:sz w:val="22"/>
          <w:szCs w:val="22"/>
        </w:rPr>
        <w:t>Editora</w:t>
      </w:r>
      <w:proofErr w:type="gramEnd"/>
      <w:r w:rsidRPr="00605E8D">
        <w:rPr>
          <w:rFonts w:ascii="Arial" w:hAnsi="Arial" w:cs="Arial"/>
          <w:sz w:val="22"/>
          <w:szCs w:val="22"/>
        </w:rPr>
        <w:t xml:space="preserve"> presença.</w:t>
      </w:r>
    </w:p>
    <w:p w:rsidR="00B867E3" w:rsidRPr="00605E8D" w:rsidRDefault="00B867E3" w:rsidP="00B867E3">
      <w:pPr>
        <w:jc w:val="both"/>
        <w:rPr>
          <w:rFonts w:ascii="Arial" w:hAnsi="Arial" w:cs="Arial"/>
          <w:sz w:val="22"/>
          <w:szCs w:val="22"/>
        </w:rPr>
      </w:pPr>
      <w:r w:rsidRPr="00605E8D">
        <w:rPr>
          <w:rFonts w:ascii="Arial" w:hAnsi="Arial" w:cs="Arial"/>
          <w:sz w:val="22"/>
          <w:szCs w:val="22"/>
        </w:rPr>
        <w:t>ALVES, Rubem. Filosofia da ciência. 5º Ed. Brasiliense. São Paulo. 1984.</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 Conversas com quem gosta de ensinar. 22º Ed. São Paulo: Cortez, 1988.</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 Filosofando: introdução à filosofia. 3º Ed.rev.atual. São Paulo: Moderna, 2004.</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_________. Introdução à Teoria da Literatura. SP: Cultrix, 1977. </w:t>
      </w:r>
    </w:p>
    <w:p w:rsidR="00B867E3" w:rsidRPr="00605E8D" w:rsidRDefault="00B867E3" w:rsidP="00B867E3">
      <w:pPr>
        <w:pStyle w:val="Textodenotaderodap"/>
        <w:jc w:val="both"/>
        <w:rPr>
          <w:rFonts w:ascii="Arial" w:hAnsi="Arial" w:cs="Arial"/>
          <w:sz w:val="22"/>
          <w:szCs w:val="22"/>
        </w:rPr>
      </w:pPr>
      <w:r w:rsidRPr="00605E8D">
        <w:rPr>
          <w:rFonts w:ascii="Arial" w:hAnsi="Arial" w:cs="Arial"/>
          <w:sz w:val="22"/>
          <w:szCs w:val="22"/>
        </w:rPr>
        <w:t xml:space="preserve">ANDRADE, Maria Margarida de. Introdução à Metodologia do Trabalho Científico. 9. ed. São Paulo: Atlas, 2009. </w:t>
      </w:r>
    </w:p>
    <w:p w:rsidR="00B867E3" w:rsidRPr="00605E8D" w:rsidRDefault="00B867E3" w:rsidP="00B867E3">
      <w:pPr>
        <w:jc w:val="both"/>
        <w:rPr>
          <w:rFonts w:ascii="Arial" w:hAnsi="Arial" w:cs="Arial"/>
          <w:sz w:val="22"/>
          <w:szCs w:val="22"/>
        </w:rPr>
      </w:pPr>
      <w:r w:rsidRPr="00605E8D">
        <w:rPr>
          <w:rFonts w:ascii="Arial" w:hAnsi="Arial" w:cs="Arial"/>
          <w:sz w:val="22"/>
          <w:szCs w:val="22"/>
        </w:rPr>
        <w:lastRenderedPageBreak/>
        <w:t xml:space="preserve">ANDRÉ, Marli. Pesquisa em educação. Editora pedagógica e Universitária LTDA, 1986. </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 Fundamentos da Pesquisa Etnográfica: Etnografia da Prática escolar. Papirus, 2005.</w:t>
      </w:r>
    </w:p>
    <w:p w:rsidR="00B867E3" w:rsidRPr="00605E8D" w:rsidRDefault="00B867E3" w:rsidP="00B867E3">
      <w:pPr>
        <w:pStyle w:val="Textodenotaderodap"/>
        <w:jc w:val="both"/>
        <w:rPr>
          <w:rFonts w:ascii="Arial" w:hAnsi="Arial" w:cs="Arial"/>
          <w:sz w:val="22"/>
          <w:szCs w:val="22"/>
        </w:rPr>
      </w:pPr>
      <w:r w:rsidRPr="00605E8D">
        <w:rPr>
          <w:rFonts w:ascii="Arial" w:hAnsi="Arial" w:cs="Arial"/>
          <w:sz w:val="22"/>
          <w:szCs w:val="22"/>
        </w:rPr>
        <w:t>ANDRÉ, Marli Fundamentos da pesquisa etnográfica: etnografia da prática escolar. Campinas, São Paulo: Papirus, 2005.</w:t>
      </w:r>
    </w:p>
    <w:p w:rsidR="00B867E3" w:rsidRDefault="00B867E3" w:rsidP="00B867E3">
      <w:pPr>
        <w:jc w:val="both"/>
        <w:rPr>
          <w:rFonts w:ascii="Arial" w:hAnsi="Arial" w:cs="Arial"/>
          <w:sz w:val="22"/>
          <w:szCs w:val="22"/>
        </w:rPr>
      </w:pPr>
      <w:r w:rsidRPr="00605E8D">
        <w:rPr>
          <w:rFonts w:ascii="Arial" w:hAnsi="Arial" w:cs="Arial"/>
          <w:sz w:val="22"/>
          <w:szCs w:val="22"/>
        </w:rPr>
        <w:t>ANGERMEIER, W.F. Psicologia para o dia - a – dia. Petrópolis: Vozes, 1993.</w:t>
      </w:r>
    </w:p>
    <w:p w:rsidR="00F91F5D" w:rsidRPr="00605E8D" w:rsidRDefault="00F91F5D" w:rsidP="00B867E3">
      <w:pPr>
        <w:jc w:val="both"/>
        <w:rPr>
          <w:rFonts w:ascii="Arial" w:hAnsi="Arial" w:cs="Arial"/>
          <w:sz w:val="22"/>
          <w:szCs w:val="22"/>
        </w:rPr>
      </w:pPr>
      <w:r w:rsidRPr="00104BD0">
        <w:rPr>
          <w:rFonts w:ascii="Arial" w:hAnsi="Arial" w:cs="Arial"/>
          <w:sz w:val="22"/>
          <w:szCs w:val="22"/>
        </w:rPr>
        <w:t>ANTUNES, Celso. Lingua Estrangeira e Didátic</w:t>
      </w:r>
      <w:r>
        <w:rPr>
          <w:rFonts w:ascii="Arial" w:hAnsi="Arial" w:cs="Arial"/>
          <w:sz w:val="22"/>
          <w:szCs w:val="22"/>
        </w:rPr>
        <w:t>a. Rio de janeiro: Vozes. 2010.</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ANTUNES, </w:t>
      </w:r>
      <w:proofErr w:type="gramStart"/>
      <w:r w:rsidRPr="00605E8D">
        <w:rPr>
          <w:rFonts w:ascii="Arial" w:hAnsi="Arial" w:cs="Arial"/>
          <w:sz w:val="22"/>
          <w:szCs w:val="22"/>
        </w:rPr>
        <w:t>Irandé .</w:t>
      </w:r>
      <w:proofErr w:type="gramEnd"/>
      <w:r w:rsidRPr="00605E8D">
        <w:rPr>
          <w:rFonts w:ascii="Arial" w:hAnsi="Arial" w:cs="Arial"/>
          <w:sz w:val="22"/>
          <w:szCs w:val="22"/>
        </w:rPr>
        <w:t xml:space="preserve"> Lutar com Palavras. Coesão e Coerência. São Paulo: Parábola, 2006.</w:t>
      </w:r>
    </w:p>
    <w:p w:rsidR="00B867E3" w:rsidRPr="00605E8D" w:rsidRDefault="00B867E3" w:rsidP="00B867E3">
      <w:pPr>
        <w:jc w:val="both"/>
        <w:rPr>
          <w:rFonts w:ascii="Arial" w:eastAsiaTheme="minorHAnsi" w:hAnsi="Arial" w:cs="Arial"/>
          <w:sz w:val="22"/>
          <w:szCs w:val="22"/>
          <w:lang w:eastAsia="en-US"/>
        </w:rPr>
      </w:pPr>
      <w:r w:rsidRPr="00605E8D">
        <w:rPr>
          <w:rFonts w:ascii="Arial" w:hAnsi="Arial" w:cs="Arial"/>
          <w:sz w:val="22"/>
          <w:szCs w:val="22"/>
        </w:rPr>
        <w:t xml:space="preserve">_________. Aula de Português: encontro &amp; interação. São </w:t>
      </w:r>
      <w:proofErr w:type="gramStart"/>
      <w:r w:rsidRPr="00605E8D">
        <w:rPr>
          <w:rFonts w:ascii="Arial" w:hAnsi="Arial" w:cs="Arial"/>
          <w:sz w:val="22"/>
          <w:szCs w:val="22"/>
        </w:rPr>
        <w:t>Paulo:Editorial</w:t>
      </w:r>
      <w:proofErr w:type="gramEnd"/>
      <w:r w:rsidRPr="00605E8D">
        <w:rPr>
          <w:rFonts w:ascii="Arial" w:hAnsi="Arial" w:cs="Arial"/>
          <w:sz w:val="22"/>
          <w:szCs w:val="22"/>
        </w:rPr>
        <w:t>, 2003.</w:t>
      </w:r>
    </w:p>
    <w:p w:rsidR="00B867E3" w:rsidRPr="00605E8D" w:rsidRDefault="00B867E3" w:rsidP="00B867E3">
      <w:pPr>
        <w:ind w:right="280"/>
        <w:jc w:val="both"/>
        <w:rPr>
          <w:rFonts w:ascii="Arial" w:hAnsi="Arial" w:cs="Arial"/>
          <w:sz w:val="22"/>
          <w:szCs w:val="22"/>
        </w:rPr>
      </w:pPr>
      <w:r w:rsidRPr="00605E8D">
        <w:rPr>
          <w:rFonts w:ascii="Arial" w:hAnsi="Arial" w:cs="Arial"/>
          <w:sz w:val="22"/>
          <w:szCs w:val="22"/>
        </w:rPr>
        <w:t>_________.  Análise de textos, fundamentos e práticas. Parábola. São Paulo, 2010.</w:t>
      </w:r>
    </w:p>
    <w:p w:rsidR="00B867E3" w:rsidRPr="00605E8D" w:rsidRDefault="00B867E3" w:rsidP="00B867E3">
      <w:pPr>
        <w:jc w:val="both"/>
        <w:rPr>
          <w:rFonts w:ascii="Arial" w:hAnsi="Arial" w:cs="Arial"/>
          <w:sz w:val="22"/>
          <w:szCs w:val="22"/>
        </w:rPr>
      </w:pPr>
      <w:r w:rsidRPr="00605E8D">
        <w:rPr>
          <w:rFonts w:ascii="Arial" w:hAnsi="Arial" w:cs="Arial"/>
          <w:sz w:val="22"/>
          <w:szCs w:val="22"/>
        </w:rPr>
        <w:t>APULÉIO, Lúcio. O asno de Ouro. São Paulo: Ediouro.</w:t>
      </w:r>
    </w:p>
    <w:p w:rsidR="00B867E3" w:rsidRPr="00605E8D" w:rsidRDefault="00B867E3" w:rsidP="00B867E3">
      <w:pPr>
        <w:pStyle w:val="Ttulo"/>
        <w:jc w:val="both"/>
        <w:rPr>
          <w:rFonts w:cs="Arial"/>
          <w:b w:val="0"/>
          <w:color w:val="auto"/>
          <w:sz w:val="22"/>
          <w:szCs w:val="22"/>
        </w:rPr>
      </w:pPr>
      <w:r w:rsidRPr="00605E8D">
        <w:rPr>
          <w:rFonts w:cs="Arial"/>
          <w:b w:val="0"/>
          <w:color w:val="auto"/>
          <w:sz w:val="22"/>
          <w:szCs w:val="22"/>
        </w:rPr>
        <w:t>ASSIS, Machado de. D. Casmurro.</w:t>
      </w:r>
    </w:p>
    <w:p w:rsidR="00B867E3" w:rsidRDefault="00B867E3" w:rsidP="00B867E3">
      <w:pPr>
        <w:contextualSpacing/>
        <w:jc w:val="both"/>
        <w:rPr>
          <w:rFonts w:ascii="Arial" w:hAnsi="Arial" w:cs="Arial"/>
          <w:sz w:val="22"/>
          <w:szCs w:val="22"/>
          <w:lang w:val="en-US"/>
        </w:rPr>
      </w:pPr>
      <w:r w:rsidRPr="00605E8D">
        <w:rPr>
          <w:rFonts w:ascii="Arial" w:hAnsi="Arial" w:cs="Arial"/>
          <w:sz w:val="22"/>
          <w:szCs w:val="22"/>
          <w:lang w:val="en-US"/>
        </w:rPr>
        <w:t xml:space="preserve">AUERBACH, Erich. Mimesis. SP: </w:t>
      </w:r>
      <w:proofErr w:type="spellStart"/>
      <w:r w:rsidRPr="00605E8D">
        <w:rPr>
          <w:rFonts w:ascii="Arial" w:hAnsi="Arial" w:cs="Arial"/>
          <w:sz w:val="22"/>
          <w:szCs w:val="22"/>
          <w:lang w:val="en-US"/>
        </w:rPr>
        <w:t>Perspectiva</w:t>
      </w:r>
      <w:proofErr w:type="spellEnd"/>
      <w:r w:rsidRPr="00605E8D">
        <w:rPr>
          <w:rFonts w:ascii="Arial" w:hAnsi="Arial" w:cs="Arial"/>
          <w:sz w:val="22"/>
          <w:szCs w:val="22"/>
          <w:lang w:val="en-US"/>
        </w:rPr>
        <w:t xml:space="preserve">, </w:t>
      </w:r>
      <w:proofErr w:type="spellStart"/>
      <w:r w:rsidRPr="00605E8D">
        <w:rPr>
          <w:rFonts w:ascii="Arial" w:hAnsi="Arial" w:cs="Arial"/>
          <w:sz w:val="22"/>
          <w:szCs w:val="22"/>
          <w:lang w:val="en-US"/>
        </w:rPr>
        <w:t>s.d.</w:t>
      </w:r>
      <w:proofErr w:type="spellEnd"/>
    </w:p>
    <w:p w:rsidR="00F91F5D" w:rsidRPr="00F91F5D" w:rsidRDefault="00F91F5D" w:rsidP="00F91F5D">
      <w:pPr>
        <w:pStyle w:val="Ttulo"/>
        <w:jc w:val="both"/>
        <w:rPr>
          <w:rFonts w:cs="Arial"/>
          <w:b w:val="0"/>
          <w:color w:val="auto"/>
          <w:sz w:val="22"/>
          <w:szCs w:val="22"/>
        </w:rPr>
      </w:pPr>
      <w:r w:rsidRPr="005C543E">
        <w:rPr>
          <w:rFonts w:cs="Arial"/>
          <w:b w:val="0"/>
          <w:color w:val="auto"/>
          <w:sz w:val="22"/>
          <w:szCs w:val="22"/>
          <w:lang w:val="en-US"/>
        </w:rPr>
        <w:t xml:space="preserve">AUSTEN, Jane. </w:t>
      </w:r>
      <w:r w:rsidRPr="00104BD0">
        <w:rPr>
          <w:rFonts w:cs="Arial"/>
          <w:b w:val="0"/>
          <w:i/>
          <w:color w:val="auto"/>
          <w:sz w:val="22"/>
          <w:szCs w:val="22"/>
        </w:rPr>
        <w:t>Orgulho e Preconceito</w:t>
      </w:r>
      <w:r w:rsidRPr="00104BD0">
        <w:rPr>
          <w:rFonts w:cs="Arial"/>
          <w:b w:val="0"/>
          <w:color w:val="auto"/>
          <w:sz w:val="22"/>
          <w:szCs w:val="22"/>
        </w:rPr>
        <w:t>. São Paulo: Círculo do Livro, 1986.</w:t>
      </w:r>
    </w:p>
    <w:p w:rsidR="00B867E3" w:rsidRPr="00605E8D" w:rsidRDefault="00B867E3" w:rsidP="00B867E3">
      <w:pPr>
        <w:jc w:val="both"/>
        <w:rPr>
          <w:rFonts w:ascii="Arial" w:hAnsi="Arial" w:cs="Arial"/>
          <w:sz w:val="22"/>
          <w:szCs w:val="22"/>
        </w:rPr>
      </w:pPr>
      <w:r w:rsidRPr="005C543E">
        <w:rPr>
          <w:rFonts w:ascii="Arial" w:hAnsi="Arial" w:cs="Arial"/>
          <w:sz w:val="22"/>
          <w:szCs w:val="22"/>
        </w:rPr>
        <w:t xml:space="preserve">AYER, Alfred. </w:t>
      </w:r>
      <w:r w:rsidRPr="00605E8D">
        <w:rPr>
          <w:rFonts w:ascii="Arial" w:hAnsi="Arial" w:cs="Arial"/>
          <w:sz w:val="22"/>
          <w:szCs w:val="22"/>
          <w:lang w:val="pt-PT"/>
        </w:rPr>
        <w:t>"As questões centrais da filosofia". Trad. Alberto Oliva, 1975</w:t>
      </w:r>
    </w:p>
    <w:p w:rsidR="00B867E3" w:rsidRPr="00605E8D" w:rsidRDefault="00B867E3" w:rsidP="00B867E3">
      <w:pPr>
        <w:jc w:val="both"/>
        <w:rPr>
          <w:rFonts w:ascii="Arial" w:hAnsi="Arial" w:cs="Arial"/>
          <w:sz w:val="22"/>
          <w:szCs w:val="22"/>
        </w:rPr>
      </w:pPr>
      <w:r w:rsidRPr="00605E8D">
        <w:rPr>
          <w:rFonts w:ascii="Arial" w:hAnsi="Arial" w:cs="Arial"/>
          <w:sz w:val="22"/>
          <w:szCs w:val="22"/>
        </w:rPr>
        <w:t>AZEVEDO, Janete M. Lins de. A educação como política pública. 2ª Ed. Campinas: São Paulo, 2001.</w:t>
      </w:r>
    </w:p>
    <w:p w:rsidR="00B867E3" w:rsidRPr="00605E8D" w:rsidRDefault="00B867E3" w:rsidP="00B867E3">
      <w:pPr>
        <w:jc w:val="both"/>
        <w:rPr>
          <w:rFonts w:ascii="Arial" w:hAnsi="Arial" w:cs="Arial"/>
          <w:sz w:val="22"/>
          <w:szCs w:val="22"/>
        </w:rPr>
      </w:pPr>
      <w:r w:rsidRPr="00605E8D">
        <w:rPr>
          <w:rFonts w:ascii="Arial" w:hAnsi="Arial" w:cs="Arial"/>
          <w:sz w:val="22"/>
          <w:szCs w:val="22"/>
        </w:rPr>
        <w:t>AZEREDO, J.C. Gramática Houaiss da Língua Portuguesa. SP: Publifolha, 2010.</w:t>
      </w:r>
    </w:p>
    <w:p w:rsidR="00B867E3" w:rsidRPr="00605E8D" w:rsidRDefault="00B867E3" w:rsidP="00B867E3">
      <w:pPr>
        <w:pStyle w:val="Subttulo"/>
        <w:tabs>
          <w:tab w:val="left" w:pos="8460"/>
        </w:tabs>
        <w:ind w:right="-162"/>
        <w:jc w:val="both"/>
        <w:rPr>
          <w:rFonts w:cs="Arial"/>
          <w:sz w:val="22"/>
          <w:szCs w:val="22"/>
        </w:rPr>
      </w:pPr>
      <w:r w:rsidRPr="00605E8D">
        <w:rPr>
          <w:rFonts w:cs="Arial"/>
          <w:sz w:val="22"/>
          <w:szCs w:val="22"/>
        </w:rPr>
        <w:t>_________. Iniciação à sintaxe do português.</w:t>
      </w:r>
      <w:r w:rsidRPr="00605E8D">
        <w:rPr>
          <w:rFonts w:cs="Arial"/>
          <w:i/>
          <w:sz w:val="22"/>
          <w:szCs w:val="22"/>
        </w:rPr>
        <w:t xml:space="preserve"> </w:t>
      </w:r>
      <w:r w:rsidRPr="00605E8D">
        <w:rPr>
          <w:rFonts w:cs="Arial"/>
          <w:sz w:val="22"/>
          <w:szCs w:val="22"/>
        </w:rPr>
        <w:t>Rio de Janeiro: Zahar, 1999</w:t>
      </w:r>
    </w:p>
    <w:p w:rsidR="00B867E3" w:rsidRPr="00605E8D" w:rsidRDefault="00B867E3" w:rsidP="00B867E3">
      <w:pPr>
        <w:ind w:left="360" w:hanging="360"/>
        <w:jc w:val="both"/>
        <w:rPr>
          <w:rFonts w:ascii="Arial" w:hAnsi="Arial" w:cs="Arial"/>
          <w:sz w:val="22"/>
          <w:szCs w:val="22"/>
          <w:lang w:eastAsia="en-US"/>
        </w:rPr>
      </w:pPr>
      <w:r w:rsidRPr="00605E8D">
        <w:rPr>
          <w:rFonts w:ascii="Arial" w:hAnsi="Arial" w:cs="Arial"/>
          <w:sz w:val="22"/>
          <w:szCs w:val="22"/>
        </w:rPr>
        <w:t>BAGNO, Marcos. O preconceito linguístico. 34</w:t>
      </w:r>
      <w:r w:rsidRPr="00605E8D">
        <w:rPr>
          <w:rFonts w:ascii="Arial" w:hAnsi="Arial" w:cs="Arial"/>
          <w:sz w:val="22"/>
          <w:szCs w:val="22"/>
          <w:vertAlign w:val="superscript"/>
        </w:rPr>
        <w:t>a</w:t>
      </w:r>
      <w:r w:rsidRPr="00605E8D">
        <w:rPr>
          <w:rFonts w:ascii="Arial" w:hAnsi="Arial" w:cs="Arial"/>
          <w:sz w:val="22"/>
          <w:szCs w:val="22"/>
        </w:rPr>
        <w:t xml:space="preserve"> ed. São Paulo: Ática, 2005.</w:t>
      </w:r>
    </w:p>
    <w:p w:rsidR="00B867E3" w:rsidRPr="00605E8D" w:rsidRDefault="00B867E3" w:rsidP="00B867E3">
      <w:pPr>
        <w:jc w:val="both"/>
        <w:rPr>
          <w:rFonts w:ascii="Arial" w:hAnsi="Arial" w:cs="Arial"/>
          <w:sz w:val="22"/>
          <w:szCs w:val="22"/>
        </w:rPr>
      </w:pPr>
      <w:r w:rsidRPr="00605E8D">
        <w:rPr>
          <w:rFonts w:ascii="Arial" w:hAnsi="Arial" w:cs="Arial"/>
          <w:spacing w:val="8"/>
          <w:sz w:val="22"/>
          <w:szCs w:val="22"/>
        </w:rPr>
        <w:t>BAKHTIN, M. Os gêneros do discurso. IN: Estética da Criação Verbal, pp.277-326. São Paulo: Martins Fontes, (1952-53/1979) 1992</w:t>
      </w:r>
      <w:r w:rsidRPr="00605E8D">
        <w:rPr>
          <w:rFonts w:ascii="Arial" w:hAnsi="Arial" w:cs="Arial"/>
          <w:sz w:val="22"/>
          <w:szCs w:val="22"/>
        </w:rPr>
        <w:t xml:space="preserve">. </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 Observações sobre a epistemologia das ciências humanas. pp. 398-414. IN: Estética da Criação Verbal. São Paulo: Martins Fontes, [1974/1979]1992.</w:t>
      </w:r>
    </w:p>
    <w:p w:rsidR="00B867E3" w:rsidRPr="00605E8D" w:rsidRDefault="00B867E3" w:rsidP="00B867E3">
      <w:pPr>
        <w:jc w:val="both"/>
        <w:rPr>
          <w:rFonts w:ascii="Arial" w:hAnsi="Arial" w:cs="Arial"/>
          <w:sz w:val="22"/>
          <w:szCs w:val="22"/>
          <w:lang w:val="fr-FR"/>
        </w:rPr>
      </w:pPr>
      <w:r w:rsidRPr="00605E8D">
        <w:rPr>
          <w:rFonts w:ascii="Arial" w:hAnsi="Arial" w:cs="Arial"/>
          <w:sz w:val="22"/>
          <w:szCs w:val="22"/>
        </w:rPr>
        <w:t xml:space="preserve">________. </w:t>
      </w:r>
      <w:r w:rsidRPr="00605E8D">
        <w:rPr>
          <w:rFonts w:ascii="Arial" w:hAnsi="Arial" w:cs="Arial"/>
          <w:i/>
          <w:sz w:val="22"/>
          <w:szCs w:val="22"/>
        </w:rPr>
        <w:t>Marxismo e Filosofia da Linguagem.</w:t>
      </w:r>
      <w:r w:rsidRPr="00605E8D">
        <w:rPr>
          <w:rFonts w:ascii="Arial" w:hAnsi="Arial" w:cs="Arial"/>
          <w:sz w:val="22"/>
          <w:szCs w:val="22"/>
        </w:rPr>
        <w:t xml:space="preserve"> </w:t>
      </w:r>
      <w:r w:rsidRPr="00605E8D">
        <w:rPr>
          <w:rFonts w:ascii="Arial" w:hAnsi="Arial" w:cs="Arial"/>
          <w:sz w:val="22"/>
          <w:szCs w:val="22"/>
          <w:lang w:val="fr-FR"/>
        </w:rPr>
        <w:t>7ª ed. SP: Hucitec, 1995.</w:t>
      </w:r>
    </w:p>
    <w:p w:rsidR="00B867E3" w:rsidRPr="00605E8D" w:rsidRDefault="00B867E3" w:rsidP="00B867E3">
      <w:pPr>
        <w:jc w:val="both"/>
        <w:rPr>
          <w:rFonts w:ascii="Arial" w:hAnsi="Arial" w:cs="Arial"/>
          <w:sz w:val="22"/>
          <w:szCs w:val="22"/>
          <w:lang w:val="fr-FR"/>
        </w:rPr>
      </w:pPr>
      <w:r w:rsidRPr="00605E8D">
        <w:rPr>
          <w:rFonts w:ascii="Arial" w:hAnsi="Arial" w:cs="Arial"/>
          <w:sz w:val="22"/>
          <w:szCs w:val="22"/>
          <w:lang w:val="es-ES_tradnl"/>
        </w:rPr>
        <w:t xml:space="preserve">________.La </w:t>
      </w:r>
      <w:proofErr w:type="spellStart"/>
      <w:r w:rsidRPr="00605E8D">
        <w:rPr>
          <w:rFonts w:ascii="Arial" w:hAnsi="Arial" w:cs="Arial"/>
          <w:sz w:val="22"/>
          <w:szCs w:val="22"/>
          <w:lang w:val="es-ES_tradnl"/>
        </w:rPr>
        <w:t>Poétique</w:t>
      </w:r>
      <w:proofErr w:type="spellEnd"/>
      <w:r w:rsidRPr="00605E8D">
        <w:rPr>
          <w:rFonts w:ascii="Arial" w:hAnsi="Arial" w:cs="Arial"/>
          <w:sz w:val="22"/>
          <w:szCs w:val="22"/>
          <w:lang w:val="es-ES_tradnl"/>
        </w:rPr>
        <w:t xml:space="preserve"> de Dostoievski. </w:t>
      </w:r>
      <w:r w:rsidRPr="00605E8D">
        <w:rPr>
          <w:rFonts w:ascii="Arial" w:hAnsi="Arial" w:cs="Arial"/>
          <w:sz w:val="22"/>
          <w:szCs w:val="22"/>
          <w:lang w:val="fr-FR"/>
        </w:rPr>
        <w:t>Editions du Seuil, Paris, 1963</w:t>
      </w:r>
    </w:p>
    <w:p w:rsidR="00B867E3" w:rsidRPr="00605E8D" w:rsidRDefault="00B867E3" w:rsidP="00B867E3">
      <w:pPr>
        <w:jc w:val="both"/>
        <w:rPr>
          <w:rFonts w:ascii="Arial" w:hAnsi="Arial" w:cs="Arial"/>
          <w:sz w:val="22"/>
          <w:szCs w:val="22"/>
          <w:lang w:val="es-ES_tradnl"/>
        </w:rPr>
      </w:pPr>
      <w:r w:rsidRPr="00605E8D">
        <w:rPr>
          <w:rFonts w:ascii="Arial" w:hAnsi="Arial" w:cs="Arial"/>
          <w:sz w:val="22"/>
          <w:szCs w:val="22"/>
          <w:lang w:val="es-ES_tradnl"/>
        </w:rPr>
        <w:t xml:space="preserve">BALAKIAN, Anna. El </w:t>
      </w:r>
      <w:proofErr w:type="spellStart"/>
      <w:r w:rsidRPr="00605E8D">
        <w:rPr>
          <w:rFonts w:ascii="Arial" w:hAnsi="Arial" w:cs="Arial"/>
          <w:sz w:val="22"/>
          <w:szCs w:val="22"/>
          <w:lang w:val="es-ES_tradnl"/>
        </w:rPr>
        <w:t>Movimento</w:t>
      </w:r>
      <w:proofErr w:type="spellEnd"/>
      <w:r w:rsidRPr="00605E8D">
        <w:rPr>
          <w:rFonts w:ascii="Arial" w:hAnsi="Arial" w:cs="Arial"/>
          <w:sz w:val="22"/>
          <w:szCs w:val="22"/>
          <w:lang w:val="es-ES_tradnl"/>
        </w:rPr>
        <w:t xml:space="preserve"> Simbolista. </w:t>
      </w:r>
      <w:proofErr w:type="spellStart"/>
      <w:r w:rsidRPr="00605E8D">
        <w:rPr>
          <w:rFonts w:ascii="Arial" w:hAnsi="Arial" w:cs="Arial"/>
          <w:sz w:val="22"/>
          <w:szCs w:val="22"/>
          <w:lang w:val="es-ES_tradnl"/>
        </w:rPr>
        <w:t>Madri</w:t>
      </w:r>
      <w:proofErr w:type="spellEnd"/>
      <w:r w:rsidRPr="00605E8D">
        <w:rPr>
          <w:rFonts w:ascii="Arial" w:hAnsi="Arial" w:cs="Arial"/>
          <w:sz w:val="22"/>
          <w:szCs w:val="22"/>
          <w:lang w:val="es-ES_tradnl"/>
        </w:rPr>
        <w:t>: Guadarrama, 1969.</w:t>
      </w:r>
    </w:p>
    <w:p w:rsidR="00B867E3" w:rsidRPr="00605E8D" w:rsidRDefault="00B867E3" w:rsidP="00B867E3">
      <w:pPr>
        <w:jc w:val="both"/>
        <w:rPr>
          <w:rFonts w:ascii="Arial" w:hAnsi="Arial" w:cs="Arial"/>
          <w:sz w:val="22"/>
          <w:szCs w:val="22"/>
        </w:rPr>
      </w:pPr>
      <w:r w:rsidRPr="00605E8D">
        <w:rPr>
          <w:rFonts w:ascii="Arial" w:hAnsi="Arial" w:cs="Arial"/>
          <w:sz w:val="22"/>
          <w:szCs w:val="22"/>
        </w:rPr>
        <w:t>BARROS, Célia S. G. Pontos de Psicologia escolar. São Paulo: Ática, 1995.</w:t>
      </w:r>
    </w:p>
    <w:p w:rsidR="00B867E3" w:rsidRPr="00605E8D" w:rsidRDefault="00B867E3" w:rsidP="00B867E3">
      <w:pPr>
        <w:ind w:right="110"/>
        <w:jc w:val="both"/>
        <w:rPr>
          <w:rFonts w:ascii="Arial" w:hAnsi="Arial" w:cs="Arial"/>
          <w:sz w:val="22"/>
          <w:szCs w:val="22"/>
        </w:rPr>
      </w:pPr>
      <w:r w:rsidRPr="00605E8D">
        <w:rPr>
          <w:rFonts w:ascii="Arial" w:hAnsi="Arial" w:cs="Arial"/>
          <w:sz w:val="22"/>
          <w:szCs w:val="22"/>
        </w:rPr>
        <w:t>BARTHES, Roland. Elementos de semiologia. São Paulo: Cultrix, 1992.</w:t>
      </w:r>
    </w:p>
    <w:p w:rsidR="00B867E3" w:rsidRPr="00605E8D" w:rsidRDefault="00B867E3" w:rsidP="00B867E3">
      <w:pPr>
        <w:jc w:val="both"/>
        <w:rPr>
          <w:rFonts w:ascii="Arial" w:hAnsi="Arial" w:cs="Arial"/>
          <w:sz w:val="22"/>
          <w:szCs w:val="22"/>
        </w:rPr>
      </w:pPr>
      <w:r w:rsidRPr="00605E8D">
        <w:rPr>
          <w:rFonts w:ascii="Arial" w:hAnsi="Arial" w:cs="Arial"/>
          <w:sz w:val="22"/>
          <w:szCs w:val="22"/>
        </w:rPr>
        <w:t>BARKER, Stephen F. Filosofia da matemática. 2º Ed., Rio de Janeiro: Zahar Editores, 1976.</w:t>
      </w:r>
    </w:p>
    <w:p w:rsidR="00B867E3" w:rsidRPr="00605E8D" w:rsidRDefault="00B867E3" w:rsidP="00B867E3">
      <w:pPr>
        <w:jc w:val="both"/>
        <w:rPr>
          <w:rFonts w:ascii="Arial" w:hAnsi="Arial" w:cs="Arial"/>
          <w:sz w:val="22"/>
          <w:szCs w:val="22"/>
        </w:rPr>
      </w:pPr>
      <w:r w:rsidRPr="00605E8D">
        <w:rPr>
          <w:rFonts w:ascii="Arial" w:hAnsi="Arial" w:cs="Arial"/>
          <w:sz w:val="22"/>
          <w:szCs w:val="22"/>
        </w:rPr>
        <w:t>BASÍLIO, Margarida. Estruturas lexicais do português: uma abordagem gerativa. São Paulo: Vozes, 1980.</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 Teoria Lexical. SP: Ática, 1987.</w:t>
      </w:r>
    </w:p>
    <w:p w:rsidR="00B867E3" w:rsidRPr="00605E8D" w:rsidRDefault="00B867E3" w:rsidP="00B867E3">
      <w:pPr>
        <w:jc w:val="both"/>
        <w:rPr>
          <w:rFonts w:ascii="Arial" w:hAnsi="Arial" w:cs="Arial"/>
          <w:sz w:val="22"/>
          <w:szCs w:val="22"/>
        </w:rPr>
      </w:pPr>
      <w:r w:rsidRPr="00605E8D">
        <w:rPr>
          <w:rFonts w:ascii="Arial" w:hAnsi="Arial" w:cs="Arial"/>
          <w:sz w:val="22"/>
          <w:szCs w:val="22"/>
        </w:rPr>
        <w:t>BASTOS, Lúcia Kopschitz &amp; MATTOS, Augusta Bastos. A produção escrita e a gramática.  São Paulo: Martins Fontes, 1992.</w:t>
      </w:r>
    </w:p>
    <w:p w:rsidR="00B867E3" w:rsidRPr="00605E8D" w:rsidRDefault="00B867E3" w:rsidP="00B867E3">
      <w:pPr>
        <w:jc w:val="both"/>
        <w:rPr>
          <w:rFonts w:ascii="Arial" w:hAnsi="Arial" w:cs="Arial"/>
          <w:sz w:val="22"/>
          <w:szCs w:val="22"/>
        </w:rPr>
      </w:pPr>
      <w:r w:rsidRPr="00605E8D">
        <w:rPr>
          <w:rFonts w:ascii="Arial" w:hAnsi="Arial" w:cs="Arial"/>
          <w:sz w:val="22"/>
          <w:szCs w:val="22"/>
        </w:rPr>
        <w:t>BATISTA, Antonio Augusto G. Aula de português: discurso e saberes escolares.  São Paulo: Martins Fontes, 1997.</w:t>
      </w:r>
    </w:p>
    <w:p w:rsidR="00B867E3" w:rsidRPr="00605E8D" w:rsidRDefault="00B867E3" w:rsidP="00B867E3">
      <w:pPr>
        <w:pStyle w:val="PargrafodaLista"/>
        <w:ind w:left="0"/>
        <w:jc w:val="both"/>
        <w:rPr>
          <w:rFonts w:ascii="Arial" w:hAnsi="Arial" w:cs="Arial"/>
          <w:sz w:val="22"/>
          <w:szCs w:val="22"/>
        </w:rPr>
      </w:pPr>
      <w:r w:rsidRPr="00605E8D">
        <w:rPr>
          <w:rFonts w:ascii="Arial" w:hAnsi="Arial" w:cs="Arial"/>
          <w:sz w:val="22"/>
          <w:szCs w:val="22"/>
        </w:rPr>
        <w:t>_________. Avaliação Diagnóstica. Belo Horizonte-MG: Ceale/FaE/UFMG, 2005.</w:t>
      </w:r>
    </w:p>
    <w:p w:rsidR="00B867E3" w:rsidRPr="00605E8D" w:rsidRDefault="00B867E3" w:rsidP="00B867E3">
      <w:pPr>
        <w:jc w:val="both"/>
        <w:rPr>
          <w:rFonts w:ascii="Arial" w:hAnsi="Arial" w:cs="Arial"/>
          <w:sz w:val="22"/>
          <w:szCs w:val="22"/>
        </w:rPr>
      </w:pPr>
      <w:r w:rsidRPr="00605E8D">
        <w:rPr>
          <w:rFonts w:ascii="Arial" w:hAnsi="Arial" w:cs="Arial"/>
          <w:sz w:val="22"/>
          <w:szCs w:val="22"/>
        </w:rPr>
        <w:t>BATISTA, João et alii. Língua portuguesa: pensando e escrevendo.  São Paulo: Atlas, 1994.</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 . Aula de Português: encontro &amp; interação. SP: Parábola Editorial, 2003.</w:t>
      </w:r>
    </w:p>
    <w:p w:rsidR="00B867E3" w:rsidRPr="00605E8D" w:rsidRDefault="00B867E3" w:rsidP="00B867E3">
      <w:pPr>
        <w:jc w:val="both"/>
        <w:rPr>
          <w:rFonts w:ascii="Arial" w:eastAsiaTheme="minorHAnsi" w:hAnsi="Arial" w:cs="Arial"/>
          <w:sz w:val="22"/>
          <w:szCs w:val="22"/>
          <w:lang w:eastAsia="en-US"/>
        </w:rPr>
      </w:pPr>
      <w:r w:rsidRPr="00605E8D">
        <w:rPr>
          <w:rFonts w:ascii="Arial" w:hAnsi="Arial" w:cs="Arial"/>
          <w:sz w:val="22"/>
          <w:szCs w:val="22"/>
        </w:rPr>
        <w:t xml:space="preserve">BEARZOTI FILHO, Paulo. Sintaxe de colocação. São Paulo: Atual, 1994. </w:t>
      </w:r>
    </w:p>
    <w:p w:rsidR="00B867E3" w:rsidRPr="00605E8D" w:rsidRDefault="00B867E3" w:rsidP="00B867E3">
      <w:pPr>
        <w:jc w:val="both"/>
        <w:rPr>
          <w:rFonts w:ascii="Arial" w:hAnsi="Arial" w:cs="Arial"/>
          <w:sz w:val="22"/>
          <w:szCs w:val="22"/>
        </w:rPr>
      </w:pPr>
      <w:r w:rsidRPr="00605E8D">
        <w:rPr>
          <w:rFonts w:ascii="Arial" w:hAnsi="Arial" w:cs="Arial"/>
          <w:sz w:val="22"/>
          <w:szCs w:val="22"/>
        </w:rPr>
        <w:t>BECHARA, Evanildo. Ensino da gramática. Opressão? Liberdade? São Paulo: Ática, 1997.</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___________. Moderna gramática portuguesa. Rio de Janeiro: Lucerna, 2001.</w:t>
      </w:r>
    </w:p>
    <w:p w:rsidR="00B867E3" w:rsidRDefault="00B867E3" w:rsidP="00B867E3">
      <w:pPr>
        <w:jc w:val="both"/>
        <w:rPr>
          <w:rFonts w:ascii="Arial" w:hAnsi="Arial" w:cs="Arial"/>
          <w:sz w:val="22"/>
          <w:szCs w:val="22"/>
        </w:rPr>
      </w:pPr>
      <w:r w:rsidRPr="00605E8D">
        <w:rPr>
          <w:rFonts w:ascii="Arial" w:hAnsi="Arial" w:cs="Arial"/>
          <w:sz w:val="22"/>
          <w:szCs w:val="22"/>
        </w:rPr>
        <w:t>___________. Gramática escolar da língua portuguesa com exercícios. Rio de Janeiro: Lucerna, 2002.</w:t>
      </w:r>
    </w:p>
    <w:p w:rsidR="00F91F5D" w:rsidRPr="005C543E" w:rsidRDefault="00F91F5D" w:rsidP="00F91F5D">
      <w:pPr>
        <w:pStyle w:val="Ttulo"/>
        <w:jc w:val="both"/>
        <w:rPr>
          <w:rFonts w:cs="Arial"/>
          <w:b w:val="0"/>
          <w:color w:val="auto"/>
          <w:sz w:val="22"/>
          <w:szCs w:val="22"/>
        </w:rPr>
      </w:pPr>
      <w:r w:rsidRPr="005C543E">
        <w:rPr>
          <w:rFonts w:cs="Arial"/>
          <w:b w:val="0"/>
          <w:color w:val="auto"/>
          <w:sz w:val="22"/>
          <w:szCs w:val="22"/>
        </w:rPr>
        <w:t xml:space="preserve">BECKETT, Samuel. </w:t>
      </w:r>
      <w:r w:rsidRPr="005C543E">
        <w:rPr>
          <w:rFonts w:cs="Arial"/>
          <w:b w:val="0"/>
          <w:i/>
          <w:color w:val="auto"/>
          <w:sz w:val="22"/>
          <w:szCs w:val="22"/>
        </w:rPr>
        <w:t>Waiting for Godot</w:t>
      </w:r>
      <w:r w:rsidRPr="005C543E">
        <w:rPr>
          <w:rFonts w:cs="Arial"/>
          <w:b w:val="0"/>
          <w:color w:val="auto"/>
          <w:sz w:val="22"/>
          <w:szCs w:val="22"/>
        </w:rPr>
        <w:t>. London: Faber &amp; Faber Ltd, 1985.</w:t>
      </w:r>
    </w:p>
    <w:p w:rsidR="00B867E3" w:rsidRPr="00605E8D" w:rsidRDefault="00B867E3" w:rsidP="00B867E3">
      <w:pPr>
        <w:ind w:right="-345"/>
        <w:jc w:val="both"/>
        <w:rPr>
          <w:rFonts w:ascii="Arial" w:hAnsi="Arial" w:cs="Arial"/>
          <w:sz w:val="22"/>
          <w:szCs w:val="22"/>
        </w:rPr>
      </w:pPr>
      <w:r w:rsidRPr="00605E8D">
        <w:rPr>
          <w:rFonts w:ascii="Arial" w:hAnsi="Arial" w:cs="Arial"/>
          <w:sz w:val="22"/>
          <w:szCs w:val="22"/>
        </w:rPr>
        <w:t>BENVENISTE, E. Problemas de Linguística Geral I. Campinas, SP. Editora da Universidade Estadual de Campinas, 1988.</w:t>
      </w:r>
    </w:p>
    <w:p w:rsidR="00B867E3" w:rsidRPr="00605E8D" w:rsidRDefault="00B867E3" w:rsidP="00B867E3">
      <w:pPr>
        <w:contextualSpacing/>
        <w:jc w:val="both"/>
        <w:rPr>
          <w:rFonts w:ascii="Arial" w:hAnsi="Arial" w:cs="Arial"/>
          <w:sz w:val="22"/>
          <w:szCs w:val="22"/>
        </w:rPr>
      </w:pPr>
      <w:r w:rsidRPr="00605E8D">
        <w:rPr>
          <w:rFonts w:ascii="Arial" w:hAnsi="Arial" w:cs="Arial"/>
          <w:sz w:val="22"/>
          <w:szCs w:val="22"/>
        </w:rPr>
        <w:t xml:space="preserve">BERGER, P. Perspectivas sociológicas. Petrópolis: Vozes, 1973,                                                                                                                          </w:t>
      </w:r>
    </w:p>
    <w:p w:rsidR="00B867E3" w:rsidRPr="00605E8D" w:rsidRDefault="00B867E3" w:rsidP="00B867E3">
      <w:pPr>
        <w:jc w:val="both"/>
        <w:rPr>
          <w:rFonts w:ascii="Arial" w:hAnsi="Arial" w:cs="Arial"/>
          <w:sz w:val="22"/>
          <w:szCs w:val="22"/>
        </w:rPr>
      </w:pPr>
      <w:r w:rsidRPr="00605E8D">
        <w:rPr>
          <w:rFonts w:ascii="Arial" w:hAnsi="Arial" w:cs="Arial"/>
          <w:sz w:val="22"/>
          <w:szCs w:val="22"/>
        </w:rPr>
        <w:t>BETTELHEIM, Bruno. A psicanálise dos contos de fadas. R. de Janeiro: Paz e Terra, 2006.</w:t>
      </w:r>
    </w:p>
    <w:p w:rsidR="00B867E3" w:rsidRPr="00605E8D" w:rsidRDefault="00B867E3" w:rsidP="00B867E3">
      <w:pPr>
        <w:jc w:val="both"/>
        <w:rPr>
          <w:rFonts w:ascii="Arial" w:hAnsi="Arial" w:cs="Arial"/>
          <w:sz w:val="22"/>
          <w:szCs w:val="22"/>
        </w:rPr>
      </w:pPr>
      <w:r w:rsidRPr="00605E8D">
        <w:rPr>
          <w:rFonts w:ascii="Arial" w:hAnsi="Arial" w:cs="Arial"/>
          <w:smallCaps/>
          <w:sz w:val="22"/>
          <w:szCs w:val="22"/>
        </w:rPr>
        <w:t>Bezerman</w:t>
      </w:r>
      <w:r w:rsidRPr="00605E8D">
        <w:rPr>
          <w:rFonts w:ascii="Arial" w:hAnsi="Arial" w:cs="Arial"/>
          <w:sz w:val="22"/>
          <w:szCs w:val="22"/>
        </w:rPr>
        <w:t xml:space="preserve">. C. Gêneros textuais, tipificação e interação. São Paulo Cortez, 2005.  </w:t>
      </w:r>
    </w:p>
    <w:p w:rsidR="00B867E3" w:rsidRPr="00605E8D" w:rsidRDefault="00B867E3" w:rsidP="00B867E3">
      <w:pPr>
        <w:shd w:val="clear" w:color="auto" w:fill="F8FCFF"/>
        <w:jc w:val="both"/>
        <w:rPr>
          <w:rFonts w:ascii="Arial" w:eastAsiaTheme="minorHAnsi" w:hAnsi="Arial" w:cs="Arial"/>
          <w:sz w:val="22"/>
          <w:szCs w:val="22"/>
          <w:lang w:val="pt-PT" w:eastAsia="en-US"/>
        </w:rPr>
      </w:pPr>
      <w:r w:rsidRPr="00605E8D">
        <w:rPr>
          <w:rFonts w:ascii="Arial" w:hAnsi="Arial" w:cs="Arial"/>
          <w:sz w:val="22"/>
          <w:szCs w:val="22"/>
          <w:lang w:val="pt-PT"/>
        </w:rPr>
        <w:lastRenderedPageBreak/>
        <w:t xml:space="preserve">BOCHENSKY, M. A filosofia contemporânea ocidental. São Paulo, Herder, 1962. </w:t>
      </w:r>
    </w:p>
    <w:p w:rsidR="00B867E3" w:rsidRPr="00605E8D" w:rsidRDefault="00B867E3" w:rsidP="00B867E3">
      <w:pPr>
        <w:jc w:val="both"/>
        <w:rPr>
          <w:rFonts w:ascii="Arial" w:hAnsi="Arial" w:cs="Arial"/>
          <w:sz w:val="22"/>
          <w:szCs w:val="22"/>
        </w:rPr>
      </w:pPr>
      <w:r w:rsidRPr="003556B4">
        <w:rPr>
          <w:rFonts w:ascii="Arial" w:hAnsi="Arial" w:cs="Arial"/>
          <w:sz w:val="22"/>
          <w:szCs w:val="22"/>
        </w:rPr>
        <w:t xml:space="preserve">BOCK, </w:t>
      </w:r>
      <w:proofErr w:type="gramStart"/>
      <w:r w:rsidRPr="003556B4">
        <w:rPr>
          <w:rFonts w:ascii="Arial" w:hAnsi="Arial" w:cs="Arial"/>
          <w:sz w:val="22"/>
          <w:szCs w:val="22"/>
        </w:rPr>
        <w:t>A .</w:t>
      </w:r>
      <w:proofErr w:type="gramEnd"/>
      <w:r w:rsidRPr="003556B4">
        <w:rPr>
          <w:rFonts w:ascii="Arial" w:hAnsi="Arial" w:cs="Arial"/>
          <w:sz w:val="22"/>
          <w:szCs w:val="22"/>
        </w:rPr>
        <w:t xml:space="preserve"> M. B. </w:t>
      </w:r>
      <w:r w:rsidRPr="003556B4">
        <w:rPr>
          <w:rFonts w:ascii="Arial" w:hAnsi="Arial" w:cs="Arial"/>
          <w:i/>
          <w:sz w:val="22"/>
          <w:szCs w:val="22"/>
        </w:rPr>
        <w:t xml:space="preserve">et alii. </w:t>
      </w:r>
      <w:r w:rsidRPr="00605E8D">
        <w:rPr>
          <w:rFonts w:ascii="Arial" w:hAnsi="Arial" w:cs="Arial"/>
          <w:sz w:val="22"/>
          <w:szCs w:val="22"/>
        </w:rPr>
        <w:t>Psicologia: uma introdução ao estudo de Psicologia. São Paulo: Saraiva, 1993.</w:t>
      </w:r>
    </w:p>
    <w:p w:rsidR="00B867E3" w:rsidRPr="00605E8D" w:rsidRDefault="00B867E3" w:rsidP="00B867E3">
      <w:pPr>
        <w:jc w:val="both"/>
        <w:rPr>
          <w:rFonts w:ascii="Arial" w:hAnsi="Arial" w:cs="Arial"/>
          <w:sz w:val="22"/>
          <w:szCs w:val="22"/>
        </w:rPr>
      </w:pPr>
      <w:r w:rsidRPr="00605E8D">
        <w:rPr>
          <w:rFonts w:ascii="Arial" w:hAnsi="Arial" w:cs="Arial"/>
          <w:sz w:val="22"/>
          <w:szCs w:val="22"/>
        </w:rPr>
        <w:t>BORBA, Francisco S. Fundamentos da gramática gerativa. Petrópolis: Vozes, 1977.</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___________. Teoria sintática.  São Paulo: EDUSP, 1979.</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___________. Uma gramática de valências para o português. São Paulo: Ática, 1996.</w:t>
      </w:r>
    </w:p>
    <w:p w:rsidR="00B867E3" w:rsidRDefault="00B867E3" w:rsidP="00B867E3">
      <w:pPr>
        <w:ind w:right="-675"/>
        <w:jc w:val="both"/>
        <w:rPr>
          <w:rFonts w:ascii="Arial" w:hAnsi="Arial" w:cs="Arial"/>
          <w:sz w:val="22"/>
          <w:szCs w:val="22"/>
        </w:rPr>
      </w:pPr>
      <w:r w:rsidRPr="00605E8D">
        <w:rPr>
          <w:rFonts w:ascii="Arial" w:hAnsi="Arial" w:cs="Arial"/>
          <w:sz w:val="22"/>
          <w:szCs w:val="22"/>
        </w:rPr>
        <w:t xml:space="preserve">___________.  Introdução aos estudos linguísticos.12ª ed.                                                 </w:t>
      </w:r>
      <w:proofErr w:type="gramStart"/>
      <w:r w:rsidRPr="00605E8D">
        <w:rPr>
          <w:rFonts w:ascii="Arial" w:hAnsi="Arial" w:cs="Arial"/>
          <w:sz w:val="22"/>
          <w:szCs w:val="22"/>
        </w:rPr>
        <w:t>Campinas:Pontes</w:t>
      </w:r>
      <w:proofErr w:type="gramEnd"/>
      <w:r w:rsidRPr="00605E8D">
        <w:rPr>
          <w:rFonts w:ascii="Arial" w:hAnsi="Arial" w:cs="Arial"/>
          <w:sz w:val="22"/>
          <w:szCs w:val="22"/>
        </w:rPr>
        <w:t>, 1998.</w:t>
      </w:r>
    </w:p>
    <w:p w:rsidR="00D22358" w:rsidRPr="00D22358" w:rsidRDefault="00D22358" w:rsidP="00D22358">
      <w:pPr>
        <w:pStyle w:val="Ttulo"/>
        <w:jc w:val="both"/>
        <w:rPr>
          <w:rFonts w:cs="Arial"/>
          <w:b w:val="0"/>
          <w:color w:val="auto"/>
          <w:sz w:val="22"/>
          <w:szCs w:val="22"/>
        </w:rPr>
      </w:pPr>
      <w:r w:rsidRPr="00104BD0">
        <w:rPr>
          <w:rFonts w:cs="Arial"/>
          <w:b w:val="0"/>
          <w:color w:val="auto"/>
          <w:sz w:val="22"/>
          <w:szCs w:val="22"/>
        </w:rPr>
        <w:t xml:space="preserve">BORGES, Jorge Luís. </w:t>
      </w:r>
      <w:r w:rsidRPr="00104BD0">
        <w:rPr>
          <w:rFonts w:cs="Arial"/>
          <w:b w:val="0"/>
          <w:i/>
          <w:color w:val="auto"/>
          <w:sz w:val="22"/>
          <w:szCs w:val="22"/>
        </w:rPr>
        <w:t>Curso de Literatura Inglesa</w:t>
      </w:r>
      <w:r w:rsidRPr="00104BD0">
        <w:rPr>
          <w:rFonts w:cs="Arial"/>
          <w:b w:val="0"/>
          <w:color w:val="auto"/>
          <w:sz w:val="22"/>
          <w:szCs w:val="22"/>
        </w:rPr>
        <w:t>. São Paulo: Martins Fontes, 2002. Tradução de Eduardo Brandão. 2ª Tiragem: 2006.</w:t>
      </w:r>
    </w:p>
    <w:p w:rsidR="00B867E3" w:rsidRPr="00605E8D" w:rsidRDefault="00B867E3" w:rsidP="00B867E3">
      <w:pPr>
        <w:jc w:val="both"/>
        <w:rPr>
          <w:rFonts w:ascii="Arial" w:hAnsi="Arial" w:cs="Arial"/>
          <w:sz w:val="22"/>
          <w:szCs w:val="22"/>
        </w:rPr>
      </w:pPr>
      <w:r w:rsidRPr="00605E8D">
        <w:rPr>
          <w:rFonts w:ascii="Arial" w:hAnsi="Arial" w:cs="Arial"/>
          <w:sz w:val="22"/>
          <w:szCs w:val="22"/>
        </w:rPr>
        <w:t>BORNHEIM, G.A. Introdução ao filosofar.  Porto Alegre. Globo, 1990.</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BOSI, Alfredo. </w:t>
      </w:r>
      <w:r w:rsidRPr="00605E8D">
        <w:rPr>
          <w:rFonts w:ascii="Arial" w:hAnsi="Arial" w:cs="Arial"/>
          <w:iCs/>
          <w:sz w:val="22"/>
          <w:szCs w:val="22"/>
        </w:rPr>
        <w:t>História concisa da literatura brasileira</w:t>
      </w:r>
      <w:r w:rsidRPr="00605E8D">
        <w:rPr>
          <w:rFonts w:ascii="Arial" w:hAnsi="Arial" w:cs="Arial"/>
          <w:sz w:val="22"/>
          <w:szCs w:val="22"/>
        </w:rPr>
        <w:t>. São Paulo: Cultrix, 1994.</w:t>
      </w:r>
    </w:p>
    <w:p w:rsidR="00B867E3" w:rsidRDefault="00B867E3" w:rsidP="00B867E3">
      <w:pPr>
        <w:jc w:val="both"/>
        <w:rPr>
          <w:rFonts w:ascii="Arial" w:hAnsi="Arial" w:cs="Arial"/>
          <w:sz w:val="22"/>
          <w:szCs w:val="22"/>
        </w:rPr>
      </w:pPr>
      <w:r w:rsidRPr="00605E8D">
        <w:rPr>
          <w:rFonts w:ascii="Arial" w:hAnsi="Arial" w:cs="Arial"/>
          <w:sz w:val="22"/>
          <w:szCs w:val="22"/>
        </w:rPr>
        <w:t xml:space="preserve">BOTELHO, Paula. Linguagem e Letramento na Educação de Surdos. São Paulo/SP: Editora Autêntica, 2002. </w:t>
      </w:r>
    </w:p>
    <w:p w:rsidR="00F91F5D" w:rsidRPr="00F91F5D" w:rsidRDefault="00F91F5D" w:rsidP="00F91F5D">
      <w:pPr>
        <w:pStyle w:val="Ttulo"/>
        <w:jc w:val="both"/>
        <w:rPr>
          <w:rFonts w:cs="Arial"/>
          <w:b w:val="0"/>
          <w:color w:val="auto"/>
          <w:sz w:val="22"/>
          <w:szCs w:val="22"/>
        </w:rPr>
      </w:pPr>
      <w:r w:rsidRPr="00104BD0">
        <w:rPr>
          <w:rFonts w:cs="Arial"/>
          <w:b w:val="0"/>
          <w:color w:val="auto"/>
          <w:sz w:val="22"/>
          <w:szCs w:val="22"/>
        </w:rPr>
        <w:t xml:space="preserve">BRONTË, Emily. </w:t>
      </w:r>
      <w:r w:rsidRPr="00104BD0">
        <w:rPr>
          <w:rFonts w:cs="Arial"/>
          <w:b w:val="0"/>
          <w:i/>
          <w:color w:val="auto"/>
          <w:sz w:val="22"/>
          <w:szCs w:val="22"/>
        </w:rPr>
        <w:t>O Morro dos Ventos Uivantes</w:t>
      </w:r>
      <w:r w:rsidRPr="00104BD0">
        <w:rPr>
          <w:rFonts w:cs="Arial"/>
          <w:b w:val="0"/>
          <w:color w:val="auto"/>
          <w:sz w:val="22"/>
          <w:szCs w:val="22"/>
        </w:rPr>
        <w:t>. São Paulo: Círculo do Livro, 1989.</w:t>
      </w:r>
    </w:p>
    <w:p w:rsidR="00B867E3" w:rsidRPr="00605E8D" w:rsidRDefault="00B867E3" w:rsidP="00B867E3">
      <w:pPr>
        <w:jc w:val="both"/>
        <w:rPr>
          <w:rFonts w:ascii="Arial" w:hAnsi="Arial" w:cs="Arial"/>
          <w:sz w:val="22"/>
          <w:szCs w:val="22"/>
        </w:rPr>
      </w:pPr>
      <w:r w:rsidRPr="00605E8D">
        <w:rPr>
          <w:rFonts w:ascii="Arial" w:hAnsi="Arial" w:cs="Arial"/>
          <w:sz w:val="22"/>
          <w:szCs w:val="22"/>
        </w:rPr>
        <w:t>BUARQUE, Chico. Leite derramado.</w:t>
      </w:r>
    </w:p>
    <w:p w:rsidR="00B867E3" w:rsidRPr="00605E8D" w:rsidRDefault="00B867E3" w:rsidP="00B867E3">
      <w:pPr>
        <w:autoSpaceDE w:val="0"/>
        <w:autoSpaceDN w:val="0"/>
        <w:adjustRightInd w:val="0"/>
        <w:ind w:left="1" w:right="1" w:firstLine="1"/>
        <w:jc w:val="both"/>
        <w:rPr>
          <w:rFonts w:ascii="Arial" w:hAnsi="Arial" w:cs="Arial"/>
          <w:sz w:val="22"/>
          <w:szCs w:val="22"/>
        </w:rPr>
      </w:pPr>
      <w:r w:rsidRPr="00605E8D">
        <w:rPr>
          <w:rFonts w:ascii="Arial" w:hAnsi="Arial" w:cs="Arial"/>
          <w:sz w:val="22"/>
          <w:szCs w:val="22"/>
        </w:rPr>
        <w:t>BUNGE, Mario. Epistemologia: curso de atualização. São Paulo: T. A. Queiroz/EDUSP, 1980, capítulo 2.</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BUNZEN </w:t>
      </w:r>
      <w:proofErr w:type="gramStart"/>
      <w:r w:rsidRPr="00605E8D">
        <w:rPr>
          <w:rFonts w:ascii="Arial" w:hAnsi="Arial" w:cs="Arial"/>
          <w:sz w:val="22"/>
          <w:szCs w:val="22"/>
        </w:rPr>
        <w:t>C ;</w:t>
      </w:r>
      <w:proofErr w:type="gramEnd"/>
      <w:r w:rsidRPr="00605E8D">
        <w:rPr>
          <w:rFonts w:ascii="Arial" w:hAnsi="Arial" w:cs="Arial"/>
          <w:sz w:val="22"/>
          <w:szCs w:val="22"/>
        </w:rPr>
        <w:t xml:space="preserve"> MENDONÇA M. Português no ensino médio e formação do professor. Parábola, 2006.</w:t>
      </w:r>
    </w:p>
    <w:p w:rsidR="00B867E3" w:rsidRPr="00605E8D" w:rsidRDefault="00B867E3" w:rsidP="00B867E3">
      <w:pPr>
        <w:jc w:val="both"/>
        <w:rPr>
          <w:rFonts w:ascii="Arial" w:hAnsi="Arial" w:cs="Arial"/>
          <w:sz w:val="22"/>
          <w:szCs w:val="22"/>
        </w:rPr>
      </w:pPr>
      <w:r w:rsidRPr="00605E8D">
        <w:rPr>
          <w:rFonts w:ascii="Arial" w:hAnsi="Arial" w:cs="Arial"/>
          <w:sz w:val="22"/>
          <w:szCs w:val="22"/>
        </w:rPr>
        <w:t>BUSSOLA, Carlo. Filosofia para o curso básico universitário. 3ª ed. e ampl- Vitória: Fundação Ceciliano Abel de Almeida, 1994.</w:t>
      </w:r>
    </w:p>
    <w:p w:rsidR="00B867E3" w:rsidRPr="00605E8D" w:rsidRDefault="00B867E3" w:rsidP="00B867E3">
      <w:pPr>
        <w:jc w:val="both"/>
        <w:rPr>
          <w:rFonts w:ascii="Arial" w:hAnsi="Arial" w:cs="Arial"/>
          <w:sz w:val="22"/>
          <w:szCs w:val="22"/>
        </w:rPr>
      </w:pPr>
      <w:r w:rsidRPr="00605E8D">
        <w:rPr>
          <w:rFonts w:ascii="Arial" w:hAnsi="Arial" w:cs="Arial"/>
          <w:sz w:val="22"/>
          <w:szCs w:val="22"/>
        </w:rPr>
        <w:t>BUYSSENS, Eric. Semiologia: comunicação e linguística. São Paulo: Cultrix, 1972.</w:t>
      </w:r>
    </w:p>
    <w:p w:rsidR="00B867E3" w:rsidRPr="00605E8D" w:rsidRDefault="00B867E3" w:rsidP="00B867E3">
      <w:pPr>
        <w:jc w:val="both"/>
        <w:rPr>
          <w:rFonts w:ascii="Arial" w:hAnsi="Arial" w:cs="Arial"/>
          <w:sz w:val="22"/>
          <w:szCs w:val="22"/>
        </w:rPr>
      </w:pPr>
      <w:r w:rsidRPr="00605E8D">
        <w:rPr>
          <w:rFonts w:ascii="Arial" w:hAnsi="Arial" w:cs="Arial"/>
          <w:sz w:val="22"/>
          <w:szCs w:val="22"/>
        </w:rPr>
        <w:t>BUZZI, Arcângelo. Introdução ao pensar: o ser, o conhecimento, a linguagem. Rio de Janeiro: Zahar, 1986.</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 Primeira filosofia. São Paulo: Ática, 1994.</w:t>
      </w:r>
    </w:p>
    <w:p w:rsidR="00B867E3" w:rsidRPr="00605E8D" w:rsidRDefault="00B867E3" w:rsidP="00B867E3">
      <w:pPr>
        <w:autoSpaceDE w:val="0"/>
        <w:autoSpaceDN w:val="0"/>
        <w:adjustRightInd w:val="0"/>
        <w:jc w:val="both"/>
        <w:rPr>
          <w:rFonts w:ascii="Arial" w:hAnsi="Arial" w:cs="Arial"/>
          <w:sz w:val="22"/>
          <w:szCs w:val="22"/>
        </w:rPr>
      </w:pPr>
      <w:r w:rsidRPr="00605E8D">
        <w:rPr>
          <w:rFonts w:ascii="Arial" w:hAnsi="Arial" w:cs="Arial"/>
          <w:sz w:val="22"/>
          <w:szCs w:val="22"/>
        </w:rPr>
        <w:t xml:space="preserve">BRANDÃO, C. R. </w:t>
      </w:r>
      <w:r w:rsidRPr="00605E8D">
        <w:rPr>
          <w:rFonts w:ascii="Arial" w:hAnsi="Arial" w:cs="Arial"/>
          <w:bCs/>
          <w:sz w:val="22"/>
          <w:szCs w:val="22"/>
        </w:rPr>
        <w:t>O que é Educação</w:t>
      </w:r>
      <w:r w:rsidRPr="00605E8D">
        <w:rPr>
          <w:rFonts w:ascii="Arial" w:hAnsi="Arial" w:cs="Arial"/>
          <w:sz w:val="22"/>
          <w:szCs w:val="22"/>
        </w:rPr>
        <w:t>.São Paulo: Brasiliense, 2000.</w:t>
      </w:r>
    </w:p>
    <w:p w:rsidR="00B867E3" w:rsidRPr="00605E8D" w:rsidRDefault="00B867E3" w:rsidP="00B867E3">
      <w:pPr>
        <w:jc w:val="both"/>
        <w:rPr>
          <w:rFonts w:ascii="Arial" w:hAnsi="Arial" w:cs="Arial"/>
          <w:sz w:val="22"/>
          <w:szCs w:val="22"/>
        </w:rPr>
      </w:pPr>
      <w:r w:rsidRPr="00605E8D">
        <w:rPr>
          <w:rFonts w:ascii="Arial" w:hAnsi="Arial" w:cs="Arial"/>
          <w:sz w:val="22"/>
          <w:szCs w:val="22"/>
        </w:rPr>
        <w:t>BRANDÃO, Helena. Nagamini. (</w:t>
      </w:r>
      <w:proofErr w:type="gramStart"/>
      <w:r w:rsidRPr="00605E8D">
        <w:rPr>
          <w:rFonts w:ascii="Arial" w:hAnsi="Arial" w:cs="Arial"/>
          <w:sz w:val="22"/>
          <w:szCs w:val="22"/>
        </w:rPr>
        <w:t>org.</w:t>
      </w:r>
      <w:proofErr w:type="gramEnd"/>
      <w:r w:rsidRPr="00605E8D">
        <w:rPr>
          <w:rFonts w:ascii="Arial" w:hAnsi="Arial" w:cs="Arial"/>
          <w:sz w:val="22"/>
          <w:szCs w:val="22"/>
        </w:rPr>
        <w:t xml:space="preserve">) </w:t>
      </w:r>
      <w:r w:rsidRPr="00605E8D">
        <w:rPr>
          <w:rFonts w:ascii="Arial" w:hAnsi="Arial" w:cs="Arial"/>
          <w:iCs/>
          <w:sz w:val="22"/>
          <w:szCs w:val="22"/>
        </w:rPr>
        <w:t>Gêneros do discurso na escola</w:t>
      </w:r>
      <w:r w:rsidRPr="00605E8D">
        <w:rPr>
          <w:rFonts w:ascii="Arial" w:hAnsi="Arial" w:cs="Arial"/>
          <w:bCs/>
          <w:sz w:val="22"/>
          <w:szCs w:val="22"/>
        </w:rPr>
        <w:t xml:space="preserve">. </w:t>
      </w:r>
      <w:r w:rsidRPr="00605E8D">
        <w:rPr>
          <w:rFonts w:ascii="Arial" w:hAnsi="Arial" w:cs="Arial"/>
          <w:sz w:val="22"/>
          <w:szCs w:val="22"/>
        </w:rPr>
        <w:t>São Paulo: Cortez, 2000</w:t>
      </w:r>
    </w:p>
    <w:p w:rsidR="00B867E3" w:rsidRPr="00605E8D" w:rsidRDefault="00B867E3" w:rsidP="00B867E3">
      <w:pPr>
        <w:ind w:left="20" w:right="110" w:hanging="20"/>
        <w:jc w:val="both"/>
        <w:rPr>
          <w:rFonts w:ascii="Arial" w:hAnsi="Arial" w:cs="Arial"/>
          <w:sz w:val="22"/>
          <w:szCs w:val="22"/>
        </w:rPr>
      </w:pPr>
      <w:r w:rsidRPr="00605E8D">
        <w:rPr>
          <w:rFonts w:ascii="Arial" w:hAnsi="Arial" w:cs="Arial"/>
          <w:sz w:val="22"/>
          <w:szCs w:val="22"/>
        </w:rPr>
        <w:t>__________. Introdução à Análise do Discurso. Campina, SP: EditoraUNICAMP, 2002.</w:t>
      </w:r>
    </w:p>
    <w:p w:rsidR="00B867E3" w:rsidRPr="00605E8D" w:rsidRDefault="00B867E3" w:rsidP="00B867E3">
      <w:pPr>
        <w:pStyle w:val="Ttulo1"/>
        <w:jc w:val="both"/>
        <w:rPr>
          <w:rFonts w:cs="Arial"/>
          <w:b w:val="0"/>
          <w:sz w:val="22"/>
          <w:szCs w:val="22"/>
        </w:rPr>
      </w:pPr>
      <w:r w:rsidRPr="00605E8D">
        <w:rPr>
          <w:rFonts w:cs="Arial"/>
          <w:b w:val="0"/>
          <w:sz w:val="22"/>
          <w:szCs w:val="22"/>
        </w:rPr>
        <w:t>BRASIL. Lei nº 10.639, de 9 de janeiro de 2003. Altera a Lei nº 9.394, de 20 de dezembro de 1996, Diário Oficial [da União]. Brasília, Distrito Federal, 10 de jun. 2003.</w:t>
      </w:r>
    </w:p>
    <w:p w:rsidR="00B867E3" w:rsidRPr="00605E8D" w:rsidRDefault="00B867E3" w:rsidP="00B867E3">
      <w:pPr>
        <w:jc w:val="both"/>
        <w:rPr>
          <w:rFonts w:ascii="Arial" w:hAnsi="Arial" w:cs="Arial"/>
          <w:sz w:val="22"/>
          <w:szCs w:val="22"/>
          <w:lang w:eastAsia="en-US"/>
        </w:rPr>
      </w:pPr>
      <w:r w:rsidRPr="00605E8D">
        <w:rPr>
          <w:rFonts w:ascii="Arial" w:hAnsi="Arial" w:cs="Arial"/>
          <w:sz w:val="22"/>
          <w:szCs w:val="22"/>
        </w:rPr>
        <w:t>__________. Lei nº 11.645/08, de 10 de março de 2008. Altera a Lei nº 9.394, de 20 de dezembro de 1996, modificada pela Lei nº 10.639, de 9 de janeiro de 2003, que estabelece as diretrizes e bases da educação nacional, para incluir no currículo oficial da rede de ensino a obrigatoriedade da temática História e Cultura Afro-Brasileira e Indígena.</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__________. Orientações e ações para a educação das relações étnico-raciais. Ministério da Educação, Secretaria de Educação Continuada, Alfabetização e Diversidade. Brasília: Secretaria Especial de Políticas de Promoção da Igualdade Racial, 2006.</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__________. Plano Nacional de Implementação das Diretrizes Curriculares Nacionais Para Educação das Relações Étnico-raciais e para o Ensino de História e Cultura Afrobrasileira e Africana. Brasília: Secretaria Especial de Políticas de Promoção da Igualdade racial, 2009.</w:t>
      </w:r>
    </w:p>
    <w:p w:rsidR="00B867E3" w:rsidRPr="00605E8D" w:rsidRDefault="00B867E3" w:rsidP="00B867E3">
      <w:pPr>
        <w:ind w:left="20" w:right="110" w:hanging="20"/>
        <w:jc w:val="both"/>
        <w:rPr>
          <w:rFonts w:ascii="Arial" w:hAnsi="Arial" w:cs="Arial"/>
          <w:sz w:val="22"/>
          <w:szCs w:val="22"/>
        </w:rPr>
      </w:pPr>
      <w:r w:rsidRPr="00605E8D">
        <w:rPr>
          <w:rFonts w:ascii="Arial" w:hAnsi="Arial" w:cs="Arial"/>
          <w:sz w:val="22"/>
          <w:szCs w:val="22"/>
        </w:rPr>
        <w:t xml:space="preserve">__________. Congresso Nacional. Lei de Diretrizes e Bases da Educação Nacional – Nº 9.394/96, de 20/12/1996. Brasília: DOU, 2006.  </w:t>
      </w:r>
      <w:proofErr w:type="gramStart"/>
      <w:r w:rsidRPr="00605E8D">
        <w:rPr>
          <w:rFonts w:ascii="Arial" w:hAnsi="Arial" w:cs="Arial"/>
          <w:sz w:val="22"/>
          <w:szCs w:val="22"/>
        </w:rPr>
        <w:t>em</w:t>
      </w:r>
      <w:proofErr w:type="gramEnd"/>
      <w:r w:rsidRPr="00605E8D">
        <w:rPr>
          <w:rFonts w:ascii="Arial" w:hAnsi="Arial" w:cs="Arial"/>
          <w:sz w:val="22"/>
          <w:szCs w:val="22"/>
        </w:rPr>
        <w:t xml:space="preserve"> www</w:t>
      </w:r>
      <w:hyperlink r:id="rId14" w:history="1">
        <w:r w:rsidRPr="00605E8D">
          <w:rPr>
            <w:rStyle w:val="Hyperlink"/>
            <w:rFonts w:ascii="Arial" w:hAnsi="Arial" w:cs="Arial"/>
            <w:color w:val="auto"/>
            <w:sz w:val="22"/>
            <w:szCs w:val="22"/>
            <w:u w:val="none"/>
          </w:rPr>
          <w:t>.mec.gov.br/Legislação</w:t>
        </w:r>
      </w:hyperlink>
      <w:r w:rsidRPr="00605E8D">
        <w:rPr>
          <w:rFonts w:ascii="Arial" w:hAnsi="Arial" w:cs="Arial"/>
          <w:sz w:val="22"/>
          <w:szCs w:val="22"/>
        </w:rPr>
        <w:t>.</w:t>
      </w:r>
    </w:p>
    <w:p w:rsidR="00B867E3" w:rsidRPr="00605E8D" w:rsidRDefault="00B867E3" w:rsidP="00B867E3">
      <w:pPr>
        <w:pStyle w:val="Ttulo"/>
        <w:jc w:val="both"/>
        <w:rPr>
          <w:rFonts w:cs="Arial"/>
          <w:b w:val="0"/>
          <w:color w:val="auto"/>
          <w:sz w:val="22"/>
          <w:szCs w:val="22"/>
        </w:rPr>
      </w:pPr>
      <w:r w:rsidRPr="00605E8D">
        <w:rPr>
          <w:rFonts w:cs="Arial"/>
          <w:b w:val="0"/>
          <w:color w:val="auto"/>
          <w:sz w:val="22"/>
          <w:szCs w:val="22"/>
        </w:rPr>
        <w:t>__________, Ministério da Educação. Secretaria de Educação Especial. Decreto 5626/2005.</w:t>
      </w:r>
    </w:p>
    <w:p w:rsidR="00B867E3" w:rsidRPr="00605E8D" w:rsidRDefault="00B867E3" w:rsidP="00B867E3">
      <w:pPr>
        <w:pStyle w:val="Biblio"/>
        <w:spacing w:after="0"/>
        <w:ind w:left="0" w:firstLine="0"/>
        <w:rPr>
          <w:rFonts w:cs="Arial"/>
          <w:sz w:val="22"/>
          <w:szCs w:val="22"/>
        </w:rPr>
      </w:pPr>
      <w:r w:rsidRPr="00605E8D">
        <w:rPr>
          <w:rFonts w:cs="Arial"/>
          <w:sz w:val="22"/>
          <w:szCs w:val="22"/>
        </w:rPr>
        <w:t>__________. Parâmetros Curriculares Nacionais-PCN/ Língua Portuguesa (3º e 4º ciclos). Brasília, MEC/SEF,1998</w:t>
      </w:r>
    </w:p>
    <w:p w:rsidR="00B867E3" w:rsidRPr="00605E8D" w:rsidRDefault="00B867E3" w:rsidP="00B867E3">
      <w:pPr>
        <w:pStyle w:val="Biblio"/>
        <w:spacing w:after="0"/>
        <w:rPr>
          <w:rFonts w:cs="Arial"/>
          <w:sz w:val="22"/>
          <w:szCs w:val="22"/>
        </w:rPr>
      </w:pPr>
      <w:r w:rsidRPr="00605E8D">
        <w:rPr>
          <w:rFonts w:cs="Arial"/>
          <w:sz w:val="22"/>
          <w:szCs w:val="22"/>
        </w:rPr>
        <w:t>_________</w:t>
      </w:r>
      <w:proofErr w:type="gramStart"/>
      <w:r w:rsidRPr="00605E8D">
        <w:rPr>
          <w:rFonts w:cs="Arial"/>
          <w:sz w:val="22"/>
          <w:szCs w:val="22"/>
        </w:rPr>
        <w:t>_.Parâmetros</w:t>
      </w:r>
      <w:proofErr w:type="gramEnd"/>
      <w:r w:rsidRPr="00605E8D">
        <w:rPr>
          <w:rFonts w:cs="Arial"/>
          <w:sz w:val="22"/>
          <w:szCs w:val="22"/>
        </w:rPr>
        <w:t xml:space="preserve"> Curriculares Nacionais-PCN/ Língua Portuguesa (Ensino Médio). Brasília, MEC/SEF,1998.</w:t>
      </w:r>
    </w:p>
    <w:p w:rsidR="00B867E3" w:rsidRPr="00605E8D" w:rsidRDefault="00B867E3" w:rsidP="00B867E3">
      <w:pPr>
        <w:pStyle w:val="Biblio"/>
        <w:spacing w:after="0"/>
        <w:rPr>
          <w:rFonts w:cs="Arial"/>
          <w:sz w:val="22"/>
          <w:szCs w:val="22"/>
        </w:rPr>
      </w:pPr>
      <w:r w:rsidRPr="00605E8D">
        <w:rPr>
          <w:rFonts w:cs="Arial"/>
          <w:sz w:val="22"/>
          <w:szCs w:val="22"/>
        </w:rPr>
        <w:t>__________. Orientações Curriculares Nacionais Língua Portuguesa (Ensino Médio). Brasília, MEC/SEF.1998</w:t>
      </w:r>
    </w:p>
    <w:p w:rsidR="00B867E3" w:rsidRPr="00605E8D" w:rsidRDefault="00B867E3" w:rsidP="00B867E3">
      <w:pPr>
        <w:pStyle w:val="Biblio"/>
        <w:spacing w:after="0"/>
        <w:ind w:left="850" w:hanging="850"/>
        <w:rPr>
          <w:rFonts w:cs="Arial"/>
          <w:sz w:val="22"/>
          <w:szCs w:val="22"/>
        </w:rPr>
      </w:pPr>
      <w:r w:rsidRPr="00605E8D">
        <w:rPr>
          <w:rFonts w:cs="Arial"/>
          <w:sz w:val="22"/>
          <w:szCs w:val="22"/>
        </w:rPr>
        <w:lastRenderedPageBreak/>
        <w:t>__________. Guia de Livros Didáticos /Programa Nacional do Livro Didático (Ensino Médio) Brasília, MEC/SEF, 2006</w:t>
      </w:r>
    </w:p>
    <w:p w:rsidR="00B867E3" w:rsidRPr="00605E8D" w:rsidRDefault="00B867E3" w:rsidP="00B867E3">
      <w:pPr>
        <w:pStyle w:val="Biblio"/>
        <w:spacing w:after="0"/>
        <w:ind w:left="850" w:hanging="850"/>
        <w:rPr>
          <w:rFonts w:cs="Arial"/>
          <w:sz w:val="22"/>
          <w:szCs w:val="22"/>
        </w:rPr>
      </w:pPr>
      <w:r w:rsidRPr="00605E8D">
        <w:rPr>
          <w:rFonts w:cs="Arial"/>
          <w:sz w:val="22"/>
          <w:szCs w:val="22"/>
        </w:rPr>
        <w:t>__________. Guia de Livros Didáticos /Programa Nacional do Livro Didático (3</w:t>
      </w:r>
      <w:r w:rsidRPr="00605E8D">
        <w:rPr>
          <w:rFonts w:cs="Arial"/>
          <w:sz w:val="22"/>
          <w:szCs w:val="22"/>
          <w:vertAlign w:val="superscript"/>
        </w:rPr>
        <w:t>º</w:t>
      </w:r>
      <w:r w:rsidRPr="00605E8D">
        <w:rPr>
          <w:rFonts w:cs="Arial"/>
          <w:sz w:val="22"/>
          <w:szCs w:val="22"/>
        </w:rPr>
        <w:t xml:space="preserve"> e 4</w:t>
      </w:r>
      <w:r w:rsidRPr="00605E8D">
        <w:rPr>
          <w:rFonts w:cs="Arial"/>
          <w:sz w:val="22"/>
          <w:szCs w:val="22"/>
          <w:vertAlign w:val="superscript"/>
        </w:rPr>
        <w:t>º</w:t>
      </w:r>
      <w:r w:rsidRPr="00605E8D">
        <w:rPr>
          <w:rFonts w:cs="Arial"/>
          <w:sz w:val="22"/>
          <w:szCs w:val="22"/>
        </w:rPr>
        <w:t xml:space="preserve"> ciclos) Brasília, MEC/SEF,2008</w:t>
      </w:r>
    </w:p>
    <w:p w:rsidR="00B867E3" w:rsidRPr="00605E8D" w:rsidRDefault="00B867E3" w:rsidP="00B867E3">
      <w:pPr>
        <w:pStyle w:val="Biblio"/>
        <w:spacing w:after="0"/>
        <w:ind w:left="850" w:hanging="850"/>
        <w:rPr>
          <w:rFonts w:cs="Arial"/>
          <w:sz w:val="22"/>
          <w:szCs w:val="22"/>
        </w:rPr>
      </w:pPr>
      <w:r w:rsidRPr="00605E8D">
        <w:rPr>
          <w:rFonts w:cs="Arial"/>
          <w:sz w:val="22"/>
          <w:szCs w:val="22"/>
        </w:rPr>
        <w:t>__________. Guia de Livros Didáticos /Programa Nacional do Livro Didático (3</w:t>
      </w:r>
      <w:r w:rsidRPr="00605E8D">
        <w:rPr>
          <w:rFonts w:cs="Arial"/>
          <w:sz w:val="22"/>
          <w:szCs w:val="22"/>
          <w:vertAlign w:val="superscript"/>
        </w:rPr>
        <w:t>º</w:t>
      </w:r>
      <w:r w:rsidRPr="00605E8D">
        <w:rPr>
          <w:rFonts w:cs="Arial"/>
          <w:sz w:val="22"/>
          <w:szCs w:val="22"/>
        </w:rPr>
        <w:t xml:space="preserve"> e 4</w:t>
      </w:r>
      <w:r w:rsidRPr="00605E8D">
        <w:rPr>
          <w:rFonts w:cs="Arial"/>
          <w:sz w:val="22"/>
          <w:szCs w:val="22"/>
          <w:vertAlign w:val="superscript"/>
        </w:rPr>
        <w:t>º</w:t>
      </w:r>
      <w:r w:rsidRPr="00605E8D">
        <w:rPr>
          <w:rFonts w:cs="Arial"/>
          <w:sz w:val="22"/>
          <w:szCs w:val="22"/>
        </w:rPr>
        <w:t xml:space="preserve"> ciclos) Brasília, MEC/SEF,2010</w:t>
      </w:r>
    </w:p>
    <w:p w:rsidR="00B867E3" w:rsidRPr="00605E8D" w:rsidRDefault="00B867E3" w:rsidP="00B867E3">
      <w:pPr>
        <w:pStyle w:val="Biblio"/>
        <w:spacing w:after="0"/>
        <w:rPr>
          <w:rFonts w:cs="Arial"/>
          <w:sz w:val="22"/>
          <w:szCs w:val="22"/>
        </w:rPr>
      </w:pPr>
      <w:r w:rsidRPr="00605E8D">
        <w:rPr>
          <w:rFonts w:cs="Arial"/>
          <w:sz w:val="22"/>
          <w:szCs w:val="22"/>
        </w:rPr>
        <w:t>__________.  Guia de Livros Didáticos /Programa Nacional do Livro Didático (3</w:t>
      </w:r>
      <w:r w:rsidRPr="00605E8D">
        <w:rPr>
          <w:rFonts w:cs="Arial"/>
          <w:sz w:val="22"/>
          <w:szCs w:val="22"/>
          <w:vertAlign w:val="superscript"/>
        </w:rPr>
        <w:t>º</w:t>
      </w:r>
      <w:r w:rsidRPr="00605E8D">
        <w:rPr>
          <w:rFonts w:cs="Arial"/>
          <w:sz w:val="22"/>
          <w:szCs w:val="22"/>
        </w:rPr>
        <w:t xml:space="preserve"> e 4</w:t>
      </w:r>
      <w:r w:rsidRPr="00605E8D">
        <w:rPr>
          <w:rFonts w:cs="Arial"/>
          <w:sz w:val="22"/>
          <w:szCs w:val="22"/>
          <w:vertAlign w:val="superscript"/>
        </w:rPr>
        <w:t>º</w:t>
      </w:r>
      <w:r w:rsidRPr="00605E8D">
        <w:rPr>
          <w:rFonts w:cs="Arial"/>
          <w:sz w:val="22"/>
          <w:szCs w:val="22"/>
        </w:rPr>
        <w:t xml:space="preserve"> ciclos) Brasília, MEC/SEF, 2011.</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___________. Guia de Livros Didáticos /Programa Nacional do Livro Didático (Ensino Médio) Brasília, MEC/SEF, 2012</w:t>
      </w:r>
    </w:p>
    <w:p w:rsidR="00B867E3" w:rsidRPr="00605E8D" w:rsidRDefault="00B867E3" w:rsidP="00B867E3">
      <w:pPr>
        <w:pStyle w:val="Biblio"/>
        <w:spacing w:after="0"/>
        <w:rPr>
          <w:rFonts w:cs="Arial"/>
          <w:sz w:val="22"/>
          <w:szCs w:val="22"/>
        </w:rPr>
      </w:pPr>
    </w:p>
    <w:p w:rsidR="00B867E3" w:rsidRPr="00605E8D" w:rsidRDefault="00B867E3" w:rsidP="00B867E3">
      <w:pPr>
        <w:jc w:val="both"/>
        <w:rPr>
          <w:rFonts w:ascii="Arial" w:hAnsi="Arial" w:cs="Arial"/>
          <w:sz w:val="22"/>
          <w:szCs w:val="22"/>
        </w:rPr>
      </w:pPr>
      <w:r w:rsidRPr="00605E8D">
        <w:rPr>
          <w:rFonts w:ascii="Arial" w:hAnsi="Arial" w:cs="Arial"/>
          <w:sz w:val="22"/>
          <w:szCs w:val="22"/>
        </w:rPr>
        <w:t>BRITO, Célia Maria Coelho &amp; TEIXEIRA, Elizabeth Reis - Org. Aquisição e ensino-aprendizagem do português. Belém: ADUFPA, 2002.</w:t>
      </w:r>
    </w:p>
    <w:p w:rsidR="00B867E3" w:rsidRPr="00605E8D" w:rsidRDefault="00B867E3" w:rsidP="00B867E3">
      <w:pPr>
        <w:jc w:val="both"/>
        <w:rPr>
          <w:rFonts w:ascii="Arial" w:hAnsi="Arial" w:cs="Arial"/>
          <w:sz w:val="22"/>
          <w:szCs w:val="22"/>
          <w:lang w:val="fr-FR"/>
        </w:rPr>
      </w:pPr>
      <w:r w:rsidRPr="00605E8D">
        <w:rPr>
          <w:rFonts w:ascii="Arial" w:hAnsi="Arial" w:cs="Arial"/>
          <w:sz w:val="22"/>
          <w:szCs w:val="22"/>
        </w:rPr>
        <w:t xml:space="preserve">BRITTO, Luiz Percival Leme. A sombra do caos: ensino de língua X tradição gramatical. </w:t>
      </w:r>
      <w:r w:rsidRPr="00605E8D">
        <w:rPr>
          <w:rFonts w:ascii="Arial" w:hAnsi="Arial" w:cs="Arial"/>
          <w:sz w:val="22"/>
          <w:szCs w:val="22"/>
          <w:lang w:val="fr-FR"/>
        </w:rPr>
        <w:t>Campinas: Mercado de Letras, 1997.</w:t>
      </w:r>
    </w:p>
    <w:p w:rsidR="00B867E3" w:rsidRPr="005C543E" w:rsidRDefault="00B867E3" w:rsidP="00B867E3">
      <w:pPr>
        <w:pStyle w:val="Biblio"/>
        <w:spacing w:after="0"/>
        <w:ind w:left="0" w:firstLine="0"/>
        <w:rPr>
          <w:rFonts w:cs="Arial"/>
          <w:sz w:val="22"/>
          <w:szCs w:val="22"/>
          <w:lang w:val="en-US"/>
        </w:rPr>
      </w:pPr>
      <w:r w:rsidRPr="00605E8D">
        <w:rPr>
          <w:rFonts w:cs="Arial"/>
          <w:sz w:val="22"/>
          <w:szCs w:val="22"/>
          <w:lang w:val="fr-FR"/>
        </w:rPr>
        <w:t xml:space="preserve">BRONCKART, J-P. Activité langagière, textes et. dicours: Pour un interactionisme socio-discursif. </w:t>
      </w:r>
      <w:r w:rsidRPr="005C543E">
        <w:rPr>
          <w:rFonts w:cs="Arial"/>
          <w:sz w:val="22"/>
          <w:szCs w:val="22"/>
          <w:lang w:val="en-US"/>
        </w:rPr>
        <w:t xml:space="preserve">Neuchâtel et </w:t>
      </w:r>
      <w:proofErr w:type="gramStart"/>
      <w:r w:rsidRPr="005C543E">
        <w:rPr>
          <w:rFonts w:cs="Arial"/>
          <w:sz w:val="22"/>
          <w:szCs w:val="22"/>
          <w:lang w:val="en-US"/>
        </w:rPr>
        <w:t>Paris :</w:t>
      </w:r>
      <w:proofErr w:type="gramEnd"/>
      <w:r w:rsidRPr="005C543E">
        <w:rPr>
          <w:rFonts w:cs="Arial"/>
          <w:sz w:val="22"/>
          <w:szCs w:val="22"/>
          <w:lang w:val="en-US"/>
        </w:rPr>
        <w:t xml:space="preserve"> </w:t>
      </w:r>
      <w:proofErr w:type="spellStart"/>
      <w:r w:rsidRPr="005C543E">
        <w:rPr>
          <w:rFonts w:cs="Arial"/>
          <w:sz w:val="22"/>
          <w:szCs w:val="22"/>
          <w:lang w:val="en-US"/>
        </w:rPr>
        <w:t>Delachaux</w:t>
      </w:r>
      <w:proofErr w:type="spellEnd"/>
      <w:r w:rsidRPr="005C543E">
        <w:rPr>
          <w:rFonts w:cs="Arial"/>
          <w:sz w:val="22"/>
          <w:szCs w:val="22"/>
          <w:lang w:val="en-US"/>
        </w:rPr>
        <w:t xml:space="preserve"> e </w:t>
      </w:r>
      <w:proofErr w:type="spellStart"/>
      <w:r w:rsidRPr="005C543E">
        <w:rPr>
          <w:rFonts w:cs="Arial"/>
          <w:sz w:val="22"/>
          <w:szCs w:val="22"/>
          <w:lang w:val="en-US"/>
        </w:rPr>
        <w:t>Niestlé.DOLZ</w:t>
      </w:r>
      <w:proofErr w:type="spellEnd"/>
      <w:r w:rsidRPr="005C543E">
        <w:rPr>
          <w:rFonts w:cs="Arial"/>
          <w:sz w:val="22"/>
          <w:szCs w:val="22"/>
          <w:lang w:val="en-US"/>
        </w:rPr>
        <w:t>, J. 1997.</w:t>
      </w:r>
    </w:p>
    <w:p w:rsidR="00F91F5D" w:rsidRPr="00F91F5D" w:rsidRDefault="00F91F5D" w:rsidP="00F91F5D">
      <w:pPr>
        <w:pStyle w:val="Ttulo"/>
        <w:tabs>
          <w:tab w:val="left" w:pos="375"/>
        </w:tabs>
        <w:jc w:val="both"/>
        <w:rPr>
          <w:rFonts w:cs="Arial"/>
          <w:b w:val="0"/>
          <w:color w:val="auto"/>
          <w:sz w:val="22"/>
          <w:szCs w:val="22"/>
        </w:rPr>
      </w:pPr>
      <w:r w:rsidRPr="00104BD0">
        <w:rPr>
          <w:rFonts w:cs="Arial"/>
          <w:b w:val="0"/>
          <w:color w:val="auto"/>
          <w:sz w:val="22"/>
          <w:szCs w:val="22"/>
          <w:lang w:val="en-US"/>
        </w:rPr>
        <w:t xml:space="preserve">BROWN, H.D. Teaching by principles: an interactive approach to language pedagogy. </w:t>
      </w:r>
      <w:r w:rsidRPr="00104BD0">
        <w:rPr>
          <w:rFonts w:cs="Arial"/>
          <w:b w:val="0"/>
          <w:color w:val="auto"/>
          <w:sz w:val="22"/>
          <w:szCs w:val="22"/>
        </w:rPr>
        <w:t xml:space="preserve">New Jersey: Prentice Hall, 1994. </w:t>
      </w:r>
    </w:p>
    <w:p w:rsidR="00B867E3" w:rsidRPr="00605E8D" w:rsidRDefault="00B867E3" w:rsidP="00B867E3">
      <w:pPr>
        <w:jc w:val="both"/>
        <w:rPr>
          <w:rFonts w:ascii="Arial" w:hAnsi="Arial" w:cs="Arial"/>
          <w:sz w:val="22"/>
          <w:szCs w:val="22"/>
        </w:rPr>
      </w:pPr>
      <w:r w:rsidRPr="005C543E">
        <w:rPr>
          <w:rFonts w:ascii="Arial" w:hAnsi="Arial" w:cs="Arial"/>
          <w:sz w:val="22"/>
          <w:szCs w:val="22"/>
        </w:rPr>
        <w:t xml:space="preserve">BRZEZINSKI, Iria. </w:t>
      </w:r>
      <w:r w:rsidRPr="00605E8D">
        <w:rPr>
          <w:rFonts w:ascii="Arial" w:hAnsi="Arial" w:cs="Arial"/>
          <w:sz w:val="22"/>
          <w:szCs w:val="22"/>
        </w:rPr>
        <w:t>Ldb dez anos depois: reinterpretação sob diversos olhares. São Paulo: Cortez Editora, 2008.</w:t>
      </w:r>
    </w:p>
    <w:p w:rsidR="00B867E3" w:rsidRPr="005C543E" w:rsidRDefault="00B867E3" w:rsidP="00B867E3">
      <w:pPr>
        <w:pStyle w:val="Biblio"/>
        <w:spacing w:after="0"/>
        <w:ind w:left="0" w:firstLine="0"/>
        <w:rPr>
          <w:rFonts w:cs="Arial"/>
          <w:sz w:val="22"/>
          <w:szCs w:val="22"/>
          <w:lang w:val="en-US"/>
        </w:rPr>
      </w:pPr>
      <w:r w:rsidRPr="00605E8D">
        <w:rPr>
          <w:rFonts w:cs="Arial"/>
          <w:sz w:val="22"/>
          <w:szCs w:val="22"/>
        </w:rPr>
        <w:t xml:space="preserve">___________. Gramática do português falado: </w:t>
      </w:r>
      <w:r w:rsidR="00280EE0">
        <w:rPr>
          <w:rFonts w:cs="Arial"/>
          <w:sz w:val="22"/>
          <w:szCs w:val="22"/>
        </w:rPr>
        <w:t xml:space="preserve">as abordagens. </w:t>
      </w:r>
      <w:r w:rsidR="00280EE0" w:rsidRPr="005C543E">
        <w:rPr>
          <w:rFonts w:cs="Arial"/>
          <w:sz w:val="22"/>
          <w:szCs w:val="22"/>
          <w:lang w:val="en-US"/>
        </w:rPr>
        <w:t>V. III. Campinas.</w:t>
      </w:r>
    </w:p>
    <w:p w:rsidR="00280EE0" w:rsidRDefault="00280EE0" w:rsidP="00CE36DD">
      <w:pPr>
        <w:pStyle w:val="Ttulo1"/>
        <w:jc w:val="both"/>
        <w:rPr>
          <w:rFonts w:cs="Arial"/>
          <w:b w:val="0"/>
          <w:sz w:val="22"/>
          <w:szCs w:val="22"/>
          <w:lang w:val="en-US"/>
        </w:rPr>
      </w:pPr>
      <w:r w:rsidRPr="00104BD0">
        <w:rPr>
          <w:rFonts w:cs="Arial"/>
          <w:b w:val="0"/>
          <w:sz w:val="22"/>
          <w:szCs w:val="22"/>
          <w:lang w:val="en-US"/>
        </w:rPr>
        <w:t xml:space="preserve">BURGESS, Anthony. </w:t>
      </w:r>
      <w:r w:rsidRPr="00104BD0">
        <w:rPr>
          <w:rFonts w:cs="Arial"/>
          <w:b w:val="0"/>
          <w:i/>
          <w:sz w:val="22"/>
          <w:szCs w:val="22"/>
          <w:lang w:val="en-US"/>
        </w:rPr>
        <w:t>English Literature – A Survey for Students</w:t>
      </w:r>
      <w:r w:rsidRPr="00104BD0">
        <w:rPr>
          <w:rFonts w:cs="Arial"/>
          <w:b w:val="0"/>
          <w:sz w:val="22"/>
          <w:szCs w:val="22"/>
          <w:lang w:val="en-US"/>
        </w:rPr>
        <w:t xml:space="preserve">. Essex, England: Longman, 1974. </w:t>
      </w:r>
      <w:proofErr w:type="gramStart"/>
      <w:r w:rsidRPr="00104BD0">
        <w:rPr>
          <w:rFonts w:cs="Arial"/>
          <w:b w:val="0"/>
          <w:sz w:val="22"/>
          <w:szCs w:val="22"/>
          <w:lang w:val="en-US"/>
        </w:rPr>
        <w:t>20th</w:t>
      </w:r>
      <w:proofErr w:type="gramEnd"/>
      <w:r w:rsidRPr="00104BD0">
        <w:rPr>
          <w:rFonts w:cs="Arial"/>
          <w:b w:val="0"/>
          <w:sz w:val="22"/>
          <w:szCs w:val="22"/>
          <w:lang w:val="en-US"/>
        </w:rPr>
        <w:t xml:space="preserve"> Impression: 1994.</w:t>
      </w:r>
    </w:p>
    <w:p w:rsidR="00CE36DD" w:rsidRPr="005C543E" w:rsidRDefault="00CE36DD" w:rsidP="00CE36DD">
      <w:r>
        <w:rPr>
          <w:rFonts w:ascii="Arial" w:hAnsi="Arial" w:cs="Arial"/>
          <w:sz w:val="22"/>
          <w:szCs w:val="22"/>
        </w:rPr>
        <w:t>________</w:t>
      </w:r>
      <w:r w:rsidRPr="00104BD0">
        <w:rPr>
          <w:rFonts w:ascii="Arial" w:hAnsi="Arial" w:cs="Arial"/>
          <w:sz w:val="22"/>
          <w:szCs w:val="22"/>
        </w:rPr>
        <w:t xml:space="preserve">___. </w:t>
      </w:r>
      <w:r w:rsidRPr="00104BD0">
        <w:rPr>
          <w:rFonts w:ascii="Arial" w:hAnsi="Arial" w:cs="Arial"/>
          <w:i/>
          <w:sz w:val="22"/>
          <w:szCs w:val="22"/>
        </w:rPr>
        <w:t>A Literatura Inglesa</w:t>
      </w:r>
      <w:r w:rsidRPr="00104BD0">
        <w:rPr>
          <w:rFonts w:ascii="Arial" w:hAnsi="Arial" w:cs="Arial"/>
          <w:sz w:val="22"/>
          <w:szCs w:val="22"/>
        </w:rPr>
        <w:t>. 2ª. ed. São Paulo: Ática, 2008.</w:t>
      </w:r>
    </w:p>
    <w:p w:rsidR="00B867E3" w:rsidRPr="00605E8D" w:rsidRDefault="00B867E3" w:rsidP="00B867E3">
      <w:pPr>
        <w:jc w:val="both"/>
        <w:rPr>
          <w:rFonts w:ascii="Arial" w:hAnsi="Arial" w:cs="Arial"/>
          <w:sz w:val="22"/>
          <w:szCs w:val="22"/>
        </w:rPr>
      </w:pPr>
      <w:r w:rsidRPr="00605E8D">
        <w:rPr>
          <w:rFonts w:ascii="Arial" w:hAnsi="Arial" w:cs="Arial"/>
          <w:sz w:val="22"/>
          <w:szCs w:val="22"/>
        </w:rPr>
        <w:t>CABRAL, João. Morte e vida Severina.</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CADERMATORI, Lígia. </w:t>
      </w:r>
      <w:r w:rsidRPr="00605E8D">
        <w:rPr>
          <w:rFonts w:ascii="Arial" w:hAnsi="Arial" w:cs="Arial"/>
          <w:iCs/>
          <w:sz w:val="22"/>
          <w:szCs w:val="22"/>
        </w:rPr>
        <w:t>Períodos literários</w:t>
      </w:r>
      <w:r w:rsidRPr="00605E8D">
        <w:rPr>
          <w:rFonts w:ascii="Arial" w:hAnsi="Arial" w:cs="Arial"/>
          <w:sz w:val="22"/>
          <w:szCs w:val="22"/>
        </w:rPr>
        <w:t>. São Paulo: Ática, 1997.</w:t>
      </w:r>
    </w:p>
    <w:p w:rsidR="00B867E3" w:rsidRPr="00605E8D" w:rsidRDefault="00B867E3" w:rsidP="00B867E3">
      <w:pPr>
        <w:pStyle w:val="Corpodetexto3"/>
        <w:jc w:val="both"/>
        <w:rPr>
          <w:rFonts w:cs="Arial"/>
          <w:b w:val="0"/>
          <w:color w:val="auto"/>
          <w:sz w:val="22"/>
          <w:szCs w:val="22"/>
        </w:rPr>
      </w:pPr>
      <w:r w:rsidRPr="00605E8D">
        <w:rPr>
          <w:rFonts w:cs="Arial"/>
          <w:b w:val="0"/>
          <w:color w:val="auto"/>
          <w:sz w:val="22"/>
          <w:szCs w:val="22"/>
        </w:rPr>
        <w:t>CALVET, Louis-Jean. Sociolinguística: uma introdução crítica. 3ª ed. São Paulo: Parábola. 2007.</w:t>
      </w:r>
    </w:p>
    <w:p w:rsidR="00B867E3" w:rsidRPr="00605E8D" w:rsidRDefault="00B867E3" w:rsidP="00B867E3">
      <w:pPr>
        <w:pStyle w:val="Corpodetexto3"/>
        <w:jc w:val="both"/>
        <w:rPr>
          <w:rFonts w:cs="Arial"/>
          <w:b w:val="0"/>
          <w:color w:val="auto"/>
          <w:sz w:val="22"/>
          <w:szCs w:val="22"/>
        </w:rPr>
      </w:pPr>
      <w:r w:rsidRPr="00605E8D">
        <w:rPr>
          <w:rFonts w:cs="Arial"/>
          <w:b w:val="0"/>
          <w:color w:val="auto"/>
          <w:sz w:val="22"/>
          <w:szCs w:val="22"/>
        </w:rPr>
        <w:t>CAMACHO, Robero G. Sociolinguística. Parte II. In: Fernanda Mussalim; Anna C. Bentes (Orgs). Introdução à Linguística – domínios e fronteiras. São Paulo: Cortez Editora, 2001.</w:t>
      </w:r>
    </w:p>
    <w:p w:rsidR="00B867E3" w:rsidRPr="00605E8D" w:rsidRDefault="00B867E3" w:rsidP="00B867E3">
      <w:pPr>
        <w:pStyle w:val="Corpodetexto3"/>
        <w:jc w:val="both"/>
        <w:rPr>
          <w:rFonts w:cs="Arial"/>
          <w:b w:val="0"/>
          <w:color w:val="auto"/>
          <w:sz w:val="22"/>
          <w:szCs w:val="22"/>
        </w:rPr>
      </w:pPr>
      <w:r w:rsidRPr="00605E8D">
        <w:rPr>
          <w:rFonts w:cs="Arial"/>
          <w:b w:val="0"/>
          <w:color w:val="auto"/>
          <w:sz w:val="22"/>
          <w:szCs w:val="22"/>
        </w:rPr>
        <w:t>____________. Uma reflexão crítica sobre a teoria sociolinguística. In: DELTA, vol.26 nº1. São Paulo: PUC, 2010.</w:t>
      </w:r>
    </w:p>
    <w:p w:rsidR="00B867E3" w:rsidRPr="00605E8D" w:rsidRDefault="00B867E3" w:rsidP="00B867E3">
      <w:pPr>
        <w:jc w:val="both"/>
        <w:rPr>
          <w:rFonts w:ascii="Arial" w:hAnsi="Arial" w:cs="Arial"/>
          <w:sz w:val="22"/>
          <w:szCs w:val="22"/>
        </w:rPr>
      </w:pPr>
      <w:r w:rsidRPr="00605E8D">
        <w:rPr>
          <w:rFonts w:ascii="Arial" w:hAnsi="Arial" w:cs="Arial"/>
          <w:sz w:val="22"/>
          <w:szCs w:val="22"/>
        </w:rPr>
        <w:t>CÂMARA JR, Joaquim Mattoso. Historia da Linguística. Petrópolis. Editora Vozes, 1979.</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____________. (1997) Princípios de Linguística Geral. Rio de Janeiro: Acadêmica.</w:t>
      </w:r>
    </w:p>
    <w:p w:rsidR="00B867E3" w:rsidRPr="00605E8D" w:rsidRDefault="00B867E3" w:rsidP="00B867E3">
      <w:pPr>
        <w:pStyle w:val="Ttulo"/>
        <w:ind w:left="397" w:hanging="397"/>
        <w:jc w:val="both"/>
        <w:rPr>
          <w:rStyle w:val="Hyperlink"/>
          <w:rFonts w:cs="Arial"/>
          <w:b w:val="0"/>
          <w:color w:val="auto"/>
          <w:sz w:val="22"/>
          <w:szCs w:val="22"/>
          <w:u w:val="none"/>
        </w:rPr>
      </w:pPr>
      <w:r w:rsidRPr="00605E8D">
        <w:rPr>
          <w:rFonts w:cs="Arial"/>
          <w:b w:val="0"/>
          <w:bCs/>
          <w:color w:val="auto"/>
          <w:sz w:val="22"/>
          <w:szCs w:val="22"/>
        </w:rPr>
        <w:t>CAMINHA, Pero Vaz de.</w:t>
      </w:r>
      <w:r w:rsidRPr="00605E8D">
        <w:rPr>
          <w:rFonts w:cs="Arial"/>
          <w:b w:val="0"/>
          <w:bCs/>
          <w:i/>
          <w:color w:val="auto"/>
          <w:sz w:val="22"/>
          <w:szCs w:val="22"/>
        </w:rPr>
        <w:t xml:space="preserve"> A carta. </w:t>
      </w:r>
      <w:r w:rsidRPr="00605E8D">
        <w:rPr>
          <w:rFonts w:cs="Arial"/>
          <w:b w:val="0"/>
          <w:bCs/>
          <w:color w:val="auto"/>
          <w:sz w:val="22"/>
          <w:szCs w:val="22"/>
        </w:rPr>
        <w:t xml:space="preserve">Disponível em </w:t>
      </w:r>
      <w:hyperlink r:id="rId15" w:history="1">
        <w:r w:rsidRPr="00605E8D">
          <w:rPr>
            <w:rStyle w:val="Hyperlink"/>
            <w:rFonts w:cs="Arial"/>
            <w:b w:val="0"/>
            <w:color w:val="auto"/>
            <w:sz w:val="22"/>
            <w:szCs w:val="22"/>
            <w:u w:val="none"/>
          </w:rPr>
          <w:t>http://www.aliteratura.kit.net/carta.html</w:t>
        </w:r>
      </w:hyperlink>
    </w:p>
    <w:p w:rsidR="00B867E3" w:rsidRPr="00605E8D" w:rsidRDefault="00B867E3" w:rsidP="00B867E3">
      <w:pPr>
        <w:jc w:val="both"/>
        <w:rPr>
          <w:rStyle w:val="Hyperlink"/>
          <w:rFonts w:ascii="Arial" w:hAnsi="Arial" w:cs="Arial"/>
          <w:color w:val="auto"/>
          <w:sz w:val="22"/>
          <w:szCs w:val="22"/>
          <w:u w:val="none"/>
          <w:lang w:eastAsia="en-US"/>
        </w:rPr>
      </w:pPr>
      <w:r w:rsidRPr="00605E8D">
        <w:rPr>
          <w:rFonts w:ascii="Arial" w:hAnsi="Arial" w:cs="Arial"/>
          <w:sz w:val="22"/>
          <w:szCs w:val="22"/>
        </w:rPr>
        <w:t xml:space="preserve">CAMPADELLI, Samira Y. Martins Pena. São Paulo: </w:t>
      </w:r>
      <w:proofErr w:type="gramStart"/>
      <w:r w:rsidRPr="00605E8D">
        <w:rPr>
          <w:rFonts w:ascii="Arial" w:hAnsi="Arial" w:cs="Arial"/>
          <w:sz w:val="22"/>
          <w:szCs w:val="22"/>
        </w:rPr>
        <w:t>Abril</w:t>
      </w:r>
      <w:proofErr w:type="gramEnd"/>
      <w:r w:rsidRPr="00605E8D">
        <w:rPr>
          <w:rFonts w:ascii="Arial" w:hAnsi="Arial" w:cs="Arial"/>
          <w:sz w:val="22"/>
          <w:szCs w:val="22"/>
        </w:rPr>
        <w:t xml:space="preserve"> Educação, 1980.</w:t>
      </w:r>
    </w:p>
    <w:p w:rsidR="00B867E3" w:rsidRPr="00605E8D" w:rsidRDefault="00B867E3" w:rsidP="00B867E3">
      <w:pPr>
        <w:autoSpaceDE w:val="0"/>
        <w:autoSpaceDN w:val="0"/>
        <w:adjustRightInd w:val="0"/>
        <w:jc w:val="both"/>
        <w:rPr>
          <w:rFonts w:ascii="Arial" w:hAnsi="Arial" w:cs="Arial"/>
          <w:sz w:val="22"/>
          <w:szCs w:val="22"/>
        </w:rPr>
      </w:pPr>
      <w:r w:rsidRPr="00605E8D">
        <w:rPr>
          <w:rFonts w:ascii="Arial" w:hAnsi="Arial" w:cs="Arial"/>
          <w:sz w:val="22"/>
          <w:szCs w:val="22"/>
        </w:rPr>
        <w:t xml:space="preserve">CANDAU, V. M. </w:t>
      </w:r>
      <w:r w:rsidRPr="00605E8D">
        <w:rPr>
          <w:rFonts w:ascii="Arial" w:hAnsi="Arial" w:cs="Arial"/>
          <w:bCs/>
          <w:sz w:val="22"/>
          <w:szCs w:val="22"/>
        </w:rPr>
        <w:t>A prática pedagógica do professor de didática</w:t>
      </w:r>
      <w:r w:rsidRPr="00605E8D">
        <w:rPr>
          <w:rFonts w:ascii="Arial" w:hAnsi="Arial" w:cs="Arial"/>
          <w:sz w:val="22"/>
          <w:szCs w:val="22"/>
        </w:rPr>
        <w:t>. São Paulo: Papirus, 1994.</w:t>
      </w:r>
    </w:p>
    <w:p w:rsidR="00B867E3" w:rsidRPr="00605E8D" w:rsidRDefault="00B867E3" w:rsidP="00B867E3">
      <w:pPr>
        <w:autoSpaceDE w:val="0"/>
        <w:autoSpaceDN w:val="0"/>
        <w:adjustRightInd w:val="0"/>
        <w:jc w:val="both"/>
        <w:rPr>
          <w:rStyle w:val="Hyperlink"/>
          <w:rFonts w:ascii="Arial" w:hAnsi="Arial" w:cs="Arial"/>
          <w:color w:val="auto"/>
          <w:sz w:val="22"/>
          <w:szCs w:val="22"/>
          <w:u w:val="none"/>
        </w:rPr>
      </w:pPr>
      <w:r w:rsidRPr="00605E8D">
        <w:rPr>
          <w:rFonts w:ascii="Arial" w:hAnsi="Arial" w:cs="Arial"/>
          <w:sz w:val="22"/>
          <w:szCs w:val="22"/>
        </w:rPr>
        <w:t>____________. Pluralismo cultural, cotidiano escolar e formação de professores. In: Candau, Vera M. (Org.). Magistério: construção cotidiana, Petrópolis: Vozes, 1997.</w:t>
      </w:r>
    </w:p>
    <w:p w:rsidR="00B867E3" w:rsidRPr="00605E8D" w:rsidRDefault="00B867E3" w:rsidP="00B867E3">
      <w:pPr>
        <w:autoSpaceDE w:val="0"/>
        <w:autoSpaceDN w:val="0"/>
        <w:adjustRightInd w:val="0"/>
        <w:jc w:val="both"/>
        <w:rPr>
          <w:rFonts w:ascii="Arial" w:hAnsi="Arial" w:cs="Arial"/>
          <w:sz w:val="22"/>
          <w:szCs w:val="22"/>
        </w:rPr>
      </w:pPr>
      <w:r w:rsidRPr="00605E8D">
        <w:rPr>
          <w:rFonts w:ascii="Arial" w:hAnsi="Arial" w:cs="Arial"/>
          <w:sz w:val="22"/>
          <w:szCs w:val="22"/>
        </w:rPr>
        <w:t xml:space="preserve">____________. </w:t>
      </w:r>
      <w:r w:rsidRPr="00605E8D">
        <w:rPr>
          <w:rFonts w:ascii="Arial" w:hAnsi="Arial" w:cs="Arial"/>
          <w:bCs/>
          <w:sz w:val="22"/>
          <w:szCs w:val="22"/>
        </w:rPr>
        <w:t>Rumo a uma nova didática</w:t>
      </w:r>
      <w:r w:rsidRPr="00605E8D">
        <w:rPr>
          <w:rFonts w:ascii="Arial" w:hAnsi="Arial" w:cs="Arial"/>
          <w:sz w:val="22"/>
          <w:szCs w:val="22"/>
        </w:rPr>
        <w:t>. Rio de Janeiro: Vozes, 1995.</w:t>
      </w:r>
    </w:p>
    <w:p w:rsidR="00B867E3" w:rsidRPr="00605E8D" w:rsidRDefault="00B867E3" w:rsidP="00B867E3">
      <w:pPr>
        <w:autoSpaceDE w:val="0"/>
        <w:autoSpaceDN w:val="0"/>
        <w:adjustRightInd w:val="0"/>
        <w:jc w:val="both"/>
        <w:rPr>
          <w:rFonts w:ascii="Arial" w:hAnsi="Arial" w:cs="Arial"/>
          <w:sz w:val="22"/>
          <w:szCs w:val="22"/>
        </w:rPr>
      </w:pPr>
      <w:r w:rsidRPr="00605E8D">
        <w:rPr>
          <w:rFonts w:ascii="Arial" w:hAnsi="Arial" w:cs="Arial"/>
          <w:sz w:val="22"/>
          <w:szCs w:val="22"/>
        </w:rPr>
        <w:t xml:space="preserve">____________ et al. </w:t>
      </w:r>
      <w:r w:rsidRPr="00605E8D">
        <w:rPr>
          <w:rFonts w:ascii="Arial" w:hAnsi="Arial" w:cs="Arial"/>
          <w:bCs/>
          <w:sz w:val="22"/>
          <w:szCs w:val="22"/>
        </w:rPr>
        <w:t>Repensando a Didática</w:t>
      </w:r>
      <w:r w:rsidRPr="00605E8D">
        <w:rPr>
          <w:rFonts w:ascii="Arial" w:hAnsi="Arial" w:cs="Arial"/>
          <w:sz w:val="22"/>
          <w:szCs w:val="22"/>
        </w:rPr>
        <w:t>. São Paulo: Papirus, 1991.</w:t>
      </w:r>
    </w:p>
    <w:p w:rsidR="00B867E3" w:rsidRDefault="00B867E3" w:rsidP="00B867E3">
      <w:pPr>
        <w:jc w:val="both"/>
        <w:rPr>
          <w:rFonts w:ascii="Arial" w:hAnsi="Arial" w:cs="Arial"/>
          <w:sz w:val="22"/>
          <w:szCs w:val="22"/>
        </w:rPr>
      </w:pPr>
      <w:r w:rsidRPr="00605E8D">
        <w:rPr>
          <w:rFonts w:ascii="Arial" w:hAnsi="Arial" w:cs="Arial"/>
          <w:sz w:val="22"/>
          <w:szCs w:val="22"/>
        </w:rPr>
        <w:t>CARDOSO, Zélia de Almeida. Iniciação ao Latim. São Paulo: Ática, 1993.</w:t>
      </w:r>
    </w:p>
    <w:p w:rsidR="005F2CAB" w:rsidRPr="005F2CAB" w:rsidRDefault="005F2CAB" w:rsidP="005F2CAB">
      <w:pPr>
        <w:pStyle w:val="Ttulo"/>
        <w:tabs>
          <w:tab w:val="left" w:pos="375"/>
        </w:tabs>
        <w:jc w:val="both"/>
        <w:rPr>
          <w:rFonts w:cs="Arial"/>
          <w:b w:val="0"/>
          <w:color w:val="auto"/>
          <w:sz w:val="22"/>
          <w:szCs w:val="22"/>
        </w:rPr>
      </w:pPr>
      <w:r w:rsidRPr="00104BD0">
        <w:rPr>
          <w:rFonts w:cs="Arial"/>
          <w:b w:val="0"/>
          <w:color w:val="auto"/>
          <w:sz w:val="22"/>
          <w:szCs w:val="22"/>
        </w:rPr>
        <w:t xml:space="preserve">CARMEN, Z. B. (org.). </w:t>
      </w:r>
      <w:r>
        <w:rPr>
          <w:rFonts w:cs="Arial"/>
          <w:b w:val="0"/>
          <w:color w:val="auto"/>
          <w:sz w:val="22"/>
          <w:szCs w:val="22"/>
        </w:rPr>
        <w:t>Discurso e Ensino: a língua inglesa na escola</w:t>
      </w:r>
      <w:r w:rsidRPr="00104BD0">
        <w:rPr>
          <w:rFonts w:cs="Arial"/>
          <w:b w:val="0"/>
          <w:color w:val="auto"/>
          <w:sz w:val="22"/>
          <w:szCs w:val="22"/>
        </w:rPr>
        <w:t>. Campinas, SP. Mercado da</w:t>
      </w:r>
      <w:r w:rsidR="006806A6">
        <w:rPr>
          <w:rFonts w:cs="Arial"/>
          <w:b w:val="0"/>
          <w:color w:val="auto"/>
          <w:sz w:val="22"/>
          <w:szCs w:val="22"/>
        </w:rPr>
        <w:t>s</w:t>
      </w:r>
      <w:r w:rsidRPr="00104BD0">
        <w:rPr>
          <w:rFonts w:cs="Arial"/>
          <w:b w:val="0"/>
          <w:color w:val="auto"/>
          <w:sz w:val="22"/>
          <w:szCs w:val="22"/>
        </w:rPr>
        <w:t xml:space="preserve"> letras, 2007. (</w:t>
      </w:r>
      <w:proofErr w:type="gramStart"/>
      <w:r w:rsidRPr="00104BD0">
        <w:rPr>
          <w:rFonts w:cs="Arial"/>
          <w:b w:val="0"/>
          <w:color w:val="auto"/>
          <w:sz w:val="22"/>
          <w:szCs w:val="22"/>
        </w:rPr>
        <w:t>série</w:t>
      </w:r>
      <w:proofErr w:type="gramEnd"/>
      <w:r w:rsidRPr="00104BD0">
        <w:rPr>
          <w:rFonts w:cs="Arial"/>
          <w:b w:val="0"/>
          <w:color w:val="auto"/>
          <w:sz w:val="22"/>
          <w:szCs w:val="22"/>
        </w:rPr>
        <w:t xml:space="preserve"> Discurso e Ensino)</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CARVALHO, Castelar de. Para Compreender Saussure. Rio de Janeiro: Editora Rio,1998. </w:t>
      </w:r>
    </w:p>
    <w:p w:rsidR="00B867E3" w:rsidRPr="00605E8D" w:rsidRDefault="00B867E3" w:rsidP="00B867E3">
      <w:pPr>
        <w:jc w:val="both"/>
        <w:rPr>
          <w:rFonts w:ascii="Arial" w:hAnsi="Arial" w:cs="Arial"/>
          <w:sz w:val="22"/>
          <w:szCs w:val="22"/>
        </w:rPr>
      </w:pPr>
      <w:r w:rsidRPr="00605E8D">
        <w:rPr>
          <w:rFonts w:ascii="Arial" w:hAnsi="Arial" w:cs="Arial"/>
          <w:sz w:val="22"/>
          <w:szCs w:val="22"/>
        </w:rPr>
        <w:t>CARVALHO, Edler Rosita. Educação inclusiva: com os pingos nos “Is”. Porto Alegre: Mediação, 2004.</w:t>
      </w:r>
    </w:p>
    <w:p w:rsidR="00B867E3" w:rsidRPr="00605E8D" w:rsidRDefault="00F91F5D" w:rsidP="00B867E3">
      <w:pPr>
        <w:pStyle w:val="Ttulo"/>
        <w:jc w:val="both"/>
        <w:rPr>
          <w:rFonts w:cs="Arial"/>
          <w:b w:val="0"/>
          <w:color w:val="auto"/>
          <w:sz w:val="22"/>
          <w:szCs w:val="22"/>
        </w:rPr>
      </w:pPr>
      <w:r>
        <w:rPr>
          <w:rFonts w:cs="Arial"/>
          <w:b w:val="0"/>
          <w:color w:val="auto"/>
          <w:sz w:val="22"/>
          <w:szCs w:val="22"/>
        </w:rPr>
        <w:t>________</w:t>
      </w:r>
      <w:r w:rsidR="00B867E3" w:rsidRPr="00605E8D">
        <w:rPr>
          <w:rFonts w:cs="Arial"/>
          <w:b w:val="0"/>
          <w:color w:val="auto"/>
          <w:sz w:val="22"/>
          <w:szCs w:val="22"/>
        </w:rPr>
        <w:t>___. Removendo barreiras para a aprendizagem. 2ed. Porto Alegre/RS: Mediação, 2002.</w:t>
      </w:r>
    </w:p>
    <w:p w:rsidR="00B867E3" w:rsidRPr="00605E8D" w:rsidRDefault="00B867E3" w:rsidP="00B867E3">
      <w:pPr>
        <w:pStyle w:val="Subttulo"/>
        <w:tabs>
          <w:tab w:val="left" w:pos="8460"/>
        </w:tabs>
        <w:ind w:right="44"/>
        <w:jc w:val="both"/>
        <w:rPr>
          <w:rFonts w:cs="Arial"/>
          <w:sz w:val="22"/>
          <w:szCs w:val="22"/>
        </w:rPr>
      </w:pPr>
      <w:r w:rsidRPr="00605E8D">
        <w:rPr>
          <w:rFonts w:cs="Arial"/>
          <w:sz w:val="22"/>
          <w:szCs w:val="22"/>
        </w:rPr>
        <w:lastRenderedPageBreak/>
        <w:t>CARVALHO, José Augusto. Gramática superior da língua portuguesa.</w:t>
      </w:r>
      <w:r w:rsidRPr="00605E8D">
        <w:rPr>
          <w:rFonts w:cs="Arial"/>
          <w:i/>
          <w:sz w:val="22"/>
          <w:szCs w:val="22"/>
        </w:rPr>
        <w:t xml:space="preserve"> </w:t>
      </w:r>
      <w:r w:rsidRPr="00605E8D">
        <w:rPr>
          <w:rFonts w:cs="Arial"/>
          <w:sz w:val="22"/>
          <w:szCs w:val="22"/>
        </w:rPr>
        <w:t>Espírito Santo: GM Gráfica &amp; Editora, 2007.</w:t>
      </w:r>
    </w:p>
    <w:p w:rsidR="00B867E3" w:rsidRPr="00605E8D" w:rsidRDefault="00B867E3" w:rsidP="00B867E3">
      <w:pPr>
        <w:pStyle w:val="Textodenotaderodap"/>
        <w:jc w:val="both"/>
        <w:rPr>
          <w:rFonts w:ascii="Arial" w:hAnsi="Arial" w:cs="Arial"/>
          <w:sz w:val="22"/>
          <w:szCs w:val="22"/>
        </w:rPr>
      </w:pPr>
      <w:r w:rsidRPr="00605E8D">
        <w:rPr>
          <w:rFonts w:ascii="Arial" w:hAnsi="Arial" w:cs="Arial"/>
          <w:sz w:val="22"/>
          <w:szCs w:val="22"/>
        </w:rPr>
        <w:t xml:space="preserve">CARONE, Flávia de Barros. Morfossintaxe. São Paulo: Ática: 1995. </w:t>
      </w:r>
    </w:p>
    <w:p w:rsidR="00B867E3" w:rsidRPr="00605E8D" w:rsidRDefault="00B867E3" w:rsidP="00B867E3">
      <w:pPr>
        <w:pStyle w:val="Textodenotaderodap"/>
        <w:jc w:val="both"/>
        <w:rPr>
          <w:rFonts w:ascii="Arial" w:hAnsi="Arial" w:cs="Arial"/>
          <w:sz w:val="22"/>
          <w:szCs w:val="22"/>
        </w:rPr>
      </w:pPr>
      <w:r w:rsidRPr="00605E8D">
        <w:rPr>
          <w:rFonts w:ascii="Arial" w:hAnsi="Arial" w:cs="Arial"/>
          <w:sz w:val="22"/>
          <w:szCs w:val="22"/>
        </w:rPr>
        <w:t>___________. Subordinação e coordenação: confrontos e contrastes. São Paulo: Ática: 2008.</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CASTAGUINO, Raul. Que é literatura?  SP: Mestre Jou. </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CASTELLO, José Aderaldo. </w:t>
      </w:r>
      <w:r w:rsidRPr="00605E8D">
        <w:rPr>
          <w:rFonts w:ascii="Arial" w:hAnsi="Arial" w:cs="Arial"/>
          <w:iCs/>
          <w:sz w:val="22"/>
          <w:szCs w:val="22"/>
        </w:rPr>
        <w:t>Manifestações literárias do período colonial,</w:t>
      </w:r>
      <w:r w:rsidRPr="00605E8D">
        <w:rPr>
          <w:rFonts w:ascii="Arial" w:hAnsi="Arial" w:cs="Arial"/>
          <w:i/>
          <w:iCs/>
          <w:sz w:val="22"/>
          <w:szCs w:val="22"/>
        </w:rPr>
        <w:t xml:space="preserve"> </w:t>
      </w:r>
      <w:r w:rsidRPr="00605E8D">
        <w:rPr>
          <w:rFonts w:ascii="Arial" w:hAnsi="Arial" w:cs="Arial"/>
          <w:sz w:val="22"/>
          <w:szCs w:val="22"/>
        </w:rPr>
        <w:t>Vol. 1. São Paulo: Cultrix, 1975.</w:t>
      </w:r>
    </w:p>
    <w:p w:rsidR="00B867E3" w:rsidRPr="00605E8D" w:rsidRDefault="00B867E3" w:rsidP="00B867E3">
      <w:pPr>
        <w:pStyle w:val="Biblio"/>
        <w:spacing w:after="0"/>
        <w:ind w:left="0" w:firstLine="0"/>
        <w:rPr>
          <w:rFonts w:cs="Arial"/>
          <w:sz w:val="22"/>
          <w:szCs w:val="22"/>
        </w:rPr>
      </w:pPr>
      <w:r w:rsidRPr="00605E8D">
        <w:rPr>
          <w:rFonts w:cs="Arial"/>
          <w:sz w:val="22"/>
          <w:szCs w:val="22"/>
        </w:rPr>
        <w:t>CASTILHO, Ataliba Teixeira de – Org. Gramática do português falado: a ordem. V. I. Campinas: UNICAMP, 1996.</w:t>
      </w:r>
    </w:p>
    <w:p w:rsidR="00B867E3" w:rsidRPr="00605E8D" w:rsidRDefault="00B867E3" w:rsidP="00B867E3">
      <w:pPr>
        <w:autoSpaceDE w:val="0"/>
        <w:autoSpaceDN w:val="0"/>
        <w:adjustRightInd w:val="0"/>
        <w:jc w:val="both"/>
        <w:rPr>
          <w:rFonts w:ascii="Arial" w:hAnsi="Arial" w:cs="Arial"/>
          <w:sz w:val="22"/>
          <w:szCs w:val="22"/>
        </w:rPr>
      </w:pPr>
      <w:r w:rsidRPr="00605E8D">
        <w:rPr>
          <w:rFonts w:ascii="Arial" w:hAnsi="Arial" w:cs="Arial"/>
          <w:sz w:val="22"/>
          <w:szCs w:val="22"/>
        </w:rPr>
        <w:t xml:space="preserve">CASTRO, A. D.; CARVALHO, M. P. de C. (orgs.). </w:t>
      </w:r>
      <w:r w:rsidRPr="00605E8D">
        <w:rPr>
          <w:rFonts w:ascii="Arial" w:hAnsi="Arial" w:cs="Arial"/>
          <w:bCs/>
          <w:sz w:val="22"/>
          <w:szCs w:val="22"/>
        </w:rPr>
        <w:t>Ensinar a ensinar</w:t>
      </w:r>
      <w:r w:rsidRPr="00605E8D">
        <w:rPr>
          <w:rFonts w:ascii="Arial" w:hAnsi="Arial" w:cs="Arial"/>
          <w:sz w:val="22"/>
          <w:szCs w:val="22"/>
        </w:rPr>
        <w:t>. São Paulo: Pioneira, 2001.</w:t>
      </w:r>
    </w:p>
    <w:p w:rsidR="00B867E3" w:rsidRPr="00605E8D" w:rsidRDefault="00B867E3" w:rsidP="00B867E3">
      <w:pPr>
        <w:pStyle w:val="PargrafodaLista"/>
        <w:ind w:left="0"/>
        <w:jc w:val="both"/>
        <w:rPr>
          <w:rFonts w:ascii="Arial" w:hAnsi="Arial" w:cs="Arial"/>
          <w:sz w:val="22"/>
          <w:szCs w:val="22"/>
        </w:rPr>
      </w:pPr>
      <w:r w:rsidRPr="00605E8D">
        <w:rPr>
          <w:rFonts w:ascii="Arial" w:hAnsi="Arial" w:cs="Arial"/>
          <w:sz w:val="22"/>
          <w:szCs w:val="22"/>
        </w:rPr>
        <w:t>CATANI, Denise Barbara; GALEGO. Avaliação. São Paulo: UNESP, 2009.</w:t>
      </w:r>
    </w:p>
    <w:p w:rsidR="00B867E3" w:rsidRPr="00605E8D" w:rsidRDefault="00B867E3" w:rsidP="00B867E3">
      <w:pPr>
        <w:jc w:val="both"/>
        <w:rPr>
          <w:rFonts w:ascii="Arial" w:hAnsi="Arial" w:cs="Arial"/>
          <w:sz w:val="22"/>
          <w:szCs w:val="22"/>
        </w:rPr>
      </w:pPr>
      <w:r w:rsidRPr="00605E8D">
        <w:rPr>
          <w:rFonts w:ascii="Arial" w:hAnsi="Arial" w:cs="Arial"/>
          <w:sz w:val="22"/>
          <w:szCs w:val="22"/>
        </w:rPr>
        <w:t>CAVALLEIRO, Eliane. Racismo e anti-racismo na educação: repensando nossa escola. São Paulo: Summus, 2001.</w:t>
      </w:r>
    </w:p>
    <w:p w:rsidR="00B867E3" w:rsidRPr="00605E8D" w:rsidRDefault="00B867E3" w:rsidP="00B867E3">
      <w:pPr>
        <w:pStyle w:val="Textodenotaderodap"/>
        <w:jc w:val="both"/>
        <w:rPr>
          <w:rFonts w:ascii="Arial" w:hAnsi="Arial" w:cs="Arial"/>
          <w:sz w:val="22"/>
          <w:szCs w:val="22"/>
        </w:rPr>
      </w:pPr>
      <w:r w:rsidRPr="00605E8D">
        <w:rPr>
          <w:rFonts w:ascii="Arial" w:hAnsi="Arial" w:cs="Arial"/>
          <w:sz w:val="22"/>
          <w:szCs w:val="22"/>
        </w:rPr>
        <w:t xml:space="preserve">CEGALLA, Domingos. Novíssima gramática da língua portuguesa. São Paulo: Nacional, 2005. </w:t>
      </w:r>
    </w:p>
    <w:p w:rsidR="00B867E3" w:rsidRPr="00605E8D" w:rsidRDefault="00B867E3" w:rsidP="00B867E3">
      <w:pPr>
        <w:pStyle w:val="NormalWeb14"/>
        <w:shd w:val="clear" w:color="auto" w:fill="FFFFFF"/>
        <w:spacing w:before="0" w:beforeAutospacing="0" w:after="0" w:afterAutospacing="0"/>
        <w:jc w:val="both"/>
        <w:rPr>
          <w:rFonts w:ascii="Arial" w:hAnsi="Arial" w:cs="Arial"/>
          <w:sz w:val="22"/>
          <w:szCs w:val="22"/>
        </w:rPr>
      </w:pPr>
      <w:r w:rsidRPr="00605E8D">
        <w:rPr>
          <w:rFonts w:ascii="Arial" w:hAnsi="Arial" w:cs="Arial"/>
          <w:sz w:val="22"/>
          <w:szCs w:val="22"/>
        </w:rPr>
        <w:t xml:space="preserve">CELLI, Rosine. </w:t>
      </w:r>
      <w:r w:rsidRPr="00605E8D">
        <w:rPr>
          <w:rStyle w:val="nfase"/>
          <w:rFonts w:ascii="Arial" w:hAnsi="Arial" w:cs="Arial"/>
          <w:i w:val="0"/>
          <w:iCs w:val="0"/>
          <w:sz w:val="22"/>
          <w:szCs w:val="22"/>
        </w:rPr>
        <w:t>Passagens</w:t>
      </w:r>
      <w:r w:rsidRPr="00605E8D">
        <w:rPr>
          <w:rFonts w:ascii="Arial" w:hAnsi="Arial" w:cs="Arial"/>
          <w:i/>
          <w:sz w:val="22"/>
          <w:szCs w:val="22"/>
        </w:rPr>
        <w:t>:</w:t>
      </w:r>
      <w:r w:rsidRPr="00605E8D">
        <w:rPr>
          <w:rFonts w:ascii="Arial" w:hAnsi="Arial" w:cs="Arial"/>
          <w:sz w:val="22"/>
          <w:szCs w:val="22"/>
        </w:rPr>
        <w:t xml:space="preserve"> português do Brasil para estrangeiros. Campinas: Pontes, 2000.</w:t>
      </w:r>
    </w:p>
    <w:p w:rsidR="00BA6477" w:rsidRDefault="00B867E3" w:rsidP="00B867E3">
      <w:pPr>
        <w:pStyle w:val="Textodenotaderodap"/>
        <w:jc w:val="both"/>
        <w:rPr>
          <w:rFonts w:ascii="Arial" w:hAnsi="Arial" w:cs="Arial"/>
          <w:sz w:val="22"/>
          <w:szCs w:val="22"/>
        </w:rPr>
      </w:pPr>
      <w:r w:rsidRPr="00605E8D">
        <w:rPr>
          <w:rFonts w:ascii="Arial" w:hAnsi="Arial" w:cs="Arial"/>
          <w:sz w:val="22"/>
          <w:szCs w:val="22"/>
        </w:rPr>
        <w:t>CERVO, Luiz. Metodologia Científica. 6. ed. São Paulo: Pearson Prendice Hall, 2007.</w:t>
      </w:r>
    </w:p>
    <w:p w:rsidR="00F91F5D" w:rsidRPr="00104BD0" w:rsidRDefault="00F91F5D" w:rsidP="00F91F5D">
      <w:pPr>
        <w:pStyle w:val="Ttulo"/>
        <w:jc w:val="both"/>
        <w:rPr>
          <w:rFonts w:cs="Arial"/>
          <w:b w:val="0"/>
          <w:color w:val="auto"/>
          <w:sz w:val="22"/>
          <w:szCs w:val="22"/>
          <w:lang w:val="en-US"/>
        </w:rPr>
      </w:pPr>
      <w:r w:rsidRPr="00104BD0">
        <w:rPr>
          <w:rFonts w:cs="Arial"/>
          <w:b w:val="0"/>
          <w:color w:val="auto"/>
          <w:sz w:val="22"/>
          <w:szCs w:val="22"/>
          <w:lang w:val="en-US"/>
        </w:rPr>
        <w:t xml:space="preserve">CHRISTIE, Agatha. </w:t>
      </w:r>
      <w:r w:rsidRPr="00104BD0">
        <w:rPr>
          <w:rFonts w:cs="Arial"/>
          <w:b w:val="0"/>
          <w:i/>
          <w:color w:val="auto"/>
          <w:sz w:val="22"/>
          <w:szCs w:val="22"/>
          <w:lang w:val="en-US"/>
        </w:rPr>
        <w:t>The Hollow</w:t>
      </w:r>
      <w:r w:rsidRPr="00104BD0">
        <w:rPr>
          <w:rFonts w:cs="Arial"/>
          <w:b w:val="0"/>
          <w:color w:val="auto"/>
          <w:sz w:val="22"/>
          <w:szCs w:val="22"/>
          <w:lang w:val="en-US"/>
        </w:rPr>
        <w:t>. Glasgow: William Collins Sons &amp; Co. Ltd., 1988.</w:t>
      </w:r>
    </w:p>
    <w:p w:rsidR="00F91F5D" w:rsidRPr="00104BD0" w:rsidRDefault="00F91F5D" w:rsidP="00F91F5D">
      <w:pPr>
        <w:pStyle w:val="Ttulo"/>
        <w:jc w:val="both"/>
        <w:rPr>
          <w:rFonts w:cs="Arial"/>
          <w:b w:val="0"/>
          <w:color w:val="auto"/>
          <w:sz w:val="22"/>
          <w:szCs w:val="22"/>
          <w:lang w:val="en-US"/>
        </w:rPr>
      </w:pPr>
      <w:r>
        <w:rPr>
          <w:rFonts w:cs="Arial"/>
          <w:b w:val="0"/>
          <w:color w:val="auto"/>
          <w:sz w:val="22"/>
          <w:szCs w:val="22"/>
          <w:lang w:val="en-US"/>
        </w:rPr>
        <w:t>_________</w:t>
      </w:r>
      <w:r w:rsidRPr="00104BD0">
        <w:rPr>
          <w:rFonts w:cs="Arial"/>
          <w:b w:val="0"/>
          <w:color w:val="auto"/>
          <w:sz w:val="22"/>
          <w:szCs w:val="22"/>
          <w:lang w:val="en-US"/>
        </w:rPr>
        <w:t xml:space="preserve">__. </w:t>
      </w:r>
      <w:r w:rsidRPr="00104BD0">
        <w:rPr>
          <w:rFonts w:cs="Arial"/>
          <w:b w:val="0"/>
          <w:i/>
          <w:color w:val="auto"/>
          <w:sz w:val="22"/>
          <w:szCs w:val="22"/>
          <w:lang w:val="en-US"/>
        </w:rPr>
        <w:t>The Big Four</w:t>
      </w:r>
      <w:r w:rsidRPr="00104BD0">
        <w:rPr>
          <w:rFonts w:cs="Arial"/>
          <w:b w:val="0"/>
          <w:color w:val="auto"/>
          <w:sz w:val="22"/>
          <w:szCs w:val="22"/>
          <w:lang w:val="en-US"/>
        </w:rPr>
        <w:t>. Glasgow: William Collins Sons &amp; Co. Ltd., 1986.</w:t>
      </w:r>
    </w:p>
    <w:p w:rsidR="00F91F5D" w:rsidRPr="00104BD0" w:rsidRDefault="00F91F5D" w:rsidP="00F91F5D">
      <w:pPr>
        <w:pStyle w:val="Ttulo"/>
        <w:jc w:val="both"/>
        <w:rPr>
          <w:rFonts w:cs="Arial"/>
          <w:b w:val="0"/>
          <w:color w:val="auto"/>
          <w:sz w:val="22"/>
          <w:szCs w:val="22"/>
          <w:lang w:val="en-US"/>
        </w:rPr>
      </w:pPr>
      <w:r>
        <w:rPr>
          <w:rFonts w:cs="Arial"/>
          <w:b w:val="0"/>
          <w:color w:val="auto"/>
          <w:sz w:val="22"/>
          <w:szCs w:val="22"/>
          <w:lang w:val="en-US"/>
        </w:rPr>
        <w:t>__________</w:t>
      </w:r>
      <w:r w:rsidRPr="00104BD0">
        <w:rPr>
          <w:rFonts w:cs="Arial"/>
          <w:b w:val="0"/>
          <w:color w:val="auto"/>
          <w:sz w:val="22"/>
          <w:szCs w:val="22"/>
          <w:lang w:val="en-US"/>
        </w:rPr>
        <w:t xml:space="preserve">__. </w:t>
      </w:r>
      <w:r w:rsidRPr="00104BD0">
        <w:rPr>
          <w:rFonts w:cs="Arial"/>
          <w:b w:val="0"/>
          <w:i/>
          <w:color w:val="auto"/>
          <w:sz w:val="22"/>
          <w:szCs w:val="22"/>
          <w:lang w:val="en-US"/>
        </w:rPr>
        <w:t>A Pocket Full of Rye</w:t>
      </w:r>
      <w:r w:rsidRPr="00104BD0">
        <w:rPr>
          <w:rFonts w:cs="Arial"/>
          <w:b w:val="0"/>
          <w:color w:val="auto"/>
          <w:sz w:val="22"/>
          <w:szCs w:val="22"/>
          <w:lang w:val="en-US"/>
        </w:rPr>
        <w:t>. Glasgow: William Collins Sons &amp; Co. Ltd., 1986.</w:t>
      </w:r>
    </w:p>
    <w:p w:rsidR="00F91F5D" w:rsidRPr="00104BD0" w:rsidRDefault="00F91F5D" w:rsidP="00F91F5D">
      <w:pPr>
        <w:pStyle w:val="Ttulo"/>
        <w:jc w:val="both"/>
        <w:rPr>
          <w:rFonts w:cs="Arial"/>
          <w:b w:val="0"/>
          <w:color w:val="auto"/>
          <w:sz w:val="22"/>
          <w:szCs w:val="22"/>
          <w:lang w:val="en-US"/>
        </w:rPr>
      </w:pPr>
      <w:r>
        <w:rPr>
          <w:rFonts w:cs="Arial"/>
          <w:b w:val="0"/>
          <w:color w:val="auto"/>
          <w:sz w:val="22"/>
          <w:szCs w:val="22"/>
          <w:lang w:val="en-US"/>
        </w:rPr>
        <w:t>__________</w:t>
      </w:r>
      <w:r w:rsidRPr="00104BD0">
        <w:rPr>
          <w:rFonts w:cs="Arial"/>
          <w:b w:val="0"/>
          <w:color w:val="auto"/>
          <w:sz w:val="22"/>
          <w:szCs w:val="22"/>
          <w:lang w:val="en-US"/>
        </w:rPr>
        <w:t xml:space="preserve">__. </w:t>
      </w:r>
      <w:r w:rsidRPr="00104BD0">
        <w:rPr>
          <w:rFonts w:cs="Arial"/>
          <w:b w:val="0"/>
          <w:i/>
          <w:color w:val="auto"/>
          <w:sz w:val="22"/>
          <w:szCs w:val="22"/>
          <w:lang w:val="en-US"/>
        </w:rPr>
        <w:t>Dead Man’s Folly</w:t>
      </w:r>
      <w:r w:rsidRPr="00104BD0">
        <w:rPr>
          <w:rFonts w:cs="Arial"/>
          <w:b w:val="0"/>
          <w:color w:val="auto"/>
          <w:sz w:val="22"/>
          <w:szCs w:val="22"/>
          <w:lang w:val="en-US"/>
        </w:rPr>
        <w:t>. Glasgow: William Collins Sons &amp; Co. Ltd., 1986.</w:t>
      </w:r>
    </w:p>
    <w:p w:rsidR="00F91F5D" w:rsidRPr="00F91F5D" w:rsidRDefault="00F91F5D" w:rsidP="00F91F5D">
      <w:pPr>
        <w:pStyle w:val="Ttulo"/>
        <w:jc w:val="both"/>
        <w:rPr>
          <w:rFonts w:cs="Arial"/>
          <w:b w:val="0"/>
          <w:color w:val="auto"/>
          <w:sz w:val="22"/>
          <w:szCs w:val="22"/>
          <w:lang w:val="en-US"/>
        </w:rPr>
      </w:pPr>
      <w:r>
        <w:rPr>
          <w:rFonts w:cs="Arial"/>
          <w:b w:val="0"/>
          <w:color w:val="auto"/>
          <w:sz w:val="22"/>
          <w:szCs w:val="22"/>
          <w:lang w:val="en-US"/>
        </w:rPr>
        <w:t>__________</w:t>
      </w:r>
      <w:r w:rsidRPr="00104BD0">
        <w:rPr>
          <w:rFonts w:cs="Arial"/>
          <w:b w:val="0"/>
          <w:color w:val="auto"/>
          <w:sz w:val="22"/>
          <w:szCs w:val="22"/>
          <w:lang w:val="en-US"/>
        </w:rPr>
        <w:t xml:space="preserve">__. </w:t>
      </w:r>
      <w:r w:rsidRPr="00104BD0">
        <w:rPr>
          <w:rFonts w:cs="Arial"/>
          <w:b w:val="0"/>
          <w:i/>
          <w:color w:val="auto"/>
          <w:sz w:val="22"/>
          <w:szCs w:val="22"/>
          <w:lang w:val="en-US"/>
        </w:rPr>
        <w:t>Death Comes as the End</w:t>
      </w:r>
      <w:r w:rsidRPr="00104BD0">
        <w:rPr>
          <w:rFonts w:cs="Arial"/>
          <w:b w:val="0"/>
          <w:color w:val="auto"/>
          <w:sz w:val="22"/>
          <w:szCs w:val="22"/>
          <w:lang w:val="en-US"/>
        </w:rPr>
        <w:t>. Glasgow: William Collins Sons &amp; Co. Ltd., 1985.</w:t>
      </w:r>
    </w:p>
    <w:p w:rsidR="00C21EEC" w:rsidRPr="00605E8D" w:rsidRDefault="00C21EEC" w:rsidP="00C21EEC">
      <w:pPr>
        <w:pStyle w:val="Subttulo"/>
        <w:tabs>
          <w:tab w:val="left" w:pos="8460"/>
        </w:tabs>
        <w:ind w:right="-46"/>
        <w:jc w:val="both"/>
        <w:rPr>
          <w:rFonts w:cs="Arial"/>
          <w:sz w:val="22"/>
          <w:szCs w:val="22"/>
        </w:rPr>
      </w:pPr>
      <w:r w:rsidRPr="00605E8D">
        <w:rPr>
          <w:rFonts w:cs="Arial"/>
          <w:sz w:val="22"/>
          <w:szCs w:val="22"/>
        </w:rPr>
        <w:t>CHIAPPINI, Lígia – Coord. Aprender e ensinar com textos de alunos</w:t>
      </w:r>
      <w:r w:rsidRPr="00605E8D">
        <w:rPr>
          <w:rFonts w:cs="Arial"/>
          <w:i/>
          <w:sz w:val="22"/>
          <w:szCs w:val="22"/>
        </w:rPr>
        <w:t xml:space="preserve">. </w:t>
      </w:r>
      <w:r w:rsidRPr="00605E8D">
        <w:rPr>
          <w:rFonts w:cs="Arial"/>
          <w:sz w:val="22"/>
          <w:szCs w:val="22"/>
        </w:rPr>
        <w:t>V. 1. São Paulo: Cortez, 1998.</w:t>
      </w:r>
    </w:p>
    <w:p w:rsidR="00C21EEC" w:rsidRPr="00605E8D" w:rsidRDefault="00C21EEC" w:rsidP="00C21EEC">
      <w:pPr>
        <w:jc w:val="both"/>
        <w:rPr>
          <w:rFonts w:ascii="Arial" w:hAnsi="Arial" w:cs="Arial"/>
          <w:sz w:val="22"/>
          <w:szCs w:val="22"/>
          <w:lang w:eastAsia="en-US"/>
        </w:rPr>
      </w:pPr>
      <w:r w:rsidRPr="00605E8D">
        <w:rPr>
          <w:rFonts w:ascii="Arial" w:hAnsi="Arial" w:cs="Arial"/>
          <w:sz w:val="22"/>
          <w:szCs w:val="22"/>
        </w:rPr>
        <w:t>CHISHOLM, R. M.: T</w:t>
      </w:r>
      <w:r w:rsidRPr="00605E8D">
        <w:rPr>
          <w:rFonts w:ascii="Arial" w:hAnsi="Arial" w:cs="Arial"/>
          <w:iCs/>
          <w:sz w:val="22"/>
          <w:szCs w:val="22"/>
        </w:rPr>
        <w:t>eoria do conhecimento</w:t>
      </w:r>
      <w:r w:rsidRPr="00605E8D">
        <w:rPr>
          <w:rFonts w:ascii="Arial" w:hAnsi="Arial" w:cs="Arial"/>
          <w:sz w:val="22"/>
          <w:szCs w:val="22"/>
        </w:rPr>
        <w:t>, Rio de Janeiro: Zahar, São Paulo, 1966.</w:t>
      </w:r>
    </w:p>
    <w:p w:rsidR="00C21EEC" w:rsidRDefault="00C21EEC" w:rsidP="00C21EEC">
      <w:pPr>
        <w:pStyle w:val="Biblio"/>
        <w:spacing w:after="0"/>
        <w:ind w:left="0" w:firstLine="0"/>
        <w:rPr>
          <w:rFonts w:cs="Arial"/>
          <w:sz w:val="22"/>
          <w:szCs w:val="22"/>
        </w:rPr>
      </w:pPr>
      <w:r w:rsidRPr="00605E8D">
        <w:rPr>
          <w:rFonts w:cs="Arial"/>
          <w:sz w:val="22"/>
          <w:szCs w:val="22"/>
        </w:rPr>
        <w:t>CHIZZOTTI, Antonio. Pesquisa em Ciências humanas e sociais. São Paulo: Cortez, 2009.</w:t>
      </w:r>
    </w:p>
    <w:p w:rsidR="00C21EEC" w:rsidRPr="00605E8D" w:rsidRDefault="00C21EEC" w:rsidP="00C21EEC">
      <w:pPr>
        <w:ind w:right="-675"/>
        <w:jc w:val="both"/>
        <w:rPr>
          <w:rFonts w:ascii="Arial" w:hAnsi="Arial" w:cs="Arial"/>
          <w:sz w:val="22"/>
          <w:szCs w:val="22"/>
        </w:rPr>
      </w:pPr>
      <w:r w:rsidRPr="00605E8D">
        <w:rPr>
          <w:rFonts w:ascii="Arial" w:hAnsi="Arial" w:cs="Arial"/>
          <w:sz w:val="22"/>
          <w:szCs w:val="22"/>
        </w:rPr>
        <w:t>CHOMSKY, Noan. Reflexões sobre a linguagem. Lisboa, Editora 70, 1977.</w:t>
      </w:r>
    </w:p>
    <w:p w:rsidR="00C21EEC" w:rsidRPr="00605E8D" w:rsidRDefault="00C21EEC" w:rsidP="00C21EEC">
      <w:pPr>
        <w:jc w:val="both"/>
        <w:rPr>
          <w:rFonts w:ascii="Arial" w:hAnsi="Arial" w:cs="Arial"/>
          <w:sz w:val="22"/>
          <w:szCs w:val="22"/>
        </w:rPr>
      </w:pPr>
      <w:r w:rsidRPr="00605E8D">
        <w:rPr>
          <w:rFonts w:ascii="Arial" w:hAnsi="Arial" w:cs="Arial"/>
          <w:sz w:val="22"/>
          <w:szCs w:val="22"/>
        </w:rPr>
        <w:t>_________. Linguagem e Pensamento 3ª Ed.Petrópolis: Vozes, 1973.</w:t>
      </w:r>
    </w:p>
    <w:p w:rsidR="00C21EEC" w:rsidRPr="00605E8D" w:rsidRDefault="00C21EEC" w:rsidP="00C21EEC">
      <w:pPr>
        <w:jc w:val="both"/>
        <w:rPr>
          <w:rFonts w:ascii="Arial" w:hAnsi="Arial" w:cs="Arial"/>
          <w:sz w:val="22"/>
          <w:szCs w:val="22"/>
        </w:rPr>
      </w:pPr>
      <w:r w:rsidRPr="00605E8D">
        <w:rPr>
          <w:rFonts w:ascii="Arial" w:hAnsi="Arial" w:cs="Arial"/>
          <w:sz w:val="22"/>
          <w:szCs w:val="22"/>
        </w:rPr>
        <w:t xml:space="preserve">_________. Aspectos da teoria da sintaxe. Coimbra: Armênio Amado, 1978. </w:t>
      </w:r>
    </w:p>
    <w:p w:rsidR="00B867E3" w:rsidRDefault="00B867E3" w:rsidP="00B867E3">
      <w:pPr>
        <w:jc w:val="both"/>
        <w:rPr>
          <w:rFonts w:ascii="Arial" w:hAnsi="Arial" w:cs="Arial"/>
          <w:sz w:val="22"/>
          <w:szCs w:val="22"/>
        </w:rPr>
      </w:pPr>
      <w:r w:rsidRPr="00605E8D">
        <w:rPr>
          <w:rFonts w:ascii="Arial" w:hAnsi="Arial" w:cs="Arial"/>
          <w:sz w:val="22"/>
          <w:szCs w:val="22"/>
        </w:rPr>
        <w:t xml:space="preserve">CIAVATTA, Maria; Frigotto, Gaudêncio; RAMOS, Marise (Org.). Ensino médio integrado: concepções e contradições. São Paulo: Cortez, 2005. </w:t>
      </w:r>
    </w:p>
    <w:p w:rsidR="00BA6477" w:rsidRPr="00BA6477" w:rsidRDefault="00BA6477" w:rsidP="00BA6477">
      <w:pPr>
        <w:pStyle w:val="Ttulo"/>
        <w:jc w:val="both"/>
        <w:rPr>
          <w:rFonts w:cs="Arial"/>
          <w:b w:val="0"/>
          <w:color w:val="auto"/>
          <w:sz w:val="22"/>
          <w:szCs w:val="22"/>
        </w:rPr>
      </w:pPr>
      <w:r w:rsidRPr="00104BD0">
        <w:rPr>
          <w:rFonts w:cs="Arial"/>
          <w:b w:val="0"/>
          <w:color w:val="auto"/>
          <w:sz w:val="22"/>
          <w:szCs w:val="22"/>
        </w:rPr>
        <w:t>CLÁSSICOS BILINGÜE. S. l.: Claranto Editora, s. d. Texto em inglês de Emílio Paiva.</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COELHO, Nelly Novaes. </w:t>
      </w:r>
      <w:r w:rsidRPr="00605E8D">
        <w:rPr>
          <w:rFonts w:ascii="Arial" w:hAnsi="Arial" w:cs="Arial"/>
          <w:iCs/>
          <w:sz w:val="22"/>
          <w:szCs w:val="22"/>
        </w:rPr>
        <w:t>Literatura e Linguagem.</w:t>
      </w:r>
      <w:r w:rsidRPr="00605E8D">
        <w:rPr>
          <w:rFonts w:ascii="Arial" w:hAnsi="Arial" w:cs="Arial"/>
          <w:i/>
          <w:iCs/>
          <w:sz w:val="22"/>
          <w:szCs w:val="22"/>
        </w:rPr>
        <w:t xml:space="preserve">  </w:t>
      </w:r>
      <w:r w:rsidRPr="00605E8D">
        <w:rPr>
          <w:rFonts w:ascii="Arial" w:hAnsi="Arial" w:cs="Arial"/>
          <w:iCs/>
          <w:sz w:val="22"/>
          <w:szCs w:val="22"/>
        </w:rPr>
        <w:t>A obra literária e a expressão linguística</w:t>
      </w:r>
      <w:r w:rsidRPr="00605E8D">
        <w:rPr>
          <w:rFonts w:ascii="Arial" w:hAnsi="Arial" w:cs="Arial"/>
          <w:sz w:val="22"/>
          <w:szCs w:val="22"/>
        </w:rPr>
        <w:t>. Rio de Janeiro: Vozes, 1994.</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___________. Panorama histórico da literatura infantil e juvenil. S. Paulo: Ática, 1991.</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___________. </w:t>
      </w:r>
      <w:r w:rsidRPr="00605E8D">
        <w:rPr>
          <w:rFonts w:ascii="Arial" w:hAnsi="Arial" w:cs="Arial"/>
          <w:i/>
          <w:sz w:val="22"/>
          <w:szCs w:val="22"/>
        </w:rPr>
        <w:t>O conto de fadas</w:t>
      </w:r>
      <w:r w:rsidRPr="00605E8D">
        <w:rPr>
          <w:rFonts w:ascii="Arial" w:hAnsi="Arial" w:cs="Arial"/>
          <w:sz w:val="22"/>
          <w:szCs w:val="22"/>
        </w:rPr>
        <w:t>. S. Paulo: Princípios, 1991.</w:t>
      </w:r>
    </w:p>
    <w:p w:rsidR="00B867E3" w:rsidRPr="00605E8D" w:rsidRDefault="00B867E3" w:rsidP="00B867E3">
      <w:pPr>
        <w:jc w:val="both"/>
        <w:rPr>
          <w:rFonts w:ascii="Arial" w:hAnsi="Arial" w:cs="Arial"/>
          <w:sz w:val="22"/>
          <w:szCs w:val="22"/>
        </w:rPr>
      </w:pPr>
      <w:r w:rsidRPr="00605E8D">
        <w:rPr>
          <w:rFonts w:ascii="Arial" w:hAnsi="Arial" w:cs="Arial"/>
          <w:sz w:val="22"/>
          <w:szCs w:val="22"/>
        </w:rPr>
        <w:t>COMBA, Padre Júlio. Gramática Latina. São Paulo: Editora Salesiana Dom Bosco, 1984.</w:t>
      </w:r>
    </w:p>
    <w:p w:rsidR="00B867E3" w:rsidRPr="00605E8D" w:rsidRDefault="00B867E3" w:rsidP="00B867E3">
      <w:pPr>
        <w:jc w:val="both"/>
        <w:rPr>
          <w:rFonts w:ascii="Arial" w:hAnsi="Arial" w:cs="Arial"/>
          <w:sz w:val="22"/>
          <w:szCs w:val="22"/>
        </w:rPr>
      </w:pPr>
      <w:r w:rsidRPr="00605E8D">
        <w:rPr>
          <w:rFonts w:ascii="Arial" w:hAnsi="Arial" w:cs="Arial"/>
          <w:sz w:val="22"/>
          <w:szCs w:val="22"/>
        </w:rPr>
        <w:t>CÓRIA-SABINI, M. A. Fundamentos de Psicologia educacional. São Paulo: Ática, 1991.</w:t>
      </w:r>
    </w:p>
    <w:p w:rsidR="00B867E3" w:rsidRPr="00605E8D" w:rsidRDefault="00B867E3" w:rsidP="00B867E3">
      <w:pPr>
        <w:jc w:val="both"/>
        <w:rPr>
          <w:rFonts w:ascii="Arial" w:hAnsi="Arial" w:cs="Arial"/>
          <w:sz w:val="22"/>
          <w:szCs w:val="22"/>
        </w:rPr>
      </w:pPr>
      <w:r w:rsidRPr="00605E8D">
        <w:rPr>
          <w:rFonts w:ascii="Arial" w:hAnsi="Arial" w:cs="Arial"/>
          <w:sz w:val="22"/>
          <w:szCs w:val="22"/>
        </w:rPr>
        <w:t>CORBESIER, Roland. Introdução à filosofia. Civilização Brasileira, Rio de Janeiro, 1995.</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__________. Enciclopédia Filosófica. 6º ed. São Paulo, Brasiliense, 1986.</w:t>
      </w:r>
    </w:p>
    <w:p w:rsidR="00B867E3" w:rsidRPr="00605E8D" w:rsidRDefault="00B867E3" w:rsidP="00B867E3">
      <w:pPr>
        <w:jc w:val="both"/>
        <w:rPr>
          <w:rFonts w:ascii="Arial" w:hAnsi="Arial" w:cs="Arial"/>
          <w:sz w:val="22"/>
          <w:szCs w:val="22"/>
        </w:rPr>
      </w:pPr>
      <w:r w:rsidRPr="00605E8D">
        <w:rPr>
          <w:rFonts w:ascii="Arial" w:hAnsi="Arial" w:cs="Arial"/>
          <w:sz w:val="22"/>
          <w:szCs w:val="22"/>
        </w:rPr>
        <w:t>CORREA, Manoel Bispo (Org.). Poetas, contistas e cronistas do meio do mundo: Gráfica RVS. Macapá-Ap.</w:t>
      </w:r>
    </w:p>
    <w:p w:rsidR="00B867E3" w:rsidRPr="00605E8D" w:rsidRDefault="00B867E3" w:rsidP="00B867E3">
      <w:pPr>
        <w:jc w:val="both"/>
        <w:rPr>
          <w:rFonts w:ascii="Arial" w:hAnsi="Arial" w:cs="Arial"/>
          <w:sz w:val="22"/>
          <w:szCs w:val="22"/>
        </w:rPr>
      </w:pPr>
      <w:r w:rsidRPr="00605E8D">
        <w:rPr>
          <w:rFonts w:ascii="Arial" w:hAnsi="Arial" w:cs="Arial"/>
          <w:sz w:val="22"/>
          <w:szCs w:val="22"/>
        </w:rPr>
        <w:t>CORREIA, Natália. Cantares dos Trovadores galego-portuguesa. Lisboa: Estampa, 1970.</w:t>
      </w:r>
    </w:p>
    <w:p w:rsidR="00B867E3" w:rsidRPr="00605E8D" w:rsidRDefault="00B867E3" w:rsidP="00B867E3">
      <w:pPr>
        <w:jc w:val="both"/>
        <w:rPr>
          <w:rFonts w:ascii="Arial" w:hAnsi="Arial" w:cs="Arial"/>
          <w:sz w:val="22"/>
          <w:szCs w:val="22"/>
        </w:rPr>
      </w:pPr>
      <w:r w:rsidRPr="00605E8D">
        <w:rPr>
          <w:rFonts w:ascii="Arial" w:hAnsi="Arial" w:cs="Arial"/>
          <w:sz w:val="22"/>
          <w:szCs w:val="22"/>
        </w:rPr>
        <w:t>CORTELLA, Mario Sergio.  A escola e o conhecimento: fundamentos epistemológicos e políticos.  São Paulo: Cortez 2000.</w:t>
      </w:r>
    </w:p>
    <w:p w:rsidR="00B867E3" w:rsidRPr="00605E8D" w:rsidRDefault="00B867E3" w:rsidP="00B867E3">
      <w:pPr>
        <w:pStyle w:val="Subttulo"/>
        <w:tabs>
          <w:tab w:val="left" w:pos="8460"/>
          <w:tab w:val="left" w:pos="9090"/>
          <w:tab w:val="left" w:pos="9290"/>
        </w:tabs>
        <w:ind w:right="110"/>
        <w:jc w:val="both"/>
        <w:rPr>
          <w:rFonts w:cs="Arial"/>
          <w:sz w:val="22"/>
          <w:szCs w:val="22"/>
        </w:rPr>
      </w:pPr>
      <w:r w:rsidRPr="00605E8D">
        <w:rPr>
          <w:rFonts w:cs="Arial"/>
          <w:sz w:val="22"/>
          <w:szCs w:val="22"/>
        </w:rPr>
        <w:t>COSCARELLI, Carla Viana. Livros de receitas do professor de português</w:t>
      </w:r>
      <w:r w:rsidRPr="00605E8D">
        <w:rPr>
          <w:rFonts w:cs="Arial"/>
          <w:i/>
          <w:sz w:val="22"/>
          <w:szCs w:val="22"/>
        </w:rPr>
        <w:t xml:space="preserve">: </w:t>
      </w:r>
      <w:r w:rsidRPr="00605E8D">
        <w:rPr>
          <w:rFonts w:cs="Arial"/>
          <w:sz w:val="22"/>
          <w:szCs w:val="22"/>
        </w:rPr>
        <w:t xml:space="preserve">atividades para </w:t>
      </w:r>
      <w:proofErr w:type="gramStart"/>
      <w:r w:rsidRPr="00605E8D">
        <w:rPr>
          <w:rFonts w:cs="Arial"/>
          <w:sz w:val="22"/>
          <w:szCs w:val="22"/>
        </w:rPr>
        <w:t>a  sala</w:t>
      </w:r>
      <w:proofErr w:type="gramEnd"/>
      <w:r w:rsidRPr="00605E8D">
        <w:rPr>
          <w:rFonts w:cs="Arial"/>
          <w:sz w:val="22"/>
          <w:szCs w:val="22"/>
        </w:rPr>
        <w:t xml:space="preserve"> de aula</w:t>
      </w:r>
      <w:r w:rsidRPr="00605E8D">
        <w:rPr>
          <w:rFonts w:cs="Arial"/>
          <w:i/>
          <w:sz w:val="22"/>
          <w:szCs w:val="22"/>
        </w:rPr>
        <w:t xml:space="preserve">. </w:t>
      </w:r>
      <w:r w:rsidRPr="00605E8D">
        <w:rPr>
          <w:rFonts w:cs="Arial"/>
          <w:sz w:val="22"/>
          <w:szCs w:val="22"/>
        </w:rPr>
        <w:t>Belo Horizonte; Autêntica. 2005</w:t>
      </w:r>
    </w:p>
    <w:p w:rsidR="00B867E3" w:rsidRPr="00605E8D" w:rsidRDefault="00B867E3" w:rsidP="00B867E3">
      <w:pPr>
        <w:jc w:val="both"/>
        <w:rPr>
          <w:rFonts w:ascii="Arial" w:hAnsi="Arial" w:cs="Arial"/>
          <w:sz w:val="22"/>
          <w:szCs w:val="22"/>
          <w:lang w:eastAsia="en-US"/>
        </w:rPr>
      </w:pPr>
      <w:r w:rsidRPr="00605E8D">
        <w:rPr>
          <w:rFonts w:ascii="Arial" w:hAnsi="Arial" w:cs="Arial"/>
          <w:sz w:val="22"/>
          <w:szCs w:val="22"/>
        </w:rPr>
        <w:t>COSTA VAL. Redação e textualidade. São Paulo: Martins Fontes, 2002.</w:t>
      </w:r>
    </w:p>
    <w:p w:rsidR="00B867E3" w:rsidRPr="00605E8D" w:rsidRDefault="00B867E3" w:rsidP="00B867E3">
      <w:pPr>
        <w:jc w:val="both"/>
        <w:rPr>
          <w:rFonts w:ascii="Arial" w:hAnsi="Arial" w:cs="Arial"/>
          <w:sz w:val="22"/>
          <w:szCs w:val="22"/>
        </w:rPr>
      </w:pPr>
      <w:r w:rsidRPr="00605E8D">
        <w:rPr>
          <w:rFonts w:ascii="Arial" w:hAnsi="Arial" w:cs="Arial"/>
          <w:sz w:val="22"/>
          <w:szCs w:val="22"/>
        </w:rPr>
        <w:t>COMMELIN, P. Mitologia Grega e Romana. São Paulo: Martins Fontes.</w:t>
      </w:r>
    </w:p>
    <w:p w:rsidR="00B867E3" w:rsidRDefault="00B867E3" w:rsidP="00B867E3">
      <w:pPr>
        <w:jc w:val="both"/>
        <w:rPr>
          <w:rFonts w:ascii="Arial" w:hAnsi="Arial" w:cs="Arial"/>
          <w:sz w:val="22"/>
          <w:szCs w:val="22"/>
        </w:rPr>
      </w:pPr>
      <w:r w:rsidRPr="00605E8D">
        <w:rPr>
          <w:rFonts w:ascii="Arial" w:hAnsi="Arial" w:cs="Arial"/>
          <w:sz w:val="22"/>
          <w:szCs w:val="22"/>
        </w:rPr>
        <w:t xml:space="preserve">COUTINHO, Afrânio.  </w:t>
      </w:r>
      <w:r w:rsidRPr="00605E8D">
        <w:rPr>
          <w:rFonts w:ascii="Arial" w:hAnsi="Arial" w:cs="Arial"/>
          <w:iCs/>
          <w:sz w:val="22"/>
          <w:szCs w:val="22"/>
        </w:rPr>
        <w:t>A literatura no Brasil</w:t>
      </w:r>
      <w:r w:rsidRPr="00605E8D">
        <w:rPr>
          <w:rFonts w:ascii="Arial" w:hAnsi="Arial" w:cs="Arial"/>
          <w:sz w:val="22"/>
          <w:szCs w:val="22"/>
        </w:rPr>
        <w:t>. Rio de Janeiro: José Olympio, 1986.</w:t>
      </w:r>
    </w:p>
    <w:p w:rsidR="005D13FB" w:rsidRPr="005D13FB" w:rsidRDefault="005D13FB" w:rsidP="005D13FB">
      <w:pPr>
        <w:pStyle w:val="Ttulo1"/>
        <w:jc w:val="both"/>
        <w:rPr>
          <w:rFonts w:cs="Arial"/>
          <w:b w:val="0"/>
          <w:sz w:val="22"/>
          <w:szCs w:val="22"/>
          <w:lang w:val="en-US"/>
        </w:rPr>
      </w:pPr>
      <w:r w:rsidRPr="005D13FB">
        <w:rPr>
          <w:rFonts w:cs="Arial"/>
          <w:b w:val="0"/>
          <w:sz w:val="22"/>
          <w:szCs w:val="22"/>
          <w:lang w:val="en-US"/>
        </w:rPr>
        <w:lastRenderedPageBreak/>
        <w:t xml:space="preserve">CRANE, Stephen. </w:t>
      </w:r>
      <w:r w:rsidRPr="00104BD0">
        <w:rPr>
          <w:rFonts w:cs="Arial"/>
          <w:b w:val="0"/>
          <w:sz w:val="22"/>
          <w:szCs w:val="22"/>
          <w:lang w:val="en-US"/>
        </w:rPr>
        <w:t>The Red Badge of Courage. London: Penguin Books Ltd., 1994. Penguin Books Classics.</w:t>
      </w:r>
    </w:p>
    <w:p w:rsidR="00B867E3" w:rsidRPr="00605E8D" w:rsidRDefault="00B867E3" w:rsidP="00B867E3">
      <w:pPr>
        <w:jc w:val="both"/>
        <w:rPr>
          <w:rFonts w:ascii="Arial" w:hAnsi="Arial" w:cs="Arial"/>
          <w:sz w:val="22"/>
          <w:szCs w:val="22"/>
        </w:rPr>
      </w:pPr>
      <w:r w:rsidRPr="00605E8D">
        <w:rPr>
          <w:rFonts w:ascii="Arial" w:hAnsi="Arial" w:cs="Arial"/>
          <w:sz w:val="22"/>
          <w:szCs w:val="22"/>
        </w:rPr>
        <w:t>CUNHA, C; CINTRA, L. Nova Gramática do Português Contemporâneo. 5 ed. RJ: Lexikon, 2008.</w:t>
      </w:r>
    </w:p>
    <w:p w:rsidR="00B867E3" w:rsidRPr="00605E8D" w:rsidRDefault="00B867E3" w:rsidP="00B867E3">
      <w:pPr>
        <w:jc w:val="both"/>
        <w:rPr>
          <w:rFonts w:ascii="Arial" w:hAnsi="Arial" w:cs="Arial"/>
          <w:sz w:val="22"/>
          <w:szCs w:val="22"/>
        </w:rPr>
      </w:pPr>
      <w:r w:rsidRPr="00605E8D">
        <w:rPr>
          <w:rFonts w:ascii="Arial" w:hAnsi="Arial" w:cs="Arial"/>
          <w:sz w:val="22"/>
          <w:szCs w:val="22"/>
        </w:rPr>
        <w:t>CUNHA, Maria Antonieta A. Literatura Infantil: teoria &amp; prática. S. Paulo: Ática, 1985.</w:t>
      </w:r>
    </w:p>
    <w:p w:rsidR="00B867E3" w:rsidRPr="00605E8D" w:rsidRDefault="00B867E3" w:rsidP="00B867E3">
      <w:pPr>
        <w:jc w:val="both"/>
        <w:rPr>
          <w:rFonts w:ascii="Arial" w:hAnsi="Arial" w:cs="Arial"/>
          <w:sz w:val="22"/>
          <w:szCs w:val="22"/>
        </w:rPr>
      </w:pPr>
      <w:r w:rsidRPr="00605E8D">
        <w:rPr>
          <w:rFonts w:ascii="Arial" w:hAnsi="Arial" w:cs="Arial"/>
          <w:sz w:val="22"/>
          <w:szCs w:val="22"/>
        </w:rPr>
        <w:t>CURY, Carlos Roberto Jamil. Legislação educacional brasileira. 2ª Ed. Rio de Janeiro: DP&amp;A,2002.</w:t>
      </w:r>
    </w:p>
    <w:p w:rsidR="00B867E3" w:rsidRPr="00605E8D" w:rsidRDefault="00B867E3" w:rsidP="00B867E3">
      <w:pPr>
        <w:jc w:val="both"/>
        <w:rPr>
          <w:rFonts w:ascii="Arial" w:hAnsi="Arial" w:cs="Arial"/>
          <w:sz w:val="22"/>
          <w:szCs w:val="22"/>
        </w:rPr>
      </w:pPr>
      <w:r w:rsidRPr="00605E8D">
        <w:rPr>
          <w:rFonts w:ascii="Arial" w:hAnsi="Arial" w:cs="Arial"/>
          <w:sz w:val="22"/>
          <w:szCs w:val="22"/>
        </w:rPr>
        <w:t>DAVIES, Nicholas. Financiamento da educação: novos ou velhos desafios? São Paulo: Xamã, 2004.</w:t>
      </w:r>
    </w:p>
    <w:p w:rsidR="00B867E3" w:rsidRPr="00605E8D" w:rsidRDefault="00B867E3" w:rsidP="00B867E3">
      <w:pPr>
        <w:jc w:val="both"/>
        <w:rPr>
          <w:rFonts w:ascii="Arial" w:hAnsi="Arial" w:cs="Arial"/>
          <w:sz w:val="22"/>
          <w:szCs w:val="22"/>
        </w:rPr>
      </w:pPr>
      <w:r w:rsidRPr="00605E8D">
        <w:rPr>
          <w:rFonts w:ascii="Arial" w:hAnsi="Arial" w:cs="Arial"/>
          <w:sz w:val="22"/>
          <w:szCs w:val="22"/>
        </w:rPr>
        <w:t>DAVIS, Cláudia e OLIVEIRA, Zilma de. Psicologia na Educação. São Paulo: Cortez, 1993.</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DEL RÉ, </w:t>
      </w:r>
      <w:proofErr w:type="gramStart"/>
      <w:r w:rsidRPr="00605E8D">
        <w:rPr>
          <w:rFonts w:ascii="Arial" w:hAnsi="Arial" w:cs="Arial"/>
          <w:sz w:val="22"/>
          <w:szCs w:val="22"/>
        </w:rPr>
        <w:t>Alessandra(</w:t>
      </w:r>
      <w:proofErr w:type="gramEnd"/>
      <w:r w:rsidRPr="00605E8D">
        <w:rPr>
          <w:rFonts w:ascii="Arial" w:hAnsi="Arial" w:cs="Arial"/>
          <w:sz w:val="22"/>
          <w:szCs w:val="22"/>
        </w:rPr>
        <w:t>org). A Aquisição da linguagem: uma abordagem psicolinguística. São Paulo: Editora Contexto, 2010.</w:t>
      </w:r>
    </w:p>
    <w:p w:rsidR="00B867E3" w:rsidRPr="00605E8D" w:rsidRDefault="00B867E3" w:rsidP="00B867E3">
      <w:pPr>
        <w:jc w:val="both"/>
        <w:rPr>
          <w:rFonts w:ascii="Arial" w:hAnsi="Arial" w:cs="Arial"/>
          <w:sz w:val="22"/>
          <w:szCs w:val="22"/>
        </w:rPr>
      </w:pPr>
      <w:r w:rsidRPr="00605E8D">
        <w:rPr>
          <w:rFonts w:ascii="Arial" w:hAnsi="Arial" w:cs="Arial"/>
          <w:sz w:val="22"/>
          <w:szCs w:val="22"/>
        </w:rPr>
        <w:t>DEMO, P. Sociologia - Uma introdução crítica. São Paulo: Atlas, 1985.</w:t>
      </w:r>
    </w:p>
    <w:p w:rsidR="00B867E3" w:rsidRPr="00605E8D" w:rsidRDefault="00B867E3" w:rsidP="00B867E3">
      <w:pPr>
        <w:jc w:val="both"/>
        <w:rPr>
          <w:rFonts w:ascii="Arial" w:hAnsi="Arial" w:cs="Arial"/>
          <w:sz w:val="22"/>
          <w:szCs w:val="22"/>
        </w:rPr>
      </w:pPr>
      <w:r w:rsidRPr="00605E8D">
        <w:rPr>
          <w:rFonts w:ascii="Arial" w:hAnsi="Arial" w:cs="Arial"/>
          <w:sz w:val="22"/>
          <w:szCs w:val="22"/>
        </w:rPr>
        <w:t>DEPRESBITERIS, Léa; TAVARES, Martinalva Rossi. Diversificar é preciso... instrumentos e técnicas de avaliação de aprendizagem. São Paulo: Senac São Paulo, 2009.</w:t>
      </w:r>
    </w:p>
    <w:p w:rsidR="00B867E3" w:rsidRDefault="00B867E3" w:rsidP="00B867E3">
      <w:pPr>
        <w:jc w:val="both"/>
        <w:rPr>
          <w:rFonts w:ascii="Arial" w:hAnsi="Arial" w:cs="Arial"/>
          <w:sz w:val="22"/>
          <w:szCs w:val="22"/>
        </w:rPr>
      </w:pPr>
      <w:r w:rsidRPr="00605E8D">
        <w:rPr>
          <w:rFonts w:ascii="Arial" w:hAnsi="Arial" w:cs="Arial"/>
          <w:sz w:val="22"/>
          <w:szCs w:val="22"/>
        </w:rPr>
        <w:t>DICIONÁRIO DE LÍNGUA E LITERATURA. Dirigido por Jacira Prado Coelho. RJ: Aguiar, 1973.</w:t>
      </w:r>
    </w:p>
    <w:p w:rsidR="00F91F5D" w:rsidRPr="00F91F5D" w:rsidRDefault="00F91F5D" w:rsidP="00F91F5D">
      <w:pPr>
        <w:pStyle w:val="Ttulo"/>
        <w:jc w:val="both"/>
        <w:rPr>
          <w:rFonts w:cs="Arial"/>
          <w:b w:val="0"/>
          <w:color w:val="auto"/>
          <w:sz w:val="22"/>
          <w:szCs w:val="22"/>
        </w:rPr>
      </w:pPr>
      <w:r w:rsidRPr="00104BD0">
        <w:rPr>
          <w:rFonts w:cs="Arial"/>
          <w:b w:val="0"/>
          <w:color w:val="auto"/>
          <w:sz w:val="22"/>
          <w:szCs w:val="22"/>
        </w:rPr>
        <w:t xml:space="preserve">DICKENS, Charles. </w:t>
      </w:r>
      <w:r w:rsidRPr="00104BD0">
        <w:rPr>
          <w:rFonts w:cs="Arial"/>
          <w:b w:val="0"/>
          <w:i/>
          <w:color w:val="auto"/>
          <w:sz w:val="22"/>
          <w:szCs w:val="22"/>
        </w:rPr>
        <w:t>Oliver Twist</w:t>
      </w:r>
      <w:r w:rsidRPr="00104BD0">
        <w:rPr>
          <w:rFonts w:cs="Arial"/>
          <w:b w:val="0"/>
          <w:color w:val="auto"/>
          <w:sz w:val="22"/>
          <w:szCs w:val="22"/>
        </w:rPr>
        <w:t>. São Paulo: Círculo do Livro, 1987. Tradução de Antônio Ruas.</w:t>
      </w:r>
    </w:p>
    <w:p w:rsidR="00B867E3" w:rsidRDefault="00B867E3" w:rsidP="00B867E3">
      <w:pPr>
        <w:jc w:val="both"/>
        <w:rPr>
          <w:rFonts w:ascii="Arial" w:hAnsi="Arial" w:cs="Arial"/>
          <w:sz w:val="22"/>
          <w:szCs w:val="22"/>
        </w:rPr>
      </w:pPr>
      <w:r w:rsidRPr="00605E8D">
        <w:rPr>
          <w:rFonts w:ascii="Arial" w:hAnsi="Arial" w:cs="Arial"/>
          <w:sz w:val="22"/>
          <w:szCs w:val="22"/>
        </w:rPr>
        <w:t>DIONISIO, Ângela Paiva Dionísio, MACHADO, Ana Rachel &amp; BEZERRA, Maria Auxiliadora. (</w:t>
      </w:r>
      <w:proofErr w:type="gramStart"/>
      <w:r w:rsidRPr="00605E8D">
        <w:rPr>
          <w:rFonts w:ascii="Arial" w:hAnsi="Arial" w:cs="Arial"/>
          <w:sz w:val="22"/>
          <w:szCs w:val="22"/>
        </w:rPr>
        <w:t>orgs</w:t>
      </w:r>
      <w:proofErr w:type="gramEnd"/>
      <w:r w:rsidRPr="00605E8D">
        <w:rPr>
          <w:rFonts w:ascii="Arial" w:hAnsi="Arial" w:cs="Arial"/>
          <w:sz w:val="22"/>
          <w:szCs w:val="22"/>
        </w:rPr>
        <w:t xml:space="preserve">.) </w:t>
      </w:r>
      <w:r w:rsidRPr="00605E8D">
        <w:rPr>
          <w:rFonts w:ascii="Arial" w:hAnsi="Arial" w:cs="Arial"/>
          <w:iCs/>
          <w:sz w:val="22"/>
          <w:szCs w:val="22"/>
        </w:rPr>
        <w:t>Gêneros Textuais e Ensino</w:t>
      </w:r>
      <w:r w:rsidRPr="00605E8D">
        <w:rPr>
          <w:rFonts w:ascii="Arial" w:hAnsi="Arial" w:cs="Arial"/>
          <w:sz w:val="22"/>
          <w:szCs w:val="22"/>
        </w:rPr>
        <w:t>. Rio de Janeiro: Lucerna, 2002.</w:t>
      </w:r>
    </w:p>
    <w:p w:rsidR="00F91F5D" w:rsidRPr="00F91F5D" w:rsidRDefault="00F91F5D" w:rsidP="00F91F5D">
      <w:pPr>
        <w:pStyle w:val="Ttulo"/>
        <w:tabs>
          <w:tab w:val="left" w:pos="375"/>
        </w:tabs>
        <w:jc w:val="both"/>
        <w:rPr>
          <w:rFonts w:cs="Arial"/>
          <w:b w:val="0"/>
          <w:color w:val="auto"/>
          <w:sz w:val="22"/>
          <w:szCs w:val="22"/>
        </w:rPr>
      </w:pPr>
      <w:r w:rsidRPr="00104BD0">
        <w:rPr>
          <w:rFonts w:cs="Arial"/>
          <w:b w:val="0"/>
          <w:color w:val="auto"/>
          <w:sz w:val="22"/>
          <w:szCs w:val="22"/>
        </w:rPr>
        <w:t>DONNINI, Lívia. Ensino de língua inglesa/Lívia Donnini, Luciana Platero, Adriana Weigel. São Paulo: Cengage Learning. 2010. (Coleção ideias em ação/ coordenadora Anna maria Pessoa Carvalho).</w:t>
      </w:r>
    </w:p>
    <w:p w:rsidR="00B867E3" w:rsidRPr="00605E8D" w:rsidRDefault="00B867E3" w:rsidP="00B867E3">
      <w:pPr>
        <w:jc w:val="both"/>
        <w:rPr>
          <w:rFonts w:ascii="Arial" w:eastAsiaTheme="minorHAnsi" w:hAnsi="Arial" w:cs="Arial"/>
          <w:sz w:val="22"/>
          <w:szCs w:val="22"/>
          <w:lang w:eastAsia="en-US"/>
        </w:rPr>
      </w:pPr>
      <w:r w:rsidRPr="00605E8D">
        <w:rPr>
          <w:rFonts w:ascii="Arial" w:hAnsi="Arial" w:cs="Arial"/>
          <w:sz w:val="22"/>
          <w:szCs w:val="22"/>
        </w:rPr>
        <w:t>D’ONOFRIO, Salvatore. Literatura ocidental: autores e obras fundamentais. São Paulo: Cultrix, 2004.</w:t>
      </w:r>
    </w:p>
    <w:p w:rsidR="00B867E3" w:rsidRPr="00605E8D" w:rsidRDefault="00B867E3" w:rsidP="00B867E3">
      <w:pPr>
        <w:jc w:val="both"/>
        <w:rPr>
          <w:rFonts w:ascii="Arial" w:hAnsi="Arial" w:cs="Arial"/>
          <w:sz w:val="22"/>
          <w:szCs w:val="22"/>
        </w:rPr>
      </w:pPr>
      <w:r w:rsidRPr="00605E8D">
        <w:rPr>
          <w:rFonts w:ascii="Arial" w:hAnsi="Arial" w:cs="Arial"/>
          <w:sz w:val="22"/>
          <w:szCs w:val="22"/>
        </w:rPr>
        <w:t>DUARTE, P; LIMA, M. C. Classes e Categorias em Português. Fortaleza: UFC, 2000.</w:t>
      </w:r>
    </w:p>
    <w:p w:rsidR="00B867E3" w:rsidRPr="00605E8D" w:rsidRDefault="00B867E3" w:rsidP="00B867E3">
      <w:pPr>
        <w:ind w:left="567" w:hanging="567"/>
        <w:jc w:val="both"/>
        <w:rPr>
          <w:rFonts w:ascii="Arial" w:hAnsi="Arial" w:cs="Arial"/>
          <w:sz w:val="22"/>
          <w:szCs w:val="22"/>
          <w:lang w:val="fr-FR"/>
        </w:rPr>
      </w:pPr>
      <w:r w:rsidRPr="00605E8D">
        <w:rPr>
          <w:rFonts w:ascii="Arial" w:hAnsi="Arial" w:cs="Arial"/>
          <w:sz w:val="22"/>
          <w:szCs w:val="22"/>
        </w:rPr>
        <w:t xml:space="preserve">DUBOIS, Jean e outros. Dicionário de </w:t>
      </w:r>
      <w:proofErr w:type="gramStart"/>
      <w:r w:rsidRPr="00605E8D">
        <w:rPr>
          <w:rFonts w:ascii="Arial" w:hAnsi="Arial" w:cs="Arial"/>
          <w:sz w:val="22"/>
          <w:szCs w:val="22"/>
        </w:rPr>
        <w:t>Linguística  9</w:t>
      </w:r>
      <w:proofErr w:type="gramEnd"/>
      <w:r w:rsidRPr="00605E8D">
        <w:rPr>
          <w:rFonts w:ascii="Arial" w:hAnsi="Arial" w:cs="Arial"/>
          <w:sz w:val="22"/>
          <w:szCs w:val="22"/>
        </w:rPr>
        <w:t xml:space="preserve">ª ed. </w:t>
      </w:r>
      <w:r w:rsidRPr="00605E8D">
        <w:rPr>
          <w:rFonts w:ascii="Arial" w:hAnsi="Arial" w:cs="Arial"/>
          <w:sz w:val="22"/>
          <w:szCs w:val="22"/>
          <w:lang w:val="fr-FR"/>
        </w:rPr>
        <w:t>São Paulo: Cultrix, 1993.</w:t>
      </w:r>
    </w:p>
    <w:p w:rsidR="00B867E3" w:rsidRDefault="00B867E3" w:rsidP="00B867E3">
      <w:pPr>
        <w:jc w:val="both"/>
        <w:rPr>
          <w:rFonts w:ascii="Arial" w:hAnsi="Arial" w:cs="Arial"/>
          <w:sz w:val="22"/>
          <w:szCs w:val="22"/>
        </w:rPr>
      </w:pPr>
      <w:r w:rsidRPr="00A47B63">
        <w:rPr>
          <w:rFonts w:ascii="Arial" w:hAnsi="Arial" w:cs="Arial"/>
          <w:sz w:val="22"/>
          <w:szCs w:val="22"/>
        </w:rPr>
        <w:t xml:space="preserve">___________. </w:t>
      </w:r>
      <w:proofErr w:type="gramStart"/>
      <w:r w:rsidRPr="00A47B63">
        <w:rPr>
          <w:rFonts w:ascii="Arial" w:hAnsi="Arial" w:cs="Arial"/>
          <w:sz w:val="22"/>
          <w:szCs w:val="22"/>
        </w:rPr>
        <w:t>et</w:t>
      </w:r>
      <w:proofErr w:type="gramEnd"/>
      <w:r w:rsidRPr="00A47B63">
        <w:rPr>
          <w:rFonts w:ascii="Arial" w:hAnsi="Arial" w:cs="Arial"/>
          <w:sz w:val="22"/>
          <w:szCs w:val="22"/>
        </w:rPr>
        <w:t xml:space="preserve"> </w:t>
      </w:r>
      <w:proofErr w:type="spellStart"/>
      <w:r w:rsidRPr="00A47B63">
        <w:rPr>
          <w:rFonts w:ascii="Arial" w:hAnsi="Arial" w:cs="Arial"/>
          <w:sz w:val="22"/>
          <w:szCs w:val="22"/>
        </w:rPr>
        <w:t>alli</w:t>
      </w:r>
      <w:proofErr w:type="spellEnd"/>
      <w:r w:rsidRPr="00A47B63">
        <w:rPr>
          <w:rFonts w:ascii="Arial" w:hAnsi="Arial" w:cs="Arial"/>
          <w:sz w:val="22"/>
          <w:szCs w:val="22"/>
        </w:rPr>
        <w:t xml:space="preserve">. </w:t>
      </w:r>
      <w:r w:rsidRPr="00605E8D">
        <w:rPr>
          <w:rFonts w:ascii="Arial" w:hAnsi="Arial" w:cs="Arial"/>
          <w:sz w:val="22"/>
          <w:szCs w:val="22"/>
        </w:rPr>
        <w:t>Retórica Geral. São Paulo: Cultrix, 1974.</w:t>
      </w:r>
    </w:p>
    <w:p w:rsidR="00F91F5D" w:rsidRPr="00F91F5D" w:rsidRDefault="00F91F5D" w:rsidP="00F91F5D">
      <w:pPr>
        <w:pStyle w:val="Ttulo"/>
        <w:tabs>
          <w:tab w:val="left" w:pos="375"/>
        </w:tabs>
        <w:jc w:val="both"/>
        <w:rPr>
          <w:rFonts w:cs="Arial"/>
          <w:b w:val="0"/>
          <w:color w:val="auto"/>
          <w:sz w:val="22"/>
          <w:szCs w:val="22"/>
          <w:lang w:val="en-US"/>
        </w:rPr>
      </w:pPr>
      <w:r w:rsidRPr="00104BD0">
        <w:rPr>
          <w:rFonts w:cs="Arial"/>
          <w:b w:val="0"/>
          <w:color w:val="auto"/>
          <w:sz w:val="22"/>
          <w:szCs w:val="22"/>
          <w:lang w:val="en-US"/>
        </w:rPr>
        <w:t>ELLIS, R. The study of second language acquisition. New York: Oxford University Press, 1996.</w:t>
      </w:r>
    </w:p>
    <w:p w:rsidR="00B867E3" w:rsidRPr="00605E8D" w:rsidRDefault="00B867E3" w:rsidP="00B867E3">
      <w:pPr>
        <w:jc w:val="both"/>
        <w:rPr>
          <w:rFonts w:ascii="Arial" w:hAnsi="Arial" w:cs="Arial"/>
          <w:sz w:val="22"/>
          <w:szCs w:val="22"/>
        </w:rPr>
      </w:pPr>
      <w:r w:rsidRPr="00605E8D">
        <w:rPr>
          <w:rFonts w:ascii="Arial" w:hAnsi="Arial" w:cs="Arial"/>
          <w:sz w:val="22"/>
          <w:szCs w:val="22"/>
        </w:rPr>
        <w:t>FAGUNDES, Márcia Botelho. Aprendendo valores éticos. Belo Horizontes: Autêntica, 2001.</w:t>
      </w:r>
    </w:p>
    <w:p w:rsidR="00F91F5D" w:rsidRPr="00605E8D" w:rsidRDefault="00B867E3" w:rsidP="00B867E3">
      <w:pPr>
        <w:jc w:val="both"/>
        <w:rPr>
          <w:rFonts w:ascii="Arial" w:hAnsi="Arial" w:cs="Arial"/>
          <w:sz w:val="22"/>
          <w:szCs w:val="22"/>
        </w:rPr>
      </w:pPr>
      <w:r w:rsidRPr="00605E8D">
        <w:rPr>
          <w:rFonts w:ascii="Arial" w:hAnsi="Arial" w:cs="Arial"/>
          <w:sz w:val="22"/>
          <w:szCs w:val="22"/>
        </w:rPr>
        <w:t xml:space="preserve">FARIA, Ernesto. Dicionário Escolar Latino-Português. Rio de Janeiro: FAE, 1988. </w:t>
      </w:r>
    </w:p>
    <w:p w:rsidR="00B867E3" w:rsidRDefault="00B867E3" w:rsidP="00B867E3">
      <w:pPr>
        <w:jc w:val="both"/>
        <w:rPr>
          <w:rFonts w:ascii="Arial" w:hAnsi="Arial" w:cs="Arial"/>
          <w:sz w:val="22"/>
          <w:szCs w:val="22"/>
        </w:rPr>
      </w:pPr>
      <w:r w:rsidRPr="00605E8D">
        <w:rPr>
          <w:rFonts w:ascii="Arial" w:hAnsi="Arial" w:cs="Arial"/>
          <w:sz w:val="22"/>
          <w:szCs w:val="22"/>
        </w:rPr>
        <w:t>___________. Gramática Superior da Língua latina. Rio de janeiro: Livraria Acadêmica.</w:t>
      </w:r>
    </w:p>
    <w:p w:rsidR="00F91F5D" w:rsidRPr="00F91F5D" w:rsidRDefault="00F91F5D" w:rsidP="00F91F5D">
      <w:pPr>
        <w:pStyle w:val="Ttulo"/>
        <w:tabs>
          <w:tab w:val="left" w:pos="375"/>
        </w:tabs>
        <w:jc w:val="both"/>
        <w:rPr>
          <w:rFonts w:cs="Arial"/>
          <w:b w:val="0"/>
          <w:color w:val="auto"/>
          <w:sz w:val="22"/>
          <w:szCs w:val="22"/>
        </w:rPr>
      </w:pPr>
      <w:r w:rsidRPr="00104BD0">
        <w:rPr>
          <w:rFonts w:cs="Arial"/>
          <w:b w:val="0"/>
          <w:color w:val="auto"/>
          <w:sz w:val="22"/>
          <w:szCs w:val="22"/>
        </w:rPr>
        <w:t>FARIA, Rita &amp; MORINO, Eliete. Hello stages 5-8. São Paulo: Ática. 2008</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FÁVERO, Leonor Lopes, ANDRADE, Maria Lúcia C. V. O. &amp; AQUINO, Zilda G. O. </w:t>
      </w:r>
      <w:r w:rsidRPr="00605E8D">
        <w:rPr>
          <w:rFonts w:ascii="Arial" w:hAnsi="Arial" w:cs="Arial"/>
          <w:bCs/>
          <w:sz w:val="22"/>
          <w:szCs w:val="22"/>
        </w:rPr>
        <w:t>As relações entre fala e escrita</w:t>
      </w:r>
      <w:r w:rsidRPr="00605E8D">
        <w:rPr>
          <w:rFonts w:ascii="Arial" w:hAnsi="Arial" w:cs="Arial"/>
          <w:sz w:val="22"/>
          <w:szCs w:val="22"/>
        </w:rPr>
        <w:t xml:space="preserve">. </w:t>
      </w:r>
      <w:r w:rsidRPr="00605E8D">
        <w:rPr>
          <w:rFonts w:ascii="Arial" w:hAnsi="Arial" w:cs="Arial"/>
          <w:i/>
          <w:iCs/>
          <w:sz w:val="22"/>
          <w:szCs w:val="22"/>
        </w:rPr>
        <w:t>In</w:t>
      </w:r>
      <w:r w:rsidRPr="00605E8D">
        <w:rPr>
          <w:rFonts w:ascii="Arial" w:hAnsi="Arial" w:cs="Arial"/>
          <w:sz w:val="22"/>
          <w:szCs w:val="22"/>
        </w:rPr>
        <w:t>: Oralidade e escrita: perspectivas para o ensino de língua materna. São Paulo: Cortez, 2002.</w:t>
      </w:r>
    </w:p>
    <w:p w:rsidR="00B867E3" w:rsidRPr="00605E8D" w:rsidRDefault="00B867E3" w:rsidP="00B867E3">
      <w:pPr>
        <w:autoSpaceDE w:val="0"/>
        <w:autoSpaceDN w:val="0"/>
        <w:adjustRightInd w:val="0"/>
        <w:jc w:val="both"/>
        <w:rPr>
          <w:rFonts w:ascii="Arial" w:hAnsi="Arial" w:cs="Arial"/>
          <w:sz w:val="22"/>
          <w:szCs w:val="22"/>
        </w:rPr>
      </w:pPr>
      <w:r w:rsidRPr="00605E8D">
        <w:rPr>
          <w:rFonts w:ascii="Arial" w:hAnsi="Arial" w:cs="Arial"/>
          <w:sz w:val="22"/>
          <w:szCs w:val="22"/>
        </w:rPr>
        <w:t xml:space="preserve">FELTRAN, </w:t>
      </w:r>
      <w:proofErr w:type="gramStart"/>
      <w:r w:rsidRPr="00605E8D">
        <w:rPr>
          <w:rFonts w:ascii="Arial" w:hAnsi="Arial" w:cs="Arial"/>
          <w:sz w:val="22"/>
          <w:szCs w:val="22"/>
        </w:rPr>
        <w:t>A .</w:t>
      </w:r>
      <w:proofErr w:type="gramEnd"/>
      <w:r w:rsidRPr="00605E8D">
        <w:rPr>
          <w:rFonts w:ascii="Arial" w:hAnsi="Arial" w:cs="Arial"/>
          <w:sz w:val="22"/>
          <w:szCs w:val="22"/>
        </w:rPr>
        <w:t xml:space="preserve"> et al. </w:t>
      </w:r>
      <w:r w:rsidRPr="00605E8D">
        <w:rPr>
          <w:rFonts w:ascii="Arial" w:hAnsi="Arial" w:cs="Arial"/>
          <w:bCs/>
          <w:sz w:val="22"/>
          <w:szCs w:val="22"/>
        </w:rPr>
        <w:t>Técnicas de ensino</w:t>
      </w:r>
      <w:r w:rsidRPr="00605E8D">
        <w:rPr>
          <w:rFonts w:ascii="Arial" w:hAnsi="Arial" w:cs="Arial"/>
          <w:sz w:val="22"/>
          <w:szCs w:val="22"/>
        </w:rPr>
        <w:t>: Por que não? São Paulo: Papirus, 1991.</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FERREIRA, António Gomes. Dicionário de Latim-Português. Porto-Portugal, Editora Porto, 1990. </w:t>
      </w:r>
    </w:p>
    <w:p w:rsidR="00B867E3" w:rsidRPr="00605E8D" w:rsidRDefault="00B867E3" w:rsidP="00B867E3">
      <w:pPr>
        <w:pStyle w:val="Ttulo"/>
        <w:jc w:val="both"/>
        <w:rPr>
          <w:rFonts w:cs="Arial"/>
          <w:b w:val="0"/>
          <w:color w:val="auto"/>
          <w:sz w:val="22"/>
          <w:szCs w:val="22"/>
        </w:rPr>
      </w:pPr>
      <w:r w:rsidRPr="00605E8D">
        <w:rPr>
          <w:rFonts w:cs="Arial"/>
          <w:b w:val="0"/>
          <w:color w:val="auto"/>
          <w:sz w:val="22"/>
          <w:szCs w:val="22"/>
        </w:rPr>
        <w:t>FERNANDEZ, Eulália (org). Surdez e Bilingüismo. São Paulo/SP: Editora Cortez, 2003.</w:t>
      </w:r>
    </w:p>
    <w:p w:rsidR="00B867E3" w:rsidRPr="00605E8D" w:rsidRDefault="00B867E3" w:rsidP="00B867E3">
      <w:pPr>
        <w:jc w:val="both"/>
        <w:rPr>
          <w:rFonts w:ascii="Arial" w:hAnsi="Arial" w:cs="Arial"/>
          <w:sz w:val="22"/>
          <w:szCs w:val="22"/>
          <w:lang w:eastAsia="en-US"/>
        </w:rPr>
      </w:pPr>
      <w:r w:rsidRPr="00605E8D">
        <w:rPr>
          <w:rFonts w:ascii="Arial" w:hAnsi="Arial" w:cs="Arial"/>
          <w:sz w:val="22"/>
          <w:szCs w:val="22"/>
        </w:rPr>
        <w:t>FIGUEIREDO, Fidelino. A Literatura Portuguesa. RJ: Acadêmica, 1955.</w:t>
      </w:r>
    </w:p>
    <w:p w:rsidR="00B867E3" w:rsidRPr="00605E8D" w:rsidRDefault="00B867E3" w:rsidP="00B867E3">
      <w:pPr>
        <w:jc w:val="both"/>
        <w:rPr>
          <w:rFonts w:ascii="Arial" w:hAnsi="Arial" w:cs="Arial"/>
          <w:sz w:val="22"/>
          <w:szCs w:val="22"/>
        </w:rPr>
      </w:pPr>
      <w:r w:rsidRPr="00605E8D">
        <w:rPr>
          <w:rFonts w:ascii="Arial" w:hAnsi="Arial" w:cs="Arial"/>
          <w:sz w:val="22"/>
          <w:szCs w:val="22"/>
        </w:rPr>
        <w:t>FIGUEIREDO E ALMEIDA, José Nunes de, e Maria Ana. Compêndio de Gramática Latina. Porto-Portugal: Editora Porto.</w:t>
      </w:r>
    </w:p>
    <w:p w:rsidR="00B867E3" w:rsidRPr="00605E8D" w:rsidRDefault="00B867E3" w:rsidP="00B867E3">
      <w:pPr>
        <w:jc w:val="both"/>
        <w:rPr>
          <w:rFonts w:ascii="Arial" w:hAnsi="Arial" w:cs="Arial"/>
          <w:sz w:val="22"/>
          <w:szCs w:val="22"/>
        </w:rPr>
      </w:pPr>
      <w:r w:rsidRPr="00605E8D">
        <w:rPr>
          <w:rFonts w:ascii="Arial" w:hAnsi="Arial" w:cs="Arial"/>
          <w:sz w:val="22"/>
          <w:szCs w:val="22"/>
        </w:rPr>
        <w:t>FIORIN, L. J. (org). Introdução aos Estudos Linguísticos: objetos teóricos. São Paulo, Editora Contexto, 2004.</w:t>
      </w:r>
    </w:p>
    <w:p w:rsidR="00B867E3" w:rsidRDefault="00B867E3" w:rsidP="00B867E3">
      <w:pPr>
        <w:ind w:left="20" w:hanging="20"/>
        <w:jc w:val="both"/>
        <w:rPr>
          <w:rFonts w:ascii="Arial" w:hAnsi="Arial" w:cs="Arial"/>
          <w:sz w:val="22"/>
          <w:szCs w:val="22"/>
        </w:rPr>
      </w:pPr>
      <w:r w:rsidRPr="00605E8D">
        <w:rPr>
          <w:rFonts w:ascii="Arial" w:hAnsi="Arial" w:cs="Arial"/>
          <w:sz w:val="22"/>
          <w:szCs w:val="22"/>
        </w:rPr>
        <w:t>__________. Introdução à Linguística II: Princípios de Análise. São Paulo: Editora Contexto, 2004.</w:t>
      </w:r>
    </w:p>
    <w:p w:rsidR="002B32C9" w:rsidRDefault="002B32C9" w:rsidP="002B32C9">
      <w:pPr>
        <w:pStyle w:val="Ttulo"/>
        <w:jc w:val="both"/>
        <w:rPr>
          <w:rFonts w:cs="Arial"/>
          <w:b w:val="0"/>
          <w:color w:val="auto"/>
          <w:sz w:val="22"/>
          <w:szCs w:val="22"/>
          <w:lang w:val="en-US"/>
        </w:rPr>
      </w:pPr>
      <w:r w:rsidRPr="005C543E">
        <w:rPr>
          <w:rFonts w:cs="Arial"/>
          <w:b w:val="0"/>
          <w:color w:val="auto"/>
          <w:sz w:val="22"/>
          <w:szCs w:val="22"/>
        </w:rPr>
        <w:t xml:space="preserve">FITZGERALD, F. Scott. </w:t>
      </w:r>
      <w:r w:rsidRPr="00104BD0">
        <w:rPr>
          <w:rFonts w:cs="Arial"/>
          <w:b w:val="0"/>
          <w:i/>
          <w:color w:val="auto"/>
          <w:sz w:val="22"/>
          <w:szCs w:val="22"/>
          <w:lang w:val="en-US"/>
        </w:rPr>
        <w:t xml:space="preserve">The Diamond as Big as </w:t>
      </w:r>
      <w:proofErr w:type="gramStart"/>
      <w:r w:rsidRPr="00104BD0">
        <w:rPr>
          <w:rFonts w:cs="Arial"/>
          <w:b w:val="0"/>
          <w:i/>
          <w:color w:val="auto"/>
          <w:sz w:val="22"/>
          <w:szCs w:val="22"/>
          <w:lang w:val="en-US"/>
        </w:rPr>
        <w:t>The</w:t>
      </w:r>
      <w:proofErr w:type="gramEnd"/>
      <w:r w:rsidRPr="00104BD0">
        <w:rPr>
          <w:rFonts w:cs="Arial"/>
          <w:b w:val="0"/>
          <w:i/>
          <w:color w:val="auto"/>
          <w:sz w:val="22"/>
          <w:szCs w:val="22"/>
          <w:lang w:val="en-US"/>
        </w:rPr>
        <w:t xml:space="preserve"> Ritz</w:t>
      </w:r>
      <w:r w:rsidRPr="00104BD0">
        <w:rPr>
          <w:rFonts w:cs="Arial"/>
          <w:b w:val="0"/>
          <w:color w:val="auto"/>
          <w:sz w:val="22"/>
          <w:szCs w:val="22"/>
          <w:lang w:val="en-US"/>
        </w:rPr>
        <w:t>. Middlesex, England: Penguin Books Ltd., 1996.</w:t>
      </w:r>
    </w:p>
    <w:p w:rsidR="002B32C9" w:rsidRPr="00104BD0" w:rsidRDefault="002B32C9" w:rsidP="002B32C9">
      <w:pPr>
        <w:pStyle w:val="Ttulo"/>
        <w:jc w:val="both"/>
        <w:rPr>
          <w:rFonts w:cs="Arial"/>
          <w:b w:val="0"/>
          <w:color w:val="auto"/>
          <w:sz w:val="22"/>
          <w:szCs w:val="22"/>
          <w:lang w:val="en-US"/>
        </w:rPr>
      </w:pPr>
      <w:r>
        <w:rPr>
          <w:rFonts w:cs="Arial"/>
          <w:b w:val="0"/>
          <w:color w:val="auto"/>
          <w:sz w:val="22"/>
          <w:szCs w:val="22"/>
          <w:lang w:val="en-US"/>
        </w:rPr>
        <w:t>___________</w:t>
      </w:r>
      <w:r w:rsidRPr="00104BD0">
        <w:rPr>
          <w:rFonts w:cs="Arial"/>
          <w:b w:val="0"/>
          <w:color w:val="auto"/>
          <w:sz w:val="22"/>
          <w:szCs w:val="22"/>
          <w:lang w:val="en-US"/>
        </w:rPr>
        <w:t xml:space="preserve">. </w:t>
      </w:r>
      <w:r w:rsidRPr="00104BD0">
        <w:rPr>
          <w:rFonts w:cs="Arial"/>
          <w:b w:val="0"/>
          <w:i/>
          <w:color w:val="auto"/>
          <w:sz w:val="22"/>
          <w:szCs w:val="22"/>
          <w:lang w:val="en-US"/>
        </w:rPr>
        <w:t>Tender is The Night</w:t>
      </w:r>
      <w:r w:rsidRPr="00104BD0">
        <w:rPr>
          <w:rFonts w:cs="Arial"/>
          <w:b w:val="0"/>
          <w:color w:val="auto"/>
          <w:sz w:val="22"/>
          <w:szCs w:val="22"/>
          <w:lang w:val="en-US"/>
        </w:rPr>
        <w:t>. Middlesex, England: Penguin Books Ltd., 1997.</w:t>
      </w:r>
    </w:p>
    <w:p w:rsidR="002B32C9" w:rsidRPr="005C543E" w:rsidRDefault="002B32C9" w:rsidP="002B32C9">
      <w:pPr>
        <w:pStyle w:val="Ttulo1"/>
        <w:jc w:val="left"/>
        <w:rPr>
          <w:rFonts w:cs="Arial"/>
          <w:b w:val="0"/>
          <w:sz w:val="22"/>
          <w:szCs w:val="22"/>
        </w:rPr>
      </w:pPr>
      <w:r>
        <w:rPr>
          <w:rFonts w:cs="Arial"/>
          <w:b w:val="0"/>
          <w:sz w:val="22"/>
          <w:szCs w:val="22"/>
          <w:lang w:val="en-US"/>
        </w:rPr>
        <w:t>__</w:t>
      </w:r>
      <w:r w:rsidRPr="00104BD0">
        <w:rPr>
          <w:rFonts w:cs="Arial"/>
          <w:b w:val="0"/>
          <w:sz w:val="22"/>
          <w:szCs w:val="22"/>
          <w:lang w:val="en-US"/>
        </w:rPr>
        <w:t xml:space="preserve">_________. </w:t>
      </w:r>
      <w:r w:rsidRPr="00104BD0">
        <w:rPr>
          <w:rFonts w:cs="Arial"/>
          <w:b w:val="0"/>
          <w:i/>
          <w:sz w:val="22"/>
          <w:szCs w:val="22"/>
          <w:lang w:val="en-US"/>
        </w:rPr>
        <w:t>The Great Gatsby</w:t>
      </w:r>
      <w:r w:rsidRPr="00104BD0">
        <w:rPr>
          <w:rFonts w:cs="Arial"/>
          <w:b w:val="0"/>
          <w:sz w:val="22"/>
          <w:szCs w:val="22"/>
          <w:lang w:val="en-US"/>
        </w:rPr>
        <w:t xml:space="preserve">. Middlesex, England: Penguin Books.1939. </w:t>
      </w:r>
      <w:r w:rsidRPr="005C543E">
        <w:rPr>
          <w:rFonts w:cs="Arial"/>
          <w:b w:val="0"/>
          <w:sz w:val="22"/>
          <w:szCs w:val="22"/>
        </w:rPr>
        <w:t>Reprinted in 1985.</w:t>
      </w:r>
    </w:p>
    <w:p w:rsidR="00B867E3" w:rsidRPr="00605E8D" w:rsidRDefault="00B867E3" w:rsidP="00B867E3">
      <w:pPr>
        <w:jc w:val="both"/>
        <w:rPr>
          <w:rFonts w:ascii="Arial" w:hAnsi="Arial" w:cs="Arial"/>
          <w:sz w:val="22"/>
          <w:szCs w:val="22"/>
        </w:rPr>
      </w:pPr>
      <w:r w:rsidRPr="00605E8D">
        <w:rPr>
          <w:rFonts w:ascii="Arial" w:hAnsi="Arial" w:cs="Arial"/>
          <w:sz w:val="22"/>
          <w:szCs w:val="22"/>
        </w:rPr>
        <w:t>FONTANA, Dino Fausto. Curso de Latim. São Paulo: Saraiva, 1987.</w:t>
      </w:r>
    </w:p>
    <w:p w:rsidR="00B867E3" w:rsidRPr="00605E8D" w:rsidRDefault="00B867E3" w:rsidP="00B867E3">
      <w:pPr>
        <w:jc w:val="both"/>
        <w:rPr>
          <w:rFonts w:ascii="Arial" w:hAnsi="Arial" w:cs="Arial"/>
          <w:sz w:val="22"/>
          <w:szCs w:val="22"/>
        </w:rPr>
      </w:pPr>
      <w:r w:rsidRPr="00605E8D">
        <w:rPr>
          <w:rFonts w:ascii="Arial" w:hAnsi="Arial" w:cs="Arial"/>
          <w:sz w:val="22"/>
          <w:szCs w:val="22"/>
        </w:rPr>
        <w:lastRenderedPageBreak/>
        <w:t xml:space="preserve">FONTÃO, Elizabeth &amp; COUNDRY, Pierre. </w:t>
      </w:r>
      <w:r w:rsidRPr="00605E8D">
        <w:rPr>
          <w:rStyle w:val="nfase"/>
          <w:rFonts w:ascii="Arial" w:hAnsi="Arial" w:cs="Arial"/>
          <w:i w:val="0"/>
          <w:iCs w:val="0"/>
          <w:sz w:val="22"/>
          <w:szCs w:val="22"/>
        </w:rPr>
        <w:t>Fala Brasil</w:t>
      </w:r>
      <w:r w:rsidRPr="00605E8D">
        <w:rPr>
          <w:rFonts w:ascii="Arial" w:hAnsi="Arial" w:cs="Arial"/>
          <w:i/>
          <w:sz w:val="22"/>
          <w:szCs w:val="22"/>
        </w:rPr>
        <w:t>:</w:t>
      </w:r>
      <w:r w:rsidRPr="00605E8D">
        <w:rPr>
          <w:rFonts w:ascii="Arial" w:hAnsi="Arial" w:cs="Arial"/>
          <w:sz w:val="22"/>
          <w:szCs w:val="22"/>
        </w:rPr>
        <w:t xml:space="preserve"> português para estrangeiros. 13. ed. Campinas: Pontes, 2002.</w:t>
      </w:r>
    </w:p>
    <w:p w:rsidR="00B867E3" w:rsidRPr="00605E8D" w:rsidRDefault="00B867E3" w:rsidP="00B867E3">
      <w:pPr>
        <w:pStyle w:val="Preformatted"/>
        <w:jc w:val="both"/>
        <w:rPr>
          <w:rFonts w:ascii="Arial" w:hAnsi="Arial" w:cs="Arial"/>
          <w:sz w:val="22"/>
          <w:szCs w:val="22"/>
        </w:rPr>
      </w:pPr>
      <w:r w:rsidRPr="00605E8D">
        <w:rPr>
          <w:rFonts w:ascii="Arial" w:hAnsi="Arial" w:cs="Arial"/>
          <w:sz w:val="22"/>
          <w:szCs w:val="22"/>
        </w:rPr>
        <w:t xml:space="preserve">FORACHI, M. A. E MARTINS, J. S. Sociologia e sociedade. São Paulo: Rio de Janeiro: Tec.e </w:t>
      </w:r>
      <w:proofErr w:type="gramStart"/>
      <w:r w:rsidRPr="00605E8D">
        <w:rPr>
          <w:rFonts w:ascii="Arial" w:hAnsi="Arial" w:cs="Arial"/>
          <w:sz w:val="22"/>
          <w:szCs w:val="22"/>
        </w:rPr>
        <w:t>Cienc.,</w:t>
      </w:r>
      <w:proofErr w:type="gramEnd"/>
      <w:r w:rsidRPr="00605E8D">
        <w:rPr>
          <w:rFonts w:ascii="Arial" w:hAnsi="Arial" w:cs="Arial"/>
          <w:sz w:val="22"/>
          <w:szCs w:val="22"/>
        </w:rPr>
        <w:t xml:space="preserve"> 1977.                                                                                                                     </w:t>
      </w:r>
    </w:p>
    <w:p w:rsidR="00B867E3" w:rsidRPr="00605E8D" w:rsidRDefault="00B867E3" w:rsidP="00B867E3">
      <w:pPr>
        <w:jc w:val="both"/>
        <w:rPr>
          <w:rFonts w:ascii="Arial" w:hAnsi="Arial" w:cs="Arial"/>
          <w:sz w:val="22"/>
          <w:szCs w:val="22"/>
        </w:rPr>
      </w:pPr>
      <w:r w:rsidRPr="00605E8D">
        <w:rPr>
          <w:rFonts w:ascii="Arial" w:hAnsi="Arial" w:cs="Arial"/>
          <w:sz w:val="22"/>
          <w:szCs w:val="22"/>
        </w:rPr>
        <w:t>FOUCAUT, Michel. As Palavras e as Coisas. São Paulo: Martins Fontes, 2ª ed., 1981.</w:t>
      </w:r>
    </w:p>
    <w:p w:rsidR="00B867E3" w:rsidRPr="00605E8D" w:rsidRDefault="00B867E3" w:rsidP="00B867E3">
      <w:pPr>
        <w:pStyle w:val="Subttulo"/>
        <w:tabs>
          <w:tab w:val="left" w:pos="8460"/>
        </w:tabs>
        <w:ind w:right="44"/>
        <w:jc w:val="both"/>
        <w:rPr>
          <w:rFonts w:cs="Arial"/>
          <w:i/>
          <w:sz w:val="22"/>
          <w:szCs w:val="22"/>
        </w:rPr>
      </w:pPr>
      <w:r w:rsidRPr="00605E8D">
        <w:rPr>
          <w:rFonts w:cs="Arial"/>
          <w:sz w:val="22"/>
          <w:szCs w:val="22"/>
        </w:rPr>
        <w:t>FRANCHI, Eglê, NEGRÃO, Esmeralda V. &amp; MULLER, Ana Lúcia (2006).</w:t>
      </w:r>
      <w:r w:rsidRPr="00605E8D">
        <w:rPr>
          <w:rFonts w:cs="Arial"/>
          <w:i/>
          <w:sz w:val="22"/>
          <w:szCs w:val="22"/>
        </w:rPr>
        <w:t xml:space="preserve"> </w:t>
      </w:r>
      <w:r w:rsidRPr="00605E8D">
        <w:rPr>
          <w:rFonts w:cs="Arial"/>
          <w:sz w:val="22"/>
          <w:szCs w:val="22"/>
        </w:rPr>
        <w:t>Mas o que é mesmo gramática?</w:t>
      </w:r>
      <w:r w:rsidRPr="00605E8D">
        <w:rPr>
          <w:rFonts w:cs="Arial"/>
          <w:i/>
          <w:sz w:val="22"/>
          <w:szCs w:val="22"/>
        </w:rPr>
        <w:t xml:space="preserve"> </w:t>
      </w:r>
      <w:r w:rsidRPr="00605E8D">
        <w:rPr>
          <w:rFonts w:cs="Arial"/>
          <w:sz w:val="22"/>
          <w:szCs w:val="22"/>
        </w:rPr>
        <w:t>São Paulo: Parábola.</w:t>
      </w:r>
    </w:p>
    <w:p w:rsidR="00B867E3" w:rsidRPr="00605E8D" w:rsidRDefault="00B867E3" w:rsidP="00B867E3">
      <w:pPr>
        <w:jc w:val="both"/>
        <w:rPr>
          <w:rFonts w:ascii="Arial" w:hAnsi="Arial" w:cs="Arial"/>
          <w:sz w:val="22"/>
          <w:szCs w:val="22"/>
          <w:lang w:eastAsia="en-US"/>
        </w:rPr>
      </w:pPr>
      <w:r w:rsidRPr="00605E8D">
        <w:rPr>
          <w:rFonts w:ascii="Arial" w:hAnsi="Arial" w:cs="Arial"/>
          <w:sz w:val="22"/>
          <w:szCs w:val="22"/>
        </w:rPr>
        <w:t>FRANÇA, José Augusto. A Arte em Portugal no Século XX. Lisboa: Bertrand, 1974.</w:t>
      </w:r>
    </w:p>
    <w:p w:rsidR="00B867E3" w:rsidRPr="00605E8D" w:rsidRDefault="00B867E3" w:rsidP="00B867E3">
      <w:pPr>
        <w:pStyle w:val="Textodenotaderodap"/>
        <w:jc w:val="both"/>
        <w:rPr>
          <w:rFonts w:ascii="Arial" w:hAnsi="Arial" w:cs="Arial"/>
          <w:sz w:val="22"/>
          <w:szCs w:val="22"/>
          <w:lang w:val="en-US"/>
        </w:rPr>
      </w:pPr>
      <w:r w:rsidRPr="00605E8D">
        <w:rPr>
          <w:rFonts w:ascii="Arial" w:hAnsi="Arial" w:cs="Arial"/>
          <w:sz w:val="22"/>
          <w:szCs w:val="22"/>
        </w:rPr>
        <w:t xml:space="preserve">FRANCO, Alexandre de Paula. Organização do trabalho pedagógico no ensino superior. In: alternativas e desafios para o trabalho educativo. Revista de Formación e Innovación Educativa Universitaria. </w:t>
      </w:r>
      <w:r w:rsidRPr="00605E8D">
        <w:rPr>
          <w:rFonts w:ascii="Arial" w:hAnsi="Arial" w:cs="Arial"/>
          <w:sz w:val="22"/>
          <w:szCs w:val="22"/>
          <w:lang w:val="en-US"/>
        </w:rPr>
        <w:t>Vol. 3, Nº 1, 21-32 (2010).</w:t>
      </w:r>
    </w:p>
    <w:p w:rsidR="00B867E3" w:rsidRPr="00605E8D" w:rsidRDefault="00B867E3" w:rsidP="00B867E3">
      <w:pPr>
        <w:jc w:val="both"/>
        <w:rPr>
          <w:rFonts w:ascii="Arial" w:hAnsi="Arial" w:cs="Arial"/>
          <w:sz w:val="22"/>
          <w:szCs w:val="22"/>
          <w:lang w:val="en-US"/>
        </w:rPr>
      </w:pPr>
      <w:r w:rsidRPr="00605E8D">
        <w:rPr>
          <w:rFonts w:ascii="Arial" w:hAnsi="Arial" w:cs="Arial"/>
          <w:sz w:val="22"/>
          <w:szCs w:val="22"/>
          <w:lang w:val="en-US"/>
        </w:rPr>
        <w:t xml:space="preserve">FREEDMAN, </w:t>
      </w:r>
      <w:proofErr w:type="spellStart"/>
      <w:r w:rsidRPr="00605E8D">
        <w:rPr>
          <w:rFonts w:ascii="Arial" w:hAnsi="Arial" w:cs="Arial"/>
          <w:sz w:val="22"/>
          <w:szCs w:val="22"/>
          <w:lang w:val="en-US"/>
        </w:rPr>
        <w:t>Halph</w:t>
      </w:r>
      <w:proofErr w:type="spellEnd"/>
      <w:r w:rsidRPr="00605E8D">
        <w:rPr>
          <w:rFonts w:ascii="Arial" w:hAnsi="Arial" w:cs="Arial"/>
          <w:sz w:val="22"/>
          <w:szCs w:val="22"/>
          <w:lang w:val="en-US"/>
        </w:rPr>
        <w:t xml:space="preserve">. The Lyrical Novel. P.U.P: </w:t>
      </w:r>
      <w:proofErr w:type="spellStart"/>
      <w:r w:rsidRPr="00605E8D">
        <w:rPr>
          <w:rFonts w:ascii="Arial" w:hAnsi="Arial" w:cs="Arial"/>
          <w:sz w:val="22"/>
          <w:szCs w:val="22"/>
          <w:lang w:val="en-US"/>
        </w:rPr>
        <w:t>Princenton</w:t>
      </w:r>
      <w:proofErr w:type="spellEnd"/>
      <w:r w:rsidRPr="00605E8D">
        <w:rPr>
          <w:rFonts w:ascii="Arial" w:hAnsi="Arial" w:cs="Arial"/>
          <w:sz w:val="22"/>
          <w:szCs w:val="22"/>
          <w:lang w:val="en-US"/>
        </w:rPr>
        <w:t>, 1970.</w:t>
      </w:r>
    </w:p>
    <w:p w:rsidR="00B867E3" w:rsidRPr="00605E8D" w:rsidRDefault="00B867E3" w:rsidP="00B867E3">
      <w:pPr>
        <w:jc w:val="both"/>
        <w:rPr>
          <w:rFonts w:ascii="Arial" w:hAnsi="Arial" w:cs="Arial"/>
          <w:sz w:val="22"/>
          <w:szCs w:val="22"/>
        </w:rPr>
      </w:pPr>
      <w:r w:rsidRPr="00605E8D">
        <w:rPr>
          <w:rFonts w:ascii="Arial" w:hAnsi="Arial" w:cs="Arial"/>
          <w:sz w:val="22"/>
          <w:szCs w:val="22"/>
        </w:rPr>
        <w:t>FREIRE, António. Gramática Latina. Braga-Portugal: Livraria Apostoloado da Imprensa, 1992.</w:t>
      </w:r>
    </w:p>
    <w:p w:rsidR="00B867E3" w:rsidRPr="00605E8D" w:rsidRDefault="00B867E3" w:rsidP="00B867E3">
      <w:pPr>
        <w:jc w:val="both"/>
        <w:rPr>
          <w:rFonts w:ascii="Arial" w:hAnsi="Arial" w:cs="Arial"/>
          <w:sz w:val="22"/>
          <w:szCs w:val="22"/>
        </w:rPr>
      </w:pPr>
      <w:r w:rsidRPr="00605E8D">
        <w:rPr>
          <w:rFonts w:ascii="Arial" w:hAnsi="Arial" w:cs="Arial"/>
          <w:sz w:val="22"/>
          <w:szCs w:val="22"/>
        </w:rPr>
        <w:t>FREIRE, Izabel R. Raízes da Psicologia. Petrópolis: Vozes, 1998.</w:t>
      </w:r>
    </w:p>
    <w:p w:rsidR="00B867E3" w:rsidRPr="00605E8D" w:rsidRDefault="00B867E3" w:rsidP="00B867E3">
      <w:pPr>
        <w:jc w:val="both"/>
        <w:rPr>
          <w:rFonts w:ascii="Arial" w:hAnsi="Arial" w:cs="Arial"/>
          <w:sz w:val="22"/>
          <w:szCs w:val="22"/>
        </w:rPr>
      </w:pPr>
      <w:r w:rsidRPr="00605E8D">
        <w:rPr>
          <w:rFonts w:ascii="Arial" w:hAnsi="Arial" w:cs="Arial"/>
          <w:sz w:val="22"/>
          <w:szCs w:val="22"/>
        </w:rPr>
        <w:t>FREITAG, Bárbara. Escola, Estado &amp; Sociedade. São Paulo, Moraes, 1980.</w:t>
      </w:r>
    </w:p>
    <w:p w:rsidR="00B867E3" w:rsidRPr="00605E8D" w:rsidRDefault="00B867E3" w:rsidP="00B867E3">
      <w:pPr>
        <w:jc w:val="both"/>
        <w:rPr>
          <w:rFonts w:ascii="Arial" w:hAnsi="Arial" w:cs="Arial"/>
          <w:sz w:val="22"/>
          <w:szCs w:val="22"/>
        </w:rPr>
      </w:pPr>
      <w:r w:rsidRPr="00605E8D">
        <w:rPr>
          <w:rFonts w:ascii="Arial" w:hAnsi="Arial" w:cs="Arial"/>
          <w:sz w:val="22"/>
          <w:szCs w:val="22"/>
        </w:rPr>
        <w:t>FREITAS et all. Ciências Humanas e pesquisa: Leituras de Mikhail Bakhtin. Cortez Editora, 2003.</w:t>
      </w:r>
    </w:p>
    <w:p w:rsidR="00B867E3" w:rsidRPr="00605E8D" w:rsidRDefault="00B867E3" w:rsidP="00B867E3">
      <w:pPr>
        <w:jc w:val="both"/>
        <w:rPr>
          <w:rFonts w:ascii="Arial" w:hAnsi="Arial" w:cs="Arial"/>
          <w:sz w:val="22"/>
          <w:szCs w:val="22"/>
        </w:rPr>
      </w:pPr>
      <w:r w:rsidRPr="00605E8D">
        <w:rPr>
          <w:rFonts w:ascii="Arial" w:hAnsi="Arial" w:cs="Arial"/>
          <w:sz w:val="22"/>
          <w:szCs w:val="22"/>
        </w:rPr>
        <w:t>FRIEDRICH, Hugo. Estrutura da Lírica Moderna. São Paulo: Duas Cidades, 1978.</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FRYE, Northrop. Anatomia da Crítica. São Paulo: Cultrix, 1973. </w:t>
      </w:r>
    </w:p>
    <w:p w:rsidR="00B867E3" w:rsidRPr="00605E8D" w:rsidRDefault="00B867E3" w:rsidP="00B867E3">
      <w:pPr>
        <w:jc w:val="both"/>
        <w:rPr>
          <w:rFonts w:ascii="Arial" w:hAnsi="Arial" w:cs="Arial"/>
          <w:sz w:val="22"/>
          <w:szCs w:val="22"/>
        </w:rPr>
      </w:pPr>
      <w:r w:rsidRPr="00605E8D">
        <w:rPr>
          <w:rFonts w:ascii="Arial" w:hAnsi="Arial" w:cs="Arial"/>
          <w:sz w:val="22"/>
          <w:szCs w:val="22"/>
        </w:rPr>
        <w:t>FURLAN, Oswaido A. Gramática Básica de Latim. Editora da UFSC, 1993.</w:t>
      </w:r>
    </w:p>
    <w:p w:rsidR="00B867E3" w:rsidRPr="00605E8D" w:rsidRDefault="00B867E3" w:rsidP="00B867E3">
      <w:pPr>
        <w:jc w:val="both"/>
        <w:rPr>
          <w:rFonts w:ascii="Arial" w:hAnsi="Arial" w:cs="Arial"/>
          <w:sz w:val="22"/>
          <w:szCs w:val="22"/>
        </w:rPr>
      </w:pPr>
      <w:r w:rsidRPr="00605E8D">
        <w:rPr>
          <w:rFonts w:ascii="Arial" w:hAnsi="Arial" w:cs="Arial"/>
          <w:sz w:val="22"/>
          <w:szCs w:val="22"/>
        </w:rPr>
        <w:t>GARCIA, Janete Melasso. Introdução à Teoria e Prática do Latim. Brasília: Editora da UNB, 1995.</w:t>
      </w:r>
    </w:p>
    <w:p w:rsidR="00B867E3" w:rsidRPr="00605E8D" w:rsidRDefault="00B867E3" w:rsidP="00B867E3">
      <w:pPr>
        <w:jc w:val="both"/>
        <w:rPr>
          <w:rFonts w:ascii="Arial" w:hAnsi="Arial" w:cs="Arial"/>
          <w:sz w:val="22"/>
          <w:szCs w:val="22"/>
        </w:rPr>
      </w:pPr>
      <w:r w:rsidRPr="00605E8D">
        <w:rPr>
          <w:rFonts w:ascii="Arial" w:hAnsi="Arial" w:cs="Arial"/>
          <w:sz w:val="22"/>
          <w:szCs w:val="22"/>
        </w:rPr>
        <w:t>GARCIA, Othon. Comunicação em prosa moderna. Rio de Janeiro: Fundação Getúlio, 1978.</w:t>
      </w:r>
    </w:p>
    <w:p w:rsidR="00B867E3" w:rsidRPr="00605E8D" w:rsidRDefault="00B867E3" w:rsidP="00B867E3">
      <w:pPr>
        <w:jc w:val="both"/>
        <w:rPr>
          <w:rFonts w:ascii="Arial" w:hAnsi="Arial" w:cs="Arial"/>
          <w:sz w:val="22"/>
          <w:szCs w:val="22"/>
        </w:rPr>
      </w:pPr>
      <w:r w:rsidRPr="00605E8D">
        <w:rPr>
          <w:rFonts w:ascii="Arial" w:hAnsi="Arial" w:cs="Arial"/>
          <w:sz w:val="22"/>
          <w:szCs w:val="22"/>
        </w:rPr>
        <w:t>GARCIA, Simone. Canudos: história e literatura. Curitiba: HD Livros, 2002.</w:t>
      </w:r>
    </w:p>
    <w:p w:rsidR="00B867E3" w:rsidRPr="00605E8D" w:rsidRDefault="00B867E3" w:rsidP="00B867E3">
      <w:pPr>
        <w:jc w:val="both"/>
        <w:rPr>
          <w:rFonts w:ascii="Arial" w:hAnsi="Arial" w:cs="Arial"/>
          <w:sz w:val="22"/>
          <w:szCs w:val="22"/>
        </w:rPr>
      </w:pPr>
      <w:r w:rsidRPr="00605E8D">
        <w:rPr>
          <w:rFonts w:ascii="Arial" w:hAnsi="Arial" w:cs="Arial"/>
          <w:sz w:val="22"/>
          <w:szCs w:val="22"/>
        </w:rPr>
        <w:t>GESSER, Audrei. Libras? Que língua é essa? Crenças e preconceitos em torno da língua de sinais e da realidade surda. São Paulo/SP: Parábola, 2009.</w:t>
      </w:r>
    </w:p>
    <w:p w:rsidR="00B867E3" w:rsidRPr="00605E8D" w:rsidRDefault="00B867E3" w:rsidP="00B867E3">
      <w:pPr>
        <w:jc w:val="both"/>
        <w:rPr>
          <w:rFonts w:ascii="Arial" w:hAnsi="Arial" w:cs="Arial"/>
          <w:sz w:val="22"/>
          <w:szCs w:val="22"/>
        </w:rPr>
      </w:pPr>
      <w:r w:rsidRPr="00605E8D">
        <w:rPr>
          <w:rFonts w:ascii="Arial" w:hAnsi="Arial" w:cs="Arial"/>
          <w:sz w:val="22"/>
          <w:szCs w:val="22"/>
        </w:rPr>
        <w:t>GILES, Thomas R. O que é filosofar? EPU. São Paulo, 1984.</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__________</w:t>
      </w:r>
      <w:r>
        <w:rPr>
          <w:rFonts w:ascii="Arial" w:hAnsi="Arial" w:cs="Arial"/>
          <w:sz w:val="22"/>
          <w:szCs w:val="22"/>
        </w:rPr>
        <w:t>__</w:t>
      </w:r>
      <w:r w:rsidRPr="00605E8D">
        <w:rPr>
          <w:rFonts w:ascii="Arial" w:hAnsi="Arial" w:cs="Arial"/>
          <w:sz w:val="22"/>
          <w:szCs w:val="22"/>
        </w:rPr>
        <w:t>. Filosofia da educação. São Paulo, EPU, 1983.</w:t>
      </w:r>
    </w:p>
    <w:p w:rsidR="00B867E3" w:rsidRPr="00605E8D" w:rsidRDefault="00B867E3" w:rsidP="00B867E3">
      <w:pPr>
        <w:autoSpaceDE w:val="0"/>
        <w:autoSpaceDN w:val="0"/>
        <w:adjustRightInd w:val="0"/>
        <w:jc w:val="both"/>
        <w:rPr>
          <w:rFonts w:ascii="Arial" w:hAnsi="Arial" w:cs="Arial"/>
          <w:sz w:val="22"/>
          <w:szCs w:val="22"/>
        </w:rPr>
      </w:pPr>
      <w:r w:rsidRPr="00605E8D">
        <w:rPr>
          <w:rFonts w:ascii="Arial" w:hAnsi="Arial" w:cs="Arial"/>
          <w:sz w:val="22"/>
          <w:szCs w:val="22"/>
        </w:rPr>
        <w:t xml:space="preserve">GHIRALDELLI, P. </w:t>
      </w:r>
      <w:r w:rsidRPr="00605E8D">
        <w:rPr>
          <w:rFonts w:ascii="Arial" w:hAnsi="Arial" w:cs="Arial"/>
          <w:bCs/>
          <w:sz w:val="22"/>
          <w:szCs w:val="22"/>
        </w:rPr>
        <w:t>O que é Pedagogia</w:t>
      </w:r>
      <w:r w:rsidRPr="00605E8D">
        <w:rPr>
          <w:rFonts w:ascii="Arial" w:hAnsi="Arial" w:cs="Arial"/>
          <w:sz w:val="22"/>
          <w:szCs w:val="22"/>
        </w:rPr>
        <w:t xml:space="preserve">. São </w:t>
      </w:r>
      <w:proofErr w:type="gramStart"/>
      <w:r w:rsidRPr="00605E8D">
        <w:rPr>
          <w:rFonts w:ascii="Arial" w:hAnsi="Arial" w:cs="Arial"/>
          <w:sz w:val="22"/>
          <w:szCs w:val="22"/>
        </w:rPr>
        <w:t>Paulo:.</w:t>
      </w:r>
      <w:proofErr w:type="gramEnd"/>
      <w:r w:rsidRPr="00605E8D">
        <w:rPr>
          <w:rFonts w:ascii="Arial" w:hAnsi="Arial" w:cs="Arial"/>
          <w:sz w:val="22"/>
          <w:szCs w:val="22"/>
        </w:rPr>
        <w:t>Brasiliense, 1996.</w:t>
      </w:r>
    </w:p>
    <w:p w:rsidR="00B867E3" w:rsidRPr="00605E8D" w:rsidRDefault="00B867E3" w:rsidP="00B867E3">
      <w:pPr>
        <w:jc w:val="both"/>
        <w:rPr>
          <w:rFonts w:ascii="Arial" w:hAnsi="Arial" w:cs="Arial"/>
          <w:sz w:val="22"/>
          <w:szCs w:val="22"/>
        </w:rPr>
      </w:pPr>
      <w:r w:rsidRPr="00605E8D">
        <w:rPr>
          <w:rFonts w:ascii="Arial" w:hAnsi="Arial" w:cs="Arial"/>
          <w:sz w:val="22"/>
          <w:szCs w:val="22"/>
        </w:rPr>
        <w:t>GINZBURG, C. Mitos emblemas sinais. São Paulo. Companhia das Letras, 1991.</w:t>
      </w:r>
    </w:p>
    <w:p w:rsidR="00B867E3" w:rsidRPr="00605E8D" w:rsidRDefault="00B867E3" w:rsidP="00B867E3">
      <w:pPr>
        <w:pStyle w:val="Corpodetexto3"/>
        <w:jc w:val="both"/>
        <w:rPr>
          <w:rFonts w:cs="Arial"/>
          <w:b w:val="0"/>
          <w:color w:val="auto"/>
          <w:sz w:val="22"/>
          <w:szCs w:val="22"/>
        </w:rPr>
      </w:pPr>
      <w:r w:rsidRPr="00605E8D">
        <w:rPr>
          <w:rFonts w:cs="Arial"/>
          <w:b w:val="0"/>
          <w:color w:val="auto"/>
          <w:sz w:val="22"/>
          <w:szCs w:val="22"/>
        </w:rPr>
        <w:t xml:space="preserve">GOMES, Cristina Abreu e CRISTOFARO, Thais.  Variação linguística: antiga questão e novas perspectivas. In Revista LINGUAGEM Volume </w:t>
      </w:r>
      <w:proofErr w:type="gramStart"/>
      <w:r w:rsidRPr="00605E8D">
        <w:rPr>
          <w:rFonts w:cs="Arial"/>
          <w:b w:val="0"/>
          <w:color w:val="auto"/>
          <w:sz w:val="22"/>
          <w:szCs w:val="22"/>
        </w:rPr>
        <w:t>1  N</w:t>
      </w:r>
      <w:proofErr w:type="gramEnd"/>
      <w:r w:rsidRPr="00605E8D">
        <w:rPr>
          <w:rFonts w:cs="Arial"/>
          <w:b w:val="0"/>
          <w:color w:val="auto"/>
          <w:sz w:val="22"/>
          <w:szCs w:val="22"/>
        </w:rPr>
        <w:t>° 2. Macapá, AP: ILAPEC, julho-dez/2004.</w:t>
      </w:r>
    </w:p>
    <w:p w:rsidR="00B867E3" w:rsidRPr="00605E8D" w:rsidRDefault="00B867E3" w:rsidP="00B867E3">
      <w:pPr>
        <w:pStyle w:val="Corpodetexto3"/>
        <w:jc w:val="both"/>
        <w:rPr>
          <w:rFonts w:cs="Arial"/>
          <w:b w:val="0"/>
          <w:color w:val="auto"/>
          <w:sz w:val="22"/>
          <w:szCs w:val="22"/>
        </w:rPr>
      </w:pPr>
      <w:r w:rsidRPr="00605E8D">
        <w:rPr>
          <w:rFonts w:cs="Arial"/>
          <w:b w:val="0"/>
          <w:color w:val="auto"/>
          <w:sz w:val="22"/>
          <w:szCs w:val="22"/>
        </w:rPr>
        <w:t xml:space="preserve">GOMES, Rosivaldo. O livro didático de Língua Portuguesa: um lugar de interação de disputa entre os gêneros orais e </w:t>
      </w:r>
      <w:proofErr w:type="gramStart"/>
      <w:r w:rsidRPr="00605E8D">
        <w:rPr>
          <w:rFonts w:cs="Arial"/>
          <w:b w:val="0"/>
          <w:color w:val="auto"/>
          <w:sz w:val="22"/>
          <w:szCs w:val="22"/>
        </w:rPr>
        <w:t>escritos?.</w:t>
      </w:r>
      <w:proofErr w:type="gramEnd"/>
      <w:r w:rsidRPr="00605E8D">
        <w:rPr>
          <w:rFonts w:cs="Arial"/>
          <w:b w:val="0"/>
          <w:color w:val="auto"/>
          <w:sz w:val="22"/>
          <w:szCs w:val="22"/>
        </w:rPr>
        <w:t xml:space="preserve"> 2010. 98 f. Trabalho de Conclusão de Curso (Graduação), Coordenação do Curso de Letras, UNIFAP, Macapá, 2010.</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GONÇALVES. Luiz Alberto Oliveira; SILVA, Petronilha Beatriz Gonçalves. Movimento negro e educação. </w:t>
      </w:r>
      <w:r w:rsidRPr="00605E8D">
        <w:rPr>
          <w:rFonts w:ascii="Arial" w:hAnsi="Arial" w:cs="Arial"/>
          <w:i/>
          <w:sz w:val="22"/>
          <w:szCs w:val="22"/>
        </w:rPr>
        <w:t>In</w:t>
      </w:r>
      <w:r w:rsidRPr="00605E8D">
        <w:rPr>
          <w:rFonts w:ascii="Arial" w:hAnsi="Arial" w:cs="Arial"/>
          <w:sz w:val="22"/>
          <w:szCs w:val="22"/>
        </w:rPr>
        <w:t xml:space="preserve">: Revista Brasileira de Educação. N. 15. </w:t>
      </w:r>
      <w:proofErr w:type="gramStart"/>
      <w:r w:rsidRPr="00605E8D">
        <w:rPr>
          <w:rFonts w:ascii="Arial" w:hAnsi="Arial" w:cs="Arial"/>
          <w:sz w:val="22"/>
          <w:szCs w:val="22"/>
        </w:rPr>
        <w:t>Set./</w:t>
      </w:r>
      <w:proofErr w:type="gramEnd"/>
      <w:r w:rsidRPr="00605E8D">
        <w:rPr>
          <w:rFonts w:ascii="Arial" w:hAnsi="Arial" w:cs="Arial"/>
          <w:sz w:val="22"/>
          <w:szCs w:val="22"/>
        </w:rPr>
        <w:t>out./nov./dez., 2000.</w:t>
      </w:r>
    </w:p>
    <w:p w:rsidR="00B867E3" w:rsidRPr="00605E8D" w:rsidRDefault="00B867E3" w:rsidP="00B867E3">
      <w:pPr>
        <w:jc w:val="both"/>
        <w:rPr>
          <w:rFonts w:ascii="Arial" w:hAnsi="Arial" w:cs="Arial"/>
          <w:sz w:val="22"/>
          <w:szCs w:val="22"/>
        </w:rPr>
      </w:pPr>
      <w:r w:rsidRPr="00605E8D">
        <w:rPr>
          <w:rFonts w:ascii="Arial" w:hAnsi="Arial" w:cs="Arial"/>
          <w:sz w:val="22"/>
          <w:szCs w:val="22"/>
        </w:rPr>
        <w:t>GOULART, Íris B. Psicologia da Educação: fundamentos teóricos e aplicações à prática pedagógica. Petrópolis: Vozes, 1987.</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GOULEMOT, Jean Marie. (1996). Da leitura como produção de sentido. In CHATIER, </w:t>
      </w:r>
      <w:proofErr w:type="gramStart"/>
      <w:r w:rsidRPr="00605E8D">
        <w:rPr>
          <w:rFonts w:ascii="Arial" w:hAnsi="Arial" w:cs="Arial"/>
          <w:sz w:val="22"/>
          <w:szCs w:val="22"/>
        </w:rPr>
        <w:t>Roger.(</w:t>
      </w:r>
      <w:proofErr w:type="gramEnd"/>
      <w:r w:rsidRPr="00605E8D">
        <w:rPr>
          <w:rFonts w:ascii="Arial" w:hAnsi="Arial" w:cs="Arial"/>
          <w:sz w:val="22"/>
          <w:szCs w:val="22"/>
        </w:rPr>
        <w:t>Org). Práticas de leitura. São Paulo. Estação Liberdade, 1996, pp. 107-116.</w:t>
      </w:r>
    </w:p>
    <w:p w:rsidR="00B867E3" w:rsidRPr="00605E8D" w:rsidRDefault="00B867E3" w:rsidP="00B867E3">
      <w:pPr>
        <w:jc w:val="both"/>
        <w:rPr>
          <w:rFonts w:ascii="Arial" w:hAnsi="Arial" w:cs="Arial"/>
          <w:sz w:val="22"/>
          <w:szCs w:val="22"/>
        </w:rPr>
      </w:pPr>
      <w:r w:rsidRPr="00605E8D">
        <w:rPr>
          <w:rFonts w:ascii="Arial" w:hAnsi="Arial" w:cs="Arial"/>
          <w:sz w:val="22"/>
          <w:szCs w:val="22"/>
        </w:rPr>
        <w:t>GRAMSCI, Antônio. Concepção dialética da história. Rio de janeiro: civilização Brasileira, 1987.</w:t>
      </w:r>
    </w:p>
    <w:p w:rsidR="00B867E3" w:rsidRPr="00605E8D" w:rsidRDefault="00B867E3" w:rsidP="00B867E3">
      <w:pPr>
        <w:pStyle w:val="Corpodetexto3"/>
        <w:jc w:val="both"/>
        <w:rPr>
          <w:rFonts w:cs="Arial"/>
          <w:b w:val="0"/>
          <w:color w:val="auto"/>
          <w:sz w:val="22"/>
          <w:szCs w:val="22"/>
        </w:rPr>
      </w:pPr>
      <w:r w:rsidRPr="00605E8D">
        <w:rPr>
          <w:rFonts w:cs="Arial"/>
          <w:b w:val="0"/>
          <w:color w:val="auto"/>
          <w:sz w:val="22"/>
          <w:szCs w:val="22"/>
        </w:rPr>
        <w:t>GREENE, Judith. Pensamento e Linguagem. 2ª Ed. Rio de Janeiro: Guanabara, 1987.</w:t>
      </w:r>
    </w:p>
    <w:p w:rsidR="00B867E3" w:rsidRPr="00605E8D" w:rsidRDefault="00B867E3" w:rsidP="00B867E3">
      <w:pPr>
        <w:ind w:right="110"/>
        <w:jc w:val="both"/>
        <w:rPr>
          <w:rFonts w:ascii="Arial" w:hAnsi="Arial" w:cs="Arial"/>
          <w:sz w:val="22"/>
          <w:szCs w:val="22"/>
        </w:rPr>
      </w:pPr>
      <w:r w:rsidRPr="00605E8D">
        <w:rPr>
          <w:rFonts w:ascii="Arial" w:hAnsi="Arial" w:cs="Arial"/>
          <w:sz w:val="22"/>
          <w:szCs w:val="22"/>
        </w:rPr>
        <w:t>GUIRAUD, Pierre. A Semântica. São Paulo: Difusão Européia do Livro, 1972.</w:t>
      </w:r>
    </w:p>
    <w:p w:rsidR="00B867E3" w:rsidRPr="00605E8D" w:rsidRDefault="00B867E3" w:rsidP="00B867E3">
      <w:pPr>
        <w:jc w:val="both"/>
        <w:rPr>
          <w:rFonts w:ascii="Arial" w:hAnsi="Arial" w:cs="Arial"/>
          <w:sz w:val="22"/>
          <w:szCs w:val="22"/>
        </w:rPr>
      </w:pPr>
      <w:r w:rsidRPr="00605E8D">
        <w:rPr>
          <w:rFonts w:ascii="Arial" w:hAnsi="Arial" w:cs="Arial"/>
          <w:sz w:val="22"/>
          <w:szCs w:val="22"/>
        </w:rPr>
        <w:t>HALLIDAY, M. K. e outros. As ciências linguísticas e o ensino de línguas. Petrópolis: Vozes, 1974.</w:t>
      </w:r>
    </w:p>
    <w:p w:rsidR="00B867E3" w:rsidRPr="00605E8D" w:rsidRDefault="00B867E3" w:rsidP="00B867E3">
      <w:pPr>
        <w:jc w:val="both"/>
        <w:rPr>
          <w:rFonts w:ascii="Arial" w:hAnsi="Arial" w:cs="Arial"/>
          <w:sz w:val="22"/>
          <w:szCs w:val="22"/>
        </w:rPr>
      </w:pPr>
      <w:r w:rsidRPr="00605E8D">
        <w:rPr>
          <w:rFonts w:ascii="Arial" w:hAnsi="Arial" w:cs="Arial"/>
          <w:sz w:val="22"/>
          <w:szCs w:val="22"/>
        </w:rPr>
        <w:t>HAMILTON, Edith. Mitologia. São Paulo: Martins Fontes.</w:t>
      </w:r>
    </w:p>
    <w:p w:rsidR="00B867E3" w:rsidRPr="00605E8D" w:rsidRDefault="00B867E3" w:rsidP="00B867E3">
      <w:pPr>
        <w:jc w:val="both"/>
        <w:rPr>
          <w:rFonts w:ascii="Arial" w:hAnsi="Arial" w:cs="Arial"/>
          <w:sz w:val="22"/>
          <w:szCs w:val="22"/>
        </w:rPr>
      </w:pPr>
      <w:r w:rsidRPr="00605E8D">
        <w:rPr>
          <w:rFonts w:ascii="Arial" w:hAnsi="Arial" w:cs="Arial"/>
          <w:sz w:val="22"/>
          <w:szCs w:val="22"/>
        </w:rPr>
        <w:t>HARNECHER, M.SANTIAGO. Os Conceitos Elementares Do Material Histórico. São Paulo: Siglo, 1971.</w:t>
      </w:r>
    </w:p>
    <w:p w:rsidR="00B867E3" w:rsidRDefault="00B867E3" w:rsidP="00B867E3">
      <w:pPr>
        <w:jc w:val="both"/>
        <w:rPr>
          <w:rFonts w:ascii="Arial" w:hAnsi="Arial" w:cs="Arial"/>
          <w:sz w:val="22"/>
          <w:szCs w:val="22"/>
        </w:rPr>
      </w:pPr>
      <w:r w:rsidRPr="00605E8D">
        <w:rPr>
          <w:rFonts w:ascii="Arial" w:hAnsi="Arial" w:cs="Arial"/>
          <w:sz w:val="22"/>
          <w:szCs w:val="22"/>
        </w:rPr>
        <w:t>HATZEELD, Helmut. Estudos Sobre El Barroco. Madrid: Gredos, 1972.</w:t>
      </w:r>
    </w:p>
    <w:p w:rsidR="005D13FB" w:rsidRPr="005D13FB" w:rsidRDefault="005D13FB" w:rsidP="005D13FB">
      <w:pPr>
        <w:pStyle w:val="Ttulo"/>
        <w:jc w:val="both"/>
        <w:rPr>
          <w:rFonts w:cs="Arial"/>
          <w:b w:val="0"/>
          <w:color w:val="auto"/>
          <w:sz w:val="22"/>
          <w:szCs w:val="22"/>
        </w:rPr>
      </w:pPr>
      <w:r w:rsidRPr="00104BD0">
        <w:rPr>
          <w:rFonts w:cs="Arial"/>
          <w:b w:val="0"/>
          <w:color w:val="auto"/>
          <w:sz w:val="22"/>
          <w:szCs w:val="22"/>
        </w:rPr>
        <w:lastRenderedPageBreak/>
        <w:t xml:space="preserve">HAWTHORNE, Nathaniel. </w:t>
      </w:r>
      <w:r w:rsidRPr="00104BD0">
        <w:rPr>
          <w:rFonts w:cs="Arial"/>
          <w:b w:val="0"/>
          <w:i/>
          <w:color w:val="auto"/>
          <w:sz w:val="22"/>
          <w:szCs w:val="22"/>
        </w:rPr>
        <w:t>A Letra Escarlate</w:t>
      </w:r>
      <w:r w:rsidRPr="00104BD0">
        <w:rPr>
          <w:rFonts w:cs="Arial"/>
          <w:b w:val="0"/>
          <w:color w:val="auto"/>
          <w:sz w:val="22"/>
          <w:szCs w:val="22"/>
        </w:rPr>
        <w:t xml:space="preserve">. Sâo Paulo: Martin Claret, 2006. Texto Integral. </w:t>
      </w:r>
      <w:proofErr w:type="gramStart"/>
      <w:r w:rsidRPr="00104BD0">
        <w:rPr>
          <w:rFonts w:cs="Arial"/>
          <w:b w:val="0"/>
          <w:color w:val="auto"/>
          <w:sz w:val="22"/>
          <w:szCs w:val="22"/>
        </w:rPr>
        <w:t>Trad.:</w:t>
      </w:r>
      <w:proofErr w:type="gramEnd"/>
      <w:r w:rsidRPr="00104BD0">
        <w:rPr>
          <w:rFonts w:cs="Arial"/>
          <w:b w:val="0"/>
          <w:color w:val="auto"/>
          <w:sz w:val="22"/>
          <w:szCs w:val="22"/>
        </w:rPr>
        <w:t xml:space="preserve"> Sodré Viana. Coleção A Obra Prima de Cada Autor.</w:t>
      </w:r>
    </w:p>
    <w:p w:rsidR="005D13FB" w:rsidRPr="00605E8D" w:rsidRDefault="00B867E3" w:rsidP="00B867E3">
      <w:pPr>
        <w:pStyle w:val="Corpodetexto3"/>
        <w:jc w:val="both"/>
        <w:rPr>
          <w:rFonts w:cs="Arial"/>
          <w:b w:val="0"/>
          <w:color w:val="auto"/>
          <w:sz w:val="22"/>
          <w:szCs w:val="22"/>
        </w:rPr>
      </w:pPr>
      <w:r w:rsidRPr="00605E8D">
        <w:rPr>
          <w:rFonts w:cs="Arial"/>
          <w:b w:val="0"/>
          <w:color w:val="auto"/>
          <w:sz w:val="22"/>
          <w:szCs w:val="22"/>
        </w:rPr>
        <w:t>HAUGEN, Einar. Dialeto, Língua, Nação. In: Bagno, Marcos. Norma linguística. São Paulo: Loyola, 2001.</w:t>
      </w:r>
    </w:p>
    <w:p w:rsidR="00B867E3" w:rsidRPr="00605E8D" w:rsidRDefault="00B867E3" w:rsidP="00B867E3">
      <w:pPr>
        <w:contextualSpacing/>
        <w:jc w:val="both"/>
        <w:rPr>
          <w:rFonts w:ascii="Arial" w:hAnsi="Arial" w:cs="Arial"/>
          <w:sz w:val="22"/>
          <w:szCs w:val="22"/>
        </w:rPr>
      </w:pPr>
      <w:r w:rsidRPr="00605E8D">
        <w:rPr>
          <w:rFonts w:ascii="Arial" w:hAnsi="Arial" w:cs="Arial"/>
          <w:sz w:val="22"/>
          <w:szCs w:val="22"/>
        </w:rPr>
        <w:t>HAUSER, Arnauld. Maneirismo. SP: Perspectiva, 1976.</w:t>
      </w:r>
    </w:p>
    <w:p w:rsidR="00B867E3" w:rsidRPr="005C543E" w:rsidRDefault="00B867E3" w:rsidP="00B867E3">
      <w:pPr>
        <w:jc w:val="both"/>
        <w:rPr>
          <w:rFonts w:ascii="Arial" w:hAnsi="Arial" w:cs="Arial"/>
          <w:sz w:val="22"/>
          <w:szCs w:val="22"/>
          <w:lang w:val="en-US"/>
        </w:rPr>
      </w:pPr>
      <w:r w:rsidRPr="00605E8D">
        <w:rPr>
          <w:rFonts w:ascii="Arial" w:hAnsi="Arial" w:cs="Arial"/>
          <w:sz w:val="22"/>
          <w:szCs w:val="22"/>
        </w:rPr>
        <w:t>HENRIQUES, Ricardo. Et.ali</w:t>
      </w:r>
      <w:r w:rsidRPr="00605E8D">
        <w:rPr>
          <w:rFonts w:ascii="Arial" w:hAnsi="Arial" w:cs="Arial"/>
          <w:i/>
          <w:sz w:val="22"/>
          <w:szCs w:val="22"/>
        </w:rPr>
        <w:t>.</w:t>
      </w:r>
      <w:r w:rsidRPr="00605E8D">
        <w:rPr>
          <w:rFonts w:ascii="Arial" w:hAnsi="Arial" w:cs="Arial"/>
          <w:sz w:val="22"/>
          <w:szCs w:val="22"/>
        </w:rPr>
        <w:t xml:space="preserve"> (Org.). Educação Escolar Indígena: diversidadse sociocultural indígena ressignificando a escola. </w:t>
      </w:r>
      <w:proofErr w:type="spellStart"/>
      <w:r w:rsidRPr="005C543E">
        <w:rPr>
          <w:rFonts w:ascii="Arial" w:hAnsi="Arial" w:cs="Arial"/>
          <w:sz w:val="22"/>
          <w:szCs w:val="22"/>
          <w:lang w:val="en-US"/>
        </w:rPr>
        <w:t>Cadernos</w:t>
      </w:r>
      <w:proofErr w:type="spellEnd"/>
      <w:r w:rsidRPr="005C543E">
        <w:rPr>
          <w:rFonts w:ascii="Arial" w:hAnsi="Arial" w:cs="Arial"/>
          <w:sz w:val="22"/>
          <w:szCs w:val="22"/>
          <w:lang w:val="en-US"/>
        </w:rPr>
        <w:t xml:space="preserve"> SECAD, v. </w:t>
      </w:r>
      <w:proofErr w:type="gramStart"/>
      <w:r w:rsidRPr="005C543E">
        <w:rPr>
          <w:rFonts w:ascii="Arial" w:hAnsi="Arial" w:cs="Arial"/>
          <w:sz w:val="22"/>
          <w:szCs w:val="22"/>
          <w:lang w:val="en-US"/>
        </w:rPr>
        <w:t>3</w:t>
      </w:r>
      <w:proofErr w:type="gramEnd"/>
      <w:r w:rsidRPr="005C543E">
        <w:rPr>
          <w:rFonts w:ascii="Arial" w:hAnsi="Arial" w:cs="Arial"/>
          <w:sz w:val="22"/>
          <w:szCs w:val="22"/>
          <w:lang w:val="en-US"/>
        </w:rPr>
        <w:t>. MEC: Brasília, 2007.</w:t>
      </w:r>
    </w:p>
    <w:p w:rsidR="00C82098" w:rsidRPr="00C82098" w:rsidRDefault="00C82098" w:rsidP="00B867E3">
      <w:pPr>
        <w:jc w:val="both"/>
        <w:rPr>
          <w:rFonts w:ascii="Arial" w:hAnsi="Arial" w:cs="Arial"/>
          <w:sz w:val="22"/>
          <w:szCs w:val="22"/>
          <w:lang w:val="en-US"/>
        </w:rPr>
      </w:pPr>
      <w:r w:rsidRPr="00104BD0">
        <w:rPr>
          <w:rFonts w:ascii="Arial" w:hAnsi="Arial" w:cs="Arial"/>
          <w:sz w:val="22"/>
          <w:szCs w:val="22"/>
          <w:lang w:val="en-US"/>
        </w:rPr>
        <w:t xml:space="preserve">HEWINGS, Martin. </w:t>
      </w:r>
      <w:r w:rsidRPr="00104BD0">
        <w:rPr>
          <w:rFonts w:ascii="Arial" w:hAnsi="Arial" w:cs="Arial"/>
          <w:i/>
          <w:sz w:val="22"/>
          <w:szCs w:val="22"/>
          <w:lang w:val="en-US"/>
        </w:rPr>
        <w:t>Advanced Grammar in Use</w:t>
      </w:r>
      <w:r w:rsidRPr="00104BD0">
        <w:rPr>
          <w:rFonts w:ascii="Arial" w:hAnsi="Arial" w:cs="Arial"/>
          <w:sz w:val="22"/>
          <w:szCs w:val="22"/>
          <w:lang w:val="en-US"/>
        </w:rPr>
        <w:t>. Cambridge: Cambridge University Press, 2005.</w:t>
      </w:r>
    </w:p>
    <w:p w:rsidR="005D13FB" w:rsidRPr="00605E8D" w:rsidRDefault="005D13FB" w:rsidP="00B867E3">
      <w:pPr>
        <w:jc w:val="both"/>
        <w:rPr>
          <w:rFonts w:ascii="Arial" w:hAnsi="Arial" w:cs="Arial"/>
          <w:sz w:val="22"/>
          <w:szCs w:val="22"/>
        </w:rPr>
      </w:pPr>
      <w:r w:rsidRPr="00104BD0">
        <w:rPr>
          <w:rFonts w:ascii="Arial" w:hAnsi="Arial" w:cs="Arial"/>
          <w:sz w:val="22"/>
          <w:szCs w:val="22"/>
          <w:lang w:val="en-US"/>
        </w:rPr>
        <w:t xml:space="preserve">HIGH, Peter B. </w:t>
      </w:r>
      <w:r w:rsidRPr="00104BD0">
        <w:rPr>
          <w:rFonts w:ascii="Arial" w:hAnsi="Arial" w:cs="Arial"/>
          <w:i/>
          <w:sz w:val="22"/>
          <w:szCs w:val="22"/>
          <w:lang w:val="en-US"/>
        </w:rPr>
        <w:t>An Outline of American Literature</w:t>
      </w:r>
      <w:r w:rsidRPr="00104BD0">
        <w:rPr>
          <w:rFonts w:ascii="Arial" w:hAnsi="Arial" w:cs="Arial"/>
          <w:sz w:val="22"/>
          <w:szCs w:val="22"/>
          <w:lang w:val="en-US"/>
        </w:rPr>
        <w:t xml:space="preserve">. Essex, England: Longman Group UK Limited, 1986. </w:t>
      </w:r>
      <w:r w:rsidRPr="00104BD0">
        <w:rPr>
          <w:rFonts w:ascii="Arial" w:hAnsi="Arial" w:cs="Arial"/>
          <w:sz w:val="22"/>
          <w:szCs w:val="22"/>
        </w:rPr>
        <w:t>10</w:t>
      </w:r>
      <w:r w:rsidRPr="00104BD0">
        <w:rPr>
          <w:rFonts w:ascii="Arial" w:hAnsi="Arial" w:cs="Arial"/>
          <w:sz w:val="22"/>
          <w:szCs w:val="22"/>
          <w:vertAlign w:val="superscript"/>
        </w:rPr>
        <w:t>th</w:t>
      </w:r>
      <w:r w:rsidRPr="00104BD0">
        <w:rPr>
          <w:rFonts w:ascii="Arial" w:hAnsi="Arial" w:cs="Arial"/>
          <w:sz w:val="22"/>
          <w:szCs w:val="22"/>
        </w:rPr>
        <w:t xml:space="preserve"> impression: 1995.</w:t>
      </w:r>
    </w:p>
    <w:p w:rsidR="00B867E3" w:rsidRPr="00605E8D" w:rsidRDefault="00B867E3" w:rsidP="00B867E3">
      <w:pPr>
        <w:jc w:val="both"/>
        <w:rPr>
          <w:rFonts w:ascii="Arial" w:hAnsi="Arial" w:cs="Arial"/>
          <w:sz w:val="22"/>
          <w:szCs w:val="22"/>
        </w:rPr>
      </w:pPr>
      <w:r w:rsidRPr="00605E8D">
        <w:rPr>
          <w:rFonts w:ascii="Arial" w:hAnsi="Arial" w:cs="Arial"/>
          <w:sz w:val="22"/>
          <w:szCs w:val="22"/>
        </w:rPr>
        <w:t>HOUAISS, Antônio. Dicionário Houaiss da Língua portuguesa. Rio de Janeiro: Objetiva, 2009.</w:t>
      </w:r>
    </w:p>
    <w:p w:rsidR="00B867E3" w:rsidRPr="00605E8D" w:rsidRDefault="00B867E3" w:rsidP="00B867E3">
      <w:pPr>
        <w:pStyle w:val="Corpodetexto3"/>
        <w:jc w:val="both"/>
        <w:rPr>
          <w:rFonts w:cs="Arial"/>
          <w:b w:val="0"/>
          <w:color w:val="auto"/>
          <w:sz w:val="22"/>
          <w:szCs w:val="22"/>
        </w:rPr>
      </w:pPr>
      <w:r w:rsidRPr="00605E8D">
        <w:rPr>
          <w:rFonts w:cs="Arial"/>
          <w:b w:val="0"/>
          <w:color w:val="auto"/>
          <w:sz w:val="22"/>
          <w:szCs w:val="22"/>
        </w:rPr>
        <w:t>HORA, Dermeval da. Teoria da Variação: Trajetória de uma proposta. In Estudos Sociolinguísticos: perfil de uma comunidade. Dermeval da Hora (org). João Pessoa, PB: ILAPEC, 2004.</w:t>
      </w:r>
    </w:p>
    <w:p w:rsidR="00C82098" w:rsidRDefault="00B867E3" w:rsidP="00B867E3">
      <w:pPr>
        <w:contextualSpacing/>
        <w:jc w:val="both"/>
        <w:rPr>
          <w:rFonts w:ascii="Arial" w:hAnsi="Arial" w:cs="Arial"/>
          <w:sz w:val="22"/>
          <w:szCs w:val="22"/>
        </w:rPr>
      </w:pPr>
      <w:r w:rsidRPr="00605E8D">
        <w:rPr>
          <w:rFonts w:ascii="Arial" w:hAnsi="Arial" w:cs="Arial"/>
          <w:sz w:val="22"/>
          <w:szCs w:val="22"/>
        </w:rPr>
        <w:t xml:space="preserve">HUBERMAN, L. A História da riqueza do homem. Rio de Janeiro: Zahar, 1974.   </w:t>
      </w:r>
    </w:p>
    <w:p w:rsidR="00B867E3" w:rsidRPr="005C543E" w:rsidRDefault="00B867E3" w:rsidP="00B867E3">
      <w:pPr>
        <w:jc w:val="both"/>
        <w:rPr>
          <w:rFonts w:ascii="Arial" w:hAnsi="Arial" w:cs="Arial"/>
          <w:sz w:val="22"/>
          <w:szCs w:val="22"/>
        </w:rPr>
      </w:pPr>
      <w:r w:rsidRPr="005C543E">
        <w:rPr>
          <w:rFonts w:ascii="Arial" w:hAnsi="Arial" w:cs="Arial"/>
          <w:sz w:val="22"/>
          <w:szCs w:val="22"/>
        </w:rPr>
        <w:t xml:space="preserve"> </w:t>
      </w:r>
      <w:r w:rsidR="00C82098" w:rsidRPr="005C543E">
        <w:rPr>
          <w:rFonts w:ascii="Arial" w:hAnsi="Arial" w:cs="Arial"/>
          <w:sz w:val="22"/>
          <w:szCs w:val="22"/>
        </w:rPr>
        <w:t xml:space="preserve">IGREJA, José Roberto A. </w:t>
      </w:r>
      <w:r w:rsidR="00C82098" w:rsidRPr="005C543E">
        <w:rPr>
          <w:rFonts w:ascii="Arial" w:hAnsi="Arial" w:cs="Arial"/>
          <w:i/>
          <w:sz w:val="22"/>
          <w:szCs w:val="22"/>
        </w:rPr>
        <w:t xml:space="preserve">How do You Say * in English? </w:t>
      </w:r>
      <w:r w:rsidR="00C82098" w:rsidRPr="00104BD0">
        <w:rPr>
          <w:rFonts w:ascii="Arial" w:hAnsi="Arial" w:cs="Arial"/>
          <w:i/>
          <w:sz w:val="22"/>
          <w:szCs w:val="22"/>
        </w:rPr>
        <w:t>Expressões Coloquiais e Perguntas Inusitadas para Quem Estuda ou Ensina Inglês</w:t>
      </w:r>
      <w:r w:rsidR="00C82098" w:rsidRPr="00104BD0">
        <w:rPr>
          <w:rFonts w:ascii="Arial" w:hAnsi="Arial" w:cs="Arial"/>
          <w:sz w:val="22"/>
          <w:szCs w:val="22"/>
        </w:rPr>
        <w:t xml:space="preserve">. </w:t>
      </w:r>
      <w:r w:rsidR="00C82098" w:rsidRPr="005C543E">
        <w:rPr>
          <w:rFonts w:ascii="Arial" w:hAnsi="Arial" w:cs="Arial"/>
          <w:sz w:val="22"/>
          <w:szCs w:val="22"/>
        </w:rPr>
        <w:t>São Paulo: Disal, 2005.</w:t>
      </w:r>
      <w:r w:rsidRPr="00605E8D">
        <w:rPr>
          <w:rFonts w:ascii="Arial" w:hAnsi="Arial" w:cs="Arial"/>
          <w:sz w:val="22"/>
          <w:szCs w:val="22"/>
        </w:rPr>
        <w:t xml:space="preserve">                                                                                                                           </w:t>
      </w:r>
    </w:p>
    <w:p w:rsidR="00B867E3" w:rsidRPr="00605E8D" w:rsidRDefault="00B867E3" w:rsidP="00B867E3">
      <w:pPr>
        <w:ind w:right="110"/>
        <w:jc w:val="both"/>
        <w:rPr>
          <w:rFonts w:ascii="Arial" w:hAnsi="Arial" w:cs="Arial"/>
          <w:sz w:val="22"/>
          <w:szCs w:val="22"/>
        </w:rPr>
      </w:pPr>
      <w:r w:rsidRPr="00605E8D">
        <w:rPr>
          <w:rFonts w:ascii="Arial" w:hAnsi="Arial" w:cs="Arial"/>
          <w:sz w:val="22"/>
          <w:szCs w:val="22"/>
        </w:rPr>
        <w:t>ILARI, Rodolfo, Introdução à Semântica: brincando com a gramática. São Paulo, Contexto, 2006.</w:t>
      </w:r>
    </w:p>
    <w:p w:rsidR="00B867E3" w:rsidRPr="00605E8D" w:rsidRDefault="00B867E3" w:rsidP="00B867E3">
      <w:pPr>
        <w:pStyle w:val="Subttulo"/>
        <w:tabs>
          <w:tab w:val="left" w:pos="8460"/>
        </w:tabs>
        <w:ind w:right="44"/>
        <w:jc w:val="both"/>
        <w:rPr>
          <w:rFonts w:cs="Arial"/>
          <w:sz w:val="22"/>
          <w:szCs w:val="22"/>
        </w:rPr>
      </w:pPr>
      <w:r w:rsidRPr="00605E8D">
        <w:rPr>
          <w:rFonts w:cs="Arial"/>
          <w:sz w:val="22"/>
          <w:szCs w:val="22"/>
        </w:rPr>
        <w:t>__________. Introdução ao estudo do léxico:</w:t>
      </w:r>
      <w:r w:rsidRPr="00605E8D">
        <w:rPr>
          <w:rFonts w:cs="Arial"/>
          <w:i/>
          <w:sz w:val="22"/>
          <w:szCs w:val="22"/>
        </w:rPr>
        <w:t xml:space="preserve"> brincando com as palavras. </w:t>
      </w:r>
      <w:r w:rsidRPr="00605E8D">
        <w:rPr>
          <w:rFonts w:cs="Arial"/>
          <w:sz w:val="22"/>
          <w:szCs w:val="22"/>
        </w:rPr>
        <w:t>São Paulo: Contexto, 2002.</w:t>
      </w:r>
    </w:p>
    <w:p w:rsidR="00B867E3" w:rsidRPr="005C543E" w:rsidRDefault="00B867E3" w:rsidP="00B867E3">
      <w:pPr>
        <w:pStyle w:val="Subttulo"/>
        <w:tabs>
          <w:tab w:val="left" w:pos="8460"/>
        </w:tabs>
        <w:ind w:right="-340"/>
        <w:jc w:val="both"/>
        <w:rPr>
          <w:rFonts w:cs="Arial"/>
          <w:sz w:val="22"/>
          <w:szCs w:val="22"/>
          <w:lang w:val="en-US"/>
        </w:rPr>
      </w:pPr>
      <w:r w:rsidRPr="00605E8D">
        <w:rPr>
          <w:rFonts w:cs="Arial"/>
          <w:sz w:val="22"/>
          <w:szCs w:val="22"/>
        </w:rPr>
        <w:t>INFANTE, Ulisses. Curso de gramática aplicada aos textos</w:t>
      </w:r>
      <w:r w:rsidRPr="00605E8D">
        <w:rPr>
          <w:rFonts w:cs="Arial"/>
          <w:i/>
          <w:sz w:val="22"/>
          <w:szCs w:val="22"/>
        </w:rPr>
        <w:t xml:space="preserve">. </w:t>
      </w:r>
      <w:r w:rsidRPr="005C543E">
        <w:rPr>
          <w:rFonts w:cs="Arial"/>
          <w:sz w:val="22"/>
          <w:szCs w:val="22"/>
          <w:lang w:val="en-US"/>
        </w:rPr>
        <w:t xml:space="preserve">São Paulo: </w:t>
      </w:r>
      <w:proofErr w:type="spellStart"/>
      <w:r w:rsidRPr="005C543E">
        <w:rPr>
          <w:rFonts w:cs="Arial"/>
          <w:sz w:val="22"/>
          <w:szCs w:val="22"/>
          <w:lang w:val="en-US"/>
        </w:rPr>
        <w:t>Scipione</w:t>
      </w:r>
      <w:proofErr w:type="spellEnd"/>
      <w:r w:rsidRPr="005C543E">
        <w:rPr>
          <w:rFonts w:cs="Arial"/>
          <w:sz w:val="22"/>
          <w:szCs w:val="22"/>
          <w:lang w:val="en-US"/>
        </w:rPr>
        <w:t>, 1999</w:t>
      </w:r>
    </w:p>
    <w:p w:rsidR="005D13FB" w:rsidRPr="005C543E" w:rsidRDefault="005D13FB" w:rsidP="005D13FB">
      <w:pPr>
        <w:jc w:val="both"/>
        <w:rPr>
          <w:rFonts w:ascii="Arial" w:hAnsi="Arial" w:cs="Arial"/>
          <w:sz w:val="22"/>
          <w:szCs w:val="22"/>
        </w:rPr>
      </w:pPr>
      <w:r w:rsidRPr="00104BD0">
        <w:rPr>
          <w:rFonts w:ascii="Arial" w:hAnsi="Arial" w:cs="Arial"/>
          <w:sz w:val="22"/>
          <w:szCs w:val="22"/>
          <w:lang w:val="en-US"/>
        </w:rPr>
        <w:t xml:space="preserve">IRVING, Washington. </w:t>
      </w:r>
      <w:r w:rsidRPr="00104BD0">
        <w:rPr>
          <w:rFonts w:ascii="Arial" w:hAnsi="Arial" w:cs="Arial"/>
          <w:i/>
          <w:sz w:val="22"/>
          <w:szCs w:val="22"/>
          <w:lang w:val="en-US"/>
        </w:rPr>
        <w:t>Rip Van Winkle and Other Stories</w:t>
      </w:r>
      <w:r w:rsidRPr="00104BD0">
        <w:rPr>
          <w:rFonts w:ascii="Arial" w:hAnsi="Arial" w:cs="Arial"/>
          <w:sz w:val="22"/>
          <w:szCs w:val="22"/>
          <w:lang w:val="en-US"/>
        </w:rPr>
        <w:t xml:space="preserve">. Essex, England: Longman Group UK Limited, 1991. </w:t>
      </w:r>
      <w:r w:rsidRPr="005C543E">
        <w:rPr>
          <w:rFonts w:ascii="Arial" w:hAnsi="Arial" w:cs="Arial"/>
          <w:sz w:val="22"/>
          <w:szCs w:val="22"/>
        </w:rPr>
        <w:t>2</w:t>
      </w:r>
      <w:r w:rsidRPr="005C543E">
        <w:rPr>
          <w:rFonts w:ascii="Arial" w:hAnsi="Arial" w:cs="Arial"/>
          <w:sz w:val="22"/>
          <w:szCs w:val="22"/>
          <w:vertAlign w:val="superscript"/>
        </w:rPr>
        <w:t>nd</w:t>
      </w:r>
      <w:r w:rsidRPr="005C543E">
        <w:rPr>
          <w:rFonts w:ascii="Arial" w:hAnsi="Arial" w:cs="Arial"/>
          <w:sz w:val="22"/>
          <w:szCs w:val="22"/>
        </w:rPr>
        <w:t xml:space="preserve"> impression.</w:t>
      </w:r>
    </w:p>
    <w:p w:rsidR="00BA6477" w:rsidRPr="005D13FB" w:rsidRDefault="00BA6477" w:rsidP="00BA6477">
      <w:pPr>
        <w:pStyle w:val="Ttulo"/>
        <w:jc w:val="both"/>
        <w:rPr>
          <w:rFonts w:cs="Arial"/>
          <w:b w:val="0"/>
          <w:color w:val="auto"/>
          <w:sz w:val="22"/>
          <w:szCs w:val="22"/>
        </w:rPr>
      </w:pPr>
      <w:r w:rsidRPr="00104BD0">
        <w:rPr>
          <w:rFonts w:cs="Arial"/>
          <w:b w:val="0"/>
          <w:color w:val="auto"/>
          <w:sz w:val="22"/>
          <w:szCs w:val="22"/>
        </w:rPr>
        <w:t xml:space="preserve">JACOBS, Michael A. Como Não Aprender Inglês: erros comuns e soluções práticas. </w:t>
      </w:r>
      <w:r w:rsidRPr="005D13FB">
        <w:rPr>
          <w:rFonts w:cs="Arial"/>
          <w:b w:val="0"/>
          <w:color w:val="auto"/>
          <w:sz w:val="22"/>
          <w:szCs w:val="22"/>
        </w:rPr>
        <w:t>Editora Campos: 2002.</w:t>
      </w:r>
    </w:p>
    <w:p w:rsidR="00B867E3" w:rsidRPr="00605E8D" w:rsidRDefault="00B867E3" w:rsidP="00B867E3">
      <w:pPr>
        <w:ind w:left="567" w:hanging="567"/>
        <w:jc w:val="both"/>
        <w:rPr>
          <w:rFonts w:ascii="Arial" w:hAnsi="Arial" w:cs="Arial"/>
          <w:sz w:val="22"/>
          <w:szCs w:val="22"/>
          <w:lang w:eastAsia="en-US"/>
        </w:rPr>
      </w:pPr>
      <w:r w:rsidRPr="00605E8D">
        <w:rPr>
          <w:rFonts w:ascii="Arial" w:hAnsi="Arial" w:cs="Arial"/>
          <w:sz w:val="22"/>
          <w:szCs w:val="22"/>
        </w:rPr>
        <w:t>JAKOBSON, Roman. Linguística e Comunicação 22ª ed. São Paulo: Cultrix, 1999.</w:t>
      </w:r>
    </w:p>
    <w:p w:rsidR="00B867E3" w:rsidRDefault="00B867E3" w:rsidP="00B867E3">
      <w:pPr>
        <w:jc w:val="both"/>
        <w:rPr>
          <w:rFonts w:ascii="Arial" w:hAnsi="Arial" w:cs="Arial"/>
          <w:sz w:val="22"/>
          <w:szCs w:val="22"/>
        </w:rPr>
      </w:pPr>
      <w:r w:rsidRPr="00605E8D">
        <w:rPr>
          <w:rFonts w:ascii="Arial" w:hAnsi="Arial" w:cs="Arial"/>
          <w:sz w:val="22"/>
          <w:szCs w:val="22"/>
        </w:rPr>
        <w:t>JAKUBBOVICZ, Regina e CUPELLO, Regina. Introdução à Afasia: elementos para diagnóstico e terapia, Rio de Janeiro: Reviver, 1996.</w:t>
      </w:r>
    </w:p>
    <w:p w:rsidR="00C21EEC" w:rsidRPr="00605E8D" w:rsidRDefault="00C21EEC" w:rsidP="00B867E3">
      <w:pPr>
        <w:jc w:val="both"/>
        <w:rPr>
          <w:rFonts w:ascii="Arial" w:hAnsi="Arial" w:cs="Arial"/>
          <w:sz w:val="22"/>
          <w:szCs w:val="22"/>
        </w:rPr>
      </w:pPr>
      <w:r w:rsidRPr="00104BD0">
        <w:rPr>
          <w:rFonts w:ascii="Arial" w:hAnsi="Arial" w:cs="Arial"/>
          <w:sz w:val="22"/>
          <w:szCs w:val="22"/>
        </w:rPr>
        <w:t xml:space="preserve">JAMES, Henry. A Volta do Parafuso. São Paulo: Martin Claret, 2006. Texto Integral. </w:t>
      </w:r>
      <w:proofErr w:type="gramStart"/>
      <w:r w:rsidRPr="00104BD0">
        <w:rPr>
          <w:rFonts w:ascii="Arial" w:hAnsi="Arial" w:cs="Arial"/>
          <w:sz w:val="22"/>
          <w:szCs w:val="22"/>
        </w:rPr>
        <w:t>Trad.:</w:t>
      </w:r>
      <w:proofErr w:type="gramEnd"/>
      <w:r w:rsidRPr="00104BD0">
        <w:rPr>
          <w:rFonts w:ascii="Arial" w:hAnsi="Arial" w:cs="Arial"/>
          <w:sz w:val="22"/>
          <w:szCs w:val="22"/>
        </w:rPr>
        <w:t xml:space="preserve"> Luciano Alves Meira. Cole</w:t>
      </w:r>
      <w:r>
        <w:rPr>
          <w:rFonts w:ascii="Arial" w:hAnsi="Arial" w:cs="Arial"/>
          <w:sz w:val="22"/>
          <w:szCs w:val="22"/>
        </w:rPr>
        <w:t>ção A Obra Prima de Cada Autor.</w:t>
      </w:r>
    </w:p>
    <w:p w:rsidR="00B867E3" w:rsidRPr="00605E8D" w:rsidRDefault="00B867E3" w:rsidP="00B867E3">
      <w:pPr>
        <w:jc w:val="both"/>
        <w:rPr>
          <w:rFonts w:ascii="Arial" w:hAnsi="Arial" w:cs="Arial"/>
          <w:sz w:val="22"/>
          <w:szCs w:val="22"/>
        </w:rPr>
      </w:pPr>
      <w:r w:rsidRPr="00605E8D">
        <w:rPr>
          <w:rFonts w:ascii="Arial" w:hAnsi="Arial" w:cs="Arial"/>
          <w:sz w:val="22"/>
          <w:szCs w:val="22"/>
        </w:rPr>
        <w:t>KATO, Mary. No Mundo da Escrita: uma perspectiva psicolinguística. 3ª Ed. São Paulo: Àtica,1996.</w:t>
      </w:r>
    </w:p>
    <w:p w:rsidR="00B867E3" w:rsidRDefault="00B867E3" w:rsidP="00B867E3">
      <w:pPr>
        <w:pStyle w:val="Subttulo"/>
        <w:tabs>
          <w:tab w:val="left" w:pos="8460"/>
        </w:tabs>
        <w:ind w:left="540" w:right="-162" w:hanging="540"/>
        <w:jc w:val="both"/>
        <w:rPr>
          <w:rFonts w:cs="Arial"/>
          <w:sz w:val="22"/>
          <w:szCs w:val="22"/>
        </w:rPr>
      </w:pPr>
      <w:r w:rsidRPr="00605E8D">
        <w:rPr>
          <w:rFonts w:cs="Arial"/>
          <w:sz w:val="22"/>
          <w:szCs w:val="22"/>
        </w:rPr>
        <w:t xml:space="preserve">KEHDI, Valter. </w:t>
      </w:r>
      <w:r w:rsidRPr="00605E8D">
        <w:rPr>
          <w:rFonts w:cs="Arial"/>
          <w:i/>
          <w:sz w:val="22"/>
          <w:szCs w:val="22"/>
        </w:rPr>
        <w:t>Formação de palavras em português.</w:t>
      </w:r>
      <w:r w:rsidRPr="00605E8D">
        <w:rPr>
          <w:rFonts w:cs="Arial"/>
          <w:sz w:val="22"/>
          <w:szCs w:val="22"/>
        </w:rPr>
        <w:t xml:space="preserve"> São Paulo: Ática, 1997.</w:t>
      </w:r>
    </w:p>
    <w:p w:rsidR="005D13FB" w:rsidRPr="005D13FB" w:rsidRDefault="005D13FB" w:rsidP="005D13FB">
      <w:pPr>
        <w:pStyle w:val="Ttulo"/>
        <w:jc w:val="both"/>
        <w:rPr>
          <w:rFonts w:cs="Arial"/>
          <w:b w:val="0"/>
          <w:color w:val="auto"/>
          <w:sz w:val="22"/>
          <w:szCs w:val="22"/>
          <w:lang w:val="en-US"/>
        </w:rPr>
      </w:pPr>
      <w:r w:rsidRPr="005C543E">
        <w:rPr>
          <w:rFonts w:cs="Arial"/>
          <w:b w:val="0"/>
          <w:color w:val="auto"/>
          <w:sz w:val="22"/>
          <w:szCs w:val="22"/>
        </w:rPr>
        <w:t xml:space="preserve">KERNERMAN, Lionel. </w:t>
      </w:r>
      <w:r w:rsidRPr="00104BD0">
        <w:rPr>
          <w:rFonts w:cs="Arial"/>
          <w:b w:val="0"/>
          <w:i/>
          <w:color w:val="auto"/>
          <w:sz w:val="22"/>
          <w:szCs w:val="22"/>
          <w:lang w:val="en-US"/>
        </w:rPr>
        <w:t>Password English Dictionary for Speaker of Portuguese</w:t>
      </w:r>
      <w:r w:rsidRPr="00104BD0">
        <w:rPr>
          <w:rFonts w:cs="Arial"/>
          <w:b w:val="0"/>
          <w:color w:val="auto"/>
          <w:sz w:val="22"/>
          <w:szCs w:val="22"/>
          <w:lang w:val="en-US"/>
        </w:rPr>
        <w:t xml:space="preserve">.10º ed. </w:t>
      </w:r>
      <w:proofErr w:type="spellStart"/>
      <w:r w:rsidRPr="00104BD0">
        <w:rPr>
          <w:rFonts w:cs="Arial"/>
          <w:b w:val="0"/>
          <w:color w:val="auto"/>
          <w:sz w:val="22"/>
          <w:szCs w:val="22"/>
          <w:lang w:val="en-US"/>
        </w:rPr>
        <w:t>são</w:t>
      </w:r>
      <w:proofErr w:type="spellEnd"/>
      <w:r w:rsidRPr="00104BD0">
        <w:rPr>
          <w:rFonts w:cs="Arial"/>
          <w:b w:val="0"/>
          <w:color w:val="auto"/>
          <w:sz w:val="22"/>
          <w:szCs w:val="22"/>
          <w:lang w:val="en-US"/>
        </w:rPr>
        <w:t xml:space="preserve"> </w:t>
      </w:r>
      <w:proofErr w:type="spellStart"/>
      <w:r w:rsidRPr="00104BD0">
        <w:rPr>
          <w:rFonts w:cs="Arial"/>
          <w:b w:val="0"/>
          <w:color w:val="auto"/>
          <w:sz w:val="22"/>
          <w:szCs w:val="22"/>
          <w:lang w:val="en-US"/>
        </w:rPr>
        <w:t>paulo</w:t>
      </w:r>
      <w:proofErr w:type="spellEnd"/>
      <w:r w:rsidRPr="00104BD0">
        <w:rPr>
          <w:rFonts w:cs="Arial"/>
          <w:b w:val="0"/>
          <w:color w:val="auto"/>
          <w:sz w:val="22"/>
          <w:szCs w:val="22"/>
          <w:lang w:val="en-US"/>
        </w:rPr>
        <w:t xml:space="preserve">: Martins </w:t>
      </w:r>
      <w:proofErr w:type="spellStart"/>
      <w:r w:rsidRPr="00104BD0">
        <w:rPr>
          <w:rFonts w:cs="Arial"/>
          <w:b w:val="0"/>
          <w:color w:val="auto"/>
          <w:sz w:val="22"/>
          <w:szCs w:val="22"/>
          <w:lang w:val="en-US"/>
        </w:rPr>
        <w:t>fontes</w:t>
      </w:r>
      <w:proofErr w:type="spellEnd"/>
      <w:r w:rsidRPr="00104BD0">
        <w:rPr>
          <w:rFonts w:cs="Arial"/>
          <w:b w:val="0"/>
          <w:color w:val="auto"/>
          <w:sz w:val="22"/>
          <w:szCs w:val="22"/>
          <w:lang w:val="en-US"/>
        </w:rPr>
        <w:t>, 2000.</w:t>
      </w:r>
    </w:p>
    <w:p w:rsidR="00B867E3" w:rsidRPr="00605E8D" w:rsidRDefault="00B867E3" w:rsidP="00B867E3">
      <w:pPr>
        <w:jc w:val="both"/>
        <w:rPr>
          <w:rFonts w:ascii="Arial" w:hAnsi="Arial" w:cs="Arial"/>
          <w:sz w:val="22"/>
          <w:szCs w:val="22"/>
        </w:rPr>
      </w:pPr>
      <w:r w:rsidRPr="00605E8D">
        <w:rPr>
          <w:rFonts w:ascii="Arial" w:hAnsi="Arial" w:cs="Arial"/>
          <w:sz w:val="22"/>
          <w:szCs w:val="22"/>
        </w:rPr>
        <w:t>KLEIMAN, Ângela B. – Org. Os significados do letramento. Campinas: Mercado das Letras, 1995.</w:t>
      </w:r>
    </w:p>
    <w:p w:rsidR="00B867E3" w:rsidRPr="00605E8D" w:rsidRDefault="00B867E3" w:rsidP="00B867E3">
      <w:pPr>
        <w:jc w:val="both"/>
        <w:rPr>
          <w:rFonts w:ascii="Arial" w:eastAsiaTheme="minorHAnsi" w:hAnsi="Arial" w:cs="Arial"/>
          <w:sz w:val="22"/>
          <w:szCs w:val="22"/>
          <w:lang w:eastAsia="en-US"/>
        </w:rPr>
      </w:pPr>
      <w:r w:rsidRPr="00605E8D">
        <w:rPr>
          <w:rFonts w:ascii="Arial" w:hAnsi="Arial" w:cs="Arial"/>
          <w:sz w:val="22"/>
          <w:szCs w:val="22"/>
        </w:rPr>
        <w:t>___________. A formação do Professor Perspectivas da Linguística Aplicada. Mercado de Letras. 2001.</w:t>
      </w:r>
    </w:p>
    <w:p w:rsidR="00B867E3" w:rsidRPr="00605E8D" w:rsidRDefault="00B867E3" w:rsidP="00B867E3">
      <w:pPr>
        <w:jc w:val="both"/>
        <w:rPr>
          <w:rFonts w:ascii="Arial" w:hAnsi="Arial" w:cs="Arial"/>
          <w:sz w:val="22"/>
          <w:szCs w:val="22"/>
        </w:rPr>
      </w:pPr>
      <w:r w:rsidRPr="00605E8D">
        <w:rPr>
          <w:rFonts w:ascii="Arial" w:hAnsi="Arial" w:cs="Arial"/>
          <w:sz w:val="22"/>
          <w:szCs w:val="22"/>
        </w:rPr>
        <w:t>KOHAN, Walter. Ensino de filosofia: perspectivas. Belo Horizonte: Autêntica, 2002.</w:t>
      </w:r>
    </w:p>
    <w:p w:rsidR="00B867E3" w:rsidRPr="00605E8D" w:rsidRDefault="00B867E3" w:rsidP="00B867E3">
      <w:pPr>
        <w:ind w:left="540" w:hanging="540"/>
        <w:jc w:val="both"/>
        <w:rPr>
          <w:rFonts w:ascii="Arial" w:hAnsi="Arial" w:cs="Arial"/>
          <w:sz w:val="22"/>
          <w:szCs w:val="22"/>
        </w:rPr>
      </w:pPr>
      <w:r w:rsidRPr="00605E8D">
        <w:rPr>
          <w:rFonts w:ascii="Arial" w:hAnsi="Arial" w:cs="Arial"/>
          <w:sz w:val="22"/>
          <w:szCs w:val="22"/>
        </w:rPr>
        <w:t>KOCH, Ingedore Villaça. A coesão textual. São Paulo: Contexto, 2005.</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___________. Ler e Escrever: estratégias de produção textual. São Paulo: Contexto, 2010.</w:t>
      </w:r>
    </w:p>
    <w:p w:rsidR="00B867E3" w:rsidRPr="00605E8D" w:rsidRDefault="00B867E3" w:rsidP="00B867E3">
      <w:pPr>
        <w:ind w:left="540" w:hanging="540"/>
        <w:jc w:val="both"/>
        <w:rPr>
          <w:rFonts w:ascii="Arial" w:hAnsi="Arial" w:cs="Arial"/>
          <w:sz w:val="22"/>
          <w:szCs w:val="22"/>
        </w:rPr>
      </w:pPr>
      <w:r w:rsidRPr="00605E8D">
        <w:rPr>
          <w:rFonts w:ascii="Arial" w:hAnsi="Arial" w:cs="Arial"/>
          <w:sz w:val="22"/>
          <w:szCs w:val="22"/>
        </w:rPr>
        <w:t>___________. Desvendando os segredos do texto. São Paulo: Cortez, 2005.</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___________. O texto e a construção dos sentidos. São Paulo: Contexto, 2005.</w:t>
      </w:r>
    </w:p>
    <w:p w:rsidR="00B867E3" w:rsidRPr="00605E8D" w:rsidRDefault="00B867E3" w:rsidP="00B867E3">
      <w:pPr>
        <w:jc w:val="both"/>
        <w:rPr>
          <w:rFonts w:ascii="Arial" w:hAnsi="Arial" w:cs="Arial"/>
          <w:sz w:val="22"/>
          <w:szCs w:val="22"/>
        </w:rPr>
      </w:pPr>
      <w:r w:rsidRPr="00605E8D">
        <w:rPr>
          <w:rFonts w:ascii="Arial" w:hAnsi="Arial" w:cs="Arial"/>
          <w:sz w:val="22"/>
          <w:szCs w:val="22"/>
        </w:rPr>
        <w:t>KOCH, Ingedore Villaça e ELIAS, Vanda Maria. Ler e Compreender: os sentidos do texto. São Paulo: Contexto, 2010.</w:t>
      </w:r>
    </w:p>
    <w:p w:rsidR="00B867E3" w:rsidRPr="00605E8D" w:rsidRDefault="00B867E3" w:rsidP="00B867E3">
      <w:pPr>
        <w:jc w:val="both"/>
        <w:rPr>
          <w:rFonts w:ascii="Arial" w:eastAsiaTheme="minorHAnsi" w:hAnsi="Arial" w:cs="Arial"/>
          <w:sz w:val="22"/>
          <w:szCs w:val="22"/>
          <w:lang w:eastAsia="en-US"/>
        </w:rPr>
      </w:pPr>
      <w:r w:rsidRPr="00605E8D">
        <w:rPr>
          <w:rFonts w:ascii="Arial" w:hAnsi="Arial" w:cs="Arial"/>
          <w:sz w:val="22"/>
          <w:szCs w:val="22"/>
        </w:rPr>
        <w:t xml:space="preserve">KOCK, I; SILVA, C.M. Linguística Aplicada ao Português: morfologia. 13 ed. SP: Cortez, 2002. </w:t>
      </w:r>
    </w:p>
    <w:p w:rsidR="00B867E3" w:rsidRPr="00605E8D" w:rsidRDefault="00B867E3" w:rsidP="00B867E3">
      <w:pPr>
        <w:jc w:val="both"/>
        <w:rPr>
          <w:rFonts w:ascii="Arial" w:hAnsi="Arial" w:cs="Arial"/>
          <w:sz w:val="22"/>
          <w:szCs w:val="22"/>
        </w:rPr>
      </w:pPr>
      <w:r w:rsidRPr="00605E8D">
        <w:rPr>
          <w:rFonts w:ascii="Arial" w:hAnsi="Arial" w:cs="Arial"/>
          <w:sz w:val="22"/>
          <w:szCs w:val="22"/>
        </w:rPr>
        <w:t>KURY, Adriano da Gama. Novas lições de análise sintática. São Paulo: Ática, 2010</w:t>
      </w:r>
    </w:p>
    <w:p w:rsidR="00B867E3" w:rsidRPr="00605E8D" w:rsidRDefault="00B867E3" w:rsidP="00B867E3">
      <w:pPr>
        <w:pStyle w:val="Corpodetexto3"/>
        <w:jc w:val="both"/>
        <w:rPr>
          <w:rFonts w:cs="Arial"/>
          <w:b w:val="0"/>
          <w:color w:val="auto"/>
          <w:sz w:val="22"/>
          <w:szCs w:val="22"/>
          <w:lang w:eastAsia="en-US"/>
        </w:rPr>
      </w:pPr>
      <w:r w:rsidRPr="00605E8D">
        <w:rPr>
          <w:rFonts w:cs="Arial"/>
          <w:b w:val="0"/>
          <w:color w:val="auto"/>
          <w:sz w:val="22"/>
          <w:szCs w:val="22"/>
        </w:rPr>
        <w:t>LABOV, William. O estudo da língua em seu contexto social. In: Labov, W. Padrões Sociolinguísticos. São Paulo: Parábola. 2008.</w:t>
      </w:r>
    </w:p>
    <w:p w:rsidR="00B867E3" w:rsidRPr="00605E8D" w:rsidRDefault="00B867E3" w:rsidP="00B867E3">
      <w:pPr>
        <w:jc w:val="both"/>
        <w:rPr>
          <w:rFonts w:ascii="Arial" w:hAnsi="Arial" w:cs="Arial"/>
          <w:sz w:val="22"/>
          <w:szCs w:val="22"/>
        </w:rPr>
      </w:pPr>
      <w:r w:rsidRPr="00605E8D">
        <w:rPr>
          <w:rFonts w:ascii="Arial" w:hAnsi="Arial" w:cs="Arial"/>
          <w:sz w:val="22"/>
          <w:szCs w:val="22"/>
        </w:rPr>
        <w:lastRenderedPageBreak/>
        <w:t>LAJOLO, Marisa &amp; CAMPADELLI, Samira Y. Castro Alves. São Paulo. Abril Educação, 1980.</w:t>
      </w:r>
    </w:p>
    <w:p w:rsidR="00B867E3" w:rsidRPr="00605E8D" w:rsidRDefault="00B867E3" w:rsidP="00B867E3">
      <w:pPr>
        <w:jc w:val="both"/>
        <w:rPr>
          <w:rFonts w:ascii="Arial" w:hAnsi="Arial" w:cs="Arial"/>
          <w:sz w:val="22"/>
          <w:szCs w:val="22"/>
        </w:rPr>
      </w:pPr>
      <w:r w:rsidRPr="00605E8D">
        <w:rPr>
          <w:rFonts w:ascii="Arial" w:hAnsi="Arial" w:cs="Arial"/>
          <w:sz w:val="22"/>
          <w:szCs w:val="22"/>
        </w:rPr>
        <w:t>LAJOLO, Marisa e ZILBERMAN, Regina.</w:t>
      </w:r>
      <w:r w:rsidRPr="00605E8D">
        <w:rPr>
          <w:rFonts w:ascii="Arial" w:hAnsi="Arial" w:cs="Arial"/>
          <w:i/>
          <w:sz w:val="22"/>
          <w:szCs w:val="22"/>
        </w:rPr>
        <w:t xml:space="preserve"> </w:t>
      </w:r>
      <w:r w:rsidRPr="00605E8D">
        <w:rPr>
          <w:rFonts w:ascii="Arial" w:hAnsi="Arial" w:cs="Arial"/>
          <w:sz w:val="22"/>
          <w:szCs w:val="22"/>
        </w:rPr>
        <w:t>Literatura infantil brasileira:</w:t>
      </w:r>
      <w:r w:rsidRPr="00605E8D">
        <w:rPr>
          <w:rFonts w:ascii="Arial" w:hAnsi="Arial" w:cs="Arial"/>
          <w:i/>
          <w:sz w:val="22"/>
          <w:szCs w:val="22"/>
        </w:rPr>
        <w:t xml:space="preserve"> </w:t>
      </w:r>
      <w:r w:rsidRPr="00605E8D">
        <w:rPr>
          <w:rFonts w:ascii="Arial" w:hAnsi="Arial" w:cs="Arial"/>
          <w:sz w:val="22"/>
          <w:szCs w:val="22"/>
        </w:rPr>
        <w:t>história &amp; histórias.  S. Paulo: Ática, 2003.</w:t>
      </w:r>
    </w:p>
    <w:p w:rsidR="00B867E3" w:rsidRPr="00605E8D" w:rsidRDefault="00B867E3" w:rsidP="00B867E3">
      <w:pPr>
        <w:pStyle w:val="Subttulo"/>
        <w:ind w:right="290"/>
        <w:jc w:val="both"/>
        <w:rPr>
          <w:rFonts w:cs="Arial"/>
          <w:sz w:val="22"/>
          <w:szCs w:val="22"/>
        </w:rPr>
      </w:pPr>
      <w:r w:rsidRPr="00605E8D">
        <w:rPr>
          <w:rFonts w:cs="Arial"/>
          <w:sz w:val="22"/>
          <w:szCs w:val="22"/>
        </w:rPr>
        <w:t xml:space="preserve">LAJOLO, M. </w:t>
      </w:r>
      <w:r w:rsidRPr="00605E8D">
        <w:rPr>
          <w:rFonts w:cs="Arial"/>
          <w:iCs/>
          <w:sz w:val="22"/>
          <w:szCs w:val="22"/>
        </w:rPr>
        <w:t>Do mundo da leitura para a leitura do mundo.</w:t>
      </w:r>
      <w:r w:rsidRPr="00605E8D">
        <w:rPr>
          <w:rFonts w:cs="Arial"/>
          <w:sz w:val="22"/>
          <w:szCs w:val="22"/>
        </w:rPr>
        <w:t xml:space="preserve"> São Paulo: Ática, 2000.</w:t>
      </w:r>
    </w:p>
    <w:p w:rsidR="00B867E3" w:rsidRPr="00605E8D" w:rsidRDefault="00B867E3" w:rsidP="00B867E3">
      <w:pPr>
        <w:jc w:val="both"/>
        <w:rPr>
          <w:rFonts w:ascii="Arial" w:hAnsi="Arial" w:cs="Arial"/>
          <w:sz w:val="22"/>
          <w:szCs w:val="22"/>
          <w:lang w:eastAsia="en-US"/>
        </w:rPr>
      </w:pPr>
      <w:r w:rsidRPr="00605E8D">
        <w:rPr>
          <w:rFonts w:ascii="Arial" w:hAnsi="Arial" w:cs="Arial"/>
          <w:sz w:val="22"/>
          <w:szCs w:val="22"/>
        </w:rPr>
        <w:t>___________. Presença da Literatura Portuguesa. Época Medieval. SP: Difusão Européia do Livro, 1963.</w:t>
      </w:r>
    </w:p>
    <w:p w:rsidR="00B867E3" w:rsidRPr="00605E8D" w:rsidRDefault="00B867E3" w:rsidP="00B867E3">
      <w:pPr>
        <w:autoSpaceDE w:val="0"/>
        <w:autoSpaceDN w:val="0"/>
        <w:adjustRightInd w:val="0"/>
        <w:ind w:left="1" w:right="1" w:firstLine="1"/>
        <w:jc w:val="both"/>
        <w:rPr>
          <w:rFonts w:ascii="Arial" w:hAnsi="Arial" w:cs="Arial"/>
          <w:sz w:val="22"/>
          <w:szCs w:val="22"/>
        </w:rPr>
      </w:pPr>
      <w:r w:rsidRPr="00605E8D">
        <w:rPr>
          <w:rFonts w:ascii="Arial" w:hAnsi="Arial" w:cs="Arial"/>
          <w:sz w:val="22"/>
          <w:szCs w:val="22"/>
        </w:rPr>
        <w:t>LAKATOS, Eva Maria &amp; MARCONI, Marina de Andrade. Metodologia Científica. São Paulo: Editora Atlas, 1991.</w:t>
      </w:r>
    </w:p>
    <w:p w:rsidR="00B867E3" w:rsidRPr="00605E8D" w:rsidRDefault="00B867E3" w:rsidP="00B867E3">
      <w:pPr>
        <w:jc w:val="both"/>
        <w:rPr>
          <w:rFonts w:ascii="Arial" w:hAnsi="Arial" w:cs="Arial"/>
          <w:sz w:val="22"/>
          <w:szCs w:val="22"/>
        </w:rPr>
      </w:pPr>
      <w:r w:rsidRPr="00605E8D">
        <w:rPr>
          <w:rFonts w:ascii="Arial" w:hAnsi="Arial" w:cs="Arial"/>
          <w:sz w:val="22"/>
          <w:szCs w:val="22"/>
        </w:rPr>
        <w:t>LAPA, M. Rodrigues. Lições de Literatura Portuguesa. Época Medieval. Coimbra, 1973.</w:t>
      </w:r>
    </w:p>
    <w:p w:rsidR="00B867E3" w:rsidRPr="00605E8D" w:rsidRDefault="00B867E3" w:rsidP="00B867E3">
      <w:pPr>
        <w:tabs>
          <w:tab w:val="left" w:pos="498"/>
        </w:tabs>
        <w:contextualSpacing/>
        <w:jc w:val="both"/>
        <w:rPr>
          <w:rFonts w:ascii="Arial" w:hAnsi="Arial" w:cs="Arial"/>
          <w:sz w:val="22"/>
          <w:szCs w:val="22"/>
        </w:rPr>
      </w:pPr>
      <w:r w:rsidRPr="00605E8D">
        <w:rPr>
          <w:rFonts w:ascii="Arial" w:hAnsi="Arial" w:cs="Arial"/>
          <w:sz w:val="22"/>
          <w:szCs w:val="22"/>
        </w:rPr>
        <w:t xml:space="preserve">LAROCA, Maria Nazaré de Carvalho et al. </w:t>
      </w:r>
      <w:r w:rsidRPr="00605E8D">
        <w:rPr>
          <w:rStyle w:val="nfase"/>
          <w:rFonts w:ascii="Arial" w:hAnsi="Arial" w:cs="Arial"/>
          <w:i w:val="0"/>
          <w:iCs w:val="0"/>
          <w:sz w:val="22"/>
          <w:szCs w:val="22"/>
        </w:rPr>
        <w:t>Aprendendo português do Brasil</w:t>
      </w:r>
      <w:r w:rsidRPr="00605E8D">
        <w:rPr>
          <w:rFonts w:ascii="Arial" w:hAnsi="Arial" w:cs="Arial"/>
          <w:i/>
          <w:sz w:val="22"/>
          <w:szCs w:val="22"/>
        </w:rPr>
        <w:t>.</w:t>
      </w:r>
      <w:r w:rsidRPr="00605E8D">
        <w:rPr>
          <w:rFonts w:ascii="Arial" w:hAnsi="Arial" w:cs="Arial"/>
          <w:sz w:val="22"/>
          <w:szCs w:val="22"/>
        </w:rPr>
        <w:t xml:space="preserve"> 3. ed. Campinas: Pontes, 1999.</w:t>
      </w:r>
    </w:p>
    <w:p w:rsidR="00B867E3" w:rsidRPr="00605E8D" w:rsidRDefault="00B867E3" w:rsidP="00B867E3">
      <w:pPr>
        <w:jc w:val="both"/>
        <w:rPr>
          <w:rFonts w:ascii="Arial" w:hAnsi="Arial" w:cs="Arial"/>
          <w:sz w:val="22"/>
          <w:szCs w:val="22"/>
        </w:rPr>
      </w:pPr>
      <w:r w:rsidRPr="00605E8D">
        <w:rPr>
          <w:rFonts w:ascii="Arial" w:hAnsi="Arial" w:cs="Arial"/>
          <w:sz w:val="22"/>
          <w:szCs w:val="22"/>
        </w:rPr>
        <w:t>LAUSBERG, Heinrich. Elementos de Retórica Literária. Lisboa: Calouste Gulberniderr, 2ª ed., 1972.</w:t>
      </w:r>
    </w:p>
    <w:p w:rsidR="00B867E3" w:rsidRPr="00605E8D" w:rsidRDefault="00B867E3" w:rsidP="00B867E3">
      <w:pPr>
        <w:pStyle w:val="Subttulo"/>
        <w:tabs>
          <w:tab w:val="left" w:pos="8460"/>
        </w:tabs>
        <w:ind w:right="44"/>
        <w:jc w:val="both"/>
        <w:rPr>
          <w:rFonts w:cs="Arial"/>
          <w:sz w:val="22"/>
          <w:szCs w:val="22"/>
        </w:rPr>
      </w:pPr>
      <w:r w:rsidRPr="00605E8D">
        <w:rPr>
          <w:rFonts w:cs="Arial"/>
          <w:sz w:val="22"/>
          <w:szCs w:val="22"/>
        </w:rPr>
        <w:t>LEITE, Cília C. Pereira – Madre Olívia. Gramática de texto para 2º e 3º graus: análise textual com base em semântica.</w:t>
      </w:r>
      <w:r w:rsidRPr="00605E8D">
        <w:rPr>
          <w:rFonts w:cs="Arial"/>
          <w:i/>
          <w:sz w:val="22"/>
          <w:szCs w:val="22"/>
        </w:rPr>
        <w:t xml:space="preserve"> </w:t>
      </w:r>
      <w:r w:rsidRPr="00605E8D">
        <w:rPr>
          <w:rFonts w:cs="Arial"/>
          <w:sz w:val="22"/>
          <w:szCs w:val="22"/>
        </w:rPr>
        <w:t>SP: Cortez, 1991.</w:t>
      </w:r>
    </w:p>
    <w:p w:rsidR="00B867E3" w:rsidRPr="00605E8D" w:rsidRDefault="00B867E3" w:rsidP="00B867E3">
      <w:pPr>
        <w:pStyle w:val="Subttulo"/>
        <w:tabs>
          <w:tab w:val="left" w:pos="8460"/>
        </w:tabs>
        <w:ind w:right="-162"/>
        <w:jc w:val="both"/>
        <w:rPr>
          <w:rFonts w:cs="Arial"/>
          <w:sz w:val="22"/>
          <w:szCs w:val="22"/>
        </w:rPr>
      </w:pPr>
      <w:r w:rsidRPr="00605E8D">
        <w:rPr>
          <w:rFonts w:cs="Arial"/>
          <w:sz w:val="22"/>
          <w:szCs w:val="22"/>
        </w:rPr>
        <w:t>___________. Nova sintaxe, nova gramática</w:t>
      </w:r>
      <w:r w:rsidRPr="00605E8D">
        <w:rPr>
          <w:rFonts w:cs="Arial"/>
          <w:i/>
          <w:sz w:val="22"/>
          <w:szCs w:val="22"/>
        </w:rPr>
        <w:t xml:space="preserve">. </w:t>
      </w:r>
      <w:r w:rsidRPr="00605E8D">
        <w:rPr>
          <w:rFonts w:cs="Arial"/>
          <w:sz w:val="22"/>
          <w:szCs w:val="22"/>
        </w:rPr>
        <w:t>São Paulo: Cortez, 1994</w:t>
      </w:r>
    </w:p>
    <w:p w:rsidR="00B867E3" w:rsidRPr="00605E8D" w:rsidRDefault="00B867E3" w:rsidP="00B867E3">
      <w:pPr>
        <w:pStyle w:val="Subttulo"/>
        <w:tabs>
          <w:tab w:val="left" w:pos="8460"/>
        </w:tabs>
        <w:ind w:right="44"/>
        <w:jc w:val="both"/>
        <w:rPr>
          <w:rFonts w:cs="Arial"/>
          <w:sz w:val="22"/>
          <w:szCs w:val="22"/>
        </w:rPr>
      </w:pPr>
      <w:r w:rsidRPr="00605E8D">
        <w:rPr>
          <w:rFonts w:cs="Arial"/>
          <w:sz w:val="22"/>
          <w:szCs w:val="22"/>
        </w:rPr>
        <w:t>___________ et alii – Coords. Sintaxe-semântica: base para gramática de texto</w:t>
      </w:r>
      <w:r w:rsidRPr="00605E8D">
        <w:rPr>
          <w:rFonts w:cs="Arial"/>
          <w:i/>
          <w:sz w:val="22"/>
          <w:szCs w:val="22"/>
        </w:rPr>
        <w:t xml:space="preserve">. </w:t>
      </w:r>
      <w:r w:rsidRPr="00605E8D">
        <w:rPr>
          <w:rFonts w:cs="Arial"/>
          <w:sz w:val="22"/>
          <w:szCs w:val="22"/>
        </w:rPr>
        <w:t>São Paulo: Cortez, 1991.</w:t>
      </w:r>
    </w:p>
    <w:p w:rsidR="00B867E3" w:rsidRPr="00605E8D" w:rsidRDefault="00B867E3" w:rsidP="00B867E3">
      <w:pPr>
        <w:jc w:val="both"/>
        <w:rPr>
          <w:rFonts w:ascii="Arial" w:hAnsi="Arial" w:cs="Arial"/>
          <w:sz w:val="22"/>
          <w:szCs w:val="22"/>
          <w:lang w:eastAsia="en-US"/>
        </w:rPr>
      </w:pPr>
      <w:r w:rsidRPr="00605E8D">
        <w:rPr>
          <w:rFonts w:ascii="Arial" w:hAnsi="Arial" w:cs="Arial"/>
          <w:sz w:val="22"/>
          <w:szCs w:val="22"/>
        </w:rPr>
        <w:t>LEGUIZAMON, Hector. Tradução: Monanza, Ciro. Filosofia: origens, conceitos, escolas e pensadores. São Paulo: Escala Educacional, 2008.</w:t>
      </w:r>
    </w:p>
    <w:p w:rsidR="00B867E3" w:rsidRPr="00605E8D" w:rsidRDefault="00B867E3" w:rsidP="00B867E3">
      <w:pPr>
        <w:tabs>
          <w:tab w:val="left" w:pos="498"/>
        </w:tabs>
        <w:contextualSpacing/>
        <w:jc w:val="both"/>
        <w:rPr>
          <w:rFonts w:ascii="Arial" w:hAnsi="Arial" w:cs="Arial"/>
          <w:sz w:val="22"/>
          <w:szCs w:val="22"/>
        </w:rPr>
      </w:pPr>
      <w:r w:rsidRPr="00605E8D">
        <w:rPr>
          <w:rFonts w:ascii="Arial" w:hAnsi="Arial" w:cs="Arial"/>
          <w:bCs/>
          <w:iCs/>
          <w:sz w:val="22"/>
          <w:szCs w:val="22"/>
        </w:rPr>
        <w:t>LERNER, Delia. Ler e escrever na escola: o real, o possível e o necessário; Trad. ROSA Ernani. Porto Alegre: Artmed, 2002/2007</w:t>
      </w:r>
      <w:r w:rsidRPr="00605E8D">
        <w:rPr>
          <w:rFonts w:ascii="Arial" w:hAnsi="Arial" w:cs="Arial"/>
          <w:sz w:val="22"/>
          <w:szCs w:val="22"/>
        </w:rPr>
        <w:t>.</w:t>
      </w:r>
    </w:p>
    <w:p w:rsidR="00B867E3" w:rsidRDefault="00B867E3" w:rsidP="00B867E3">
      <w:pPr>
        <w:jc w:val="both"/>
        <w:rPr>
          <w:rFonts w:ascii="Arial" w:hAnsi="Arial" w:cs="Arial"/>
          <w:sz w:val="22"/>
          <w:szCs w:val="22"/>
        </w:rPr>
      </w:pPr>
      <w:r w:rsidRPr="00605E8D">
        <w:rPr>
          <w:rFonts w:ascii="Arial" w:hAnsi="Arial" w:cs="Arial"/>
          <w:sz w:val="22"/>
          <w:szCs w:val="22"/>
        </w:rPr>
        <w:t>LIBÂNEO, José Carlos. OLIVEIRA, João Ferreira de. TOSHI, Mirza Seabra. Educação Escolar: Política, estrutura e organização. São Paulo: Cortez, 2003.</w:t>
      </w:r>
    </w:p>
    <w:p w:rsidR="005D13FB" w:rsidRPr="005D13FB" w:rsidRDefault="005D13FB" w:rsidP="005D13FB">
      <w:pPr>
        <w:pStyle w:val="Ttulo"/>
        <w:jc w:val="both"/>
        <w:rPr>
          <w:rFonts w:cs="Arial"/>
          <w:b w:val="0"/>
          <w:color w:val="auto"/>
          <w:sz w:val="22"/>
          <w:szCs w:val="22"/>
        </w:rPr>
      </w:pPr>
      <w:r w:rsidRPr="005C543E">
        <w:rPr>
          <w:rFonts w:cs="Arial"/>
          <w:b w:val="0"/>
          <w:color w:val="auto"/>
          <w:sz w:val="22"/>
          <w:szCs w:val="22"/>
        </w:rPr>
        <w:t xml:space="preserve">LIBERATO, Antônio Wilson. </w:t>
      </w:r>
      <w:r w:rsidRPr="005C543E">
        <w:rPr>
          <w:rFonts w:cs="Arial"/>
          <w:b w:val="0"/>
          <w:i/>
          <w:color w:val="auto"/>
          <w:sz w:val="22"/>
          <w:szCs w:val="22"/>
        </w:rPr>
        <w:t>Compact English Book</w:t>
      </w:r>
      <w:r w:rsidRPr="005C543E">
        <w:rPr>
          <w:rFonts w:cs="Arial"/>
          <w:b w:val="0"/>
          <w:color w:val="auto"/>
          <w:sz w:val="22"/>
          <w:szCs w:val="22"/>
        </w:rPr>
        <w:t xml:space="preserve">. </w:t>
      </w:r>
      <w:r w:rsidRPr="00104BD0">
        <w:rPr>
          <w:rFonts w:cs="Arial"/>
          <w:b w:val="0"/>
          <w:color w:val="auto"/>
          <w:sz w:val="22"/>
          <w:szCs w:val="22"/>
        </w:rPr>
        <w:t>São Paulo: FTD, 1998.</w:t>
      </w:r>
    </w:p>
    <w:p w:rsidR="00B867E3" w:rsidRDefault="00B867E3" w:rsidP="00B867E3">
      <w:pPr>
        <w:jc w:val="both"/>
        <w:rPr>
          <w:rFonts w:ascii="Arial" w:hAnsi="Arial" w:cs="Arial"/>
          <w:sz w:val="22"/>
          <w:szCs w:val="22"/>
        </w:rPr>
      </w:pPr>
      <w:r w:rsidRPr="00605E8D">
        <w:rPr>
          <w:rFonts w:ascii="Arial" w:hAnsi="Arial" w:cs="Arial"/>
          <w:sz w:val="22"/>
          <w:szCs w:val="22"/>
        </w:rPr>
        <w:t>LIMA, Carlos Henrique da Rocha. Gramática normativa da língua portuguesa</w:t>
      </w:r>
      <w:r w:rsidRPr="00605E8D">
        <w:rPr>
          <w:rFonts w:ascii="Arial" w:hAnsi="Arial" w:cs="Arial"/>
          <w:i/>
          <w:sz w:val="22"/>
          <w:szCs w:val="22"/>
        </w:rPr>
        <w:t>.</w:t>
      </w:r>
      <w:r w:rsidRPr="00605E8D">
        <w:rPr>
          <w:rFonts w:ascii="Arial" w:hAnsi="Arial" w:cs="Arial"/>
          <w:sz w:val="22"/>
          <w:szCs w:val="22"/>
        </w:rPr>
        <w:t xml:space="preserve"> Rio de Janeiro: José Olímpio, 1994.</w:t>
      </w:r>
    </w:p>
    <w:p w:rsidR="00F91F5D" w:rsidRPr="00F91F5D" w:rsidRDefault="00F91F5D" w:rsidP="00F91F5D">
      <w:pPr>
        <w:pStyle w:val="Ttulo"/>
        <w:tabs>
          <w:tab w:val="left" w:pos="375"/>
        </w:tabs>
        <w:jc w:val="both"/>
        <w:rPr>
          <w:rFonts w:cs="Arial"/>
          <w:b w:val="0"/>
          <w:color w:val="auto"/>
          <w:sz w:val="22"/>
          <w:szCs w:val="22"/>
        </w:rPr>
      </w:pPr>
      <w:r w:rsidRPr="00104BD0">
        <w:rPr>
          <w:rFonts w:cs="Arial"/>
          <w:b w:val="0"/>
          <w:color w:val="auto"/>
          <w:sz w:val="22"/>
          <w:szCs w:val="22"/>
        </w:rPr>
        <w:t xml:space="preserve">LIMA, </w:t>
      </w:r>
      <w:proofErr w:type="gramStart"/>
      <w:r w:rsidRPr="00104BD0">
        <w:rPr>
          <w:rFonts w:cs="Arial"/>
          <w:b w:val="0"/>
          <w:color w:val="auto"/>
          <w:sz w:val="22"/>
          <w:szCs w:val="22"/>
        </w:rPr>
        <w:t>D.C.(</w:t>
      </w:r>
      <w:proofErr w:type="gramEnd"/>
      <w:r w:rsidRPr="00104BD0">
        <w:rPr>
          <w:rFonts w:cs="Arial"/>
          <w:b w:val="0"/>
          <w:color w:val="auto"/>
          <w:sz w:val="22"/>
          <w:szCs w:val="22"/>
        </w:rPr>
        <w:t xml:space="preserve">org.). </w:t>
      </w:r>
      <w:r>
        <w:rPr>
          <w:rFonts w:cs="Arial"/>
          <w:b w:val="0"/>
          <w:color w:val="auto"/>
          <w:sz w:val="22"/>
          <w:szCs w:val="22"/>
        </w:rPr>
        <w:t>Ensino aprendizagem de língua Inglesa: conversas com es</w:t>
      </w:r>
      <w:r w:rsidR="00656E2D">
        <w:rPr>
          <w:rFonts w:cs="Arial"/>
          <w:b w:val="0"/>
          <w:color w:val="auto"/>
          <w:sz w:val="22"/>
          <w:szCs w:val="22"/>
        </w:rPr>
        <w:t>pecialistas</w:t>
      </w:r>
      <w:r w:rsidRPr="00104BD0">
        <w:rPr>
          <w:rFonts w:cs="Arial"/>
          <w:b w:val="0"/>
          <w:color w:val="auto"/>
          <w:sz w:val="22"/>
          <w:szCs w:val="22"/>
        </w:rPr>
        <w:t>.</w:t>
      </w:r>
      <w:r w:rsidR="00656E2D">
        <w:rPr>
          <w:rFonts w:cs="Arial"/>
          <w:b w:val="0"/>
          <w:color w:val="auto"/>
          <w:sz w:val="22"/>
          <w:szCs w:val="22"/>
        </w:rPr>
        <w:t xml:space="preserve"> </w:t>
      </w:r>
      <w:r w:rsidRPr="00104BD0">
        <w:rPr>
          <w:rFonts w:cs="Arial"/>
          <w:b w:val="0"/>
          <w:color w:val="auto"/>
          <w:sz w:val="22"/>
          <w:szCs w:val="22"/>
        </w:rPr>
        <w:t>São Paulo: Párabola Editorial, 2009.</w:t>
      </w:r>
    </w:p>
    <w:p w:rsidR="00B867E3" w:rsidRPr="00605E8D" w:rsidRDefault="00B867E3" w:rsidP="00B867E3">
      <w:pPr>
        <w:pStyle w:val="NormalWeb14"/>
        <w:shd w:val="clear" w:color="auto" w:fill="FFFFFF"/>
        <w:spacing w:before="0" w:beforeAutospacing="0" w:after="0" w:afterAutospacing="0"/>
        <w:jc w:val="both"/>
        <w:rPr>
          <w:rFonts w:ascii="Arial" w:hAnsi="Arial" w:cs="Arial"/>
          <w:sz w:val="22"/>
          <w:szCs w:val="22"/>
        </w:rPr>
      </w:pPr>
      <w:r w:rsidRPr="00605E8D">
        <w:rPr>
          <w:rFonts w:ascii="Arial" w:hAnsi="Arial" w:cs="Arial"/>
          <w:sz w:val="22"/>
          <w:szCs w:val="22"/>
        </w:rPr>
        <w:t>LIMA, Emma Eberlein O.F. &amp; LUNES, Samira A. Falando...lendo...escrevendo...português</w:t>
      </w:r>
      <w:r w:rsidRPr="00605E8D">
        <w:rPr>
          <w:rFonts w:ascii="Arial" w:hAnsi="Arial" w:cs="Arial"/>
          <w:i/>
          <w:sz w:val="22"/>
          <w:szCs w:val="22"/>
        </w:rPr>
        <w:t xml:space="preserve">: </w:t>
      </w:r>
      <w:r w:rsidRPr="00605E8D">
        <w:rPr>
          <w:rFonts w:ascii="Arial" w:hAnsi="Arial" w:cs="Arial"/>
          <w:sz w:val="22"/>
          <w:szCs w:val="22"/>
        </w:rPr>
        <w:t>um curso para estrangeiros.</w:t>
      </w:r>
      <w:r w:rsidRPr="00605E8D">
        <w:rPr>
          <w:rFonts w:ascii="Arial" w:hAnsi="Arial" w:cs="Arial"/>
          <w:i/>
          <w:sz w:val="22"/>
          <w:szCs w:val="22"/>
        </w:rPr>
        <w:t xml:space="preserve"> </w:t>
      </w:r>
      <w:r w:rsidRPr="00605E8D">
        <w:rPr>
          <w:rFonts w:ascii="Arial" w:hAnsi="Arial" w:cs="Arial"/>
          <w:sz w:val="22"/>
          <w:szCs w:val="22"/>
        </w:rPr>
        <w:t xml:space="preserve"> São Paulo: EPU, 2005.</w:t>
      </w:r>
    </w:p>
    <w:p w:rsidR="00B867E3" w:rsidRPr="00605E8D" w:rsidRDefault="00B867E3" w:rsidP="00B867E3">
      <w:pPr>
        <w:pStyle w:val="NormalWeb14"/>
        <w:shd w:val="clear" w:color="auto" w:fill="FFFFFF"/>
        <w:spacing w:before="0" w:beforeAutospacing="0" w:after="0" w:afterAutospacing="0"/>
        <w:jc w:val="both"/>
        <w:rPr>
          <w:rFonts w:ascii="Arial" w:hAnsi="Arial" w:cs="Arial"/>
          <w:sz w:val="22"/>
          <w:szCs w:val="22"/>
        </w:rPr>
      </w:pPr>
      <w:r w:rsidRPr="00605E8D">
        <w:rPr>
          <w:rFonts w:ascii="Arial" w:hAnsi="Arial" w:cs="Arial"/>
          <w:sz w:val="22"/>
          <w:szCs w:val="22"/>
        </w:rPr>
        <w:t xml:space="preserve">___________LUNES, Samira Abirad &amp; LEITE, Marina Ribeiro. </w:t>
      </w:r>
      <w:r w:rsidRPr="00605E8D">
        <w:rPr>
          <w:rStyle w:val="nfase"/>
          <w:rFonts w:ascii="Arial" w:hAnsi="Arial" w:cs="Arial"/>
          <w:i w:val="0"/>
          <w:iCs w:val="0"/>
          <w:sz w:val="22"/>
          <w:szCs w:val="22"/>
        </w:rPr>
        <w:t>Diálogo Brasil</w:t>
      </w:r>
      <w:r w:rsidRPr="00605E8D">
        <w:rPr>
          <w:rFonts w:ascii="Arial" w:hAnsi="Arial" w:cs="Arial"/>
          <w:i/>
          <w:sz w:val="22"/>
          <w:szCs w:val="22"/>
        </w:rPr>
        <w:t>:</w:t>
      </w:r>
      <w:r w:rsidRPr="00605E8D">
        <w:rPr>
          <w:rFonts w:ascii="Arial" w:hAnsi="Arial" w:cs="Arial"/>
          <w:sz w:val="22"/>
          <w:szCs w:val="22"/>
        </w:rPr>
        <w:t xml:space="preserve"> Curso intensivo de português para estrangeiros. São Paulo: EPU, 2003. (</w:t>
      </w:r>
      <w:proofErr w:type="gramStart"/>
      <w:r w:rsidRPr="00605E8D">
        <w:rPr>
          <w:rFonts w:ascii="Arial" w:hAnsi="Arial" w:cs="Arial"/>
          <w:sz w:val="22"/>
          <w:szCs w:val="22"/>
        </w:rPr>
        <w:t>unidades</w:t>
      </w:r>
      <w:proofErr w:type="gramEnd"/>
      <w:r w:rsidRPr="00605E8D">
        <w:rPr>
          <w:rFonts w:ascii="Arial" w:hAnsi="Arial" w:cs="Arial"/>
          <w:sz w:val="22"/>
          <w:szCs w:val="22"/>
        </w:rPr>
        <w:t xml:space="preserve"> de 1 a 5)</w:t>
      </w:r>
    </w:p>
    <w:p w:rsidR="00B867E3" w:rsidRPr="00605E8D" w:rsidRDefault="00B867E3" w:rsidP="00B867E3">
      <w:pPr>
        <w:jc w:val="both"/>
        <w:rPr>
          <w:rFonts w:ascii="Arial" w:hAnsi="Arial" w:cs="Arial"/>
          <w:sz w:val="22"/>
          <w:szCs w:val="22"/>
        </w:rPr>
      </w:pPr>
      <w:r w:rsidRPr="00605E8D">
        <w:rPr>
          <w:rFonts w:ascii="Arial" w:hAnsi="Arial" w:cs="Arial"/>
          <w:sz w:val="22"/>
          <w:szCs w:val="22"/>
        </w:rPr>
        <w:t>LIMA, R. Gramática Normativa da Língua Portguesa. 31 ed. RJ: José Olympio, 1992.</w:t>
      </w:r>
    </w:p>
    <w:p w:rsidR="00B867E3" w:rsidRDefault="00B867E3" w:rsidP="00B867E3">
      <w:pPr>
        <w:jc w:val="both"/>
        <w:rPr>
          <w:rFonts w:ascii="Arial" w:hAnsi="Arial" w:cs="Arial"/>
          <w:sz w:val="22"/>
          <w:szCs w:val="22"/>
        </w:rPr>
      </w:pPr>
      <w:r w:rsidRPr="00605E8D">
        <w:rPr>
          <w:rFonts w:ascii="Arial" w:hAnsi="Arial" w:cs="Arial"/>
          <w:sz w:val="22"/>
          <w:szCs w:val="22"/>
        </w:rPr>
        <w:t>LISPECTOR, Clarice. A hora da estrela. Várias edições possíveis.</w:t>
      </w:r>
    </w:p>
    <w:p w:rsidR="00BA6477" w:rsidRPr="00A47B63" w:rsidRDefault="00BA6477" w:rsidP="00BA6477">
      <w:pPr>
        <w:rPr>
          <w:rFonts w:ascii="Arial" w:hAnsi="Arial" w:cs="Arial"/>
          <w:sz w:val="22"/>
          <w:szCs w:val="22"/>
        </w:rPr>
      </w:pPr>
      <w:r w:rsidRPr="00A47B63">
        <w:rPr>
          <w:rFonts w:ascii="Arial" w:hAnsi="Arial" w:cs="Arial"/>
          <w:sz w:val="22"/>
          <w:szCs w:val="22"/>
        </w:rPr>
        <w:t xml:space="preserve">LONGMAN DICTIONARY OF COMTEMPORARY ENGLISH.5ª ED. </w:t>
      </w:r>
      <w:proofErr w:type="spellStart"/>
      <w:r w:rsidRPr="00A47B63">
        <w:rPr>
          <w:rFonts w:ascii="Arial" w:hAnsi="Arial" w:cs="Arial"/>
          <w:sz w:val="22"/>
          <w:szCs w:val="22"/>
        </w:rPr>
        <w:t>S.l</w:t>
      </w:r>
      <w:proofErr w:type="spellEnd"/>
      <w:r w:rsidRPr="00A47B63">
        <w:rPr>
          <w:rFonts w:ascii="Arial" w:hAnsi="Arial" w:cs="Arial"/>
          <w:sz w:val="22"/>
          <w:szCs w:val="22"/>
        </w:rPr>
        <w:t xml:space="preserve">. </w:t>
      </w:r>
      <w:proofErr w:type="spellStart"/>
      <w:r w:rsidRPr="00A47B63">
        <w:rPr>
          <w:rFonts w:ascii="Arial" w:hAnsi="Arial" w:cs="Arial"/>
          <w:sz w:val="22"/>
          <w:szCs w:val="22"/>
        </w:rPr>
        <w:t>Longman</w:t>
      </w:r>
      <w:proofErr w:type="spellEnd"/>
      <w:r w:rsidRPr="00A47B63">
        <w:rPr>
          <w:rFonts w:ascii="Arial" w:hAnsi="Arial" w:cs="Arial"/>
          <w:sz w:val="22"/>
          <w:szCs w:val="22"/>
        </w:rPr>
        <w:t xml:space="preserve"> do Brasil, 2009.</w:t>
      </w:r>
    </w:p>
    <w:p w:rsidR="00B867E3" w:rsidRPr="00605E8D" w:rsidRDefault="00B867E3" w:rsidP="00B867E3">
      <w:pPr>
        <w:pStyle w:val="Corpodetexto3"/>
        <w:jc w:val="both"/>
        <w:rPr>
          <w:rFonts w:cs="Arial"/>
          <w:b w:val="0"/>
          <w:color w:val="auto"/>
          <w:sz w:val="22"/>
          <w:szCs w:val="22"/>
        </w:rPr>
      </w:pPr>
      <w:r w:rsidRPr="00605E8D">
        <w:rPr>
          <w:rFonts w:cs="Arial"/>
          <w:b w:val="0"/>
          <w:color w:val="auto"/>
          <w:sz w:val="22"/>
          <w:szCs w:val="22"/>
        </w:rPr>
        <w:t xml:space="preserve">LOPES, </w:t>
      </w:r>
      <w:proofErr w:type="spellStart"/>
      <w:r w:rsidRPr="00605E8D">
        <w:rPr>
          <w:rFonts w:cs="Arial"/>
          <w:b w:val="0"/>
          <w:color w:val="auto"/>
          <w:sz w:val="22"/>
          <w:szCs w:val="22"/>
        </w:rPr>
        <w:t>Edwar.Fundamentos</w:t>
      </w:r>
      <w:proofErr w:type="spellEnd"/>
      <w:r w:rsidRPr="00605E8D">
        <w:rPr>
          <w:rFonts w:cs="Arial"/>
          <w:b w:val="0"/>
          <w:color w:val="auto"/>
          <w:sz w:val="22"/>
          <w:szCs w:val="22"/>
        </w:rPr>
        <w:t xml:space="preserve"> da Linguística Contemporânea. São Paulo: Cultrix, 1975.</w:t>
      </w:r>
    </w:p>
    <w:p w:rsidR="00B867E3" w:rsidRPr="00605E8D" w:rsidRDefault="00B867E3" w:rsidP="00B867E3">
      <w:pPr>
        <w:jc w:val="both"/>
        <w:rPr>
          <w:rFonts w:ascii="Arial" w:hAnsi="Arial" w:cs="Arial"/>
          <w:sz w:val="22"/>
          <w:szCs w:val="22"/>
        </w:rPr>
      </w:pPr>
      <w:r w:rsidRPr="00605E8D">
        <w:rPr>
          <w:rFonts w:ascii="Arial" w:hAnsi="Arial" w:cs="Arial"/>
          <w:bCs/>
          <w:sz w:val="22"/>
          <w:szCs w:val="22"/>
        </w:rPr>
        <w:t>LOUREIRO</w:t>
      </w:r>
      <w:r w:rsidRPr="00605E8D">
        <w:rPr>
          <w:rFonts w:ascii="Arial" w:hAnsi="Arial" w:cs="Arial"/>
          <w:sz w:val="22"/>
          <w:szCs w:val="22"/>
        </w:rPr>
        <w:t>, João de Jesus Paes. Cultura Amazônica – uma poética do imaginário: Cejup. Belém.</w:t>
      </w:r>
    </w:p>
    <w:p w:rsidR="00B867E3" w:rsidRPr="00605E8D" w:rsidRDefault="00B867E3" w:rsidP="00B867E3">
      <w:pPr>
        <w:pStyle w:val="PargrafodaLista"/>
        <w:ind w:left="0"/>
        <w:jc w:val="both"/>
        <w:rPr>
          <w:rFonts w:ascii="Arial" w:hAnsi="Arial" w:cs="Arial"/>
          <w:sz w:val="22"/>
          <w:szCs w:val="22"/>
        </w:rPr>
      </w:pPr>
      <w:r w:rsidRPr="00605E8D">
        <w:rPr>
          <w:rFonts w:ascii="Arial" w:hAnsi="Arial" w:cs="Arial"/>
          <w:sz w:val="22"/>
          <w:szCs w:val="22"/>
        </w:rPr>
        <w:t>LUCKESI, Cipriano C. Avaliação da aprendizagem escolar. 19 ed. São Paulo: Cortez, 2008.</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LYONS, John. </w:t>
      </w:r>
      <w:proofErr w:type="gramStart"/>
      <w:r w:rsidRPr="00605E8D">
        <w:rPr>
          <w:rFonts w:ascii="Arial" w:hAnsi="Arial" w:cs="Arial"/>
          <w:sz w:val="22"/>
          <w:szCs w:val="22"/>
        </w:rPr>
        <w:t>Língua(</w:t>
      </w:r>
      <w:proofErr w:type="gramEnd"/>
      <w:r w:rsidRPr="00605E8D">
        <w:rPr>
          <w:rFonts w:ascii="Arial" w:hAnsi="Arial" w:cs="Arial"/>
          <w:sz w:val="22"/>
          <w:szCs w:val="22"/>
        </w:rPr>
        <w:t>gem) e Linguística: uma introdução. Rio de Janeiro Koogan, 1987.</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___________.  Introdução à Linguística Teórica. São Paulo: Editora Nacional, 1979.</w:t>
      </w:r>
    </w:p>
    <w:p w:rsidR="00B867E3" w:rsidRPr="00605E8D" w:rsidRDefault="00B867E3" w:rsidP="00B867E3">
      <w:pPr>
        <w:jc w:val="both"/>
        <w:rPr>
          <w:rFonts w:ascii="Arial" w:hAnsi="Arial" w:cs="Arial"/>
          <w:sz w:val="22"/>
          <w:szCs w:val="22"/>
        </w:rPr>
      </w:pPr>
      <w:r w:rsidRPr="00605E8D">
        <w:rPr>
          <w:rFonts w:ascii="Arial" w:hAnsi="Arial" w:cs="Arial"/>
          <w:sz w:val="22"/>
          <w:szCs w:val="22"/>
        </w:rPr>
        <w:t>MACAMBIRA, J.R. Português Estrutural. 2 ed. SP: Pioneira, 1978.</w:t>
      </w:r>
    </w:p>
    <w:p w:rsidR="005D13FB" w:rsidRPr="005D13FB" w:rsidRDefault="00B867E3" w:rsidP="005D13FB">
      <w:pPr>
        <w:pStyle w:val="Subttulo"/>
        <w:tabs>
          <w:tab w:val="left" w:pos="8460"/>
        </w:tabs>
        <w:ind w:left="540" w:right="-162" w:hanging="540"/>
        <w:jc w:val="both"/>
        <w:rPr>
          <w:rFonts w:cs="Arial"/>
          <w:sz w:val="22"/>
          <w:szCs w:val="22"/>
        </w:rPr>
      </w:pPr>
      <w:r w:rsidRPr="00605E8D">
        <w:rPr>
          <w:rFonts w:cs="Arial"/>
          <w:sz w:val="22"/>
          <w:szCs w:val="22"/>
        </w:rPr>
        <w:t>___________. A estrutura morfo-sintática do português.</w:t>
      </w:r>
      <w:r w:rsidRPr="00605E8D">
        <w:rPr>
          <w:rFonts w:cs="Arial"/>
          <w:i/>
          <w:sz w:val="22"/>
          <w:szCs w:val="22"/>
        </w:rPr>
        <w:t xml:space="preserve"> </w:t>
      </w:r>
      <w:r w:rsidRPr="00605E8D">
        <w:rPr>
          <w:rFonts w:cs="Arial"/>
          <w:sz w:val="22"/>
          <w:szCs w:val="22"/>
        </w:rPr>
        <w:t>São Paulo: Pioneira, 1987</w:t>
      </w:r>
    </w:p>
    <w:p w:rsidR="00B867E3" w:rsidRPr="00605E8D" w:rsidRDefault="00B867E3" w:rsidP="00B867E3">
      <w:pPr>
        <w:jc w:val="both"/>
        <w:rPr>
          <w:rFonts w:ascii="Arial" w:hAnsi="Arial" w:cs="Arial"/>
          <w:bCs/>
          <w:sz w:val="22"/>
          <w:szCs w:val="22"/>
        </w:rPr>
      </w:pPr>
      <w:r w:rsidRPr="00605E8D">
        <w:rPr>
          <w:rFonts w:ascii="Arial" w:hAnsi="Arial" w:cs="Arial"/>
          <w:bCs/>
          <w:sz w:val="22"/>
          <w:szCs w:val="22"/>
        </w:rPr>
        <w:t xml:space="preserve">MACHADO, Anna Rachel. A perspectiva interacionista sóciodiscursiva de Bronckart. In: Gêneros: teorias, métodos, debates. J.L. Meurer, Adair Bonini, Disirée </w:t>
      </w:r>
    </w:p>
    <w:p w:rsidR="00B867E3" w:rsidRPr="00605E8D" w:rsidRDefault="00B867E3" w:rsidP="00B867E3">
      <w:pPr>
        <w:jc w:val="both"/>
        <w:rPr>
          <w:rFonts w:ascii="Arial" w:hAnsi="Arial" w:cs="Arial"/>
          <w:bCs/>
          <w:sz w:val="22"/>
          <w:szCs w:val="22"/>
        </w:rPr>
      </w:pPr>
      <w:r w:rsidRPr="00605E8D">
        <w:rPr>
          <w:rFonts w:ascii="Arial" w:hAnsi="Arial" w:cs="Arial"/>
          <w:bCs/>
          <w:sz w:val="22"/>
          <w:szCs w:val="22"/>
        </w:rPr>
        <w:t>Motta-Rotth (org.). São Paulo: parábola editorial, 2005, p. 237-259.</w:t>
      </w:r>
    </w:p>
    <w:p w:rsidR="00B867E3" w:rsidRPr="00605E8D" w:rsidRDefault="00B867E3" w:rsidP="00B867E3">
      <w:pPr>
        <w:jc w:val="both"/>
        <w:rPr>
          <w:rFonts w:ascii="Arial" w:eastAsiaTheme="minorHAnsi" w:hAnsi="Arial" w:cs="Arial"/>
          <w:sz w:val="22"/>
          <w:szCs w:val="22"/>
          <w:lang w:eastAsia="en-US"/>
        </w:rPr>
      </w:pPr>
      <w:r w:rsidRPr="00605E8D">
        <w:rPr>
          <w:rFonts w:ascii="Arial" w:hAnsi="Arial" w:cs="Arial"/>
          <w:sz w:val="22"/>
          <w:szCs w:val="22"/>
        </w:rPr>
        <w:t>MACHADO, A. R; LOUSADA, E; ABREU TARDELHI. Planejar Gêneros Acadêmicos</w:t>
      </w:r>
      <w:r w:rsidRPr="00605E8D">
        <w:rPr>
          <w:rFonts w:ascii="Arial" w:hAnsi="Arial" w:cs="Arial"/>
          <w:i/>
          <w:sz w:val="22"/>
          <w:szCs w:val="22"/>
        </w:rPr>
        <w:t>.</w:t>
      </w:r>
      <w:r w:rsidRPr="00605E8D">
        <w:rPr>
          <w:rFonts w:ascii="Arial" w:hAnsi="Arial" w:cs="Arial"/>
          <w:sz w:val="22"/>
          <w:szCs w:val="22"/>
        </w:rPr>
        <w:t xml:space="preserve"> São Paulo: Parábola, 2005.</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___________. Resenha</w:t>
      </w:r>
      <w:r w:rsidRPr="00605E8D">
        <w:rPr>
          <w:rFonts w:ascii="Arial" w:hAnsi="Arial" w:cs="Arial"/>
          <w:i/>
          <w:sz w:val="22"/>
          <w:szCs w:val="22"/>
        </w:rPr>
        <w:t>.</w:t>
      </w:r>
      <w:r w:rsidRPr="00605E8D">
        <w:rPr>
          <w:rFonts w:ascii="Arial" w:hAnsi="Arial" w:cs="Arial"/>
          <w:sz w:val="22"/>
          <w:szCs w:val="22"/>
        </w:rPr>
        <w:t xml:space="preserve"> São Paulo Parábola, 2005.</w:t>
      </w:r>
    </w:p>
    <w:p w:rsidR="00B867E3" w:rsidRPr="005C543E" w:rsidRDefault="00B867E3" w:rsidP="00B867E3">
      <w:pPr>
        <w:autoSpaceDE w:val="0"/>
        <w:autoSpaceDN w:val="0"/>
        <w:adjustRightInd w:val="0"/>
        <w:jc w:val="both"/>
        <w:rPr>
          <w:rFonts w:ascii="Arial" w:hAnsi="Arial" w:cs="Arial"/>
          <w:bCs/>
          <w:sz w:val="22"/>
          <w:szCs w:val="22"/>
          <w:lang w:val="en-US"/>
        </w:rPr>
      </w:pPr>
      <w:r w:rsidRPr="00605E8D">
        <w:rPr>
          <w:rFonts w:ascii="Arial" w:hAnsi="Arial" w:cs="Arial"/>
          <w:bCs/>
          <w:sz w:val="22"/>
          <w:szCs w:val="22"/>
        </w:rPr>
        <w:lastRenderedPageBreak/>
        <w:t xml:space="preserve">MACHADO, Anna Rachel; BEZERRA, Maria Auxiliadora (org.). Gêneros textuais e ensino. Rio de Janeiro: Lucerna, 2002. </w:t>
      </w:r>
      <w:r w:rsidRPr="005C543E">
        <w:rPr>
          <w:rFonts w:ascii="Arial" w:hAnsi="Arial" w:cs="Arial"/>
          <w:bCs/>
          <w:sz w:val="22"/>
          <w:szCs w:val="22"/>
          <w:lang w:val="en-US"/>
        </w:rPr>
        <w:t>P. 19- 36.</w:t>
      </w:r>
    </w:p>
    <w:p w:rsidR="00BA6477" w:rsidRPr="00BA6477" w:rsidRDefault="00BA6477" w:rsidP="00BA6477">
      <w:pPr>
        <w:pStyle w:val="Ttulo"/>
        <w:jc w:val="both"/>
        <w:rPr>
          <w:rFonts w:cs="Arial"/>
          <w:b w:val="0"/>
          <w:color w:val="auto"/>
          <w:sz w:val="22"/>
          <w:szCs w:val="22"/>
          <w:lang w:val="en-US"/>
        </w:rPr>
      </w:pPr>
      <w:r w:rsidRPr="00BA6477">
        <w:rPr>
          <w:rFonts w:cs="Arial"/>
          <w:b w:val="0"/>
          <w:color w:val="auto"/>
          <w:sz w:val="22"/>
          <w:szCs w:val="22"/>
          <w:lang w:val="en-US"/>
        </w:rPr>
        <w:t xml:space="preserve">MANIN, Gregory J &amp; ARTUSI, Alicia. </w:t>
      </w:r>
      <w:r w:rsidRPr="00104BD0">
        <w:rPr>
          <w:rFonts w:cs="Arial"/>
          <w:b w:val="0"/>
          <w:i/>
          <w:color w:val="auto"/>
          <w:sz w:val="22"/>
          <w:szCs w:val="22"/>
          <w:lang w:val="en-US"/>
        </w:rPr>
        <w:t>Engage: Starter</w:t>
      </w:r>
      <w:r w:rsidRPr="00104BD0">
        <w:rPr>
          <w:rFonts w:cs="Arial"/>
          <w:b w:val="0"/>
          <w:color w:val="auto"/>
          <w:sz w:val="22"/>
          <w:szCs w:val="22"/>
          <w:lang w:val="en-US"/>
        </w:rPr>
        <w:t>. New York: Oxford University Press, 2008.</w:t>
      </w:r>
    </w:p>
    <w:p w:rsidR="00B867E3" w:rsidRPr="00605E8D" w:rsidRDefault="00B867E3" w:rsidP="00B867E3">
      <w:pPr>
        <w:autoSpaceDE w:val="0"/>
        <w:autoSpaceDN w:val="0"/>
        <w:adjustRightInd w:val="0"/>
        <w:jc w:val="both"/>
        <w:rPr>
          <w:rFonts w:ascii="Arial" w:hAnsi="Arial" w:cs="Arial"/>
          <w:bCs/>
          <w:sz w:val="22"/>
          <w:szCs w:val="22"/>
        </w:rPr>
      </w:pPr>
      <w:r w:rsidRPr="00605E8D">
        <w:rPr>
          <w:rFonts w:ascii="Arial" w:hAnsi="Arial" w:cs="Arial"/>
          <w:sz w:val="22"/>
          <w:szCs w:val="22"/>
        </w:rPr>
        <w:t>MANTOAN, Maria Tereza Eglér. Inclusão escolar o que é? Por quê? Como fazer? São Paulo: Moderna. 2003.</w:t>
      </w:r>
    </w:p>
    <w:p w:rsidR="00B867E3" w:rsidRPr="00605E8D" w:rsidRDefault="00B867E3" w:rsidP="00B867E3">
      <w:pPr>
        <w:autoSpaceDE w:val="0"/>
        <w:autoSpaceDN w:val="0"/>
        <w:adjustRightInd w:val="0"/>
        <w:jc w:val="both"/>
        <w:rPr>
          <w:rFonts w:ascii="Arial" w:hAnsi="Arial" w:cs="Arial"/>
          <w:bCs/>
          <w:sz w:val="22"/>
          <w:szCs w:val="22"/>
        </w:rPr>
      </w:pPr>
      <w:r w:rsidRPr="00605E8D">
        <w:rPr>
          <w:rFonts w:ascii="Arial" w:hAnsi="Arial" w:cs="Arial"/>
          <w:sz w:val="22"/>
          <w:szCs w:val="22"/>
        </w:rPr>
        <w:t xml:space="preserve">MARCHANT, Mercedes. </w:t>
      </w:r>
      <w:r w:rsidRPr="00605E8D">
        <w:rPr>
          <w:rStyle w:val="nfase"/>
          <w:rFonts w:ascii="Arial" w:hAnsi="Arial" w:cs="Arial"/>
          <w:i w:val="0"/>
          <w:iCs w:val="0"/>
          <w:sz w:val="22"/>
          <w:szCs w:val="22"/>
        </w:rPr>
        <w:t>Português para estrangeiros</w:t>
      </w:r>
      <w:r w:rsidRPr="00605E8D">
        <w:rPr>
          <w:rFonts w:ascii="Arial" w:hAnsi="Arial" w:cs="Arial"/>
          <w:sz w:val="22"/>
          <w:szCs w:val="22"/>
        </w:rPr>
        <w:t>. 27. ed. Imbé: Pégasos, 1992</w:t>
      </w:r>
    </w:p>
    <w:p w:rsidR="00B867E3" w:rsidRPr="00605E8D" w:rsidRDefault="00B867E3" w:rsidP="00B867E3">
      <w:pPr>
        <w:jc w:val="both"/>
        <w:rPr>
          <w:rFonts w:ascii="Arial" w:eastAsiaTheme="minorHAnsi" w:hAnsi="Arial" w:cs="Arial"/>
          <w:sz w:val="22"/>
          <w:szCs w:val="22"/>
          <w:lang w:eastAsia="en-US"/>
        </w:rPr>
      </w:pPr>
      <w:r w:rsidRPr="00605E8D">
        <w:rPr>
          <w:rFonts w:ascii="Arial" w:hAnsi="Arial" w:cs="Arial"/>
          <w:sz w:val="22"/>
          <w:szCs w:val="22"/>
        </w:rPr>
        <w:t>MARCONI, Marina de Andrade; LAKATOS, Eva Maria. Técnicas de pesquisa. 7. ed. São Paulo: Atlas, 2009.</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___________. Fundamentos de metodologia científica. 6. ed. São Paulo: Atlas, 2006.</w:t>
      </w:r>
    </w:p>
    <w:p w:rsidR="00B867E3" w:rsidRPr="00605E8D" w:rsidRDefault="00B867E3" w:rsidP="00B867E3">
      <w:pPr>
        <w:jc w:val="both"/>
        <w:rPr>
          <w:rFonts w:ascii="Arial" w:hAnsi="Arial" w:cs="Arial"/>
          <w:sz w:val="22"/>
          <w:szCs w:val="22"/>
        </w:rPr>
      </w:pPr>
      <w:r w:rsidRPr="00605E8D">
        <w:rPr>
          <w:rFonts w:ascii="Arial" w:hAnsi="Arial" w:cs="Arial"/>
          <w:sz w:val="22"/>
          <w:szCs w:val="22"/>
        </w:rPr>
        <w:t>MARCONDES, Danilo. Iniciação à história da filosofia: dos pré-socráticos a wittgenstein. 6º ed. Rio de Janeiro: Jorge Zahar Ed., 2001.</w:t>
      </w:r>
    </w:p>
    <w:p w:rsidR="00B867E3" w:rsidRPr="00605E8D" w:rsidRDefault="00B867E3" w:rsidP="00B867E3">
      <w:pPr>
        <w:jc w:val="both"/>
        <w:rPr>
          <w:rFonts w:ascii="Arial" w:hAnsi="Arial" w:cs="Arial"/>
          <w:sz w:val="22"/>
          <w:szCs w:val="22"/>
        </w:rPr>
      </w:pPr>
      <w:r w:rsidRPr="00605E8D">
        <w:rPr>
          <w:rFonts w:ascii="Arial" w:hAnsi="Arial" w:cs="Arial"/>
          <w:sz w:val="22"/>
          <w:szCs w:val="22"/>
        </w:rPr>
        <w:t>MARCUSCHI, L. A. Produção textual, análise de Gêneros e compreensão. São Paulo. Parábola. 2008.</w:t>
      </w:r>
    </w:p>
    <w:p w:rsidR="00B867E3" w:rsidRPr="00605E8D" w:rsidRDefault="00B867E3" w:rsidP="00B867E3">
      <w:pPr>
        <w:pStyle w:val="Subttulo"/>
        <w:ind w:right="290"/>
        <w:jc w:val="both"/>
        <w:rPr>
          <w:rFonts w:cs="Arial"/>
          <w:sz w:val="22"/>
          <w:szCs w:val="22"/>
        </w:rPr>
      </w:pPr>
      <w:r w:rsidRPr="00605E8D">
        <w:rPr>
          <w:rFonts w:cs="Arial"/>
          <w:sz w:val="22"/>
          <w:szCs w:val="22"/>
        </w:rPr>
        <w:t xml:space="preserve">MARIA, Luzia. Leitura e colheita. Petrópolis, Rio de Janeiro: Vozes, 2002. </w:t>
      </w:r>
    </w:p>
    <w:p w:rsidR="00B867E3" w:rsidRPr="00605E8D" w:rsidRDefault="00B867E3" w:rsidP="00B867E3">
      <w:pPr>
        <w:ind w:left="20" w:hanging="20"/>
        <w:jc w:val="both"/>
        <w:rPr>
          <w:rFonts w:ascii="Arial" w:hAnsi="Arial" w:cs="Arial"/>
          <w:sz w:val="22"/>
          <w:szCs w:val="22"/>
          <w:lang w:eastAsia="en-US"/>
        </w:rPr>
      </w:pPr>
      <w:r w:rsidRPr="00605E8D">
        <w:rPr>
          <w:rFonts w:ascii="Arial" w:hAnsi="Arial" w:cs="Arial"/>
          <w:sz w:val="22"/>
          <w:szCs w:val="22"/>
        </w:rPr>
        <w:t>MARTELOTTA, Mário Eduardo. Manual de Linguística, São Paulo: Editora Contexto, 2010.</w:t>
      </w:r>
    </w:p>
    <w:p w:rsidR="00B867E3" w:rsidRDefault="00B867E3" w:rsidP="00B867E3">
      <w:pPr>
        <w:ind w:left="540" w:hanging="540"/>
        <w:jc w:val="both"/>
        <w:rPr>
          <w:rFonts w:ascii="Arial" w:hAnsi="Arial" w:cs="Arial"/>
          <w:sz w:val="22"/>
          <w:szCs w:val="22"/>
        </w:rPr>
      </w:pPr>
      <w:r w:rsidRPr="00605E8D">
        <w:rPr>
          <w:rFonts w:ascii="Arial" w:hAnsi="Arial" w:cs="Arial"/>
          <w:sz w:val="22"/>
          <w:szCs w:val="22"/>
        </w:rPr>
        <w:t>MARTINET, André. Elementos de Linguística Geral. São Paulo: Cultrix, 1979.</w:t>
      </w:r>
    </w:p>
    <w:p w:rsidR="005F2CAB" w:rsidRPr="005F2CAB" w:rsidRDefault="005F2CAB" w:rsidP="005F2CAB">
      <w:pPr>
        <w:jc w:val="both"/>
        <w:rPr>
          <w:rFonts w:ascii="Arial" w:hAnsi="Arial" w:cs="Arial"/>
          <w:sz w:val="22"/>
          <w:szCs w:val="22"/>
        </w:rPr>
      </w:pPr>
      <w:r w:rsidRPr="005F2CAB">
        <w:rPr>
          <w:rFonts w:ascii="Arial" w:hAnsi="Arial" w:cs="Arial"/>
          <w:sz w:val="22"/>
          <w:szCs w:val="22"/>
        </w:rPr>
        <w:t>MARTINEZ, Pierre. Didática de Linguas Estrangeiras/Pierre Martinez; Tradução: Marcos Marcionilo.São Paulo: ParábolaEditorial, 2009.</w:t>
      </w:r>
    </w:p>
    <w:p w:rsidR="00B867E3" w:rsidRPr="00605E8D" w:rsidRDefault="00B867E3" w:rsidP="00B867E3">
      <w:pPr>
        <w:ind w:left="540" w:hanging="540"/>
        <w:jc w:val="both"/>
        <w:rPr>
          <w:rFonts w:ascii="Arial" w:hAnsi="Arial" w:cs="Arial"/>
          <w:sz w:val="22"/>
          <w:szCs w:val="22"/>
        </w:rPr>
      </w:pPr>
      <w:r w:rsidRPr="00605E8D">
        <w:rPr>
          <w:rFonts w:ascii="Arial" w:hAnsi="Arial" w:cs="Arial"/>
          <w:sz w:val="22"/>
          <w:szCs w:val="22"/>
        </w:rPr>
        <w:t>MARTINS, C. B. O que é Sociologia. São Paulo: Brasiliense, 1982.</w:t>
      </w:r>
    </w:p>
    <w:p w:rsidR="00B867E3" w:rsidRPr="00605E8D" w:rsidRDefault="00B867E3" w:rsidP="00B867E3">
      <w:pPr>
        <w:jc w:val="both"/>
        <w:rPr>
          <w:rFonts w:ascii="Arial" w:hAnsi="Arial" w:cs="Arial"/>
          <w:sz w:val="22"/>
          <w:szCs w:val="22"/>
        </w:rPr>
      </w:pPr>
      <w:r w:rsidRPr="00605E8D">
        <w:rPr>
          <w:rFonts w:ascii="Arial" w:hAnsi="Arial" w:cs="Arial"/>
          <w:sz w:val="22"/>
          <w:szCs w:val="22"/>
        </w:rPr>
        <w:t>MATTOSO CÂMARA, J. Estrutura da Língua Portuguesa. 36 ed. Petrópolis: Vozes, 2004.</w:t>
      </w:r>
    </w:p>
    <w:p w:rsidR="00B867E3" w:rsidRPr="005C543E" w:rsidRDefault="00B867E3" w:rsidP="00B867E3">
      <w:pPr>
        <w:pStyle w:val="western"/>
        <w:spacing w:after="0" w:afterAutospacing="0" w:line="240" w:lineRule="auto"/>
        <w:ind w:firstLine="0"/>
        <w:contextualSpacing/>
        <w:rPr>
          <w:color w:val="auto"/>
          <w:sz w:val="22"/>
          <w:szCs w:val="22"/>
          <w:lang w:val="en-US"/>
        </w:rPr>
      </w:pPr>
      <w:r w:rsidRPr="00605E8D">
        <w:rPr>
          <w:bCs/>
          <w:color w:val="auto"/>
          <w:sz w:val="22"/>
          <w:szCs w:val="22"/>
        </w:rPr>
        <w:t xml:space="preserve">MAZZOTTA, Marcos José Silveira. </w:t>
      </w:r>
      <w:r w:rsidRPr="00605E8D">
        <w:rPr>
          <w:iCs/>
          <w:color w:val="auto"/>
          <w:sz w:val="22"/>
          <w:szCs w:val="22"/>
        </w:rPr>
        <w:t xml:space="preserve">Educação </w:t>
      </w:r>
      <w:proofErr w:type="gramStart"/>
      <w:r w:rsidRPr="00605E8D">
        <w:rPr>
          <w:iCs/>
          <w:color w:val="auto"/>
          <w:sz w:val="22"/>
          <w:szCs w:val="22"/>
        </w:rPr>
        <w:t>especial  no</w:t>
      </w:r>
      <w:proofErr w:type="gramEnd"/>
      <w:r w:rsidRPr="00605E8D">
        <w:rPr>
          <w:iCs/>
          <w:color w:val="auto"/>
          <w:sz w:val="22"/>
          <w:szCs w:val="22"/>
        </w:rPr>
        <w:t xml:space="preserve"> Brasil: história e políticas públicas</w:t>
      </w:r>
      <w:r w:rsidRPr="00605E8D">
        <w:rPr>
          <w:color w:val="auto"/>
          <w:sz w:val="22"/>
          <w:szCs w:val="22"/>
        </w:rPr>
        <w:t xml:space="preserve">. </w:t>
      </w:r>
      <w:r w:rsidRPr="005C543E">
        <w:rPr>
          <w:color w:val="auto"/>
          <w:sz w:val="22"/>
          <w:szCs w:val="22"/>
          <w:lang w:val="en-US"/>
        </w:rPr>
        <w:t>5ª Ed. São Paulo: Cortez, 2005.</w:t>
      </w:r>
    </w:p>
    <w:p w:rsidR="008467A6" w:rsidRPr="00A47B63" w:rsidRDefault="008467A6" w:rsidP="008467A6">
      <w:pPr>
        <w:pStyle w:val="Ttulo"/>
        <w:jc w:val="both"/>
        <w:rPr>
          <w:rFonts w:cs="Arial"/>
          <w:b w:val="0"/>
          <w:color w:val="auto"/>
          <w:sz w:val="22"/>
          <w:szCs w:val="22"/>
          <w:lang w:val="en-US"/>
        </w:rPr>
      </w:pPr>
      <w:proofErr w:type="spellStart"/>
      <w:r w:rsidRPr="00104BD0">
        <w:rPr>
          <w:rFonts w:cs="Arial"/>
          <w:b w:val="0"/>
          <w:color w:val="auto"/>
          <w:sz w:val="22"/>
          <w:szCs w:val="22"/>
          <w:lang w:val="en-US"/>
        </w:rPr>
        <w:t>McMICHAEL</w:t>
      </w:r>
      <w:proofErr w:type="spellEnd"/>
      <w:r w:rsidRPr="00104BD0">
        <w:rPr>
          <w:rFonts w:cs="Arial"/>
          <w:b w:val="0"/>
          <w:color w:val="auto"/>
          <w:sz w:val="22"/>
          <w:szCs w:val="22"/>
          <w:lang w:val="en-US"/>
        </w:rPr>
        <w:t>, George (</w:t>
      </w:r>
      <w:proofErr w:type="gramStart"/>
      <w:r w:rsidRPr="00104BD0">
        <w:rPr>
          <w:rFonts w:cs="Arial"/>
          <w:b w:val="0"/>
          <w:color w:val="auto"/>
          <w:sz w:val="22"/>
          <w:szCs w:val="22"/>
          <w:lang w:val="en-US"/>
        </w:rPr>
        <w:t>ed</w:t>
      </w:r>
      <w:proofErr w:type="gramEnd"/>
      <w:r w:rsidRPr="00104BD0">
        <w:rPr>
          <w:rFonts w:cs="Arial"/>
          <w:b w:val="0"/>
          <w:color w:val="auto"/>
          <w:sz w:val="22"/>
          <w:szCs w:val="22"/>
          <w:lang w:val="en-US"/>
        </w:rPr>
        <w:t xml:space="preserve">.). </w:t>
      </w:r>
      <w:r w:rsidRPr="00104BD0">
        <w:rPr>
          <w:rFonts w:cs="Arial"/>
          <w:b w:val="0"/>
          <w:i/>
          <w:color w:val="auto"/>
          <w:sz w:val="22"/>
          <w:szCs w:val="22"/>
          <w:lang w:val="en-US"/>
        </w:rPr>
        <w:t>Concise Anthology of American Literature</w:t>
      </w:r>
      <w:r w:rsidRPr="00104BD0">
        <w:rPr>
          <w:rFonts w:cs="Arial"/>
          <w:b w:val="0"/>
          <w:color w:val="auto"/>
          <w:sz w:val="22"/>
          <w:szCs w:val="22"/>
          <w:lang w:val="en-US"/>
        </w:rPr>
        <w:t xml:space="preserve">. </w:t>
      </w:r>
      <w:proofErr w:type="gramStart"/>
      <w:r w:rsidRPr="00104BD0">
        <w:rPr>
          <w:rFonts w:cs="Arial"/>
          <w:b w:val="0"/>
          <w:color w:val="auto"/>
          <w:sz w:val="22"/>
          <w:szCs w:val="22"/>
          <w:lang w:val="en-US"/>
        </w:rPr>
        <w:t>4</w:t>
      </w:r>
      <w:r w:rsidRPr="00104BD0">
        <w:rPr>
          <w:rFonts w:cs="Arial"/>
          <w:b w:val="0"/>
          <w:color w:val="auto"/>
          <w:sz w:val="22"/>
          <w:szCs w:val="22"/>
          <w:vertAlign w:val="superscript"/>
          <w:lang w:val="en-US"/>
        </w:rPr>
        <w:t>th</w:t>
      </w:r>
      <w:proofErr w:type="gramEnd"/>
      <w:r w:rsidRPr="00104BD0">
        <w:rPr>
          <w:rFonts w:cs="Arial"/>
          <w:b w:val="0"/>
          <w:color w:val="auto"/>
          <w:sz w:val="22"/>
          <w:szCs w:val="22"/>
          <w:lang w:val="en-US"/>
        </w:rPr>
        <w:t xml:space="preserve"> ed. </w:t>
      </w:r>
      <w:r w:rsidRPr="00A47B63">
        <w:rPr>
          <w:rFonts w:cs="Arial"/>
          <w:b w:val="0"/>
          <w:color w:val="auto"/>
          <w:sz w:val="22"/>
          <w:szCs w:val="22"/>
          <w:lang w:val="en-US"/>
        </w:rPr>
        <w:t>Upper Saddle River, New Jersey: Prentice-Hall Inc., 1998.</w:t>
      </w:r>
    </w:p>
    <w:p w:rsidR="008467A6" w:rsidRPr="008467A6" w:rsidRDefault="008467A6" w:rsidP="008467A6">
      <w:pPr>
        <w:autoSpaceDE w:val="0"/>
        <w:autoSpaceDN w:val="0"/>
        <w:adjustRightInd w:val="0"/>
        <w:jc w:val="both"/>
        <w:rPr>
          <w:rFonts w:ascii="Arial" w:hAnsi="Arial" w:cs="Arial"/>
          <w:bCs/>
          <w:sz w:val="22"/>
          <w:szCs w:val="22"/>
        </w:rPr>
      </w:pPr>
      <w:r w:rsidRPr="00104BD0">
        <w:rPr>
          <w:rFonts w:ascii="Arial" w:hAnsi="Arial" w:cs="Arial"/>
          <w:sz w:val="22"/>
          <w:szCs w:val="22"/>
        </w:rPr>
        <w:t xml:space="preserve">MCKINNON, Mark D. C. &amp; GARCIA, Almudena S. Word Up – O Inglês Que Ninguém Ensina – Neologismos, Coloquialismos, SMS, Acrônimos Etc. </w:t>
      </w:r>
      <w:r w:rsidRPr="005D13FB">
        <w:rPr>
          <w:rFonts w:ascii="Arial" w:hAnsi="Arial" w:cs="Arial"/>
          <w:sz w:val="22"/>
          <w:szCs w:val="22"/>
        </w:rPr>
        <w:t>SP: Martins Editora Livraria Ltda., 2011</w:t>
      </w:r>
    </w:p>
    <w:p w:rsidR="00B867E3" w:rsidRPr="00605E8D" w:rsidRDefault="00B867E3" w:rsidP="00B867E3">
      <w:pPr>
        <w:pStyle w:val="Subttulo"/>
        <w:tabs>
          <w:tab w:val="left" w:pos="8460"/>
        </w:tabs>
        <w:ind w:left="-10" w:right="44" w:firstLine="10"/>
        <w:jc w:val="both"/>
        <w:rPr>
          <w:rFonts w:cs="Arial"/>
          <w:sz w:val="22"/>
          <w:szCs w:val="22"/>
        </w:rPr>
      </w:pPr>
      <w:r w:rsidRPr="00605E8D">
        <w:rPr>
          <w:rFonts w:cs="Arial"/>
          <w:sz w:val="22"/>
          <w:szCs w:val="22"/>
        </w:rPr>
        <w:t xml:space="preserve">MELO, Gladstone Chaves de. </w:t>
      </w:r>
      <w:r w:rsidRPr="00605E8D">
        <w:rPr>
          <w:rFonts w:cs="Arial"/>
          <w:i/>
          <w:sz w:val="22"/>
          <w:szCs w:val="22"/>
        </w:rPr>
        <w:t xml:space="preserve"> </w:t>
      </w:r>
      <w:r w:rsidRPr="00605E8D">
        <w:rPr>
          <w:rFonts w:cs="Arial"/>
          <w:sz w:val="22"/>
          <w:szCs w:val="22"/>
        </w:rPr>
        <w:t>Gramática fundamental da língua portuguesa.</w:t>
      </w:r>
      <w:r w:rsidRPr="00605E8D">
        <w:rPr>
          <w:rFonts w:cs="Arial"/>
          <w:i/>
          <w:sz w:val="22"/>
          <w:szCs w:val="22"/>
        </w:rPr>
        <w:t xml:space="preserve"> </w:t>
      </w:r>
      <w:r w:rsidRPr="00605E8D">
        <w:rPr>
          <w:rFonts w:cs="Arial"/>
          <w:sz w:val="22"/>
          <w:szCs w:val="22"/>
        </w:rPr>
        <w:t>Rio de Janeiro: Ao Livro Técnico, 1980.</w:t>
      </w:r>
    </w:p>
    <w:p w:rsidR="00B867E3" w:rsidRPr="00605E8D" w:rsidRDefault="00B867E3" w:rsidP="00B867E3">
      <w:pPr>
        <w:jc w:val="both"/>
        <w:rPr>
          <w:rFonts w:ascii="Arial" w:hAnsi="Arial" w:cs="Arial"/>
          <w:sz w:val="22"/>
          <w:szCs w:val="22"/>
          <w:lang w:eastAsia="en-US"/>
        </w:rPr>
      </w:pPr>
      <w:r w:rsidRPr="00605E8D">
        <w:rPr>
          <w:rFonts w:ascii="Arial" w:hAnsi="Arial" w:cs="Arial"/>
          <w:sz w:val="22"/>
          <w:szCs w:val="22"/>
        </w:rPr>
        <w:t>MELIÀ, Bartomeu. Educação indígena na escola. Cadernos CEDES, ano XIX, n. 49, Dezembro, 1999.</w:t>
      </w:r>
    </w:p>
    <w:p w:rsidR="00B867E3" w:rsidRDefault="00B867E3" w:rsidP="00B867E3">
      <w:pPr>
        <w:jc w:val="both"/>
        <w:rPr>
          <w:rFonts w:ascii="Arial" w:hAnsi="Arial" w:cs="Arial"/>
          <w:sz w:val="22"/>
          <w:szCs w:val="22"/>
        </w:rPr>
      </w:pPr>
      <w:r w:rsidRPr="00605E8D">
        <w:rPr>
          <w:rFonts w:ascii="Arial" w:hAnsi="Arial" w:cs="Arial"/>
          <w:sz w:val="22"/>
          <w:szCs w:val="22"/>
        </w:rPr>
        <w:t>MENYUK, Paula. Aquisição e Desenvolvimento da Linguagem. São Paulo: Pioneira, 1975.</w:t>
      </w:r>
    </w:p>
    <w:p w:rsidR="008467A6" w:rsidRPr="005C543E" w:rsidRDefault="008467A6" w:rsidP="008467A6">
      <w:pPr>
        <w:rPr>
          <w:rFonts w:ascii="Arial" w:hAnsi="Arial" w:cs="Arial"/>
          <w:sz w:val="22"/>
          <w:szCs w:val="22"/>
        </w:rPr>
      </w:pPr>
      <w:r w:rsidRPr="005C543E">
        <w:rPr>
          <w:rFonts w:ascii="Arial" w:hAnsi="Arial" w:cs="Arial"/>
          <w:sz w:val="22"/>
          <w:szCs w:val="22"/>
        </w:rPr>
        <w:t xml:space="preserve">MILLER, Arthur. </w:t>
      </w:r>
      <w:r w:rsidRPr="00104BD0">
        <w:rPr>
          <w:rFonts w:ascii="Arial" w:hAnsi="Arial" w:cs="Arial"/>
          <w:i/>
          <w:sz w:val="22"/>
          <w:szCs w:val="22"/>
          <w:lang w:val="en-US"/>
        </w:rPr>
        <w:t>Death of a Salesman</w:t>
      </w:r>
      <w:r w:rsidRPr="00104BD0">
        <w:rPr>
          <w:rFonts w:ascii="Arial" w:hAnsi="Arial" w:cs="Arial"/>
          <w:sz w:val="22"/>
          <w:szCs w:val="22"/>
          <w:lang w:val="en-US"/>
        </w:rPr>
        <w:t xml:space="preserve">. Middlesex, England: </w:t>
      </w:r>
      <w:proofErr w:type="spellStart"/>
      <w:r w:rsidRPr="00104BD0">
        <w:rPr>
          <w:rFonts w:ascii="Arial" w:hAnsi="Arial" w:cs="Arial"/>
          <w:sz w:val="22"/>
          <w:szCs w:val="22"/>
          <w:lang w:val="en-US"/>
        </w:rPr>
        <w:t>Penguing</w:t>
      </w:r>
      <w:proofErr w:type="spellEnd"/>
      <w:r w:rsidRPr="00104BD0">
        <w:rPr>
          <w:rFonts w:ascii="Arial" w:hAnsi="Arial" w:cs="Arial"/>
          <w:sz w:val="22"/>
          <w:szCs w:val="22"/>
          <w:lang w:val="en-US"/>
        </w:rPr>
        <w:t xml:space="preserve"> Books, 1949. </w:t>
      </w:r>
      <w:r w:rsidRPr="005C543E">
        <w:rPr>
          <w:rFonts w:ascii="Arial" w:hAnsi="Arial" w:cs="Arial"/>
          <w:sz w:val="22"/>
          <w:szCs w:val="22"/>
        </w:rPr>
        <w:t>Reprinted in 1987.</w:t>
      </w:r>
    </w:p>
    <w:p w:rsidR="00B867E3" w:rsidRDefault="00B867E3" w:rsidP="00B867E3">
      <w:pPr>
        <w:contextualSpacing/>
        <w:jc w:val="both"/>
        <w:rPr>
          <w:rFonts w:ascii="Arial" w:hAnsi="Arial" w:cs="Arial"/>
          <w:sz w:val="22"/>
          <w:szCs w:val="22"/>
        </w:rPr>
      </w:pPr>
      <w:r w:rsidRPr="00605E8D">
        <w:rPr>
          <w:rFonts w:ascii="Arial" w:hAnsi="Arial" w:cs="Arial"/>
          <w:sz w:val="22"/>
          <w:szCs w:val="22"/>
        </w:rPr>
        <w:t>MILLS, W. A imaginação sociológica. Rio de Janeiro: Zahar, 1965.</w:t>
      </w:r>
    </w:p>
    <w:p w:rsidR="00F91F5D" w:rsidRPr="00F91F5D" w:rsidRDefault="00F91F5D" w:rsidP="00F91F5D">
      <w:pPr>
        <w:pStyle w:val="Ttulo"/>
        <w:jc w:val="both"/>
        <w:rPr>
          <w:rFonts w:cs="Arial"/>
          <w:b w:val="0"/>
          <w:color w:val="auto"/>
          <w:sz w:val="22"/>
          <w:szCs w:val="22"/>
        </w:rPr>
      </w:pPr>
      <w:r w:rsidRPr="00104BD0">
        <w:rPr>
          <w:rFonts w:cs="Arial"/>
          <w:b w:val="0"/>
          <w:color w:val="auto"/>
          <w:sz w:val="22"/>
          <w:szCs w:val="22"/>
        </w:rPr>
        <w:t xml:space="preserve">MILTON, John. </w:t>
      </w:r>
      <w:r w:rsidRPr="00104BD0">
        <w:rPr>
          <w:rFonts w:cs="Arial"/>
          <w:b w:val="0"/>
          <w:i/>
          <w:color w:val="auto"/>
          <w:sz w:val="22"/>
          <w:szCs w:val="22"/>
        </w:rPr>
        <w:t>Paraíso Perdido</w:t>
      </w:r>
      <w:r w:rsidRPr="00104BD0">
        <w:rPr>
          <w:rFonts w:cs="Arial"/>
          <w:b w:val="0"/>
          <w:color w:val="auto"/>
          <w:sz w:val="22"/>
          <w:szCs w:val="22"/>
        </w:rPr>
        <w:t>. São Paulo: Martin Claret, 2002. Texto integral. Trad: Antônio José Lima Leitão.</w:t>
      </w:r>
    </w:p>
    <w:p w:rsidR="00B867E3" w:rsidRPr="00605E8D" w:rsidRDefault="00B867E3" w:rsidP="00B867E3">
      <w:pPr>
        <w:jc w:val="both"/>
        <w:rPr>
          <w:rFonts w:ascii="Arial" w:hAnsi="Arial" w:cs="Arial"/>
          <w:sz w:val="22"/>
          <w:szCs w:val="22"/>
        </w:rPr>
      </w:pPr>
      <w:r w:rsidRPr="00605E8D">
        <w:rPr>
          <w:rFonts w:ascii="Arial" w:hAnsi="Arial" w:cs="Arial"/>
          <w:sz w:val="22"/>
          <w:szCs w:val="22"/>
        </w:rPr>
        <w:t>MINCHILLO, Carlos Alberto Cortez. O verbo. São Paulo: Atual, 1993.</w:t>
      </w:r>
    </w:p>
    <w:p w:rsidR="00B867E3" w:rsidRPr="00605E8D" w:rsidRDefault="00B867E3" w:rsidP="00B867E3">
      <w:pPr>
        <w:tabs>
          <w:tab w:val="left" w:pos="9291"/>
        </w:tabs>
        <w:jc w:val="both"/>
        <w:rPr>
          <w:rFonts w:ascii="Arial" w:hAnsi="Arial" w:cs="Arial"/>
          <w:sz w:val="22"/>
          <w:szCs w:val="22"/>
        </w:rPr>
      </w:pPr>
      <w:r w:rsidRPr="00605E8D">
        <w:rPr>
          <w:rFonts w:ascii="Arial" w:hAnsi="Arial" w:cs="Arial"/>
          <w:sz w:val="22"/>
          <w:szCs w:val="22"/>
        </w:rPr>
        <w:t>MINISTÉRIO DE EDUCAÇÃO E CULTURA.  Parâmetros Curriculares Nacionais: 3º e 4º ciclos do ensino fundamental – língua portuguesa. Secretaria de Educação Fundamental. Brasília: MEC/SEF.1998.</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___________.   Análise leitura e produção de textos, 2008.</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MOISÉS, Massaud. </w:t>
      </w:r>
      <w:r w:rsidRPr="00605E8D">
        <w:rPr>
          <w:rFonts w:ascii="Arial" w:hAnsi="Arial" w:cs="Arial"/>
          <w:iCs/>
          <w:sz w:val="22"/>
          <w:szCs w:val="22"/>
        </w:rPr>
        <w:t>História da literatura brasileira: origens, barroco e arcadismo</w:t>
      </w:r>
      <w:r w:rsidRPr="00605E8D">
        <w:rPr>
          <w:rFonts w:ascii="Arial" w:hAnsi="Arial" w:cs="Arial"/>
          <w:i/>
          <w:iCs/>
          <w:sz w:val="22"/>
          <w:szCs w:val="22"/>
        </w:rPr>
        <w:t>.</w:t>
      </w:r>
      <w:r w:rsidRPr="00605E8D">
        <w:rPr>
          <w:rFonts w:ascii="Arial" w:hAnsi="Arial" w:cs="Arial"/>
          <w:iCs/>
          <w:sz w:val="22"/>
          <w:szCs w:val="22"/>
        </w:rPr>
        <w:t xml:space="preserve"> 3. ed. São Paulo: Cultrix, 1997. </w:t>
      </w:r>
    </w:p>
    <w:p w:rsidR="00B867E3" w:rsidRPr="00605E8D" w:rsidRDefault="00B867E3" w:rsidP="00B867E3">
      <w:pPr>
        <w:jc w:val="both"/>
        <w:rPr>
          <w:rFonts w:ascii="Arial" w:hAnsi="Arial" w:cs="Arial"/>
          <w:sz w:val="22"/>
          <w:szCs w:val="22"/>
        </w:rPr>
      </w:pPr>
      <w:r w:rsidRPr="00605E8D">
        <w:rPr>
          <w:rFonts w:ascii="Arial" w:hAnsi="Arial" w:cs="Arial"/>
          <w:i/>
          <w:sz w:val="22"/>
          <w:szCs w:val="22"/>
        </w:rPr>
        <w:t xml:space="preserve">___________. </w:t>
      </w:r>
      <w:r w:rsidRPr="00605E8D">
        <w:rPr>
          <w:rFonts w:ascii="Arial" w:hAnsi="Arial" w:cs="Arial"/>
          <w:sz w:val="22"/>
          <w:szCs w:val="22"/>
        </w:rPr>
        <w:t>História da literatura brasileira.  São Paulo: Cultrix, 1996.</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___________. </w:t>
      </w:r>
      <w:r w:rsidRPr="00605E8D">
        <w:rPr>
          <w:rFonts w:ascii="Arial" w:hAnsi="Arial" w:cs="Arial"/>
          <w:iCs/>
          <w:sz w:val="22"/>
          <w:szCs w:val="22"/>
        </w:rPr>
        <w:t>A literatura brasileira através dos textos</w:t>
      </w:r>
      <w:r w:rsidRPr="00605E8D">
        <w:rPr>
          <w:rFonts w:ascii="Arial" w:hAnsi="Arial" w:cs="Arial"/>
          <w:sz w:val="22"/>
          <w:szCs w:val="22"/>
        </w:rPr>
        <w:t>. São Paulo: Cultrix, 1995.</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___________. A criação Literária. RJ: </w:t>
      </w:r>
      <w:proofErr w:type="gramStart"/>
      <w:r w:rsidRPr="00605E8D">
        <w:rPr>
          <w:rFonts w:ascii="Arial" w:hAnsi="Arial" w:cs="Arial"/>
          <w:sz w:val="22"/>
          <w:szCs w:val="22"/>
        </w:rPr>
        <w:t>Cultrix,  1987</w:t>
      </w:r>
      <w:proofErr w:type="gramEnd"/>
      <w:r w:rsidRPr="00605E8D">
        <w:rPr>
          <w:rFonts w:ascii="Arial" w:hAnsi="Arial" w:cs="Arial"/>
          <w:sz w:val="22"/>
          <w:szCs w:val="22"/>
        </w:rPr>
        <w:t>.</w:t>
      </w:r>
    </w:p>
    <w:p w:rsidR="00B867E3" w:rsidRPr="00605E8D" w:rsidRDefault="00B867E3" w:rsidP="00B867E3">
      <w:pPr>
        <w:contextualSpacing/>
        <w:jc w:val="both"/>
        <w:rPr>
          <w:rFonts w:ascii="Arial" w:hAnsi="Arial" w:cs="Arial"/>
          <w:sz w:val="22"/>
          <w:szCs w:val="22"/>
        </w:rPr>
      </w:pPr>
      <w:r w:rsidRPr="00605E8D">
        <w:rPr>
          <w:rFonts w:ascii="Arial" w:hAnsi="Arial" w:cs="Arial"/>
          <w:sz w:val="22"/>
          <w:szCs w:val="22"/>
        </w:rPr>
        <w:t>___________. A Literatura Portuguesa através dos textos.  SP: Cultrix, 1968.</w:t>
      </w:r>
    </w:p>
    <w:p w:rsidR="00B867E3" w:rsidRPr="00605E8D" w:rsidRDefault="00B867E3" w:rsidP="00B867E3">
      <w:pPr>
        <w:contextualSpacing/>
        <w:jc w:val="both"/>
        <w:rPr>
          <w:rFonts w:ascii="Arial" w:hAnsi="Arial" w:cs="Arial"/>
          <w:sz w:val="22"/>
          <w:szCs w:val="22"/>
        </w:rPr>
      </w:pPr>
      <w:r w:rsidRPr="00605E8D">
        <w:rPr>
          <w:rFonts w:ascii="Arial" w:hAnsi="Arial" w:cs="Arial"/>
          <w:sz w:val="22"/>
          <w:szCs w:val="22"/>
        </w:rPr>
        <w:t xml:space="preserve">___________. A Novela de Cavalaria no </w:t>
      </w:r>
      <w:proofErr w:type="gramStart"/>
      <w:r w:rsidRPr="00605E8D">
        <w:rPr>
          <w:rFonts w:ascii="Arial" w:hAnsi="Arial" w:cs="Arial"/>
          <w:sz w:val="22"/>
          <w:szCs w:val="22"/>
        </w:rPr>
        <w:t>quinhentismo Português</w:t>
      </w:r>
      <w:proofErr w:type="gramEnd"/>
      <w:r w:rsidRPr="00605E8D">
        <w:rPr>
          <w:rFonts w:ascii="Arial" w:hAnsi="Arial" w:cs="Arial"/>
          <w:sz w:val="22"/>
          <w:szCs w:val="22"/>
        </w:rPr>
        <w:t>. SARAIVA, Antônio José. Para a história da cultura em Portugal. Lisboa: Europa-América, s.d.</w:t>
      </w:r>
    </w:p>
    <w:p w:rsidR="00B867E3" w:rsidRPr="00605E8D" w:rsidRDefault="00B867E3" w:rsidP="00B867E3">
      <w:pPr>
        <w:contextualSpacing/>
        <w:jc w:val="both"/>
        <w:rPr>
          <w:rFonts w:ascii="Arial" w:hAnsi="Arial" w:cs="Arial"/>
          <w:sz w:val="22"/>
          <w:szCs w:val="22"/>
        </w:rPr>
      </w:pPr>
      <w:r w:rsidRPr="00605E8D">
        <w:rPr>
          <w:rFonts w:ascii="Arial" w:hAnsi="Arial" w:cs="Arial"/>
          <w:sz w:val="22"/>
          <w:szCs w:val="22"/>
        </w:rPr>
        <w:t>___________. A Análise Literária. SP: Cultrix, 1981.</w:t>
      </w:r>
    </w:p>
    <w:p w:rsidR="00B867E3" w:rsidRPr="00605E8D" w:rsidRDefault="00B867E3" w:rsidP="00B867E3">
      <w:pPr>
        <w:jc w:val="both"/>
        <w:rPr>
          <w:rFonts w:ascii="Arial" w:hAnsi="Arial" w:cs="Arial"/>
          <w:sz w:val="22"/>
          <w:szCs w:val="22"/>
        </w:rPr>
      </w:pPr>
      <w:r w:rsidRPr="00605E8D">
        <w:rPr>
          <w:rFonts w:ascii="Arial" w:hAnsi="Arial" w:cs="Arial"/>
          <w:sz w:val="22"/>
          <w:szCs w:val="22"/>
        </w:rPr>
        <w:lastRenderedPageBreak/>
        <w:t>Moita Lopes, L. P. Oficina de Linguística Aplicada. Mercado de Letras, 2002.</w:t>
      </w:r>
    </w:p>
    <w:p w:rsidR="00B867E3" w:rsidRPr="00605E8D" w:rsidRDefault="00B867E3" w:rsidP="00B867E3">
      <w:pPr>
        <w:pStyle w:val="Biblio"/>
        <w:tabs>
          <w:tab w:val="left" w:pos="2385"/>
        </w:tabs>
        <w:spacing w:after="0"/>
        <w:ind w:left="0" w:firstLine="0"/>
        <w:rPr>
          <w:rFonts w:cs="Arial"/>
          <w:sz w:val="22"/>
          <w:szCs w:val="22"/>
        </w:rPr>
      </w:pPr>
      <w:r w:rsidRPr="00605E8D">
        <w:rPr>
          <w:rFonts w:cs="Arial"/>
          <w:sz w:val="22"/>
          <w:szCs w:val="22"/>
        </w:rPr>
        <w:t>___________, L (Org.</w:t>
      </w:r>
      <w:proofErr w:type="gramStart"/>
      <w:r w:rsidRPr="00605E8D">
        <w:rPr>
          <w:rFonts w:cs="Arial"/>
          <w:sz w:val="22"/>
          <w:szCs w:val="22"/>
        </w:rPr>
        <w:t>) Para</w:t>
      </w:r>
      <w:proofErr w:type="gramEnd"/>
      <w:r w:rsidRPr="00605E8D">
        <w:rPr>
          <w:rFonts w:cs="Arial"/>
          <w:sz w:val="22"/>
          <w:szCs w:val="22"/>
        </w:rPr>
        <w:t xml:space="preserve"> uma linguística aplicada indisciplinar. São Paulo. Parábola, 2006.</w:t>
      </w:r>
    </w:p>
    <w:p w:rsidR="00B867E3" w:rsidRPr="00605E8D" w:rsidRDefault="00B867E3" w:rsidP="00B867E3">
      <w:pPr>
        <w:jc w:val="both"/>
        <w:rPr>
          <w:rFonts w:ascii="Arial" w:hAnsi="Arial" w:cs="Arial"/>
          <w:sz w:val="22"/>
          <w:szCs w:val="22"/>
        </w:rPr>
      </w:pPr>
      <w:r w:rsidRPr="00605E8D">
        <w:rPr>
          <w:rFonts w:ascii="Arial" w:hAnsi="Arial" w:cs="Arial"/>
          <w:sz w:val="22"/>
          <w:szCs w:val="22"/>
        </w:rPr>
        <w:t>MOLLICA, Maria C. e BRAGA, Maria L. Introdução à Sociolinguística: o tratamento da variação. Editora Contexto, 2004.</w:t>
      </w:r>
    </w:p>
    <w:p w:rsidR="00B867E3" w:rsidRPr="00605E8D" w:rsidRDefault="00B867E3" w:rsidP="00B867E3">
      <w:pPr>
        <w:jc w:val="both"/>
        <w:rPr>
          <w:rFonts w:ascii="Arial" w:hAnsi="Arial" w:cs="Arial"/>
          <w:sz w:val="22"/>
          <w:szCs w:val="22"/>
        </w:rPr>
      </w:pPr>
      <w:r w:rsidRPr="00605E8D">
        <w:rPr>
          <w:rFonts w:ascii="Arial" w:hAnsi="Arial" w:cs="Arial"/>
          <w:sz w:val="22"/>
          <w:szCs w:val="22"/>
        </w:rPr>
        <w:t>MONDIM, Batista. Curso de filosofia: os filósofos do ocidente. Paulinas, São Paulo, 1990.</w:t>
      </w:r>
    </w:p>
    <w:p w:rsidR="00B867E3" w:rsidRPr="00605E8D" w:rsidRDefault="00B867E3" w:rsidP="00B867E3">
      <w:pPr>
        <w:jc w:val="both"/>
        <w:rPr>
          <w:rFonts w:ascii="Arial" w:hAnsi="Arial" w:cs="Arial"/>
          <w:sz w:val="22"/>
          <w:szCs w:val="22"/>
        </w:rPr>
      </w:pPr>
      <w:proofErr w:type="gramStart"/>
      <w:r w:rsidRPr="00605E8D">
        <w:rPr>
          <w:rFonts w:ascii="Arial" w:hAnsi="Arial" w:cs="Arial"/>
          <w:sz w:val="22"/>
          <w:szCs w:val="22"/>
        </w:rPr>
        <w:t>MONLEVADE,João</w:t>
      </w:r>
      <w:proofErr w:type="gramEnd"/>
      <w:r w:rsidRPr="00605E8D">
        <w:rPr>
          <w:rFonts w:ascii="Arial" w:hAnsi="Arial" w:cs="Arial"/>
          <w:sz w:val="22"/>
          <w:szCs w:val="22"/>
        </w:rPr>
        <w:t xml:space="preserve">. Para entender o FUNDEB. Ceilândia, </w:t>
      </w:r>
      <w:proofErr w:type="gramStart"/>
      <w:r w:rsidRPr="00605E8D">
        <w:rPr>
          <w:rFonts w:ascii="Arial" w:hAnsi="Arial" w:cs="Arial"/>
          <w:sz w:val="22"/>
          <w:szCs w:val="22"/>
        </w:rPr>
        <w:t>DF:Editora</w:t>
      </w:r>
      <w:proofErr w:type="gramEnd"/>
      <w:r w:rsidRPr="00605E8D">
        <w:rPr>
          <w:rFonts w:ascii="Arial" w:hAnsi="Arial" w:cs="Arial"/>
          <w:sz w:val="22"/>
          <w:szCs w:val="22"/>
        </w:rPr>
        <w:t xml:space="preserve"> Idea,2007.</w:t>
      </w:r>
    </w:p>
    <w:p w:rsidR="00B867E3" w:rsidRPr="00605E8D" w:rsidRDefault="00B867E3" w:rsidP="00B867E3">
      <w:pPr>
        <w:jc w:val="both"/>
        <w:rPr>
          <w:rFonts w:ascii="Arial" w:hAnsi="Arial" w:cs="Arial"/>
          <w:sz w:val="22"/>
          <w:szCs w:val="22"/>
        </w:rPr>
      </w:pPr>
      <w:r w:rsidRPr="00605E8D">
        <w:rPr>
          <w:rFonts w:ascii="Arial" w:hAnsi="Arial" w:cs="Arial"/>
          <w:sz w:val="22"/>
          <w:szCs w:val="22"/>
        </w:rPr>
        <w:t>MONTEIRO, J.L. Morfologia Portuguesa. 4 ed. Campinas: Pontes, 2002.</w:t>
      </w:r>
    </w:p>
    <w:p w:rsidR="00B867E3" w:rsidRPr="00605E8D" w:rsidRDefault="00B867E3" w:rsidP="00B867E3">
      <w:pPr>
        <w:jc w:val="both"/>
        <w:rPr>
          <w:rFonts w:ascii="Arial" w:hAnsi="Arial" w:cs="Arial"/>
          <w:sz w:val="22"/>
          <w:szCs w:val="22"/>
        </w:rPr>
      </w:pPr>
      <w:r w:rsidRPr="00605E8D">
        <w:rPr>
          <w:rFonts w:ascii="Arial" w:hAnsi="Arial" w:cs="Arial"/>
          <w:sz w:val="22"/>
          <w:szCs w:val="22"/>
        </w:rPr>
        <w:t>MORAES, Maria Cândida. Sentir pensar: fundamentos e estratégias para reencantar a educação. Petrópolis/RJ: Vozes, 2004.</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MORICONI, Ítalo. </w:t>
      </w:r>
      <w:r w:rsidRPr="00605E8D">
        <w:rPr>
          <w:rFonts w:ascii="Arial" w:hAnsi="Arial" w:cs="Arial"/>
          <w:iCs/>
          <w:sz w:val="22"/>
          <w:szCs w:val="22"/>
        </w:rPr>
        <w:t>Os cem melhores poemas brasileiros do século</w:t>
      </w:r>
      <w:r w:rsidRPr="00605E8D">
        <w:rPr>
          <w:rFonts w:ascii="Arial" w:hAnsi="Arial" w:cs="Arial"/>
          <w:sz w:val="22"/>
          <w:szCs w:val="22"/>
        </w:rPr>
        <w:t xml:space="preserve">. Rio de Janeiro. Objetiva, 2001. </w:t>
      </w:r>
    </w:p>
    <w:p w:rsidR="00F91F5D" w:rsidRDefault="00B867E3" w:rsidP="00B867E3">
      <w:pPr>
        <w:jc w:val="both"/>
        <w:rPr>
          <w:rFonts w:ascii="Arial" w:hAnsi="Arial" w:cs="Arial"/>
          <w:sz w:val="22"/>
          <w:szCs w:val="22"/>
        </w:rPr>
      </w:pPr>
      <w:r w:rsidRPr="00605E8D">
        <w:rPr>
          <w:rFonts w:ascii="Arial" w:hAnsi="Arial" w:cs="Arial"/>
          <w:sz w:val="22"/>
          <w:szCs w:val="22"/>
        </w:rPr>
        <w:t xml:space="preserve">_________. Os cem melhores contos brasileiros. Rio de Janeiro: Objetiva, 2001.  </w:t>
      </w:r>
    </w:p>
    <w:p w:rsidR="00B867E3" w:rsidRPr="00605E8D" w:rsidRDefault="00F91F5D" w:rsidP="00B867E3">
      <w:pPr>
        <w:jc w:val="both"/>
        <w:rPr>
          <w:rFonts w:ascii="Arial" w:hAnsi="Arial" w:cs="Arial"/>
          <w:sz w:val="22"/>
          <w:szCs w:val="22"/>
        </w:rPr>
      </w:pPr>
      <w:r w:rsidRPr="00104BD0">
        <w:rPr>
          <w:rFonts w:ascii="Arial" w:hAnsi="Arial" w:cs="Arial"/>
          <w:sz w:val="22"/>
          <w:szCs w:val="22"/>
        </w:rPr>
        <w:t xml:space="preserve">MOROSOV, Ivete. A didática do ensino e a avaliação da aprendizagem em língua estrangeira/Ivete Morosov, Juliana Zeggio Martinez – </w:t>
      </w:r>
      <w:proofErr w:type="gramStart"/>
      <w:r w:rsidRPr="00104BD0">
        <w:rPr>
          <w:rFonts w:ascii="Arial" w:hAnsi="Arial" w:cs="Arial"/>
          <w:sz w:val="22"/>
          <w:szCs w:val="22"/>
        </w:rPr>
        <w:t>Curitiba:Ibpex</w:t>
      </w:r>
      <w:proofErr w:type="gramEnd"/>
      <w:r w:rsidRPr="00104BD0">
        <w:rPr>
          <w:rFonts w:ascii="Arial" w:hAnsi="Arial" w:cs="Arial"/>
          <w:sz w:val="22"/>
          <w:szCs w:val="22"/>
        </w:rPr>
        <w:t>, 2008.</w:t>
      </w:r>
      <w:r w:rsidR="00B867E3" w:rsidRPr="00605E8D">
        <w:rPr>
          <w:rFonts w:ascii="Arial" w:hAnsi="Arial" w:cs="Arial"/>
          <w:sz w:val="22"/>
          <w:szCs w:val="22"/>
        </w:rPr>
        <w:t xml:space="preserve"> </w:t>
      </w:r>
    </w:p>
    <w:p w:rsidR="00B867E3" w:rsidRPr="00605E8D" w:rsidRDefault="00B867E3" w:rsidP="00B867E3">
      <w:pPr>
        <w:jc w:val="both"/>
        <w:rPr>
          <w:rFonts w:ascii="Arial" w:hAnsi="Arial" w:cs="Arial"/>
          <w:sz w:val="22"/>
          <w:szCs w:val="22"/>
        </w:rPr>
      </w:pPr>
      <w:r w:rsidRPr="00605E8D">
        <w:rPr>
          <w:rFonts w:ascii="Arial" w:hAnsi="Arial" w:cs="Arial"/>
          <w:sz w:val="22"/>
          <w:szCs w:val="22"/>
        </w:rPr>
        <w:t>MOTTA-ROTH, Désirée; HENDGES, Graciela Rabuske. Produção textual na universidade. São Paulo: Parábola, 2010.</w:t>
      </w:r>
    </w:p>
    <w:p w:rsidR="00B867E3" w:rsidRPr="00605E8D" w:rsidRDefault="00B867E3" w:rsidP="00B867E3">
      <w:pPr>
        <w:jc w:val="both"/>
        <w:rPr>
          <w:rFonts w:ascii="Arial" w:hAnsi="Arial" w:cs="Arial"/>
          <w:sz w:val="22"/>
          <w:szCs w:val="22"/>
        </w:rPr>
      </w:pPr>
      <w:r w:rsidRPr="00605E8D">
        <w:rPr>
          <w:rFonts w:ascii="Arial" w:hAnsi="Arial" w:cs="Arial"/>
          <w:sz w:val="22"/>
          <w:szCs w:val="22"/>
        </w:rPr>
        <w:t>MOURA, Clóvis. História do negro brasileiro. São Paulo: Ática, 1989.</w:t>
      </w:r>
    </w:p>
    <w:p w:rsidR="00B867E3" w:rsidRDefault="00B867E3" w:rsidP="00B867E3">
      <w:pPr>
        <w:jc w:val="both"/>
        <w:rPr>
          <w:rFonts w:ascii="Arial" w:hAnsi="Arial" w:cs="Arial"/>
          <w:sz w:val="22"/>
          <w:szCs w:val="22"/>
        </w:rPr>
      </w:pPr>
      <w:r w:rsidRPr="00605E8D">
        <w:rPr>
          <w:rFonts w:ascii="Arial" w:hAnsi="Arial" w:cs="Arial"/>
          <w:sz w:val="22"/>
          <w:szCs w:val="22"/>
        </w:rPr>
        <w:t xml:space="preserve">MUELLER, Fernando L. História da Psicologia: da Antiguidade aos dias de hoje: São Paulo: Nacional, 1978. </w:t>
      </w:r>
    </w:p>
    <w:p w:rsidR="00BA6477" w:rsidRPr="00BA6477" w:rsidRDefault="00BA6477" w:rsidP="00B867E3">
      <w:pPr>
        <w:jc w:val="both"/>
        <w:rPr>
          <w:rFonts w:ascii="Arial" w:hAnsi="Arial" w:cs="Arial"/>
          <w:sz w:val="22"/>
          <w:szCs w:val="22"/>
        </w:rPr>
      </w:pPr>
      <w:r w:rsidRPr="00BA6477">
        <w:rPr>
          <w:rFonts w:ascii="Arial" w:hAnsi="Arial" w:cs="Arial"/>
          <w:sz w:val="22"/>
          <w:szCs w:val="22"/>
          <w:lang w:val="en-US"/>
        </w:rPr>
        <w:t xml:space="preserve">MURPHY, Raymond. </w:t>
      </w:r>
      <w:r w:rsidRPr="00BA6477">
        <w:rPr>
          <w:rFonts w:ascii="Arial" w:hAnsi="Arial" w:cs="Arial"/>
          <w:i/>
          <w:sz w:val="22"/>
          <w:szCs w:val="22"/>
          <w:lang w:val="en-US"/>
        </w:rPr>
        <w:t>English Grammar in Use</w:t>
      </w:r>
      <w:r w:rsidRPr="00BA6477">
        <w:rPr>
          <w:rFonts w:ascii="Arial" w:hAnsi="Arial" w:cs="Arial"/>
          <w:sz w:val="22"/>
          <w:szCs w:val="22"/>
          <w:lang w:val="en-US"/>
        </w:rPr>
        <w:t xml:space="preserve">. </w:t>
      </w:r>
      <w:r w:rsidRPr="00BA6477">
        <w:rPr>
          <w:rFonts w:ascii="Arial" w:hAnsi="Arial" w:cs="Arial"/>
          <w:sz w:val="22"/>
          <w:szCs w:val="22"/>
        </w:rPr>
        <w:t>Cambridge, 2004.</w:t>
      </w:r>
    </w:p>
    <w:p w:rsidR="00B867E3" w:rsidRPr="00605E8D" w:rsidRDefault="00B867E3" w:rsidP="00B867E3">
      <w:pPr>
        <w:pStyle w:val="Corpodetexto2"/>
        <w:rPr>
          <w:rFonts w:cs="Arial"/>
          <w:color w:val="auto"/>
          <w:sz w:val="22"/>
          <w:szCs w:val="22"/>
          <w:lang w:eastAsia="en-US"/>
        </w:rPr>
      </w:pPr>
      <w:r w:rsidRPr="00605E8D">
        <w:rPr>
          <w:rFonts w:cs="Arial"/>
          <w:color w:val="auto"/>
          <w:sz w:val="22"/>
          <w:szCs w:val="22"/>
        </w:rPr>
        <w:t xml:space="preserve">MUSSALIN, Fernanda e BENTES, Ana Cristina (orgs). Introdução à Linguística; domínios e fronteiras vols. l e II, 2ª </w:t>
      </w:r>
      <w:proofErr w:type="gramStart"/>
      <w:r w:rsidRPr="00605E8D">
        <w:rPr>
          <w:rFonts w:cs="Arial"/>
          <w:color w:val="auto"/>
          <w:sz w:val="22"/>
          <w:szCs w:val="22"/>
        </w:rPr>
        <w:t>ed..</w:t>
      </w:r>
      <w:proofErr w:type="gramEnd"/>
      <w:r w:rsidRPr="00605E8D">
        <w:rPr>
          <w:rFonts w:cs="Arial"/>
          <w:color w:val="auto"/>
          <w:sz w:val="22"/>
          <w:szCs w:val="22"/>
        </w:rPr>
        <w:t xml:space="preserve"> São Paulo: Cortez, 2001.</w:t>
      </w:r>
    </w:p>
    <w:p w:rsidR="00B867E3" w:rsidRPr="00605E8D" w:rsidRDefault="00B867E3" w:rsidP="00B867E3">
      <w:pPr>
        <w:pStyle w:val="Textodenotaderodap"/>
        <w:jc w:val="both"/>
        <w:rPr>
          <w:rFonts w:ascii="Arial" w:hAnsi="Arial" w:cs="Arial"/>
          <w:sz w:val="22"/>
          <w:szCs w:val="22"/>
        </w:rPr>
      </w:pPr>
      <w:r w:rsidRPr="00605E8D">
        <w:rPr>
          <w:rFonts w:ascii="Arial" w:hAnsi="Arial" w:cs="Arial"/>
          <w:sz w:val="22"/>
          <w:szCs w:val="22"/>
        </w:rPr>
        <w:t>NAIFF-RODRIGUES, M.</w:t>
      </w:r>
      <w:r w:rsidRPr="00605E8D">
        <w:rPr>
          <w:rFonts w:ascii="Arial" w:hAnsi="Arial" w:cs="Arial"/>
          <w:i/>
          <w:sz w:val="22"/>
          <w:szCs w:val="22"/>
        </w:rPr>
        <w:t xml:space="preserve"> A heterogeneidade presente na produção escrita de professores do interior do Estado do Amapá: um olhar para a concordância e para a ortografia. </w:t>
      </w:r>
      <w:r w:rsidRPr="00605E8D">
        <w:rPr>
          <w:rFonts w:ascii="Arial" w:hAnsi="Arial" w:cs="Arial"/>
          <w:sz w:val="22"/>
          <w:szCs w:val="22"/>
        </w:rPr>
        <w:t>Dissertação de Mestrado. Campinas: SP: UNICAMP, 2001.</w:t>
      </w:r>
    </w:p>
    <w:p w:rsidR="00B867E3" w:rsidRDefault="00B867E3" w:rsidP="00B867E3">
      <w:pPr>
        <w:pStyle w:val="Corpodetexto2"/>
      </w:pPr>
      <w:r w:rsidRPr="00605E8D">
        <w:rPr>
          <w:rFonts w:cs="Arial"/>
          <w:bCs/>
          <w:color w:val="auto"/>
          <w:sz w:val="22"/>
          <w:szCs w:val="22"/>
        </w:rPr>
        <w:t>NASCIMENTO, Regina</w:t>
      </w:r>
      <w:r w:rsidRPr="00605E8D">
        <w:rPr>
          <w:rFonts w:cs="Arial"/>
          <w:bCs/>
          <w:i/>
          <w:color w:val="auto"/>
          <w:sz w:val="22"/>
          <w:szCs w:val="22"/>
        </w:rPr>
        <w:t xml:space="preserve">. </w:t>
      </w:r>
      <w:r w:rsidRPr="00605E8D">
        <w:rPr>
          <w:rFonts w:cs="Arial"/>
          <w:bCs/>
          <w:i/>
          <w:iCs/>
          <w:color w:val="auto"/>
          <w:sz w:val="22"/>
          <w:szCs w:val="22"/>
        </w:rPr>
        <w:t>A prática de leitura literária no curso de letras da Unifap: algumas reflexões.</w:t>
      </w:r>
      <w:r w:rsidRPr="00605E8D">
        <w:rPr>
          <w:rFonts w:cs="Arial"/>
          <w:bCs/>
          <w:i/>
          <w:color w:val="auto"/>
          <w:sz w:val="22"/>
          <w:szCs w:val="22"/>
        </w:rPr>
        <w:t xml:space="preserve"> </w:t>
      </w:r>
      <w:r w:rsidRPr="00605E8D">
        <w:rPr>
          <w:rFonts w:cs="Arial"/>
          <w:bCs/>
          <w:color w:val="auto"/>
          <w:sz w:val="22"/>
          <w:szCs w:val="22"/>
        </w:rPr>
        <w:t>Dissertação de Mestrado. UNICAMP, 2001.</w:t>
      </w:r>
      <w:r w:rsidRPr="00605E8D">
        <w:rPr>
          <w:rFonts w:cs="Arial"/>
          <w:bCs/>
          <w:iCs/>
          <w:color w:val="auto"/>
          <w:sz w:val="22"/>
          <w:szCs w:val="22"/>
        </w:rPr>
        <w:t xml:space="preserve"> Disponível em </w:t>
      </w:r>
      <w:hyperlink r:id="rId16" w:history="1">
        <w:r w:rsidRPr="00605E8D">
          <w:rPr>
            <w:rStyle w:val="Hyperlink"/>
            <w:rFonts w:cs="Arial"/>
            <w:color w:val="auto"/>
            <w:sz w:val="22"/>
            <w:szCs w:val="22"/>
            <w:u w:val="none"/>
          </w:rPr>
          <w:t>http://www.bibliotecadigital.unicamp.br/document/?code=vtls000218822&amp;opt=1</w:t>
        </w:r>
      </w:hyperlink>
    </w:p>
    <w:p w:rsidR="00C82098" w:rsidRPr="005C543E" w:rsidRDefault="00C82098" w:rsidP="00C82098">
      <w:pPr>
        <w:jc w:val="both"/>
        <w:rPr>
          <w:rStyle w:val="Hyperlink"/>
          <w:rFonts w:ascii="Arial" w:hAnsi="Arial" w:cs="Arial"/>
          <w:color w:val="auto"/>
          <w:sz w:val="22"/>
          <w:szCs w:val="22"/>
          <w:u w:val="none"/>
        </w:rPr>
      </w:pPr>
      <w:r w:rsidRPr="00104BD0">
        <w:rPr>
          <w:rFonts w:ascii="Arial" w:hAnsi="Arial" w:cs="Arial"/>
          <w:sz w:val="22"/>
          <w:szCs w:val="22"/>
          <w:lang w:val="en-US"/>
        </w:rPr>
        <w:t xml:space="preserve">NATEROP, B. Jean &amp; REVELL, Rod. </w:t>
      </w:r>
      <w:r w:rsidRPr="00104BD0">
        <w:rPr>
          <w:rFonts w:ascii="Arial" w:hAnsi="Arial" w:cs="Arial"/>
          <w:i/>
          <w:sz w:val="22"/>
          <w:szCs w:val="22"/>
          <w:lang w:val="en-US"/>
        </w:rPr>
        <w:t>Telephoning in English</w:t>
      </w:r>
      <w:r w:rsidRPr="00104BD0">
        <w:rPr>
          <w:rFonts w:ascii="Arial" w:hAnsi="Arial" w:cs="Arial"/>
          <w:sz w:val="22"/>
          <w:szCs w:val="22"/>
          <w:lang w:val="en-US"/>
        </w:rPr>
        <w:t xml:space="preserve">. </w:t>
      </w:r>
      <w:r w:rsidRPr="005C543E">
        <w:rPr>
          <w:rFonts w:ascii="Arial" w:hAnsi="Arial" w:cs="Arial"/>
          <w:sz w:val="22"/>
          <w:szCs w:val="22"/>
        </w:rPr>
        <w:t>Cambridge: Cambridge University Press, 1999.</w:t>
      </w:r>
    </w:p>
    <w:p w:rsidR="00B867E3" w:rsidRPr="00605E8D" w:rsidRDefault="00B867E3" w:rsidP="00B867E3">
      <w:pPr>
        <w:pStyle w:val="Subttulo"/>
        <w:tabs>
          <w:tab w:val="left" w:pos="8460"/>
        </w:tabs>
        <w:ind w:right="-340"/>
        <w:jc w:val="both"/>
        <w:rPr>
          <w:rFonts w:cs="Arial"/>
          <w:sz w:val="22"/>
          <w:szCs w:val="22"/>
        </w:rPr>
      </w:pPr>
      <w:r w:rsidRPr="00605E8D">
        <w:rPr>
          <w:rFonts w:cs="Arial"/>
          <w:sz w:val="22"/>
          <w:szCs w:val="22"/>
        </w:rPr>
        <w:t xml:space="preserve">NEVES, Mª Helena de Moura. Gramática na escola: renovação do ensino da </w:t>
      </w:r>
    </w:p>
    <w:p w:rsidR="00B867E3" w:rsidRPr="00605E8D" w:rsidRDefault="00B867E3" w:rsidP="00B867E3">
      <w:pPr>
        <w:pStyle w:val="Subttulo"/>
        <w:tabs>
          <w:tab w:val="left" w:pos="8460"/>
        </w:tabs>
        <w:ind w:right="44"/>
        <w:jc w:val="both"/>
        <w:rPr>
          <w:rFonts w:cs="Arial"/>
          <w:sz w:val="22"/>
          <w:szCs w:val="22"/>
        </w:rPr>
      </w:pPr>
      <w:proofErr w:type="gramStart"/>
      <w:r w:rsidRPr="00605E8D">
        <w:rPr>
          <w:rFonts w:cs="Arial"/>
          <w:sz w:val="22"/>
          <w:szCs w:val="22"/>
        </w:rPr>
        <w:t>gramática</w:t>
      </w:r>
      <w:proofErr w:type="gramEnd"/>
      <w:r w:rsidRPr="00605E8D">
        <w:rPr>
          <w:rFonts w:cs="Arial"/>
          <w:sz w:val="22"/>
          <w:szCs w:val="22"/>
        </w:rPr>
        <w:t>; formalismo x funcionalismo; análise da gramática escolar.</w:t>
      </w:r>
      <w:r w:rsidRPr="00605E8D">
        <w:rPr>
          <w:rFonts w:cs="Arial"/>
          <w:i/>
          <w:sz w:val="22"/>
          <w:szCs w:val="22"/>
        </w:rPr>
        <w:t xml:space="preserve"> </w:t>
      </w:r>
      <w:r w:rsidRPr="00605E8D">
        <w:rPr>
          <w:rFonts w:cs="Arial"/>
          <w:sz w:val="22"/>
          <w:szCs w:val="22"/>
        </w:rPr>
        <w:t>São Paulo: Contexto, 1991.</w:t>
      </w:r>
    </w:p>
    <w:p w:rsidR="00B867E3" w:rsidRPr="00605E8D" w:rsidRDefault="00B867E3" w:rsidP="00B867E3">
      <w:pPr>
        <w:pStyle w:val="Subttulo"/>
        <w:tabs>
          <w:tab w:val="left" w:pos="8460"/>
        </w:tabs>
        <w:ind w:right="44"/>
        <w:jc w:val="both"/>
        <w:rPr>
          <w:rFonts w:cs="Arial"/>
          <w:sz w:val="22"/>
          <w:szCs w:val="22"/>
        </w:rPr>
      </w:pPr>
      <w:r w:rsidRPr="00605E8D">
        <w:rPr>
          <w:rFonts w:cs="Arial"/>
          <w:sz w:val="22"/>
          <w:szCs w:val="22"/>
        </w:rPr>
        <w:t>__________. A gramática: história, teoria e análise, ensino</w:t>
      </w:r>
      <w:r w:rsidRPr="00605E8D">
        <w:rPr>
          <w:rFonts w:cs="Arial"/>
          <w:i/>
          <w:sz w:val="22"/>
          <w:szCs w:val="22"/>
        </w:rPr>
        <w:t>.</w:t>
      </w:r>
      <w:r w:rsidRPr="00605E8D">
        <w:rPr>
          <w:rFonts w:cs="Arial"/>
          <w:sz w:val="22"/>
          <w:szCs w:val="22"/>
        </w:rPr>
        <w:t xml:space="preserve"> São Paulo: Editora da UNESP, 2002.</w:t>
      </w:r>
    </w:p>
    <w:p w:rsidR="00B867E3" w:rsidRPr="00605E8D" w:rsidRDefault="00B867E3" w:rsidP="00B867E3">
      <w:pPr>
        <w:pStyle w:val="Subttulo"/>
        <w:tabs>
          <w:tab w:val="left" w:pos="8460"/>
        </w:tabs>
        <w:ind w:right="-162"/>
        <w:jc w:val="both"/>
        <w:rPr>
          <w:rFonts w:cs="Arial"/>
          <w:sz w:val="22"/>
          <w:szCs w:val="22"/>
        </w:rPr>
      </w:pPr>
      <w:r w:rsidRPr="00605E8D">
        <w:rPr>
          <w:rFonts w:cs="Arial"/>
          <w:sz w:val="22"/>
          <w:szCs w:val="22"/>
        </w:rPr>
        <w:t xml:space="preserve">NICOLETTO, Ugo </w:t>
      </w:r>
      <w:r w:rsidRPr="00605E8D">
        <w:rPr>
          <w:rFonts w:cs="Arial"/>
          <w:i/>
          <w:sz w:val="22"/>
          <w:szCs w:val="22"/>
        </w:rPr>
        <w:t>et alii</w:t>
      </w:r>
      <w:r w:rsidRPr="00605E8D">
        <w:rPr>
          <w:rFonts w:cs="Arial"/>
          <w:sz w:val="22"/>
          <w:szCs w:val="22"/>
        </w:rPr>
        <w:t>. Psicologia Geral. Petrópolis, Vozes, 1995.</w:t>
      </w:r>
    </w:p>
    <w:p w:rsidR="00B867E3" w:rsidRPr="00605E8D" w:rsidRDefault="00B867E3" w:rsidP="00B867E3">
      <w:pPr>
        <w:pStyle w:val="Subttulo"/>
        <w:tabs>
          <w:tab w:val="left" w:pos="8460"/>
        </w:tabs>
        <w:ind w:right="-162"/>
        <w:jc w:val="both"/>
        <w:rPr>
          <w:rFonts w:cs="Arial"/>
          <w:sz w:val="22"/>
          <w:szCs w:val="22"/>
        </w:rPr>
      </w:pPr>
      <w:r w:rsidRPr="00605E8D">
        <w:rPr>
          <w:rFonts w:cs="Arial"/>
          <w:sz w:val="22"/>
          <w:szCs w:val="22"/>
        </w:rPr>
        <w:t>__________. Gramática de usos do português. São Paulo: Editora da UNESP, 2000.</w:t>
      </w:r>
    </w:p>
    <w:p w:rsidR="00B867E3" w:rsidRPr="00605E8D" w:rsidRDefault="00B867E3" w:rsidP="00B867E3">
      <w:pPr>
        <w:jc w:val="both"/>
        <w:rPr>
          <w:rFonts w:ascii="Arial" w:hAnsi="Arial" w:cs="Arial"/>
          <w:sz w:val="22"/>
          <w:szCs w:val="22"/>
          <w:lang w:eastAsia="en-US"/>
        </w:rPr>
      </w:pPr>
      <w:r w:rsidRPr="00605E8D">
        <w:rPr>
          <w:rFonts w:ascii="Arial" w:hAnsi="Arial" w:cs="Arial"/>
          <w:sz w:val="22"/>
          <w:szCs w:val="22"/>
        </w:rPr>
        <w:t>NISKIER, Arnaldo. Filosofia da educação: uma visão crítica. Consultor, Rio de Janeiro, 1992.</w:t>
      </w:r>
    </w:p>
    <w:p w:rsidR="00B867E3" w:rsidRPr="00605E8D" w:rsidRDefault="00B867E3" w:rsidP="00B867E3">
      <w:pPr>
        <w:autoSpaceDE w:val="0"/>
        <w:autoSpaceDN w:val="0"/>
        <w:adjustRightInd w:val="0"/>
        <w:jc w:val="both"/>
        <w:rPr>
          <w:rFonts w:ascii="Arial" w:hAnsi="Arial" w:cs="Arial"/>
          <w:sz w:val="22"/>
          <w:szCs w:val="22"/>
        </w:rPr>
      </w:pPr>
      <w:r w:rsidRPr="00605E8D">
        <w:rPr>
          <w:rFonts w:ascii="Arial" w:hAnsi="Arial" w:cs="Arial"/>
          <w:sz w:val="22"/>
          <w:szCs w:val="22"/>
        </w:rPr>
        <w:t>NORONHA, Nelson Matos de. Filosofia da ciência. – Manaus/AM: UEA, 2006.</w:t>
      </w:r>
    </w:p>
    <w:p w:rsidR="00B867E3" w:rsidRPr="00605E8D" w:rsidRDefault="00B867E3" w:rsidP="00B867E3">
      <w:pPr>
        <w:jc w:val="both"/>
        <w:rPr>
          <w:rFonts w:ascii="Arial" w:hAnsi="Arial" w:cs="Arial"/>
          <w:sz w:val="22"/>
          <w:szCs w:val="22"/>
        </w:rPr>
      </w:pPr>
      <w:r w:rsidRPr="00605E8D">
        <w:rPr>
          <w:rFonts w:ascii="Arial" w:hAnsi="Arial" w:cs="Arial"/>
          <w:sz w:val="22"/>
          <w:szCs w:val="22"/>
        </w:rPr>
        <w:t>NOVAK, M. da G. Poesia Lírica Latina. São Paulo: Martins Fontes.</w:t>
      </w:r>
    </w:p>
    <w:p w:rsidR="00B867E3" w:rsidRPr="00605E8D" w:rsidRDefault="00B867E3" w:rsidP="00B867E3">
      <w:pPr>
        <w:jc w:val="both"/>
        <w:rPr>
          <w:rFonts w:ascii="Arial" w:hAnsi="Arial" w:cs="Arial"/>
          <w:sz w:val="22"/>
          <w:szCs w:val="22"/>
        </w:rPr>
      </w:pPr>
      <w:r w:rsidRPr="00605E8D">
        <w:rPr>
          <w:rFonts w:ascii="Arial" w:hAnsi="Arial" w:cs="Arial"/>
          <w:sz w:val="22"/>
          <w:szCs w:val="22"/>
        </w:rPr>
        <w:t>NUNES, César Aparecido. Aprendendo filosofia. 7º Ed. Campinas, Papirus, 1997.</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NUNES, José Joaquim. </w:t>
      </w:r>
      <w:proofErr w:type="gramStart"/>
      <w:r w:rsidRPr="00605E8D">
        <w:rPr>
          <w:rFonts w:ascii="Arial" w:hAnsi="Arial" w:cs="Arial"/>
          <w:sz w:val="22"/>
          <w:szCs w:val="22"/>
        </w:rPr>
        <w:t>Crestomátio Arcaica</w:t>
      </w:r>
      <w:proofErr w:type="gramEnd"/>
      <w:r w:rsidRPr="00605E8D">
        <w:rPr>
          <w:rFonts w:ascii="Arial" w:hAnsi="Arial" w:cs="Arial"/>
          <w:sz w:val="22"/>
          <w:szCs w:val="22"/>
        </w:rPr>
        <w:t>. Lisboa: Clássica Editores, 1959.</w:t>
      </w:r>
    </w:p>
    <w:p w:rsidR="00B867E3" w:rsidRPr="00605E8D" w:rsidRDefault="00B867E3" w:rsidP="00B867E3">
      <w:pPr>
        <w:jc w:val="both"/>
        <w:rPr>
          <w:rFonts w:ascii="Arial" w:hAnsi="Arial" w:cs="Arial"/>
          <w:bCs/>
          <w:iCs/>
          <w:sz w:val="22"/>
          <w:szCs w:val="22"/>
        </w:rPr>
      </w:pPr>
      <w:r w:rsidRPr="00605E8D">
        <w:rPr>
          <w:rFonts w:ascii="Arial" w:hAnsi="Arial" w:cs="Arial"/>
          <w:bCs/>
          <w:iCs/>
          <w:sz w:val="22"/>
          <w:szCs w:val="22"/>
        </w:rPr>
        <w:t>OLIVEIRA, Luciano Amaral. Coisas que todo professor de português precisa saber: a teoria na prática. São Paulo: Parábola Editorial, 2010.</w:t>
      </w:r>
    </w:p>
    <w:p w:rsidR="00B867E3" w:rsidRPr="00605E8D" w:rsidRDefault="00B867E3" w:rsidP="00B867E3">
      <w:pPr>
        <w:jc w:val="both"/>
        <w:rPr>
          <w:rFonts w:ascii="Arial" w:hAnsi="Arial" w:cs="Arial"/>
          <w:bCs/>
          <w:iCs/>
          <w:sz w:val="22"/>
          <w:szCs w:val="22"/>
        </w:rPr>
      </w:pPr>
      <w:r w:rsidRPr="00605E8D">
        <w:rPr>
          <w:rFonts w:ascii="Arial" w:hAnsi="Arial" w:cs="Arial"/>
          <w:sz w:val="22"/>
          <w:szCs w:val="22"/>
        </w:rPr>
        <w:t>OLIVEIRA, Maria Alexandre de. A literatura para crianças e jovens no Brasil de ontem e de hoje: caminhos de ensino. Paulinas, 2008.</w:t>
      </w:r>
    </w:p>
    <w:p w:rsidR="00B867E3" w:rsidRPr="00605E8D" w:rsidRDefault="00B867E3" w:rsidP="00B867E3">
      <w:pPr>
        <w:ind w:left="540" w:right="110" w:hanging="540"/>
        <w:jc w:val="both"/>
        <w:rPr>
          <w:rFonts w:ascii="Arial" w:eastAsiaTheme="minorHAnsi" w:hAnsi="Arial" w:cs="Arial"/>
          <w:sz w:val="22"/>
          <w:szCs w:val="22"/>
          <w:lang w:eastAsia="en-US"/>
        </w:rPr>
      </w:pPr>
      <w:r w:rsidRPr="00605E8D">
        <w:rPr>
          <w:rFonts w:ascii="Arial" w:hAnsi="Arial" w:cs="Arial"/>
          <w:sz w:val="22"/>
          <w:szCs w:val="22"/>
        </w:rPr>
        <w:t xml:space="preserve">OLIVEIRA, Roberta Pires. </w:t>
      </w:r>
      <w:proofErr w:type="gramStart"/>
      <w:r w:rsidRPr="00605E8D">
        <w:rPr>
          <w:rFonts w:ascii="Arial" w:hAnsi="Arial" w:cs="Arial"/>
          <w:sz w:val="22"/>
          <w:szCs w:val="22"/>
        </w:rPr>
        <w:t>Semantica Formal</w:t>
      </w:r>
      <w:proofErr w:type="gramEnd"/>
      <w:r w:rsidRPr="00605E8D">
        <w:rPr>
          <w:rFonts w:ascii="Arial" w:hAnsi="Arial" w:cs="Arial"/>
          <w:sz w:val="22"/>
          <w:szCs w:val="22"/>
        </w:rPr>
        <w:t xml:space="preserve">: uma breve introdução. </w:t>
      </w:r>
      <w:proofErr w:type="gramStart"/>
      <w:r w:rsidRPr="00605E8D">
        <w:rPr>
          <w:rFonts w:ascii="Arial" w:hAnsi="Arial" w:cs="Arial"/>
          <w:sz w:val="22"/>
          <w:szCs w:val="22"/>
        </w:rPr>
        <w:t>Campinas,SP</w:t>
      </w:r>
      <w:proofErr w:type="gramEnd"/>
      <w:r w:rsidRPr="00605E8D">
        <w:rPr>
          <w:rFonts w:ascii="Arial" w:hAnsi="Arial" w:cs="Arial"/>
          <w:sz w:val="22"/>
          <w:szCs w:val="22"/>
        </w:rPr>
        <w:t>:</w:t>
      </w:r>
    </w:p>
    <w:p w:rsidR="00B867E3" w:rsidRPr="00605E8D" w:rsidRDefault="00B867E3" w:rsidP="00B867E3">
      <w:pPr>
        <w:ind w:left="540" w:right="110" w:hanging="540"/>
        <w:jc w:val="both"/>
        <w:rPr>
          <w:rFonts w:ascii="Arial" w:hAnsi="Arial" w:cs="Arial"/>
          <w:sz w:val="22"/>
          <w:szCs w:val="22"/>
        </w:rPr>
      </w:pPr>
      <w:r w:rsidRPr="00605E8D">
        <w:rPr>
          <w:rFonts w:ascii="Arial" w:hAnsi="Arial" w:cs="Arial"/>
          <w:sz w:val="22"/>
          <w:szCs w:val="22"/>
        </w:rPr>
        <w:t xml:space="preserve"> Mercado de Letras </w:t>
      </w:r>
      <w:proofErr w:type="spellStart"/>
      <w:r w:rsidRPr="00605E8D">
        <w:rPr>
          <w:rFonts w:ascii="Arial" w:hAnsi="Arial" w:cs="Arial"/>
          <w:sz w:val="22"/>
          <w:szCs w:val="22"/>
        </w:rPr>
        <w:t>Letras</w:t>
      </w:r>
      <w:proofErr w:type="spellEnd"/>
      <w:r w:rsidRPr="00605E8D">
        <w:rPr>
          <w:rFonts w:ascii="Arial" w:hAnsi="Arial" w:cs="Arial"/>
          <w:sz w:val="22"/>
          <w:szCs w:val="22"/>
        </w:rPr>
        <w:t>, 2001.</w:t>
      </w:r>
    </w:p>
    <w:p w:rsidR="00B867E3" w:rsidRPr="00605E8D" w:rsidRDefault="00B867E3" w:rsidP="00B867E3">
      <w:pPr>
        <w:jc w:val="both"/>
        <w:rPr>
          <w:rFonts w:ascii="Arial" w:hAnsi="Arial" w:cs="Arial"/>
          <w:sz w:val="22"/>
          <w:szCs w:val="22"/>
        </w:rPr>
      </w:pPr>
      <w:r w:rsidRPr="00605E8D">
        <w:rPr>
          <w:rFonts w:ascii="Arial" w:hAnsi="Arial" w:cs="Arial"/>
          <w:sz w:val="22"/>
          <w:szCs w:val="22"/>
        </w:rPr>
        <w:t>OLIVEIRA, Romualdo Portela de; ADRIÃO, Theresa (Org.). Gestão, financiamento e direito à educação: análise da LDB e da Constituição Federal. 2ª Ed. São Paulo: Xamã, 2001.</w:t>
      </w:r>
    </w:p>
    <w:p w:rsidR="00B867E3" w:rsidRPr="00605E8D" w:rsidRDefault="00B867E3" w:rsidP="00B867E3">
      <w:pPr>
        <w:ind w:left="540" w:right="110" w:hanging="540"/>
        <w:jc w:val="both"/>
        <w:rPr>
          <w:rFonts w:ascii="Arial" w:hAnsi="Arial" w:cs="Arial"/>
          <w:sz w:val="22"/>
          <w:szCs w:val="22"/>
        </w:rPr>
      </w:pPr>
      <w:r w:rsidRPr="00605E8D">
        <w:rPr>
          <w:rFonts w:ascii="Arial" w:hAnsi="Arial" w:cs="Arial"/>
          <w:sz w:val="22"/>
          <w:szCs w:val="22"/>
        </w:rPr>
        <w:lastRenderedPageBreak/>
        <w:t>ORLANDI, Eni Puccinelli. Interpretação: autoria, leitura e efeitos do trabalho simbólico. 2ª ed.Petrópolis, RJ: Vozes, 1996.</w:t>
      </w:r>
    </w:p>
    <w:p w:rsidR="00B867E3" w:rsidRPr="00605E8D" w:rsidRDefault="00B867E3" w:rsidP="00B867E3">
      <w:pPr>
        <w:pStyle w:val="Subttulo"/>
        <w:ind w:right="290"/>
        <w:jc w:val="both"/>
        <w:rPr>
          <w:rFonts w:cs="Arial"/>
          <w:sz w:val="22"/>
          <w:szCs w:val="22"/>
        </w:rPr>
      </w:pPr>
      <w:r w:rsidRPr="00605E8D">
        <w:rPr>
          <w:rFonts w:cs="Arial"/>
          <w:sz w:val="22"/>
          <w:szCs w:val="22"/>
        </w:rPr>
        <w:t xml:space="preserve">__________. </w:t>
      </w:r>
      <w:r w:rsidRPr="00605E8D">
        <w:rPr>
          <w:rFonts w:cs="Arial"/>
          <w:iCs/>
          <w:sz w:val="22"/>
          <w:szCs w:val="22"/>
        </w:rPr>
        <w:t>Discurso e leitura</w:t>
      </w:r>
      <w:r w:rsidRPr="00605E8D">
        <w:rPr>
          <w:rFonts w:cs="Arial"/>
          <w:i/>
          <w:iCs/>
          <w:sz w:val="22"/>
          <w:szCs w:val="22"/>
        </w:rPr>
        <w:t xml:space="preserve">. </w:t>
      </w:r>
      <w:r w:rsidRPr="00605E8D">
        <w:rPr>
          <w:rFonts w:cs="Arial"/>
          <w:sz w:val="22"/>
          <w:szCs w:val="22"/>
        </w:rPr>
        <w:t>Campinas: Cortez, 1996.</w:t>
      </w:r>
    </w:p>
    <w:p w:rsidR="00B867E3" w:rsidRDefault="00B867E3" w:rsidP="00B867E3">
      <w:pPr>
        <w:pStyle w:val="Subttulo"/>
        <w:ind w:right="290"/>
        <w:jc w:val="both"/>
        <w:rPr>
          <w:rFonts w:cs="Arial"/>
          <w:sz w:val="22"/>
          <w:szCs w:val="22"/>
        </w:rPr>
      </w:pPr>
      <w:r w:rsidRPr="00605E8D">
        <w:rPr>
          <w:rFonts w:cs="Arial"/>
          <w:sz w:val="22"/>
          <w:szCs w:val="22"/>
        </w:rPr>
        <w:t>_________</w:t>
      </w:r>
      <w:proofErr w:type="gramStart"/>
      <w:r w:rsidRPr="00605E8D">
        <w:rPr>
          <w:rFonts w:cs="Arial"/>
          <w:sz w:val="22"/>
          <w:szCs w:val="22"/>
        </w:rPr>
        <w:t>_.E.</w:t>
      </w:r>
      <w:proofErr w:type="gramEnd"/>
      <w:r w:rsidRPr="00605E8D">
        <w:rPr>
          <w:rFonts w:cs="Arial"/>
          <w:sz w:val="22"/>
          <w:szCs w:val="22"/>
        </w:rPr>
        <w:t xml:space="preserve"> P. </w:t>
      </w:r>
      <w:r w:rsidRPr="00605E8D">
        <w:rPr>
          <w:rFonts w:cs="Arial"/>
          <w:iCs/>
          <w:sz w:val="22"/>
          <w:szCs w:val="22"/>
        </w:rPr>
        <w:t>A leitura e os leitores</w:t>
      </w:r>
      <w:r w:rsidRPr="00605E8D">
        <w:rPr>
          <w:rFonts w:cs="Arial"/>
          <w:i/>
          <w:iCs/>
          <w:sz w:val="22"/>
          <w:szCs w:val="22"/>
        </w:rPr>
        <w:t xml:space="preserve">. </w:t>
      </w:r>
      <w:r w:rsidRPr="00605E8D">
        <w:rPr>
          <w:rFonts w:cs="Arial"/>
          <w:sz w:val="22"/>
          <w:szCs w:val="22"/>
        </w:rPr>
        <w:t>Campinas: Pontes, 1996.</w:t>
      </w:r>
    </w:p>
    <w:p w:rsidR="00C21EEC" w:rsidRPr="00104BD0" w:rsidRDefault="00C21EEC" w:rsidP="00C21EEC">
      <w:pPr>
        <w:pStyle w:val="Ttulo"/>
        <w:jc w:val="both"/>
        <w:rPr>
          <w:rFonts w:cs="Arial"/>
          <w:b w:val="0"/>
          <w:color w:val="auto"/>
          <w:sz w:val="22"/>
          <w:szCs w:val="22"/>
        </w:rPr>
      </w:pPr>
      <w:r w:rsidRPr="00104BD0">
        <w:rPr>
          <w:rFonts w:cs="Arial"/>
          <w:b w:val="0"/>
          <w:color w:val="auto"/>
          <w:sz w:val="22"/>
          <w:szCs w:val="22"/>
        </w:rPr>
        <w:t>OS MELHORES CONTOS DE EDGAR ALLAN POE. SP: Círculo do Livro, 1991.</w:t>
      </w:r>
    </w:p>
    <w:p w:rsidR="00C21EEC" w:rsidRPr="00104BD0" w:rsidRDefault="00C21EEC" w:rsidP="00C21EEC">
      <w:pPr>
        <w:pStyle w:val="Ttulo"/>
        <w:jc w:val="both"/>
        <w:rPr>
          <w:rFonts w:cs="Arial"/>
          <w:b w:val="0"/>
          <w:color w:val="auto"/>
          <w:sz w:val="22"/>
          <w:szCs w:val="22"/>
        </w:rPr>
      </w:pPr>
      <w:r>
        <w:rPr>
          <w:rFonts w:cs="Arial"/>
          <w:b w:val="0"/>
          <w:color w:val="auto"/>
          <w:sz w:val="22"/>
          <w:szCs w:val="22"/>
        </w:rPr>
        <w:t>__________</w:t>
      </w:r>
      <w:r w:rsidRPr="00104BD0">
        <w:rPr>
          <w:rFonts w:cs="Arial"/>
          <w:b w:val="0"/>
          <w:color w:val="auto"/>
          <w:sz w:val="22"/>
          <w:szCs w:val="22"/>
        </w:rPr>
        <w:t xml:space="preserve"> HERMAN MELVILLE. SP: Círculo do Livro, 1991.</w:t>
      </w:r>
    </w:p>
    <w:p w:rsidR="00C21EEC" w:rsidRPr="00104BD0" w:rsidRDefault="00C21EEC" w:rsidP="00C21EEC">
      <w:pPr>
        <w:pStyle w:val="Ttulo"/>
        <w:jc w:val="both"/>
        <w:rPr>
          <w:rFonts w:cs="Arial"/>
          <w:b w:val="0"/>
          <w:color w:val="auto"/>
          <w:sz w:val="22"/>
          <w:szCs w:val="22"/>
        </w:rPr>
      </w:pPr>
      <w:r>
        <w:rPr>
          <w:rFonts w:cs="Arial"/>
          <w:b w:val="0"/>
          <w:color w:val="auto"/>
          <w:sz w:val="22"/>
          <w:szCs w:val="22"/>
        </w:rPr>
        <w:t>__________</w:t>
      </w:r>
      <w:r w:rsidRPr="00104BD0">
        <w:rPr>
          <w:rFonts w:cs="Arial"/>
          <w:b w:val="0"/>
          <w:color w:val="auto"/>
          <w:sz w:val="22"/>
          <w:szCs w:val="22"/>
        </w:rPr>
        <w:t xml:space="preserve"> MARK TWAIN. SP: Círculo do Livro, 1991.</w:t>
      </w:r>
    </w:p>
    <w:p w:rsidR="00C21EEC" w:rsidRPr="00104BD0" w:rsidRDefault="00C21EEC" w:rsidP="00C21EEC">
      <w:pPr>
        <w:pStyle w:val="Ttulo"/>
        <w:jc w:val="both"/>
        <w:rPr>
          <w:rFonts w:cs="Arial"/>
          <w:b w:val="0"/>
          <w:color w:val="auto"/>
          <w:sz w:val="22"/>
          <w:szCs w:val="22"/>
        </w:rPr>
      </w:pPr>
      <w:r>
        <w:rPr>
          <w:rFonts w:cs="Arial"/>
          <w:b w:val="0"/>
          <w:color w:val="auto"/>
          <w:sz w:val="22"/>
          <w:szCs w:val="22"/>
        </w:rPr>
        <w:t>__________</w:t>
      </w:r>
      <w:r w:rsidRPr="00104BD0">
        <w:rPr>
          <w:rFonts w:cs="Arial"/>
          <w:b w:val="0"/>
          <w:color w:val="auto"/>
          <w:sz w:val="22"/>
          <w:szCs w:val="22"/>
        </w:rPr>
        <w:t xml:space="preserve"> NATHANIEL HAWTHORNE. SP: Círculo do Livro, 1992.</w:t>
      </w:r>
    </w:p>
    <w:p w:rsidR="00C21EEC" w:rsidRPr="00104BD0" w:rsidRDefault="00C21EEC" w:rsidP="00C21EEC">
      <w:pPr>
        <w:pStyle w:val="Ttulo"/>
        <w:jc w:val="both"/>
        <w:rPr>
          <w:rFonts w:cs="Arial"/>
          <w:b w:val="0"/>
          <w:color w:val="auto"/>
          <w:sz w:val="22"/>
          <w:szCs w:val="22"/>
        </w:rPr>
      </w:pPr>
      <w:r>
        <w:rPr>
          <w:rFonts w:cs="Arial"/>
          <w:b w:val="0"/>
          <w:color w:val="auto"/>
          <w:sz w:val="22"/>
          <w:szCs w:val="22"/>
        </w:rPr>
        <w:t>__________</w:t>
      </w:r>
      <w:r w:rsidRPr="00104BD0">
        <w:rPr>
          <w:rFonts w:cs="Arial"/>
          <w:b w:val="0"/>
          <w:color w:val="auto"/>
          <w:sz w:val="22"/>
          <w:szCs w:val="22"/>
        </w:rPr>
        <w:t xml:space="preserve"> O. HENRY. SP: Círculo do Livro, 1991.</w:t>
      </w:r>
    </w:p>
    <w:p w:rsidR="00C21EEC" w:rsidRPr="00C21EEC" w:rsidRDefault="00C21EEC" w:rsidP="00C21EEC">
      <w:pPr>
        <w:pStyle w:val="Ttulo"/>
        <w:jc w:val="both"/>
        <w:rPr>
          <w:rFonts w:cs="Arial"/>
          <w:b w:val="0"/>
          <w:color w:val="auto"/>
          <w:sz w:val="22"/>
          <w:szCs w:val="22"/>
        </w:rPr>
      </w:pPr>
      <w:r>
        <w:rPr>
          <w:rFonts w:cs="Arial"/>
          <w:b w:val="0"/>
          <w:color w:val="auto"/>
          <w:sz w:val="22"/>
          <w:szCs w:val="22"/>
        </w:rPr>
        <w:t>__________</w:t>
      </w:r>
      <w:r w:rsidRPr="00104BD0">
        <w:rPr>
          <w:rFonts w:cs="Arial"/>
          <w:b w:val="0"/>
          <w:color w:val="auto"/>
          <w:sz w:val="22"/>
          <w:szCs w:val="22"/>
        </w:rPr>
        <w:t xml:space="preserve"> STEPHEN CRANE. SP: Círculo do Livro, 1991.</w:t>
      </w:r>
    </w:p>
    <w:p w:rsidR="00B867E3" w:rsidRPr="00605E8D" w:rsidRDefault="00B867E3" w:rsidP="00B867E3">
      <w:pPr>
        <w:ind w:right="110"/>
        <w:jc w:val="both"/>
        <w:rPr>
          <w:rFonts w:ascii="Arial" w:hAnsi="Arial" w:cs="Arial"/>
          <w:sz w:val="22"/>
          <w:szCs w:val="22"/>
          <w:lang w:eastAsia="en-US"/>
        </w:rPr>
      </w:pPr>
      <w:r w:rsidRPr="00605E8D">
        <w:rPr>
          <w:rFonts w:ascii="Arial" w:hAnsi="Arial" w:cs="Arial"/>
          <w:sz w:val="22"/>
          <w:szCs w:val="22"/>
        </w:rPr>
        <w:t>PAIVA, Aparecida et al. Literatura e letramento: espaços, suportes e interfaces – o jogo do livro. Belo Horizonte: Autêntica/CEALE/FAe/UFMG: 2005.</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w:t>
      </w:r>
      <w:proofErr w:type="gramStart"/>
      <w:r w:rsidRPr="00605E8D">
        <w:rPr>
          <w:rFonts w:ascii="Arial" w:hAnsi="Arial" w:cs="Arial"/>
          <w:sz w:val="22"/>
          <w:szCs w:val="22"/>
        </w:rPr>
        <w:t>_(</w:t>
      </w:r>
      <w:proofErr w:type="gramEnd"/>
      <w:r w:rsidRPr="00605E8D">
        <w:rPr>
          <w:rFonts w:ascii="Arial" w:hAnsi="Arial" w:cs="Arial"/>
          <w:sz w:val="22"/>
          <w:szCs w:val="22"/>
        </w:rPr>
        <w:t>org). Democratizando a leitura: pesquisas e práticas. Belo</w:t>
      </w:r>
    </w:p>
    <w:p w:rsidR="00B867E3" w:rsidRPr="00605E8D" w:rsidRDefault="00B867E3" w:rsidP="00B867E3">
      <w:pPr>
        <w:jc w:val="both"/>
        <w:rPr>
          <w:rFonts w:ascii="Arial" w:hAnsi="Arial" w:cs="Arial"/>
          <w:sz w:val="22"/>
          <w:szCs w:val="22"/>
        </w:rPr>
      </w:pPr>
      <w:r w:rsidRPr="00605E8D">
        <w:rPr>
          <w:rFonts w:ascii="Arial" w:hAnsi="Arial" w:cs="Arial"/>
          <w:sz w:val="22"/>
          <w:szCs w:val="22"/>
        </w:rPr>
        <w:t>Horizonte: CEALE, Autênctica, 2004.</w:t>
      </w:r>
    </w:p>
    <w:p w:rsidR="00B867E3" w:rsidRPr="00605E8D" w:rsidRDefault="00B867E3" w:rsidP="00B867E3">
      <w:pPr>
        <w:jc w:val="both"/>
        <w:rPr>
          <w:rFonts w:ascii="Arial" w:hAnsi="Arial" w:cs="Arial"/>
          <w:sz w:val="22"/>
          <w:szCs w:val="22"/>
        </w:rPr>
      </w:pPr>
      <w:r w:rsidRPr="00605E8D">
        <w:rPr>
          <w:rFonts w:ascii="Arial" w:hAnsi="Arial" w:cs="Arial"/>
          <w:sz w:val="22"/>
          <w:szCs w:val="22"/>
        </w:rPr>
        <w:t>PAULINO, M.G.R. (2005). Algumas especificidades da leitura literária</w:t>
      </w:r>
      <w:r w:rsidRPr="00605E8D">
        <w:rPr>
          <w:rFonts w:ascii="Arial" w:hAnsi="Arial" w:cs="Arial"/>
          <w:i/>
          <w:iCs/>
          <w:sz w:val="22"/>
          <w:szCs w:val="22"/>
        </w:rPr>
        <w:t xml:space="preserve">. </w:t>
      </w:r>
      <w:r w:rsidRPr="00605E8D">
        <w:rPr>
          <w:rFonts w:ascii="Arial" w:hAnsi="Arial" w:cs="Arial"/>
          <w:sz w:val="22"/>
          <w:szCs w:val="22"/>
        </w:rPr>
        <w:t>In PAIVA (ORG).</w:t>
      </w:r>
      <w:r w:rsidRPr="00605E8D">
        <w:rPr>
          <w:rFonts w:ascii="Arial" w:hAnsi="Arial" w:cs="Arial"/>
          <w:i/>
          <w:iCs/>
          <w:sz w:val="22"/>
          <w:szCs w:val="22"/>
        </w:rPr>
        <w:t xml:space="preserve"> </w:t>
      </w:r>
      <w:r w:rsidRPr="00605E8D">
        <w:rPr>
          <w:rFonts w:ascii="Arial" w:hAnsi="Arial" w:cs="Arial"/>
          <w:iCs/>
          <w:sz w:val="22"/>
          <w:szCs w:val="22"/>
        </w:rPr>
        <w:t>Leituras literárias: discursos transitivos</w:t>
      </w:r>
      <w:r w:rsidRPr="00605E8D">
        <w:rPr>
          <w:rFonts w:ascii="Arial" w:hAnsi="Arial" w:cs="Arial"/>
          <w:sz w:val="22"/>
          <w:szCs w:val="22"/>
        </w:rPr>
        <w:t>. UFMG. Autêntica: 2005.</w:t>
      </w:r>
    </w:p>
    <w:p w:rsidR="00B867E3" w:rsidRPr="00605E8D" w:rsidRDefault="00B867E3" w:rsidP="00B867E3">
      <w:pPr>
        <w:jc w:val="both"/>
        <w:rPr>
          <w:rFonts w:ascii="Arial" w:hAnsi="Arial" w:cs="Arial"/>
          <w:sz w:val="22"/>
          <w:szCs w:val="22"/>
        </w:rPr>
      </w:pPr>
      <w:r w:rsidRPr="00605E8D">
        <w:rPr>
          <w:rFonts w:ascii="Arial" w:hAnsi="Arial" w:cs="Arial"/>
          <w:sz w:val="22"/>
          <w:szCs w:val="22"/>
        </w:rPr>
        <w:t>PEREIRA, José Reis. Sintaxe estrutural. Teresina: Universidade Federal do Piauí, 2000.</w:t>
      </w:r>
    </w:p>
    <w:p w:rsidR="00B867E3" w:rsidRPr="00605E8D" w:rsidRDefault="00B867E3" w:rsidP="00B867E3">
      <w:pPr>
        <w:jc w:val="both"/>
        <w:rPr>
          <w:rFonts w:ascii="Arial" w:hAnsi="Arial" w:cs="Arial"/>
          <w:sz w:val="22"/>
          <w:szCs w:val="22"/>
        </w:rPr>
      </w:pPr>
      <w:r w:rsidRPr="00605E8D">
        <w:rPr>
          <w:rFonts w:ascii="Arial" w:hAnsi="Arial" w:cs="Arial"/>
          <w:sz w:val="22"/>
          <w:szCs w:val="22"/>
        </w:rPr>
        <w:t>PEREIRA, J. C. Seabra. Decadentismo e Simbolismo na Poesia Portuguesa. Coimbra, 1975.</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PEREIRA, Rachel de Carvalho. </w:t>
      </w:r>
      <w:r w:rsidRPr="00605E8D">
        <w:rPr>
          <w:rFonts w:ascii="Arial" w:hAnsi="Arial" w:cs="Arial"/>
          <w:bCs/>
          <w:sz w:val="22"/>
          <w:szCs w:val="22"/>
        </w:rPr>
        <w:t>Surdez</w:t>
      </w:r>
      <w:r w:rsidRPr="00605E8D">
        <w:rPr>
          <w:rFonts w:ascii="Arial" w:hAnsi="Arial" w:cs="Arial"/>
          <w:sz w:val="22"/>
          <w:szCs w:val="22"/>
        </w:rPr>
        <w:t>: aquisição da linguagem e inclusão social. Rio de Janeiro. Revinter, 2008.</w:t>
      </w:r>
    </w:p>
    <w:p w:rsidR="00B867E3" w:rsidRPr="00605E8D" w:rsidRDefault="00B867E3" w:rsidP="00B867E3">
      <w:pPr>
        <w:jc w:val="both"/>
        <w:rPr>
          <w:rFonts w:ascii="Arial" w:hAnsi="Arial" w:cs="Arial"/>
          <w:sz w:val="22"/>
          <w:szCs w:val="22"/>
        </w:rPr>
      </w:pPr>
      <w:r w:rsidRPr="00605E8D">
        <w:rPr>
          <w:rFonts w:ascii="Arial" w:hAnsi="Arial" w:cs="Arial"/>
          <w:sz w:val="22"/>
          <w:szCs w:val="22"/>
        </w:rPr>
        <w:t>PERELMAN, Chaim. Retóricas. São Paulo: Martins Fontes.</w:t>
      </w:r>
    </w:p>
    <w:p w:rsidR="00B867E3" w:rsidRPr="00605E8D" w:rsidRDefault="00B867E3" w:rsidP="00B867E3">
      <w:pPr>
        <w:ind w:left="540" w:right="110" w:hanging="540"/>
        <w:jc w:val="both"/>
        <w:rPr>
          <w:rFonts w:ascii="Arial" w:hAnsi="Arial" w:cs="Arial"/>
          <w:sz w:val="22"/>
          <w:szCs w:val="22"/>
        </w:rPr>
      </w:pPr>
      <w:r w:rsidRPr="00605E8D">
        <w:rPr>
          <w:rFonts w:ascii="Arial" w:hAnsi="Arial" w:cs="Arial"/>
          <w:sz w:val="22"/>
          <w:szCs w:val="22"/>
        </w:rPr>
        <w:t>PERINI, M. Estudos de Gramática Descritiva: as valências verbais. SP: Parábola, 2008.</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__________. A Gramática gerativa: introdução ao estudo da sintaxe portuguesa. Belo Horizonte: Vigília, 1985. </w:t>
      </w:r>
    </w:p>
    <w:p w:rsidR="00B867E3" w:rsidRPr="00605E8D" w:rsidRDefault="00B867E3" w:rsidP="00B867E3">
      <w:pPr>
        <w:pStyle w:val="Subttulo"/>
        <w:tabs>
          <w:tab w:val="left" w:pos="8460"/>
        </w:tabs>
        <w:ind w:right="110"/>
        <w:jc w:val="both"/>
        <w:rPr>
          <w:rFonts w:cs="Arial"/>
          <w:sz w:val="22"/>
          <w:szCs w:val="22"/>
        </w:rPr>
      </w:pPr>
      <w:r w:rsidRPr="00605E8D">
        <w:rPr>
          <w:rFonts w:cs="Arial"/>
          <w:sz w:val="22"/>
          <w:szCs w:val="22"/>
        </w:rPr>
        <w:t>__________. Sintaxe portuguesa: metodologia e funções. São Paulo: Ática, 1994</w:t>
      </w:r>
    </w:p>
    <w:p w:rsidR="00B867E3" w:rsidRPr="00605E8D" w:rsidRDefault="00B867E3" w:rsidP="00B867E3">
      <w:pPr>
        <w:pStyle w:val="Subttulo"/>
        <w:tabs>
          <w:tab w:val="left" w:pos="8460"/>
        </w:tabs>
        <w:ind w:right="-340"/>
        <w:jc w:val="both"/>
        <w:rPr>
          <w:rFonts w:cs="Arial"/>
          <w:sz w:val="22"/>
          <w:szCs w:val="22"/>
        </w:rPr>
      </w:pPr>
      <w:r w:rsidRPr="00605E8D">
        <w:rPr>
          <w:rFonts w:cs="Arial"/>
          <w:sz w:val="22"/>
          <w:szCs w:val="22"/>
        </w:rPr>
        <w:t>__________. Para uma nova gramática do português.  São Paulo: Ática, 1995</w:t>
      </w:r>
    </w:p>
    <w:p w:rsidR="00B867E3" w:rsidRPr="00605E8D" w:rsidRDefault="00B867E3" w:rsidP="00837168">
      <w:pPr>
        <w:pStyle w:val="Subttulo"/>
        <w:tabs>
          <w:tab w:val="left" w:pos="8460"/>
        </w:tabs>
        <w:ind w:left="540" w:right="290" w:hanging="540"/>
        <w:jc w:val="both"/>
        <w:rPr>
          <w:rFonts w:cs="Arial"/>
          <w:sz w:val="22"/>
          <w:szCs w:val="22"/>
        </w:rPr>
      </w:pPr>
      <w:r w:rsidRPr="00605E8D">
        <w:rPr>
          <w:rFonts w:cs="Arial"/>
          <w:sz w:val="22"/>
          <w:szCs w:val="22"/>
        </w:rPr>
        <w:t>__________.  Sofrendo a gramática.  São Paulo: Ática, 1997</w:t>
      </w:r>
    </w:p>
    <w:p w:rsidR="00B867E3" w:rsidRPr="00605E8D" w:rsidRDefault="00B867E3" w:rsidP="00B867E3">
      <w:pPr>
        <w:jc w:val="both"/>
        <w:rPr>
          <w:rFonts w:ascii="Arial" w:hAnsi="Arial" w:cs="Arial"/>
          <w:sz w:val="22"/>
          <w:szCs w:val="22"/>
        </w:rPr>
      </w:pPr>
      <w:r w:rsidRPr="00605E8D">
        <w:rPr>
          <w:rFonts w:ascii="Arial" w:hAnsi="Arial" w:cs="Arial"/>
          <w:sz w:val="22"/>
          <w:szCs w:val="22"/>
        </w:rPr>
        <w:t>PETERFALVI, Jean Michel. Introdução à Psicolinguística. São Paulo: Cultrix, 1973.</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PETRÔNIO. O Satiricon. Livros de bolso europa-américa. </w:t>
      </w:r>
    </w:p>
    <w:p w:rsidR="00B867E3" w:rsidRPr="00605E8D" w:rsidRDefault="00B867E3" w:rsidP="00B867E3">
      <w:pPr>
        <w:jc w:val="both"/>
        <w:rPr>
          <w:rFonts w:ascii="Arial" w:hAnsi="Arial" w:cs="Arial"/>
          <w:sz w:val="22"/>
          <w:szCs w:val="22"/>
        </w:rPr>
      </w:pPr>
      <w:r w:rsidRPr="00605E8D">
        <w:rPr>
          <w:rFonts w:ascii="Arial" w:hAnsi="Arial" w:cs="Arial"/>
          <w:sz w:val="22"/>
          <w:szCs w:val="22"/>
        </w:rPr>
        <w:t>PIAGET, Jean. O Nascimento da Inteligência na Criança. 3ª Ed. Rio de Janeiro Zahar, 1978.</w:t>
      </w:r>
    </w:p>
    <w:p w:rsidR="00B867E3" w:rsidRPr="00605E8D" w:rsidRDefault="00B867E3" w:rsidP="00B867E3">
      <w:pPr>
        <w:jc w:val="both"/>
        <w:rPr>
          <w:rFonts w:ascii="Arial" w:hAnsi="Arial" w:cs="Arial"/>
          <w:sz w:val="22"/>
          <w:szCs w:val="22"/>
        </w:rPr>
      </w:pPr>
      <w:r w:rsidRPr="00605E8D">
        <w:rPr>
          <w:rFonts w:ascii="Arial" w:hAnsi="Arial" w:cs="Arial"/>
          <w:bCs/>
          <w:sz w:val="22"/>
          <w:szCs w:val="22"/>
        </w:rPr>
        <w:t>PICANÇO</w:t>
      </w:r>
      <w:r w:rsidRPr="00605E8D">
        <w:rPr>
          <w:rFonts w:ascii="Arial" w:hAnsi="Arial" w:cs="Arial"/>
          <w:sz w:val="22"/>
          <w:szCs w:val="22"/>
        </w:rPr>
        <w:t>, Estácio Vidal. Informações sobre a história do Amapá: Imprensa oficial/Ap. Macapá.</w:t>
      </w:r>
    </w:p>
    <w:p w:rsidR="00B867E3" w:rsidRPr="00605E8D" w:rsidRDefault="00B867E3" w:rsidP="00B867E3">
      <w:pPr>
        <w:jc w:val="both"/>
        <w:rPr>
          <w:rFonts w:ascii="Arial" w:hAnsi="Arial" w:cs="Arial"/>
          <w:sz w:val="22"/>
          <w:szCs w:val="22"/>
        </w:rPr>
      </w:pPr>
      <w:r w:rsidRPr="00605E8D">
        <w:rPr>
          <w:rFonts w:ascii="Arial" w:hAnsi="Arial" w:cs="Arial"/>
          <w:sz w:val="22"/>
          <w:szCs w:val="22"/>
        </w:rPr>
        <w:t>PILETTI, N. Psicologia Educacional. São Paulo: Ática, 1991.</w:t>
      </w:r>
    </w:p>
    <w:p w:rsidR="00B867E3" w:rsidRPr="00605E8D" w:rsidRDefault="00B867E3" w:rsidP="00B867E3">
      <w:pPr>
        <w:autoSpaceDE w:val="0"/>
        <w:autoSpaceDN w:val="0"/>
        <w:adjustRightInd w:val="0"/>
        <w:jc w:val="both"/>
        <w:rPr>
          <w:rFonts w:ascii="Arial" w:hAnsi="Arial" w:cs="Arial"/>
          <w:sz w:val="22"/>
          <w:szCs w:val="22"/>
        </w:rPr>
      </w:pPr>
      <w:r w:rsidRPr="00605E8D">
        <w:rPr>
          <w:rFonts w:ascii="Arial" w:hAnsi="Arial" w:cs="Arial"/>
          <w:sz w:val="22"/>
          <w:szCs w:val="22"/>
        </w:rPr>
        <w:t xml:space="preserve">PIMENTA, Selma Garrido (org.). </w:t>
      </w:r>
      <w:r w:rsidRPr="00605E8D">
        <w:rPr>
          <w:rFonts w:ascii="Arial" w:hAnsi="Arial" w:cs="Arial"/>
          <w:bCs/>
          <w:sz w:val="22"/>
          <w:szCs w:val="22"/>
        </w:rPr>
        <w:t>Didática e formação de professores</w:t>
      </w:r>
      <w:r w:rsidRPr="00605E8D">
        <w:rPr>
          <w:rFonts w:ascii="Arial" w:hAnsi="Arial" w:cs="Arial"/>
          <w:sz w:val="22"/>
          <w:szCs w:val="22"/>
        </w:rPr>
        <w:t>: percursos e perspectivas no Brasil e em Portugal. São Paulo: Cortez, 1997.</w:t>
      </w:r>
    </w:p>
    <w:p w:rsidR="00B867E3" w:rsidRDefault="00B867E3" w:rsidP="00B867E3">
      <w:pPr>
        <w:jc w:val="both"/>
        <w:rPr>
          <w:rFonts w:ascii="Arial" w:hAnsi="Arial" w:cs="Arial"/>
          <w:sz w:val="22"/>
          <w:szCs w:val="22"/>
        </w:rPr>
      </w:pPr>
      <w:r w:rsidRPr="00605E8D">
        <w:rPr>
          <w:rFonts w:ascii="Arial" w:hAnsi="Arial" w:cs="Arial"/>
          <w:sz w:val="22"/>
          <w:szCs w:val="22"/>
        </w:rPr>
        <w:t>PINHEIRO, João Batista G. Análise sintática. São Paulo: Atual, 1994.</w:t>
      </w:r>
    </w:p>
    <w:p w:rsidR="002B32C9" w:rsidRPr="002B32C9" w:rsidRDefault="002B32C9" w:rsidP="002B32C9">
      <w:pPr>
        <w:pStyle w:val="Ttulo"/>
        <w:jc w:val="both"/>
        <w:rPr>
          <w:rFonts w:cs="Arial"/>
          <w:b w:val="0"/>
          <w:color w:val="auto"/>
          <w:sz w:val="22"/>
          <w:szCs w:val="22"/>
        </w:rPr>
      </w:pPr>
      <w:r w:rsidRPr="00104BD0">
        <w:rPr>
          <w:rFonts w:cs="Arial"/>
          <w:b w:val="0"/>
          <w:color w:val="auto"/>
          <w:sz w:val="22"/>
          <w:szCs w:val="22"/>
        </w:rPr>
        <w:t>POE, Edgar Allan. Histórias Extraordinárias. São Paulo: Martin Claret, 2002. Texto Integral. Tradução de Pietro Nassetti. Coleção A Obra Prima de Cada Autor.</w:t>
      </w:r>
    </w:p>
    <w:p w:rsidR="00B867E3" w:rsidRPr="00605E8D" w:rsidRDefault="00B867E3" w:rsidP="00B867E3">
      <w:pPr>
        <w:jc w:val="both"/>
        <w:rPr>
          <w:rFonts w:ascii="Arial" w:hAnsi="Arial" w:cs="Arial"/>
          <w:sz w:val="22"/>
          <w:szCs w:val="22"/>
        </w:rPr>
      </w:pPr>
      <w:r w:rsidRPr="00605E8D">
        <w:rPr>
          <w:rFonts w:ascii="Arial" w:hAnsi="Arial" w:cs="Arial"/>
          <w:sz w:val="22"/>
          <w:szCs w:val="22"/>
        </w:rPr>
        <w:t>PORTELA, Eduardo et alii. Teoria Literária. RJ: Tempo Brasileiro, 1979.</w:t>
      </w:r>
    </w:p>
    <w:p w:rsidR="00B867E3" w:rsidRPr="00605E8D" w:rsidRDefault="00B867E3" w:rsidP="00B867E3">
      <w:pPr>
        <w:jc w:val="both"/>
        <w:rPr>
          <w:rFonts w:ascii="Arial" w:hAnsi="Arial" w:cs="Arial"/>
          <w:sz w:val="22"/>
          <w:szCs w:val="22"/>
        </w:rPr>
      </w:pPr>
      <w:r w:rsidRPr="00605E8D">
        <w:rPr>
          <w:rFonts w:ascii="Arial" w:hAnsi="Arial" w:cs="Arial"/>
          <w:sz w:val="22"/>
          <w:szCs w:val="22"/>
        </w:rPr>
        <w:t>POTIER, Geraldine. Psicolinguística. In Manual de Linguística (vários autores) Petrópolis: Vozes, 1979.</w:t>
      </w:r>
    </w:p>
    <w:p w:rsidR="00B867E3" w:rsidRPr="005C543E" w:rsidRDefault="00B867E3" w:rsidP="00B867E3">
      <w:pPr>
        <w:pStyle w:val="Subttulo"/>
        <w:tabs>
          <w:tab w:val="left" w:pos="8460"/>
        </w:tabs>
        <w:ind w:right="-162"/>
        <w:jc w:val="both"/>
        <w:rPr>
          <w:rFonts w:cs="Arial"/>
          <w:sz w:val="22"/>
          <w:szCs w:val="22"/>
          <w:lang w:val="en-US"/>
        </w:rPr>
      </w:pPr>
      <w:r w:rsidRPr="00605E8D">
        <w:rPr>
          <w:rFonts w:cs="Arial"/>
          <w:sz w:val="22"/>
          <w:szCs w:val="22"/>
        </w:rPr>
        <w:t xml:space="preserve">POSSENTI, Sírio. Por que (não) </w:t>
      </w:r>
      <w:proofErr w:type="gramStart"/>
      <w:r w:rsidRPr="00605E8D">
        <w:rPr>
          <w:rFonts w:cs="Arial"/>
          <w:sz w:val="22"/>
          <w:szCs w:val="22"/>
        </w:rPr>
        <w:t>ensinar  gramática</w:t>
      </w:r>
      <w:proofErr w:type="gramEnd"/>
      <w:r w:rsidRPr="00605E8D">
        <w:rPr>
          <w:rFonts w:cs="Arial"/>
          <w:sz w:val="22"/>
          <w:szCs w:val="22"/>
        </w:rPr>
        <w:t xml:space="preserve"> na escola. </w:t>
      </w:r>
      <w:r w:rsidRPr="005C543E">
        <w:rPr>
          <w:rFonts w:cs="Arial"/>
          <w:sz w:val="22"/>
          <w:szCs w:val="22"/>
          <w:lang w:val="en-US"/>
        </w:rPr>
        <w:t xml:space="preserve">Campinas: Mercado de </w:t>
      </w:r>
      <w:proofErr w:type="spellStart"/>
      <w:r w:rsidRPr="005C543E">
        <w:rPr>
          <w:rFonts w:cs="Arial"/>
          <w:sz w:val="22"/>
          <w:szCs w:val="22"/>
          <w:lang w:val="en-US"/>
        </w:rPr>
        <w:t>Letras</w:t>
      </w:r>
      <w:proofErr w:type="spellEnd"/>
      <w:r w:rsidRPr="005C543E">
        <w:rPr>
          <w:rFonts w:cs="Arial"/>
          <w:sz w:val="22"/>
          <w:szCs w:val="22"/>
          <w:lang w:val="en-US"/>
        </w:rPr>
        <w:t>, 1998.</w:t>
      </w:r>
    </w:p>
    <w:p w:rsidR="00C82098" w:rsidRPr="005C543E" w:rsidRDefault="00C82098" w:rsidP="00B867E3">
      <w:pPr>
        <w:pStyle w:val="Subttulo"/>
        <w:tabs>
          <w:tab w:val="left" w:pos="8460"/>
        </w:tabs>
        <w:ind w:right="-162"/>
        <w:jc w:val="both"/>
        <w:rPr>
          <w:rFonts w:cs="Arial"/>
          <w:sz w:val="22"/>
          <w:szCs w:val="22"/>
          <w:lang w:val="en-US"/>
        </w:rPr>
      </w:pPr>
      <w:r w:rsidRPr="00104BD0">
        <w:rPr>
          <w:rFonts w:cs="Arial"/>
          <w:sz w:val="22"/>
          <w:szCs w:val="22"/>
          <w:lang w:val="en-US"/>
        </w:rPr>
        <w:t xml:space="preserve">PRATOR JR., Clifford H. </w:t>
      </w:r>
      <w:r w:rsidRPr="00104BD0">
        <w:rPr>
          <w:rFonts w:cs="Arial"/>
          <w:i/>
          <w:sz w:val="22"/>
          <w:szCs w:val="22"/>
          <w:lang w:val="en-US"/>
        </w:rPr>
        <w:t>Manual of American English Pronunciation</w:t>
      </w:r>
      <w:r w:rsidRPr="00104BD0">
        <w:rPr>
          <w:rFonts w:cs="Arial"/>
          <w:sz w:val="22"/>
          <w:szCs w:val="22"/>
          <w:lang w:val="en-US"/>
        </w:rPr>
        <w:t xml:space="preserve">. </w:t>
      </w:r>
      <w:r w:rsidRPr="005C543E">
        <w:rPr>
          <w:rFonts w:cs="Arial"/>
          <w:sz w:val="22"/>
          <w:szCs w:val="22"/>
          <w:lang w:val="en-US"/>
        </w:rPr>
        <w:t>New York: Holt, Rinehart and Winston, Inc., 1972.</w:t>
      </w:r>
    </w:p>
    <w:p w:rsidR="00B867E3" w:rsidRPr="00605E8D" w:rsidRDefault="00B867E3" w:rsidP="00B867E3">
      <w:pPr>
        <w:jc w:val="both"/>
        <w:rPr>
          <w:rFonts w:ascii="Arial" w:hAnsi="Arial" w:cs="Arial"/>
          <w:sz w:val="22"/>
          <w:szCs w:val="22"/>
          <w:lang w:eastAsia="en-US"/>
        </w:rPr>
      </w:pPr>
      <w:r w:rsidRPr="00605E8D">
        <w:rPr>
          <w:rFonts w:ascii="Arial" w:hAnsi="Arial" w:cs="Arial"/>
          <w:sz w:val="22"/>
          <w:szCs w:val="22"/>
        </w:rPr>
        <w:t>PRETTI, Dino. Sociolinguística: os níveis da fala. 9ª ed. São Paulo: Editora da USP, 2003.</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__________. </w:t>
      </w:r>
      <w:r w:rsidRPr="00605E8D">
        <w:rPr>
          <w:rFonts w:ascii="Arial" w:hAnsi="Arial" w:cs="Arial"/>
          <w:bCs/>
          <w:sz w:val="22"/>
          <w:szCs w:val="22"/>
        </w:rPr>
        <w:t>Interação na Fala e na Escrita</w:t>
      </w:r>
      <w:r w:rsidRPr="00605E8D">
        <w:rPr>
          <w:rFonts w:ascii="Arial" w:hAnsi="Arial" w:cs="Arial"/>
          <w:sz w:val="22"/>
          <w:szCs w:val="22"/>
        </w:rPr>
        <w:t>. São Paulo: Humanitas, 2002.</w:t>
      </w:r>
    </w:p>
    <w:p w:rsidR="00B867E3" w:rsidRPr="00605E8D" w:rsidRDefault="00B867E3" w:rsidP="00B867E3">
      <w:pPr>
        <w:jc w:val="both"/>
        <w:rPr>
          <w:rFonts w:ascii="Arial" w:hAnsi="Arial" w:cs="Arial"/>
          <w:sz w:val="22"/>
          <w:szCs w:val="22"/>
        </w:rPr>
      </w:pPr>
      <w:r w:rsidRPr="00605E8D">
        <w:rPr>
          <w:rFonts w:ascii="Arial" w:hAnsi="Arial" w:cs="Arial"/>
          <w:sz w:val="22"/>
          <w:szCs w:val="22"/>
        </w:rPr>
        <w:t>PRIETO, Heloisa. Quer ouvir uma história? Lendas e mitos no mundo da criança. S. Paulo: Angra, 1999.</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PROENÇA, Domício Filho. </w:t>
      </w:r>
      <w:r w:rsidRPr="00605E8D">
        <w:rPr>
          <w:rFonts w:ascii="Arial" w:hAnsi="Arial" w:cs="Arial"/>
          <w:iCs/>
          <w:sz w:val="22"/>
          <w:szCs w:val="22"/>
        </w:rPr>
        <w:t>Estilos de época na literatura</w:t>
      </w:r>
      <w:r w:rsidRPr="00605E8D">
        <w:rPr>
          <w:rFonts w:ascii="Arial" w:hAnsi="Arial" w:cs="Arial"/>
          <w:sz w:val="22"/>
          <w:szCs w:val="22"/>
        </w:rPr>
        <w:t>. 15. ed. São Paulo: Ática, 1995.</w:t>
      </w:r>
    </w:p>
    <w:p w:rsidR="00B867E3" w:rsidRPr="00605E8D" w:rsidRDefault="00B867E3" w:rsidP="00B867E3">
      <w:pPr>
        <w:jc w:val="both"/>
        <w:rPr>
          <w:rFonts w:ascii="Arial" w:hAnsi="Arial" w:cs="Arial"/>
          <w:sz w:val="22"/>
          <w:szCs w:val="22"/>
        </w:rPr>
      </w:pPr>
      <w:r w:rsidRPr="00605E8D">
        <w:rPr>
          <w:rFonts w:ascii="Arial" w:hAnsi="Arial" w:cs="Arial"/>
          <w:sz w:val="22"/>
          <w:szCs w:val="22"/>
        </w:rPr>
        <w:t>QUADROS, Ronice Muller de; KARNOPP, Lodenir Becker. Língua de Sinais Brasileira: estudos lingüísticos. Porto Alegre/RS: Artmed, 2004.</w:t>
      </w:r>
    </w:p>
    <w:p w:rsidR="00B867E3" w:rsidRPr="00605E8D" w:rsidRDefault="00B867E3" w:rsidP="00B867E3">
      <w:pPr>
        <w:jc w:val="both"/>
        <w:rPr>
          <w:rFonts w:ascii="Arial" w:hAnsi="Arial" w:cs="Arial"/>
          <w:bCs/>
          <w:sz w:val="22"/>
          <w:szCs w:val="22"/>
        </w:rPr>
      </w:pPr>
      <w:r w:rsidRPr="00605E8D">
        <w:rPr>
          <w:rFonts w:ascii="Arial" w:hAnsi="Arial" w:cs="Arial"/>
          <w:bCs/>
          <w:sz w:val="22"/>
          <w:szCs w:val="22"/>
        </w:rPr>
        <w:lastRenderedPageBreak/>
        <w:t>QUADROS, Ronice Muller de</w:t>
      </w:r>
      <w:r w:rsidRPr="00605E8D">
        <w:rPr>
          <w:rFonts w:ascii="Arial" w:hAnsi="Arial" w:cs="Arial"/>
          <w:sz w:val="22"/>
          <w:szCs w:val="22"/>
        </w:rPr>
        <w:t xml:space="preserve">. </w:t>
      </w:r>
      <w:r w:rsidRPr="00605E8D">
        <w:rPr>
          <w:rFonts w:ascii="Arial" w:hAnsi="Arial" w:cs="Arial"/>
          <w:bCs/>
          <w:sz w:val="22"/>
          <w:szCs w:val="22"/>
        </w:rPr>
        <w:t>Educação de Surdos</w:t>
      </w:r>
      <w:r w:rsidRPr="00605E8D">
        <w:rPr>
          <w:rFonts w:ascii="Arial" w:hAnsi="Arial" w:cs="Arial"/>
          <w:sz w:val="22"/>
          <w:szCs w:val="22"/>
        </w:rPr>
        <w:t xml:space="preserve">: a aquisição da linguagem. </w:t>
      </w:r>
      <w:r w:rsidRPr="00605E8D">
        <w:rPr>
          <w:rFonts w:ascii="Arial" w:hAnsi="Arial" w:cs="Arial"/>
          <w:bCs/>
          <w:sz w:val="22"/>
          <w:szCs w:val="22"/>
        </w:rPr>
        <w:t xml:space="preserve">Porto Alegre/RS: Artmed, 2004. </w:t>
      </w:r>
    </w:p>
    <w:p w:rsidR="00B867E3" w:rsidRPr="00605E8D" w:rsidRDefault="00B867E3" w:rsidP="00B867E3">
      <w:pPr>
        <w:jc w:val="both"/>
        <w:rPr>
          <w:rFonts w:ascii="Arial" w:hAnsi="Arial" w:cs="Arial"/>
          <w:sz w:val="22"/>
          <w:szCs w:val="22"/>
        </w:rPr>
      </w:pPr>
      <w:r w:rsidRPr="00605E8D">
        <w:rPr>
          <w:rFonts w:ascii="Arial" w:hAnsi="Arial" w:cs="Arial"/>
          <w:sz w:val="22"/>
          <w:szCs w:val="22"/>
        </w:rPr>
        <w:t>REBOUL. Olivier. Introdução à Retórica. São Paulo: Martins Fontes.</w:t>
      </w:r>
    </w:p>
    <w:p w:rsidR="00B867E3" w:rsidRPr="00605E8D" w:rsidRDefault="00B867E3" w:rsidP="00B867E3">
      <w:pPr>
        <w:tabs>
          <w:tab w:val="center" w:pos="2826"/>
        </w:tabs>
        <w:jc w:val="both"/>
        <w:rPr>
          <w:rFonts w:ascii="Arial" w:hAnsi="Arial" w:cs="Arial"/>
          <w:sz w:val="22"/>
          <w:szCs w:val="22"/>
        </w:rPr>
      </w:pPr>
      <w:r w:rsidRPr="00605E8D">
        <w:rPr>
          <w:rFonts w:ascii="Arial" w:hAnsi="Arial" w:cs="Arial"/>
          <w:sz w:val="22"/>
          <w:szCs w:val="22"/>
        </w:rPr>
        <w:t>RECTOR, Mônica e YUNES, Eliana. Manual de Semântica. Rio de Janeiro: Ao livro Técnico, 1980.</w:t>
      </w:r>
    </w:p>
    <w:p w:rsidR="00B867E3" w:rsidRPr="00605E8D" w:rsidRDefault="00B867E3" w:rsidP="00B867E3">
      <w:pPr>
        <w:jc w:val="both"/>
        <w:rPr>
          <w:rFonts w:ascii="Arial" w:hAnsi="Arial" w:cs="Arial"/>
          <w:sz w:val="22"/>
          <w:szCs w:val="22"/>
        </w:rPr>
      </w:pPr>
      <w:r w:rsidRPr="00605E8D">
        <w:rPr>
          <w:rFonts w:ascii="Arial" w:hAnsi="Arial" w:cs="Arial"/>
          <w:sz w:val="22"/>
          <w:szCs w:val="22"/>
        </w:rPr>
        <w:t>RIBEIRO, João Ubaldo. Política: quem manda, por que manda e como manda. – 3ª Ed. Revista. Rio de Janeiro: Nova Fronteira, 1998.</w:t>
      </w:r>
    </w:p>
    <w:p w:rsidR="00B867E3" w:rsidRDefault="00B867E3" w:rsidP="00B867E3">
      <w:pPr>
        <w:jc w:val="both"/>
        <w:rPr>
          <w:rFonts w:ascii="Arial" w:hAnsi="Arial" w:cs="Arial"/>
          <w:sz w:val="22"/>
          <w:szCs w:val="22"/>
        </w:rPr>
      </w:pPr>
      <w:r w:rsidRPr="00605E8D">
        <w:rPr>
          <w:rFonts w:ascii="Arial" w:hAnsi="Arial" w:cs="Arial"/>
          <w:sz w:val="22"/>
          <w:szCs w:val="22"/>
        </w:rPr>
        <w:t>RIBEIRO, Paula Simon e SANCHOTENE, Rogério Fossari. Brincadeiras infantis: origem, desenvolvimento, sugestões didáticas. Porto Alegre: Martins Livreiro, 2004.</w:t>
      </w:r>
    </w:p>
    <w:p w:rsidR="005D13FB" w:rsidRPr="005C543E" w:rsidRDefault="005D13FB" w:rsidP="005D13FB">
      <w:pPr>
        <w:pStyle w:val="Ttulo"/>
        <w:jc w:val="both"/>
        <w:rPr>
          <w:rFonts w:cs="Arial"/>
          <w:b w:val="0"/>
          <w:color w:val="auto"/>
          <w:sz w:val="22"/>
          <w:szCs w:val="22"/>
        </w:rPr>
      </w:pPr>
      <w:r w:rsidRPr="005C543E">
        <w:rPr>
          <w:rFonts w:cs="Arial"/>
          <w:b w:val="0"/>
          <w:color w:val="auto"/>
          <w:sz w:val="22"/>
          <w:szCs w:val="22"/>
        </w:rPr>
        <w:t xml:space="preserve">RICHARDS, Jack C. </w:t>
      </w:r>
      <w:r w:rsidRPr="005C543E">
        <w:rPr>
          <w:rFonts w:cs="Arial"/>
          <w:b w:val="0"/>
          <w:i/>
          <w:color w:val="auto"/>
          <w:sz w:val="22"/>
          <w:szCs w:val="22"/>
        </w:rPr>
        <w:t>Intro: Interchange</w:t>
      </w:r>
      <w:r w:rsidRPr="005C543E">
        <w:rPr>
          <w:rFonts w:cs="Arial"/>
          <w:b w:val="0"/>
          <w:color w:val="auto"/>
          <w:sz w:val="22"/>
          <w:szCs w:val="22"/>
        </w:rPr>
        <w:t>. Cambridge University Press, 2005.</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ROJO, R. H. R. &amp; CORDEIRO, G. S. (orgs/trads) Gêneros orais e escritos na escola. Campinas: Mercado de Letras, </w:t>
      </w:r>
      <w:proofErr w:type="gramStart"/>
      <w:r w:rsidRPr="00605E8D">
        <w:rPr>
          <w:rFonts w:ascii="Arial" w:hAnsi="Arial" w:cs="Arial"/>
          <w:sz w:val="22"/>
          <w:szCs w:val="22"/>
        </w:rPr>
        <w:t>2004 .</w:t>
      </w:r>
      <w:proofErr w:type="gramEnd"/>
    </w:p>
    <w:p w:rsidR="00B867E3" w:rsidRPr="00605E8D" w:rsidRDefault="00B867E3" w:rsidP="00B867E3">
      <w:pPr>
        <w:jc w:val="both"/>
        <w:rPr>
          <w:rFonts w:ascii="Arial" w:hAnsi="Arial" w:cs="Arial"/>
          <w:sz w:val="22"/>
          <w:szCs w:val="22"/>
        </w:rPr>
      </w:pPr>
      <w:r w:rsidRPr="00605E8D">
        <w:rPr>
          <w:rFonts w:ascii="Arial" w:hAnsi="Arial" w:cs="Arial"/>
          <w:sz w:val="22"/>
          <w:szCs w:val="22"/>
        </w:rPr>
        <w:t>ROJO, Roxane – Org. Alfabetização e letramento. Campinas: Mercado de Letras, 1998.</w:t>
      </w:r>
    </w:p>
    <w:p w:rsidR="00B867E3" w:rsidRPr="00605E8D" w:rsidRDefault="00B867E3" w:rsidP="00B867E3">
      <w:pPr>
        <w:jc w:val="both"/>
        <w:rPr>
          <w:rFonts w:ascii="Arial" w:eastAsiaTheme="minorHAnsi" w:hAnsi="Arial" w:cs="Arial"/>
          <w:sz w:val="22"/>
          <w:szCs w:val="22"/>
          <w:lang w:eastAsia="en-US"/>
        </w:rPr>
      </w:pPr>
      <w:r w:rsidRPr="00605E8D">
        <w:rPr>
          <w:rFonts w:ascii="Arial" w:hAnsi="Arial" w:cs="Arial"/>
          <w:sz w:val="22"/>
          <w:szCs w:val="22"/>
        </w:rPr>
        <w:t xml:space="preserve"> __________. </w:t>
      </w:r>
      <w:r w:rsidRPr="00605E8D">
        <w:rPr>
          <w:rFonts w:ascii="Arial" w:hAnsi="Arial" w:cs="Arial"/>
          <w:bCs/>
          <w:sz w:val="22"/>
          <w:szCs w:val="22"/>
        </w:rPr>
        <w:t xml:space="preserve">Letramento escolar, oralidade e escrita em sala de aula: diferentes modalidades ou gêneros do </w:t>
      </w:r>
      <w:proofErr w:type="gramStart"/>
      <w:r w:rsidRPr="00605E8D">
        <w:rPr>
          <w:rFonts w:ascii="Arial" w:hAnsi="Arial" w:cs="Arial"/>
          <w:bCs/>
          <w:sz w:val="22"/>
          <w:szCs w:val="22"/>
        </w:rPr>
        <w:t>discurso?.</w:t>
      </w:r>
      <w:proofErr w:type="gramEnd"/>
      <w:r w:rsidRPr="00605E8D">
        <w:rPr>
          <w:rFonts w:ascii="Arial" w:hAnsi="Arial" w:cs="Arial"/>
          <w:bCs/>
          <w:sz w:val="22"/>
          <w:szCs w:val="22"/>
        </w:rPr>
        <w:t xml:space="preserve"> </w:t>
      </w:r>
      <w:r w:rsidRPr="00605E8D">
        <w:rPr>
          <w:rFonts w:ascii="Arial" w:hAnsi="Arial" w:cs="Arial"/>
          <w:sz w:val="22"/>
          <w:szCs w:val="22"/>
        </w:rPr>
        <w:t xml:space="preserve">In: Investigando a relação oral/escrito e as teorias do letramento. Campinas: Mercado de Letras, 2001. </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__________.  Praticando os PCN. Mercado de Letras. 2002.</w:t>
      </w:r>
    </w:p>
    <w:p w:rsidR="00B867E3" w:rsidRPr="00605E8D" w:rsidRDefault="00B867E3" w:rsidP="00B867E3">
      <w:pPr>
        <w:jc w:val="both"/>
        <w:rPr>
          <w:rFonts w:ascii="Arial" w:hAnsi="Arial" w:cs="Arial"/>
          <w:sz w:val="22"/>
          <w:szCs w:val="22"/>
        </w:rPr>
      </w:pPr>
      <w:r w:rsidRPr="00605E8D">
        <w:rPr>
          <w:rFonts w:ascii="Arial" w:hAnsi="Arial" w:cs="Arial"/>
          <w:sz w:val="22"/>
          <w:szCs w:val="22"/>
        </w:rPr>
        <w:t>RONAI, Paulo. Curso de Latim. Gradus Primus. Volume I. São Paulo: Cultrix, 1993.</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RONCARI, Luiz.  </w:t>
      </w:r>
      <w:proofErr w:type="gramStart"/>
      <w:r w:rsidRPr="00605E8D">
        <w:rPr>
          <w:rFonts w:ascii="Arial" w:hAnsi="Arial" w:cs="Arial"/>
          <w:i/>
          <w:iCs/>
          <w:sz w:val="22"/>
          <w:szCs w:val="22"/>
        </w:rPr>
        <w:t>Dos Primeiros</w:t>
      </w:r>
      <w:proofErr w:type="gramEnd"/>
      <w:r w:rsidRPr="00605E8D">
        <w:rPr>
          <w:rFonts w:ascii="Arial" w:hAnsi="Arial" w:cs="Arial"/>
          <w:i/>
          <w:iCs/>
          <w:sz w:val="22"/>
          <w:szCs w:val="22"/>
        </w:rPr>
        <w:t xml:space="preserve"> cronistas aos últimos românticos</w:t>
      </w:r>
      <w:r w:rsidRPr="00605E8D">
        <w:rPr>
          <w:rFonts w:ascii="Arial" w:hAnsi="Arial" w:cs="Arial"/>
          <w:sz w:val="22"/>
          <w:szCs w:val="22"/>
        </w:rPr>
        <w:t>. São Paulo. EDUSP, 2002.</w:t>
      </w:r>
    </w:p>
    <w:p w:rsidR="00B867E3" w:rsidRPr="00605E8D" w:rsidRDefault="00B867E3" w:rsidP="00B867E3">
      <w:pPr>
        <w:tabs>
          <w:tab w:val="center" w:pos="2826"/>
        </w:tabs>
        <w:jc w:val="both"/>
        <w:rPr>
          <w:rFonts w:ascii="Arial" w:hAnsi="Arial" w:cs="Arial"/>
          <w:sz w:val="22"/>
          <w:szCs w:val="22"/>
        </w:rPr>
      </w:pPr>
      <w:r w:rsidRPr="00605E8D">
        <w:rPr>
          <w:rFonts w:ascii="Arial" w:hAnsi="Arial" w:cs="Arial"/>
          <w:sz w:val="22"/>
          <w:szCs w:val="22"/>
        </w:rPr>
        <w:t>ROSA, M.C. Introdução à Morfologia. SP: Contexto, 2002.</w:t>
      </w:r>
    </w:p>
    <w:p w:rsidR="00B867E3" w:rsidRPr="00605E8D" w:rsidRDefault="00B867E3" w:rsidP="00B867E3">
      <w:pPr>
        <w:tabs>
          <w:tab w:val="center" w:pos="2826"/>
        </w:tabs>
        <w:jc w:val="both"/>
        <w:rPr>
          <w:rFonts w:ascii="Arial" w:hAnsi="Arial" w:cs="Arial"/>
          <w:sz w:val="22"/>
          <w:szCs w:val="22"/>
        </w:rPr>
      </w:pPr>
      <w:r w:rsidRPr="00605E8D">
        <w:rPr>
          <w:rFonts w:ascii="Arial" w:hAnsi="Arial" w:cs="Arial"/>
          <w:sz w:val="22"/>
          <w:szCs w:val="22"/>
        </w:rPr>
        <w:t>ROSA, João Guimarães. Sagarana. São Paulo: Martins Fontes, 1984.</w:t>
      </w:r>
    </w:p>
    <w:p w:rsidR="00B867E3" w:rsidRPr="00605E8D" w:rsidRDefault="00B867E3" w:rsidP="00B867E3">
      <w:pPr>
        <w:pStyle w:val="Ttulo"/>
        <w:jc w:val="both"/>
        <w:rPr>
          <w:rFonts w:cs="Arial"/>
          <w:b w:val="0"/>
          <w:bCs/>
          <w:color w:val="auto"/>
          <w:sz w:val="22"/>
          <w:szCs w:val="22"/>
        </w:rPr>
      </w:pPr>
      <w:r w:rsidRPr="00605E8D">
        <w:rPr>
          <w:rFonts w:cs="Arial"/>
          <w:b w:val="0"/>
          <w:color w:val="auto"/>
          <w:sz w:val="22"/>
          <w:szCs w:val="22"/>
        </w:rPr>
        <w:t>___________</w:t>
      </w:r>
      <w:r w:rsidRPr="00605E8D">
        <w:rPr>
          <w:rFonts w:cs="Arial"/>
          <w:b w:val="0"/>
          <w:bCs/>
          <w:color w:val="auto"/>
          <w:sz w:val="22"/>
          <w:szCs w:val="22"/>
        </w:rPr>
        <w:t>. Grande Sertão Veredas.</w:t>
      </w:r>
    </w:p>
    <w:p w:rsidR="00B867E3" w:rsidRPr="00605E8D" w:rsidRDefault="00B867E3" w:rsidP="00B867E3">
      <w:pPr>
        <w:jc w:val="both"/>
        <w:rPr>
          <w:rFonts w:ascii="Arial" w:hAnsi="Arial" w:cs="Arial"/>
          <w:sz w:val="22"/>
          <w:szCs w:val="22"/>
          <w:lang w:eastAsia="en-US"/>
        </w:rPr>
      </w:pPr>
      <w:r w:rsidRPr="00605E8D">
        <w:rPr>
          <w:rFonts w:ascii="Arial" w:hAnsi="Arial" w:cs="Arial"/>
          <w:sz w:val="22"/>
          <w:szCs w:val="22"/>
        </w:rPr>
        <w:t>ROUGEMONT, Denis de. O amor e o Ocidente. Moraes, Ed. Rio, 1986.</w:t>
      </w:r>
    </w:p>
    <w:p w:rsidR="00B867E3" w:rsidRPr="00605E8D" w:rsidRDefault="00B867E3" w:rsidP="00B867E3">
      <w:pPr>
        <w:jc w:val="both"/>
        <w:rPr>
          <w:rFonts w:ascii="Arial" w:hAnsi="Arial" w:cs="Arial"/>
          <w:sz w:val="22"/>
          <w:szCs w:val="22"/>
        </w:rPr>
      </w:pPr>
      <w:r w:rsidRPr="00605E8D">
        <w:rPr>
          <w:rFonts w:ascii="Arial" w:hAnsi="Arial" w:cs="Arial"/>
          <w:sz w:val="22"/>
          <w:szCs w:val="22"/>
        </w:rPr>
        <w:t>SABINO</w:t>
      </w:r>
      <w:r w:rsidRPr="00605E8D">
        <w:rPr>
          <w:rFonts w:ascii="Arial" w:hAnsi="Arial" w:cs="Arial"/>
          <w:bCs/>
          <w:sz w:val="22"/>
          <w:szCs w:val="22"/>
        </w:rPr>
        <w:t>, Fernando. O Bom Ladrão. Várias edições possíveis.</w:t>
      </w:r>
    </w:p>
    <w:p w:rsidR="00B867E3" w:rsidRPr="00605E8D" w:rsidRDefault="00B867E3" w:rsidP="00B867E3">
      <w:pPr>
        <w:jc w:val="both"/>
        <w:rPr>
          <w:rFonts w:ascii="Arial" w:hAnsi="Arial" w:cs="Arial"/>
          <w:sz w:val="22"/>
          <w:szCs w:val="22"/>
          <w:lang w:val="pt-PT"/>
        </w:rPr>
      </w:pPr>
      <w:r w:rsidRPr="00605E8D">
        <w:rPr>
          <w:rFonts w:ascii="Arial" w:hAnsi="Arial" w:cs="Arial"/>
          <w:sz w:val="22"/>
          <w:szCs w:val="22"/>
        </w:rPr>
        <w:t>SAMUEL</w:t>
      </w:r>
      <w:r w:rsidRPr="00605E8D">
        <w:rPr>
          <w:rFonts w:ascii="Arial" w:hAnsi="Arial" w:cs="Arial"/>
          <w:bCs/>
          <w:sz w:val="22"/>
          <w:szCs w:val="22"/>
        </w:rPr>
        <w:t>,</w:t>
      </w:r>
      <w:r w:rsidRPr="00605E8D">
        <w:rPr>
          <w:rFonts w:ascii="Arial" w:hAnsi="Arial" w:cs="Arial"/>
          <w:sz w:val="22"/>
          <w:szCs w:val="22"/>
        </w:rPr>
        <w:t xml:space="preserve"> Rogel et alii. </w:t>
      </w:r>
      <w:r w:rsidRPr="00605E8D">
        <w:rPr>
          <w:rFonts w:ascii="Arial" w:hAnsi="Arial" w:cs="Arial"/>
          <w:sz w:val="22"/>
          <w:szCs w:val="22"/>
          <w:lang w:val="pt-PT"/>
        </w:rPr>
        <w:t>Manual de Teoria Literária. RJ: Vozes, 1992.</w:t>
      </w:r>
    </w:p>
    <w:p w:rsidR="00B867E3" w:rsidRPr="00605E8D" w:rsidRDefault="00B867E3" w:rsidP="00B867E3">
      <w:pPr>
        <w:jc w:val="both"/>
        <w:rPr>
          <w:rFonts w:ascii="Arial" w:hAnsi="Arial" w:cs="Arial"/>
          <w:sz w:val="22"/>
          <w:szCs w:val="22"/>
        </w:rPr>
      </w:pPr>
      <w:r w:rsidRPr="00605E8D">
        <w:rPr>
          <w:rFonts w:ascii="Arial" w:hAnsi="Arial" w:cs="Arial"/>
          <w:sz w:val="22"/>
          <w:szCs w:val="22"/>
        </w:rPr>
        <w:t>SANDMANN, A. J. Morfologia Geral. SP: Contexto, 1991.</w:t>
      </w:r>
    </w:p>
    <w:p w:rsidR="00B867E3" w:rsidRPr="00605E8D" w:rsidRDefault="00B867E3" w:rsidP="00B867E3">
      <w:pPr>
        <w:pStyle w:val="PargrafodaLista"/>
        <w:ind w:left="0"/>
        <w:jc w:val="both"/>
        <w:rPr>
          <w:rFonts w:ascii="Arial" w:hAnsi="Arial" w:cs="Arial"/>
          <w:sz w:val="22"/>
          <w:szCs w:val="22"/>
        </w:rPr>
      </w:pPr>
      <w:r w:rsidRPr="00605E8D">
        <w:rPr>
          <w:rFonts w:ascii="Arial" w:hAnsi="Arial" w:cs="Arial"/>
          <w:sz w:val="22"/>
          <w:szCs w:val="22"/>
        </w:rPr>
        <w:t>SANMARTI, Neus. Avaliar para aprender. Trad. Henrique Lucas Lima. Porto Alegre: Artmed, 2009.</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SANTANA, Ana Paula. Escrita e Afasia. O lugar da linguagem </w:t>
      </w:r>
      <w:proofErr w:type="gramStart"/>
      <w:r w:rsidRPr="00605E8D">
        <w:rPr>
          <w:rFonts w:ascii="Arial" w:hAnsi="Arial" w:cs="Arial"/>
          <w:sz w:val="22"/>
          <w:szCs w:val="22"/>
        </w:rPr>
        <w:t>escrita  na</w:t>
      </w:r>
      <w:proofErr w:type="gramEnd"/>
      <w:r w:rsidRPr="00605E8D">
        <w:rPr>
          <w:rFonts w:ascii="Arial" w:hAnsi="Arial" w:cs="Arial"/>
          <w:sz w:val="22"/>
          <w:szCs w:val="22"/>
        </w:rPr>
        <w:t xml:space="preserve"> afasiologia.         São Paulo: Plexus, 2002.</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__________. Surdez e Linguagem: aspectos e implicações neurolinguisticas - São Paulo, Plexus,2007.</w:t>
      </w:r>
    </w:p>
    <w:p w:rsidR="00B867E3" w:rsidRPr="00605E8D" w:rsidRDefault="00B867E3" w:rsidP="00B867E3">
      <w:pPr>
        <w:jc w:val="both"/>
        <w:rPr>
          <w:rFonts w:ascii="Arial" w:hAnsi="Arial" w:cs="Arial"/>
          <w:sz w:val="22"/>
          <w:szCs w:val="22"/>
        </w:rPr>
      </w:pPr>
      <w:r w:rsidRPr="00605E8D">
        <w:rPr>
          <w:rFonts w:ascii="Arial" w:hAnsi="Arial" w:cs="Arial"/>
          <w:bCs/>
          <w:sz w:val="22"/>
          <w:szCs w:val="22"/>
        </w:rPr>
        <w:t>SANTOS</w:t>
      </w:r>
      <w:r w:rsidRPr="00605E8D">
        <w:rPr>
          <w:rFonts w:ascii="Arial" w:hAnsi="Arial" w:cs="Arial"/>
          <w:sz w:val="22"/>
          <w:szCs w:val="22"/>
        </w:rPr>
        <w:t>, Fernando Rodrigues dos. História do Amapá: Valcan. Macapá.</w:t>
      </w:r>
    </w:p>
    <w:p w:rsidR="00B867E3" w:rsidRPr="00605E8D" w:rsidRDefault="00B867E3" w:rsidP="00B867E3">
      <w:pPr>
        <w:jc w:val="both"/>
        <w:rPr>
          <w:rFonts w:ascii="Arial" w:hAnsi="Arial" w:cs="Arial"/>
          <w:sz w:val="22"/>
          <w:szCs w:val="22"/>
        </w:rPr>
      </w:pPr>
      <w:r w:rsidRPr="00605E8D">
        <w:rPr>
          <w:rFonts w:ascii="Arial" w:hAnsi="Arial" w:cs="Arial"/>
          <w:sz w:val="22"/>
          <w:szCs w:val="22"/>
        </w:rPr>
        <w:t>SAPIR, Edward. Lingüística como Ciência. Rio de Janeiro: Livraria Acadêmica, 1969.</w:t>
      </w:r>
    </w:p>
    <w:p w:rsidR="00B867E3" w:rsidRPr="00605E8D" w:rsidRDefault="00B867E3" w:rsidP="00B867E3">
      <w:pPr>
        <w:jc w:val="both"/>
        <w:rPr>
          <w:rFonts w:ascii="Arial" w:hAnsi="Arial" w:cs="Arial"/>
          <w:sz w:val="22"/>
          <w:szCs w:val="22"/>
        </w:rPr>
      </w:pPr>
      <w:r w:rsidRPr="00605E8D">
        <w:rPr>
          <w:rFonts w:ascii="Arial" w:hAnsi="Arial" w:cs="Arial"/>
          <w:sz w:val="22"/>
          <w:szCs w:val="22"/>
        </w:rPr>
        <w:t>SARAIVA, Antônio José. História da Literatura Portuguesa. Porto s. d.</w:t>
      </w:r>
    </w:p>
    <w:p w:rsidR="00B867E3" w:rsidRPr="00605E8D" w:rsidRDefault="00B867E3" w:rsidP="00B867E3">
      <w:pPr>
        <w:ind w:left="540" w:hanging="540"/>
        <w:jc w:val="both"/>
        <w:rPr>
          <w:rFonts w:ascii="Arial" w:hAnsi="Arial" w:cs="Arial"/>
          <w:sz w:val="22"/>
          <w:szCs w:val="22"/>
        </w:rPr>
      </w:pPr>
      <w:r w:rsidRPr="00605E8D">
        <w:rPr>
          <w:rFonts w:ascii="Arial" w:hAnsi="Arial" w:cs="Arial"/>
          <w:sz w:val="22"/>
          <w:szCs w:val="22"/>
        </w:rPr>
        <w:t xml:space="preserve">SAUSSURE, Ferdinand de. Curso de Linguística Geral. São Paulo: Cultrix,1979. </w:t>
      </w:r>
    </w:p>
    <w:p w:rsidR="00B867E3" w:rsidRPr="00605E8D" w:rsidRDefault="00B867E3" w:rsidP="00B867E3">
      <w:pPr>
        <w:jc w:val="both"/>
        <w:rPr>
          <w:rFonts w:ascii="Arial" w:hAnsi="Arial" w:cs="Arial"/>
          <w:sz w:val="22"/>
          <w:szCs w:val="22"/>
        </w:rPr>
      </w:pPr>
      <w:r w:rsidRPr="00605E8D">
        <w:rPr>
          <w:rFonts w:ascii="Arial" w:hAnsi="Arial" w:cs="Arial"/>
          <w:sz w:val="22"/>
          <w:szCs w:val="22"/>
        </w:rPr>
        <w:t>SAVIANI, Dermeval. Política e educação no Brasil: o papel do Congresso Nacional na legislação do ensino. – 3ª Ed. Campinas: Autores Associados, 1996.</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__________. </w:t>
      </w:r>
      <w:r w:rsidRPr="00605E8D">
        <w:rPr>
          <w:rFonts w:ascii="Arial" w:hAnsi="Arial" w:cs="Arial"/>
          <w:bCs/>
          <w:sz w:val="22"/>
          <w:szCs w:val="22"/>
        </w:rPr>
        <w:t>Escola e democracia</w:t>
      </w:r>
      <w:r w:rsidRPr="00605E8D">
        <w:rPr>
          <w:rFonts w:ascii="Arial" w:hAnsi="Arial" w:cs="Arial"/>
          <w:sz w:val="22"/>
          <w:szCs w:val="22"/>
        </w:rPr>
        <w:t>. São Paulo: Autores Associados, 1993.</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__________. A nova lei da educação: LDB – trajetória, limites e perspectivas. Campinas, SP: Autores Associados, 1997. – (Coleção Educação Contemporânea).</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 Da nova LDB ao novo Plano Nacional de Educação: por uma outra política educacional. Campinas, SP: Autores Associados, 1998. – (Coleção Educação Contemporânea).</w:t>
      </w:r>
    </w:p>
    <w:p w:rsidR="00B867E3" w:rsidRPr="00605E8D" w:rsidRDefault="00B867E3" w:rsidP="00B867E3">
      <w:pPr>
        <w:jc w:val="both"/>
        <w:rPr>
          <w:rFonts w:ascii="Arial" w:hAnsi="Arial" w:cs="Arial"/>
          <w:sz w:val="22"/>
          <w:szCs w:val="22"/>
        </w:rPr>
      </w:pPr>
      <w:r w:rsidRPr="00605E8D">
        <w:rPr>
          <w:rFonts w:ascii="Arial" w:hAnsi="Arial" w:cs="Arial"/>
          <w:sz w:val="22"/>
          <w:szCs w:val="22"/>
        </w:rPr>
        <w:t>_________. Da nova LDB ao FUNDEB. Campinas, SP: Autores Associados, 2008. Campinas, SP: Autores Associados, 2009. – (Coleção Polêmicas do nosso tempo).</w:t>
      </w:r>
    </w:p>
    <w:p w:rsidR="00B867E3" w:rsidRDefault="00B867E3" w:rsidP="00B867E3">
      <w:pPr>
        <w:jc w:val="both"/>
        <w:rPr>
          <w:rFonts w:ascii="Arial" w:hAnsi="Arial" w:cs="Arial"/>
          <w:sz w:val="22"/>
          <w:szCs w:val="22"/>
        </w:rPr>
      </w:pPr>
      <w:r w:rsidRPr="00605E8D">
        <w:rPr>
          <w:rFonts w:ascii="Arial" w:hAnsi="Arial" w:cs="Arial"/>
          <w:sz w:val="22"/>
          <w:szCs w:val="22"/>
        </w:rPr>
        <w:t>_________. PDE – Plano de Desenvolvimento da educação: análise crítica da política do MEC.</w:t>
      </w:r>
    </w:p>
    <w:p w:rsidR="005D13FB" w:rsidRPr="005C543E" w:rsidRDefault="005D13FB" w:rsidP="00B867E3">
      <w:pPr>
        <w:jc w:val="both"/>
        <w:rPr>
          <w:rFonts w:ascii="Arial" w:hAnsi="Arial" w:cs="Arial"/>
          <w:sz w:val="22"/>
          <w:szCs w:val="22"/>
          <w:lang w:val="en-US"/>
        </w:rPr>
      </w:pPr>
      <w:r w:rsidRPr="005D13FB">
        <w:rPr>
          <w:rFonts w:ascii="Arial" w:hAnsi="Arial" w:cs="Arial"/>
          <w:sz w:val="22"/>
          <w:szCs w:val="22"/>
          <w:lang w:val="en-US"/>
        </w:rPr>
        <w:t xml:space="preserve">SELDEN, Raman; WIDDOWSON, Peter &amp; BROOKER, Peter. </w:t>
      </w:r>
      <w:r w:rsidRPr="005D13FB">
        <w:rPr>
          <w:rFonts w:ascii="Arial" w:hAnsi="Arial" w:cs="Arial"/>
          <w:i/>
          <w:sz w:val="22"/>
          <w:szCs w:val="22"/>
          <w:lang w:val="en-US"/>
        </w:rPr>
        <w:t>A Reader’s Guide to Contemporary Literary Theory</w:t>
      </w:r>
      <w:r w:rsidRPr="005D13FB">
        <w:rPr>
          <w:rFonts w:ascii="Arial" w:hAnsi="Arial" w:cs="Arial"/>
          <w:sz w:val="22"/>
          <w:szCs w:val="22"/>
          <w:lang w:val="en-US"/>
        </w:rPr>
        <w:t xml:space="preserve">. </w:t>
      </w:r>
      <w:proofErr w:type="gramStart"/>
      <w:r w:rsidRPr="005D13FB">
        <w:rPr>
          <w:rFonts w:ascii="Arial" w:hAnsi="Arial" w:cs="Arial"/>
          <w:sz w:val="22"/>
          <w:szCs w:val="22"/>
          <w:lang w:val="en-US"/>
        </w:rPr>
        <w:t>4</w:t>
      </w:r>
      <w:r w:rsidRPr="005D13FB">
        <w:rPr>
          <w:rFonts w:ascii="Arial" w:hAnsi="Arial" w:cs="Arial"/>
          <w:sz w:val="22"/>
          <w:szCs w:val="22"/>
          <w:vertAlign w:val="superscript"/>
          <w:lang w:val="en-US"/>
        </w:rPr>
        <w:t>th</w:t>
      </w:r>
      <w:proofErr w:type="gramEnd"/>
      <w:r w:rsidRPr="005D13FB">
        <w:rPr>
          <w:rFonts w:ascii="Arial" w:hAnsi="Arial" w:cs="Arial"/>
          <w:sz w:val="22"/>
          <w:szCs w:val="22"/>
          <w:lang w:val="en-US"/>
        </w:rPr>
        <w:t xml:space="preserve"> ed. </w:t>
      </w:r>
      <w:proofErr w:type="spellStart"/>
      <w:r w:rsidRPr="005D13FB">
        <w:rPr>
          <w:rFonts w:ascii="Arial" w:hAnsi="Arial" w:cs="Arial"/>
          <w:sz w:val="22"/>
          <w:szCs w:val="22"/>
          <w:lang w:val="en-US"/>
        </w:rPr>
        <w:t>Hemel</w:t>
      </w:r>
      <w:proofErr w:type="spellEnd"/>
      <w:r w:rsidRPr="005D13FB">
        <w:rPr>
          <w:rFonts w:ascii="Arial" w:hAnsi="Arial" w:cs="Arial"/>
          <w:sz w:val="22"/>
          <w:szCs w:val="22"/>
          <w:lang w:val="en-US"/>
        </w:rPr>
        <w:t xml:space="preserve"> Hempstead, Hertfordshire: Prentice Hall/Harvester Wheatsheaf, 1997</w:t>
      </w:r>
      <w:r w:rsidRPr="00104BD0">
        <w:rPr>
          <w:rFonts w:cs="Arial"/>
          <w:sz w:val="22"/>
          <w:szCs w:val="22"/>
          <w:lang w:val="en-US"/>
        </w:rPr>
        <w:t>.</w:t>
      </w:r>
    </w:p>
    <w:p w:rsidR="00B867E3" w:rsidRPr="00605E8D" w:rsidRDefault="00B867E3" w:rsidP="00B867E3">
      <w:pPr>
        <w:jc w:val="both"/>
        <w:rPr>
          <w:rFonts w:ascii="Arial" w:hAnsi="Arial" w:cs="Arial"/>
          <w:sz w:val="22"/>
          <w:szCs w:val="22"/>
        </w:rPr>
      </w:pPr>
      <w:r w:rsidRPr="00A47B63">
        <w:rPr>
          <w:rFonts w:ascii="Arial" w:hAnsi="Arial" w:cs="Arial"/>
          <w:sz w:val="22"/>
          <w:szCs w:val="22"/>
        </w:rPr>
        <w:t xml:space="preserve">SÊNECA. </w:t>
      </w:r>
      <w:r w:rsidRPr="00605E8D">
        <w:rPr>
          <w:rFonts w:ascii="Arial" w:hAnsi="Arial" w:cs="Arial"/>
          <w:sz w:val="22"/>
          <w:szCs w:val="22"/>
        </w:rPr>
        <w:t>Medeia. São Paulo, Ediouro.</w:t>
      </w:r>
    </w:p>
    <w:p w:rsidR="00B867E3" w:rsidRPr="00605E8D" w:rsidRDefault="00B867E3" w:rsidP="00B867E3">
      <w:pPr>
        <w:jc w:val="both"/>
        <w:rPr>
          <w:rFonts w:ascii="Arial" w:hAnsi="Arial" w:cs="Arial"/>
          <w:sz w:val="22"/>
          <w:szCs w:val="22"/>
        </w:rPr>
      </w:pPr>
      <w:r w:rsidRPr="00605E8D">
        <w:rPr>
          <w:rFonts w:ascii="Arial" w:hAnsi="Arial" w:cs="Arial"/>
          <w:sz w:val="22"/>
          <w:szCs w:val="22"/>
        </w:rPr>
        <w:lastRenderedPageBreak/>
        <w:t>SÉRGIO, Antonio. Breve interpretação da história de Portugal. Lisboa: Sá da Costa, 1970.</w:t>
      </w:r>
    </w:p>
    <w:p w:rsidR="00B867E3" w:rsidRPr="00605E8D" w:rsidRDefault="00B867E3" w:rsidP="00B867E3">
      <w:pPr>
        <w:jc w:val="both"/>
        <w:rPr>
          <w:rFonts w:ascii="Arial" w:hAnsi="Arial" w:cs="Arial"/>
          <w:sz w:val="22"/>
          <w:szCs w:val="22"/>
        </w:rPr>
      </w:pPr>
      <w:r w:rsidRPr="00605E8D">
        <w:rPr>
          <w:rFonts w:ascii="Arial" w:hAnsi="Arial" w:cs="Arial"/>
          <w:sz w:val="22"/>
          <w:szCs w:val="22"/>
        </w:rPr>
        <w:t>SERRA, Elizabeth D’Angelo (org.). 30 anos de literatura para crianças e jovens: algumas leituras. S. Paulo: Mercado de Letras: 1998.</w:t>
      </w:r>
    </w:p>
    <w:p w:rsidR="00B867E3" w:rsidRPr="00605E8D" w:rsidRDefault="00B867E3" w:rsidP="00B867E3">
      <w:pPr>
        <w:jc w:val="both"/>
        <w:rPr>
          <w:rFonts w:ascii="Arial" w:hAnsi="Arial" w:cs="Arial"/>
          <w:sz w:val="22"/>
          <w:szCs w:val="22"/>
        </w:rPr>
      </w:pPr>
      <w:r w:rsidRPr="00605E8D">
        <w:rPr>
          <w:rFonts w:ascii="Arial" w:hAnsi="Arial" w:cs="Arial"/>
          <w:sz w:val="22"/>
          <w:szCs w:val="22"/>
        </w:rPr>
        <w:t>SEVERINO, Antônio Joaquim. Metodologia do trabalho científico. 23. ed. São Paulo: Cortez, 2007.</w:t>
      </w:r>
    </w:p>
    <w:p w:rsidR="00B867E3" w:rsidRDefault="00B867E3" w:rsidP="00B867E3">
      <w:pPr>
        <w:jc w:val="both"/>
        <w:rPr>
          <w:rFonts w:ascii="Arial" w:hAnsi="Arial" w:cs="Arial"/>
          <w:sz w:val="22"/>
          <w:szCs w:val="22"/>
        </w:rPr>
      </w:pPr>
      <w:r w:rsidRPr="00605E8D">
        <w:rPr>
          <w:rFonts w:ascii="Arial" w:hAnsi="Arial" w:cs="Arial"/>
          <w:sz w:val="22"/>
          <w:szCs w:val="22"/>
        </w:rPr>
        <w:t>SCLIAR-CABRAL, Leonor. Introdução à Psicolinguística. São Paulo: Ática, 1991.</w:t>
      </w:r>
    </w:p>
    <w:p w:rsidR="005D13FB" w:rsidRDefault="005D13FB" w:rsidP="005D13FB">
      <w:pPr>
        <w:pStyle w:val="Ttulo"/>
        <w:jc w:val="both"/>
        <w:rPr>
          <w:rFonts w:cs="Arial"/>
          <w:b w:val="0"/>
          <w:color w:val="auto"/>
          <w:sz w:val="22"/>
          <w:szCs w:val="22"/>
        </w:rPr>
      </w:pPr>
      <w:r w:rsidRPr="00A47B63">
        <w:rPr>
          <w:rFonts w:cs="Arial"/>
          <w:b w:val="0"/>
          <w:color w:val="auto"/>
          <w:sz w:val="22"/>
          <w:szCs w:val="22"/>
        </w:rPr>
        <w:t>SHAPIRO,</w:t>
      </w:r>
      <w:r w:rsidRPr="00A47B63">
        <w:rPr>
          <w:rFonts w:cs="Arial"/>
          <w:color w:val="auto"/>
          <w:sz w:val="22"/>
          <w:szCs w:val="22"/>
        </w:rPr>
        <w:t xml:space="preserve"> </w:t>
      </w:r>
      <w:proofErr w:type="spellStart"/>
      <w:r w:rsidRPr="00A47B63">
        <w:rPr>
          <w:rFonts w:cs="Arial"/>
          <w:b w:val="0"/>
          <w:color w:val="auto"/>
          <w:sz w:val="22"/>
          <w:szCs w:val="22"/>
        </w:rPr>
        <w:t>Normam</w:t>
      </w:r>
      <w:proofErr w:type="spellEnd"/>
      <w:r w:rsidRPr="00A47B63">
        <w:rPr>
          <w:rFonts w:cs="Arial"/>
          <w:b w:val="0"/>
          <w:color w:val="auto"/>
          <w:sz w:val="22"/>
          <w:szCs w:val="22"/>
        </w:rPr>
        <w:t xml:space="preserve">. </w:t>
      </w:r>
      <w:r w:rsidRPr="00104BD0">
        <w:rPr>
          <w:rFonts w:cs="Arial"/>
          <w:b w:val="0"/>
          <w:i/>
          <w:color w:val="auto"/>
          <w:sz w:val="22"/>
          <w:szCs w:val="22"/>
          <w:lang w:val="en-US"/>
        </w:rPr>
        <w:t>Oxford Picture Dictionary English/Brazilian Portuguese</w:t>
      </w:r>
      <w:r w:rsidRPr="00104BD0">
        <w:rPr>
          <w:rFonts w:cs="Arial"/>
          <w:b w:val="0"/>
          <w:color w:val="auto"/>
          <w:sz w:val="22"/>
          <w:szCs w:val="22"/>
          <w:lang w:val="en-US"/>
        </w:rPr>
        <w:t xml:space="preserve">. </w:t>
      </w:r>
      <w:r w:rsidRPr="00104BD0">
        <w:rPr>
          <w:rFonts w:cs="Arial"/>
          <w:b w:val="0"/>
          <w:color w:val="auto"/>
          <w:sz w:val="22"/>
          <w:szCs w:val="22"/>
        </w:rPr>
        <w:t>Oxford do Brasil, 2006.</w:t>
      </w:r>
    </w:p>
    <w:p w:rsidR="00D22358" w:rsidRDefault="00D22358" w:rsidP="005D13FB">
      <w:pPr>
        <w:pStyle w:val="Ttulo"/>
        <w:jc w:val="both"/>
        <w:rPr>
          <w:rFonts w:cs="Arial"/>
          <w:b w:val="0"/>
          <w:color w:val="auto"/>
          <w:sz w:val="22"/>
          <w:szCs w:val="22"/>
        </w:rPr>
      </w:pPr>
      <w:r w:rsidRPr="00104BD0">
        <w:rPr>
          <w:rFonts w:cs="Arial"/>
          <w:b w:val="0"/>
          <w:color w:val="auto"/>
          <w:sz w:val="22"/>
          <w:szCs w:val="22"/>
        </w:rPr>
        <w:t>SHAKESPEARE, William. Sonetos Diversos. In: A MELHOR POESIA DO MUNDO: (poetas estrangeiros). São Paulo: Ediouro, 2001. Poemas traduzidos por Bárbara Heliodora.</w:t>
      </w:r>
    </w:p>
    <w:p w:rsidR="00F91F5D" w:rsidRPr="00104BD0" w:rsidRDefault="00F91F5D" w:rsidP="00F91F5D">
      <w:pPr>
        <w:pStyle w:val="Ttulo"/>
        <w:jc w:val="both"/>
        <w:rPr>
          <w:rFonts w:cs="Arial"/>
          <w:b w:val="0"/>
          <w:color w:val="auto"/>
          <w:sz w:val="22"/>
          <w:szCs w:val="22"/>
        </w:rPr>
      </w:pPr>
      <w:r>
        <w:rPr>
          <w:rFonts w:cs="Arial"/>
          <w:b w:val="0"/>
          <w:color w:val="auto"/>
          <w:sz w:val="22"/>
          <w:szCs w:val="22"/>
        </w:rPr>
        <w:t>__________</w:t>
      </w:r>
      <w:r w:rsidRPr="00104BD0">
        <w:rPr>
          <w:rFonts w:cs="Arial"/>
          <w:b w:val="0"/>
          <w:color w:val="auto"/>
          <w:sz w:val="22"/>
          <w:szCs w:val="22"/>
        </w:rPr>
        <w:t xml:space="preserve">. </w:t>
      </w:r>
      <w:r w:rsidRPr="00104BD0">
        <w:rPr>
          <w:rFonts w:cs="Arial"/>
          <w:b w:val="0"/>
          <w:i/>
          <w:color w:val="auto"/>
          <w:sz w:val="22"/>
          <w:szCs w:val="22"/>
        </w:rPr>
        <w:t>Otelo, O Mouro de Veneza</w:t>
      </w:r>
      <w:r w:rsidRPr="00104BD0">
        <w:rPr>
          <w:rFonts w:cs="Arial"/>
          <w:b w:val="0"/>
          <w:color w:val="auto"/>
          <w:sz w:val="22"/>
          <w:szCs w:val="22"/>
        </w:rPr>
        <w:t xml:space="preserve">. São Paulo: Círculo do Livro S. A., 1989. Tradução, introdução e notas de Péricles Eugênio da Silva Ramos a partir do original </w:t>
      </w:r>
      <w:r w:rsidRPr="00104BD0">
        <w:rPr>
          <w:rFonts w:cs="Arial"/>
          <w:b w:val="0"/>
          <w:i/>
          <w:color w:val="auto"/>
          <w:sz w:val="22"/>
          <w:szCs w:val="22"/>
        </w:rPr>
        <w:t>The Tragedy of Othello, the Moore of Venice</w:t>
      </w:r>
      <w:r w:rsidRPr="00104BD0">
        <w:rPr>
          <w:rFonts w:cs="Arial"/>
          <w:b w:val="0"/>
          <w:color w:val="auto"/>
          <w:sz w:val="22"/>
          <w:szCs w:val="22"/>
        </w:rPr>
        <w:t xml:space="preserve"> (1622). </w:t>
      </w:r>
    </w:p>
    <w:p w:rsidR="00F91F5D" w:rsidRPr="00104BD0" w:rsidRDefault="00F91F5D" w:rsidP="00F91F5D">
      <w:pPr>
        <w:pStyle w:val="Ttulo"/>
        <w:jc w:val="both"/>
        <w:rPr>
          <w:rFonts w:cs="Arial"/>
          <w:b w:val="0"/>
          <w:color w:val="auto"/>
          <w:sz w:val="22"/>
          <w:szCs w:val="22"/>
          <w:lang w:val="en-US"/>
        </w:rPr>
      </w:pPr>
      <w:r>
        <w:rPr>
          <w:rFonts w:cs="Arial"/>
          <w:b w:val="0"/>
          <w:color w:val="auto"/>
          <w:sz w:val="22"/>
          <w:szCs w:val="22"/>
          <w:lang w:val="en-US"/>
        </w:rPr>
        <w:t>________</w:t>
      </w:r>
      <w:r w:rsidRPr="00104BD0">
        <w:rPr>
          <w:rFonts w:cs="Arial"/>
          <w:b w:val="0"/>
          <w:color w:val="auto"/>
          <w:sz w:val="22"/>
          <w:szCs w:val="22"/>
          <w:lang w:val="en-US"/>
        </w:rPr>
        <w:t xml:space="preserve">__. </w:t>
      </w:r>
      <w:r w:rsidRPr="00104BD0">
        <w:rPr>
          <w:rFonts w:cs="Arial"/>
          <w:b w:val="0"/>
          <w:i/>
          <w:color w:val="auto"/>
          <w:sz w:val="22"/>
          <w:szCs w:val="22"/>
          <w:lang w:val="en-US"/>
        </w:rPr>
        <w:t>Macbeth</w:t>
      </w:r>
      <w:r w:rsidRPr="00104BD0">
        <w:rPr>
          <w:rFonts w:cs="Arial"/>
          <w:b w:val="0"/>
          <w:color w:val="auto"/>
          <w:sz w:val="22"/>
          <w:szCs w:val="22"/>
          <w:lang w:val="en-US"/>
        </w:rPr>
        <w:t>. Essex, England: Longman Group Ltd., 1987.</w:t>
      </w:r>
    </w:p>
    <w:p w:rsidR="00F91F5D" w:rsidRPr="005C543E" w:rsidRDefault="00F91F5D" w:rsidP="00F91F5D">
      <w:pPr>
        <w:pStyle w:val="Ttulo"/>
        <w:jc w:val="both"/>
        <w:rPr>
          <w:rFonts w:cs="Arial"/>
          <w:b w:val="0"/>
          <w:color w:val="auto"/>
          <w:sz w:val="22"/>
          <w:szCs w:val="22"/>
          <w:lang w:val="fr-FR"/>
        </w:rPr>
      </w:pPr>
      <w:r>
        <w:rPr>
          <w:rFonts w:cs="Arial"/>
          <w:b w:val="0"/>
          <w:color w:val="auto"/>
          <w:sz w:val="22"/>
          <w:szCs w:val="22"/>
          <w:lang w:val="en-US"/>
        </w:rPr>
        <w:t>__________. Macbeth</w:t>
      </w:r>
      <w:r w:rsidRPr="00104BD0">
        <w:rPr>
          <w:rFonts w:cs="Arial"/>
          <w:b w:val="0"/>
          <w:color w:val="auto"/>
          <w:sz w:val="22"/>
          <w:szCs w:val="22"/>
          <w:lang w:val="en-US"/>
        </w:rPr>
        <w:t xml:space="preserve">. SP: Martin Claret, 2002. </w:t>
      </w:r>
      <w:proofErr w:type="spellStart"/>
      <w:r w:rsidRPr="00104BD0">
        <w:rPr>
          <w:rFonts w:cs="Arial"/>
          <w:b w:val="0"/>
          <w:color w:val="auto"/>
          <w:sz w:val="22"/>
          <w:szCs w:val="22"/>
          <w:lang w:val="en-US"/>
        </w:rPr>
        <w:t>Texto</w:t>
      </w:r>
      <w:proofErr w:type="spellEnd"/>
      <w:r w:rsidRPr="00104BD0">
        <w:rPr>
          <w:rFonts w:cs="Arial"/>
          <w:b w:val="0"/>
          <w:color w:val="auto"/>
          <w:sz w:val="22"/>
          <w:szCs w:val="22"/>
          <w:lang w:val="en-US"/>
        </w:rPr>
        <w:t xml:space="preserve"> Integral. </w:t>
      </w:r>
      <w:r w:rsidRPr="005C543E">
        <w:rPr>
          <w:rFonts w:cs="Arial"/>
          <w:b w:val="0"/>
          <w:color w:val="auto"/>
          <w:sz w:val="22"/>
          <w:szCs w:val="22"/>
          <w:lang w:val="fr-FR"/>
        </w:rPr>
        <w:t>Trad.: Jean Melville. 3ª reimp. 2010.</w:t>
      </w:r>
    </w:p>
    <w:p w:rsidR="00F91F5D" w:rsidRPr="005C543E" w:rsidRDefault="00F91F5D" w:rsidP="00F91F5D">
      <w:pPr>
        <w:pStyle w:val="Ttulo"/>
        <w:jc w:val="both"/>
        <w:rPr>
          <w:rFonts w:cs="Arial"/>
          <w:b w:val="0"/>
          <w:color w:val="auto"/>
          <w:sz w:val="22"/>
          <w:szCs w:val="22"/>
          <w:lang w:val="fr-FR"/>
        </w:rPr>
      </w:pPr>
      <w:r w:rsidRPr="005C543E">
        <w:rPr>
          <w:rFonts w:cs="Arial"/>
          <w:b w:val="0"/>
          <w:color w:val="auto"/>
          <w:sz w:val="22"/>
          <w:szCs w:val="22"/>
          <w:lang w:val="fr-FR"/>
        </w:rPr>
        <w:t xml:space="preserve">__________. </w:t>
      </w:r>
      <w:r w:rsidRPr="005C543E">
        <w:rPr>
          <w:rFonts w:cs="Arial"/>
          <w:b w:val="0"/>
          <w:i/>
          <w:color w:val="auto"/>
          <w:sz w:val="22"/>
          <w:szCs w:val="22"/>
          <w:lang w:val="fr-FR"/>
        </w:rPr>
        <w:t>Hamlet</w:t>
      </w:r>
      <w:r w:rsidRPr="005C543E">
        <w:rPr>
          <w:rFonts w:cs="Arial"/>
          <w:b w:val="0"/>
          <w:color w:val="auto"/>
          <w:sz w:val="22"/>
          <w:szCs w:val="22"/>
          <w:lang w:val="fr-FR"/>
        </w:rPr>
        <w:t>. Essex, England: Longman Group Ltd., 1985.</w:t>
      </w:r>
    </w:p>
    <w:p w:rsidR="00B867E3" w:rsidRPr="00605E8D" w:rsidRDefault="00B867E3" w:rsidP="00B867E3">
      <w:pPr>
        <w:jc w:val="both"/>
        <w:rPr>
          <w:rFonts w:ascii="Arial" w:hAnsi="Arial" w:cs="Arial"/>
          <w:sz w:val="22"/>
          <w:szCs w:val="22"/>
        </w:rPr>
      </w:pPr>
      <w:r w:rsidRPr="005C543E">
        <w:rPr>
          <w:rFonts w:ascii="Arial" w:hAnsi="Arial" w:cs="Arial"/>
          <w:sz w:val="22"/>
          <w:szCs w:val="22"/>
          <w:lang w:val="fr-FR"/>
        </w:rPr>
        <w:t xml:space="preserve">SIENKIEWICZ, Henryk. Quo Vadis. </w:t>
      </w:r>
      <w:r w:rsidRPr="00605E8D">
        <w:rPr>
          <w:rFonts w:ascii="Arial" w:hAnsi="Arial" w:cs="Arial"/>
          <w:sz w:val="22"/>
          <w:szCs w:val="22"/>
        </w:rPr>
        <w:t>São Paulo: Ediouro.</w:t>
      </w:r>
    </w:p>
    <w:p w:rsidR="00B867E3" w:rsidRPr="00605E8D" w:rsidRDefault="00B867E3" w:rsidP="00B867E3">
      <w:pPr>
        <w:jc w:val="both"/>
        <w:rPr>
          <w:rFonts w:ascii="Arial" w:hAnsi="Arial" w:cs="Arial"/>
          <w:sz w:val="22"/>
          <w:szCs w:val="22"/>
        </w:rPr>
      </w:pPr>
      <w:r w:rsidRPr="00605E8D">
        <w:rPr>
          <w:rFonts w:ascii="Arial" w:hAnsi="Arial" w:cs="Arial"/>
          <w:sz w:val="22"/>
          <w:szCs w:val="22"/>
        </w:rPr>
        <w:t>SIGNORINI, Inês. Investigando a relação oral/escrito e as teorias do letramento. Campinas: Mercado de Letras, 2001.</w:t>
      </w:r>
    </w:p>
    <w:p w:rsidR="00B867E3" w:rsidRPr="00605E8D" w:rsidRDefault="00B867E3" w:rsidP="00B867E3">
      <w:pPr>
        <w:jc w:val="both"/>
        <w:rPr>
          <w:rFonts w:ascii="Arial" w:eastAsiaTheme="minorHAnsi" w:hAnsi="Arial" w:cs="Arial"/>
          <w:sz w:val="22"/>
          <w:szCs w:val="22"/>
          <w:lang w:eastAsia="en-US"/>
        </w:rPr>
      </w:pPr>
      <w:r w:rsidRPr="00605E8D">
        <w:rPr>
          <w:rFonts w:ascii="Arial" w:hAnsi="Arial" w:cs="Arial"/>
          <w:sz w:val="22"/>
          <w:szCs w:val="22"/>
        </w:rPr>
        <w:t>SILVA, Aracy Lopes da; GRUPIONI, Donizete, Benzi. (Org.). A temática indígena na escola: novos subsídios para professores de 1º e 2º graus. 4. Ed. São Paulo: Global Editora, MEC/MARI/UNESCO, 2004.</w:t>
      </w:r>
    </w:p>
    <w:p w:rsidR="00B867E3" w:rsidRDefault="00B867E3" w:rsidP="00B867E3">
      <w:pPr>
        <w:autoSpaceDE w:val="0"/>
        <w:autoSpaceDN w:val="0"/>
        <w:adjustRightInd w:val="0"/>
        <w:jc w:val="both"/>
        <w:rPr>
          <w:rFonts w:ascii="Arial" w:hAnsi="Arial" w:cs="Arial"/>
          <w:sz w:val="22"/>
          <w:szCs w:val="22"/>
        </w:rPr>
      </w:pPr>
      <w:r w:rsidRPr="00605E8D">
        <w:rPr>
          <w:rFonts w:ascii="Arial" w:hAnsi="Arial" w:cs="Arial"/>
          <w:sz w:val="22"/>
          <w:szCs w:val="22"/>
        </w:rPr>
        <w:t xml:space="preserve">SILVA, </w:t>
      </w:r>
      <w:proofErr w:type="gramStart"/>
      <w:r w:rsidRPr="00605E8D">
        <w:rPr>
          <w:rFonts w:ascii="Arial" w:hAnsi="Arial" w:cs="Arial"/>
          <w:sz w:val="22"/>
          <w:szCs w:val="22"/>
        </w:rPr>
        <w:t>A .</w:t>
      </w:r>
      <w:proofErr w:type="gramEnd"/>
      <w:r w:rsidRPr="00605E8D">
        <w:rPr>
          <w:rFonts w:ascii="Arial" w:hAnsi="Arial" w:cs="Arial"/>
          <w:sz w:val="22"/>
          <w:szCs w:val="22"/>
        </w:rPr>
        <w:t xml:space="preserve"> M. M. (org.). </w:t>
      </w:r>
      <w:r w:rsidRPr="00605E8D">
        <w:rPr>
          <w:rFonts w:ascii="Arial" w:hAnsi="Arial" w:cs="Arial"/>
          <w:bCs/>
          <w:sz w:val="22"/>
          <w:szCs w:val="22"/>
        </w:rPr>
        <w:t xml:space="preserve">Didática, currículo e saberes escolares. </w:t>
      </w:r>
      <w:r w:rsidRPr="00605E8D">
        <w:rPr>
          <w:rFonts w:ascii="Arial" w:hAnsi="Arial" w:cs="Arial"/>
          <w:sz w:val="22"/>
          <w:szCs w:val="22"/>
        </w:rPr>
        <w:t>Rio de Janeiro: DP&amp;A, 2000.</w:t>
      </w:r>
    </w:p>
    <w:p w:rsidR="00D22358" w:rsidRPr="00D22358" w:rsidRDefault="00D22358" w:rsidP="00D22358">
      <w:pPr>
        <w:pStyle w:val="Ttulo"/>
        <w:jc w:val="both"/>
        <w:rPr>
          <w:rFonts w:cs="Arial"/>
          <w:b w:val="0"/>
          <w:color w:val="auto"/>
          <w:sz w:val="22"/>
          <w:szCs w:val="22"/>
        </w:rPr>
      </w:pPr>
      <w:r w:rsidRPr="00104BD0">
        <w:rPr>
          <w:rFonts w:cs="Arial"/>
          <w:b w:val="0"/>
          <w:color w:val="auto"/>
          <w:sz w:val="22"/>
          <w:szCs w:val="22"/>
        </w:rPr>
        <w:t xml:space="preserve">SILVA, Alexander Meireles da. </w:t>
      </w:r>
      <w:r w:rsidRPr="00104BD0">
        <w:rPr>
          <w:rFonts w:cs="Arial"/>
          <w:b w:val="0"/>
          <w:i/>
          <w:color w:val="auto"/>
          <w:sz w:val="22"/>
          <w:szCs w:val="22"/>
        </w:rPr>
        <w:t>Literatura Inglesa para Brasileiros</w:t>
      </w:r>
      <w:r w:rsidRPr="00104BD0">
        <w:rPr>
          <w:rFonts w:cs="Arial"/>
          <w:b w:val="0"/>
          <w:color w:val="auto"/>
          <w:sz w:val="22"/>
          <w:szCs w:val="22"/>
        </w:rPr>
        <w:t>. 2ª ed. Rev. 2006. Rio de Janeiro: Edutira Ciência Moderna Ltda., 2005.</w:t>
      </w:r>
    </w:p>
    <w:p w:rsidR="00B867E3" w:rsidRPr="00605E8D" w:rsidRDefault="00B867E3" w:rsidP="00B867E3">
      <w:pPr>
        <w:autoSpaceDE w:val="0"/>
        <w:autoSpaceDN w:val="0"/>
        <w:adjustRightInd w:val="0"/>
        <w:jc w:val="both"/>
        <w:rPr>
          <w:rFonts w:ascii="Arial" w:eastAsia="TimesNewRomanPSMT" w:hAnsi="Arial" w:cs="Arial"/>
          <w:sz w:val="22"/>
          <w:szCs w:val="22"/>
        </w:rPr>
      </w:pPr>
      <w:r w:rsidRPr="00605E8D">
        <w:rPr>
          <w:rFonts w:ascii="Arial" w:eastAsia="TimesNewRomanPSMT" w:hAnsi="Arial" w:cs="Arial"/>
          <w:sz w:val="22"/>
          <w:szCs w:val="22"/>
        </w:rPr>
        <w:t>SILVA, Dirlene Joceli Colla da. Metaplasmos por subtração na fala dos paraguaios residentes em Mato Grosso do Sul. Dourados: UEMS, 2005. (Monografia de especialização em Letras, na área de Variação Linguística e Confrontos).</w:t>
      </w:r>
    </w:p>
    <w:p w:rsidR="00B867E3" w:rsidRPr="00605E8D" w:rsidRDefault="00B867E3" w:rsidP="00B867E3">
      <w:pPr>
        <w:pStyle w:val="Textodenotaderodap"/>
        <w:jc w:val="both"/>
        <w:rPr>
          <w:rFonts w:ascii="Arial" w:hAnsi="Arial" w:cs="Arial"/>
          <w:sz w:val="22"/>
          <w:szCs w:val="22"/>
        </w:rPr>
      </w:pPr>
      <w:r w:rsidRPr="00605E8D">
        <w:rPr>
          <w:rFonts w:ascii="Arial" w:hAnsi="Arial" w:cs="Arial"/>
          <w:sz w:val="22"/>
          <w:szCs w:val="22"/>
        </w:rPr>
        <w:t xml:space="preserve">SILVA, Maria Cecília Perez de Souza. Linguística aplicada ao português: sintaxe. São Paulo: Cortez, 2004. </w:t>
      </w:r>
    </w:p>
    <w:p w:rsidR="00B867E3" w:rsidRPr="00605E8D" w:rsidRDefault="00B867E3" w:rsidP="00B867E3">
      <w:pPr>
        <w:pStyle w:val="Subttulo"/>
        <w:tabs>
          <w:tab w:val="left" w:pos="8460"/>
        </w:tabs>
        <w:ind w:right="-162"/>
        <w:jc w:val="both"/>
        <w:rPr>
          <w:rFonts w:cs="Arial"/>
          <w:sz w:val="22"/>
          <w:szCs w:val="22"/>
        </w:rPr>
      </w:pPr>
      <w:r w:rsidRPr="00605E8D">
        <w:rPr>
          <w:rFonts w:cs="Arial"/>
          <w:sz w:val="22"/>
          <w:szCs w:val="22"/>
        </w:rPr>
        <w:t xml:space="preserve">__________ &amp; KOCH, Ingedore Villaça. </w:t>
      </w:r>
      <w:r w:rsidRPr="00605E8D">
        <w:rPr>
          <w:rFonts w:cs="Arial"/>
          <w:i/>
          <w:sz w:val="22"/>
          <w:szCs w:val="22"/>
        </w:rPr>
        <w:t xml:space="preserve"> </w:t>
      </w:r>
      <w:r w:rsidRPr="00605E8D">
        <w:rPr>
          <w:rFonts w:cs="Arial"/>
          <w:sz w:val="22"/>
          <w:szCs w:val="22"/>
        </w:rPr>
        <w:t>Linguística aplicada ao português: morfologia</w:t>
      </w:r>
      <w:r w:rsidRPr="00605E8D">
        <w:rPr>
          <w:rFonts w:cs="Arial"/>
          <w:i/>
          <w:sz w:val="22"/>
          <w:szCs w:val="22"/>
        </w:rPr>
        <w:t xml:space="preserve">. </w:t>
      </w:r>
      <w:r w:rsidRPr="00605E8D">
        <w:rPr>
          <w:rFonts w:cs="Arial"/>
          <w:sz w:val="22"/>
          <w:szCs w:val="22"/>
        </w:rPr>
        <w:t>São Paulo: Cortez, 1995.</w:t>
      </w:r>
    </w:p>
    <w:p w:rsidR="00B867E3" w:rsidRPr="00605E8D" w:rsidRDefault="00B867E3" w:rsidP="00B867E3">
      <w:pPr>
        <w:jc w:val="both"/>
        <w:rPr>
          <w:rFonts w:ascii="Arial" w:hAnsi="Arial" w:cs="Arial"/>
          <w:sz w:val="22"/>
          <w:szCs w:val="22"/>
          <w:lang w:eastAsia="en-US"/>
        </w:rPr>
      </w:pPr>
      <w:r w:rsidRPr="00605E8D">
        <w:rPr>
          <w:rFonts w:ascii="Arial" w:hAnsi="Arial" w:cs="Arial"/>
          <w:sz w:val="22"/>
          <w:szCs w:val="22"/>
        </w:rPr>
        <w:t>SILVA NETO, Serafim da. História do Latim Vulgar. Rio de Janeiro: Ao Livro Técnico, 1997.</w:t>
      </w:r>
    </w:p>
    <w:p w:rsidR="00B867E3" w:rsidRPr="00605E8D" w:rsidRDefault="00B867E3" w:rsidP="00B867E3">
      <w:pPr>
        <w:jc w:val="both"/>
        <w:rPr>
          <w:rFonts w:ascii="Arial" w:hAnsi="Arial" w:cs="Arial"/>
          <w:sz w:val="22"/>
          <w:szCs w:val="22"/>
        </w:rPr>
      </w:pPr>
      <w:r w:rsidRPr="00605E8D">
        <w:rPr>
          <w:rFonts w:ascii="Arial" w:hAnsi="Arial" w:cs="Arial"/>
          <w:sz w:val="22"/>
          <w:szCs w:val="22"/>
        </w:rPr>
        <w:t>SILVA, Petronilha Beatriz Gonçalves. Aprendizagem e ensino das Africanidades Brasileiras. In: MUNANGA, Kabengele. (Org.). Superando o racismo na escola. Brasília: SECAD, 2005.</w:t>
      </w:r>
    </w:p>
    <w:p w:rsidR="00B867E3" w:rsidRPr="00605E8D" w:rsidRDefault="00B867E3" w:rsidP="00B867E3">
      <w:pPr>
        <w:jc w:val="both"/>
        <w:rPr>
          <w:rFonts w:ascii="Arial" w:hAnsi="Arial" w:cs="Arial"/>
          <w:sz w:val="22"/>
          <w:szCs w:val="22"/>
          <w:lang w:val="fr-FR"/>
        </w:rPr>
      </w:pPr>
      <w:r w:rsidRPr="00605E8D">
        <w:rPr>
          <w:rFonts w:ascii="Arial" w:hAnsi="Arial" w:cs="Arial"/>
          <w:sz w:val="22"/>
          <w:szCs w:val="22"/>
        </w:rPr>
        <w:t xml:space="preserve">SILVA, Victor: Maneirismo e Barroco na Poesia lírica portuguesa. </w:t>
      </w:r>
      <w:r w:rsidRPr="00605E8D">
        <w:rPr>
          <w:rFonts w:ascii="Arial" w:hAnsi="Arial" w:cs="Arial"/>
          <w:sz w:val="22"/>
          <w:szCs w:val="22"/>
          <w:lang w:val="fr-FR"/>
        </w:rPr>
        <w:t>Coimbra: 1971.</w:t>
      </w:r>
    </w:p>
    <w:p w:rsidR="00B867E3" w:rsidRPr="00605E8D" w:rsidRDefault="00B867E3" w:rsidP="00B867E3">
      <w:pPr>
        <w:pStyle w:val="Biblio"/>
        <w:spacing w:after="0"/>
        <w:ind w:left="0" w:firstLine="0"/>
        <w:rPr>
          <w:rFonts w:cs="Arial"/>
          <w:sz w:val="22"/>
          <w:szCs w:val="22"/>
        </w:rPr>
      </w:pPr>
      <w:r w:rsidRPr="00605E8D">
        <w:rPr>
          <w:rFonts w:cs="Arial"/>
          <w:sz w:val="22"/>
          <w:szCs w:val="22"/>
          <w:lang w:val="fr-FR"/>
        </w:rPr>
        <w:t xml:space="preserve">SCHNEUWLY, B. &amp; HALLER, S. L’oral comme texte: contruire un objet enseignable.  in: DOLZ, J. &amp; B. SCHNEUWLY. Pour un enseignement de l’oral: Iniciation aux genres formels à école, pp 49-73. </w:t>
      </w:r>
      <w:r w:rsidRPr="00605E8D">
        <w:rPr>
          <w:rFonts w:cs="Arial"/>
          <w:sz w:val="22"/>
          <w:szCs w:val="22"/>
        </w:rPr>
        <w:t>Paris: ESF Editeur. Trad. 1998.</w:t>
      </w:r>
    </w:p>
    <w:p w:rsidR="00B867E3" w:rsidRPr="00605E8D" w:rsidRDefault="00B867E3" w:rsidP="00B867E3">
      <w:pPr>
        <w:jc w:val="both"/>
        <w:rPr>
          <w:rFonts w:ascii="Arial" w:hAnsi="Arial" w:cs="Arial"/>
          <w:sz w:val="22"/>
          <w:szCs w:val="22"/>
        </w:rPr>
      </w:pPr>
      <w:r w:rsidRPr="00605E8D">
        <w:rPr>
          <w:rFonts w:ascii="Arial" w:hAnsi="Arial" w:cs="Arial"/>
          <w:sz w:val="22"/>
          <w:szCs w:val="22"/>
        </w:rPr>
        <w:t>SKINNER, B. F. O Comportamento Verbal. São Paulo: Cultrix, 1978.</w:t>
      </w:r>
    </w:p>
    <w:p w:rsidR="00B867E3" w:rsidRPr="00605E8D" w:rsidRDefault="00B867E3" w:rsidP="00B867E3">
      <w:pPr>
        <w:pStyle w:val="western"/>
        <w:spacing w:after="0" w:afterAutospacing="0" w:line="240" w:lineRule="auto"/>
        <w:ind w:firstLine="0"/>
        <w:contextualSpacing/>
        <w:rPr>
          <w:color w:val="auto"/>
          <w:sz w:val="22"/>
          <w:szCs w:val="22"/>
        </w:rPr>
      </w:pPr>
      <w:r w:rsidRPr="00605E8D">
        <w:rPr>
          <w:color w:val="auto"/>
          <w:sz w:val="22"/>
          <w:szCs w:val="22"/>
        </w:rPr>
        <w:t>SKLIAR, Carlos B. (org). Educação e exclusão. Abordagens sócio-antropológicas em educação especial. Porto Alegre: Mediação, 1997.</w:t>
      </w:r>
    </w:p>
    <w:p w:rsidR="00B867E3" w:rsidRPr="00605E8D" w:rsidRDefault="00B867E3" w:rsidP="00B867E3">
      <w:pPr>
        <w:jc w:val="both"/>
        <w:rPr>
          <w:rFonts w:ascii="Arial" w:hAnsi="Arial" w:cs="Arial"/>
          <w:sz w:val="22"/>
          <w:szCs w:val="22"/>
        </w:rPr>
      </w:pPr>
      <w:r w:rsidRPr="00605E8D">
        <w:rPr>
          <w:rFonts w:ascii="Arial" w:hAnsi="Arial" w:cs="Arial"/>
          <w:sz w:val="22"/>
          <w:szCs w:val="22"/>
        </w:rPr>
        <w:t>SLAMAR-CAZACU, Tatiana. Psicolinguística Aplicada ao Ensino de Linguas. São Paulo: Pioneira, 1979.</w:t>
      </w:r>
    </w:p>
    <w:p w:rsidR="00B867E3" w:rsidRPr="00605E8D" w:rsidRDefault="00B867E3" w:rsidP="00B867E3">
      <w:pPr>
        <w:jc w:val="both"/>
        <w:rPr>
          <w:rFonts w:ascii="Arial" w:hAnsi="Arial" w:cs="Arial"/>
          <w:sz w:val="22"/>
          <w:szCs w:val="22"/>
        </w:rPr>
      </w:pPr>
      <w:r w:rsidRPr="00605E8D">
        <w:rPr>
          <w:rFonts w:ascii="Arial" w:hAnsi="Arial" w:cs="Arial"/>
          <w:sz w:val="22"/>
          <w:szCs w:val="22"/>
        </w:rPr>
        <w:t>SLOBIN, Dan Isaac, Psicolinguística. São Paulo Ao Livro Técnico,1980.</w:t>
      </w:r>
    </w:p>
    <w:p w:rsidR="00B867E3" w:rsidRPr="00605E8D" w:rsidRDefault="00B867E3" w:rsidP="00B867E3">
      <w:pPr>
        <w:pStyle w:val="Textodenotaderodap"/>
        <w:jc w:val="both"/>
        <w:rPr>
          <w:rFonts w:ascii="Arial" w:hAnsi="Arial" w:cs="Arial"/>
          <w:sz w:val="22"/>
          <w:szCs w:val="22"/>
        </w:rPr>
      </w:pPr>
      <w:r w:rsidRPr="00605E8D">
        <w:rPr>
          <w:rFonts w:ascii="Arial" w:hAnsi="Arial" w:cs="Arial"/>
          <w:sz w:val="22"/>
          <w:szCs w:val="22"/>
        </w:rPr>
        <w:t>SPALDING, Tassilo Orpheu. Guia Prático de Tradução Latina. São Paulo: Cultrix, 1994</w:t>
      </w:r>
    </w:p>
    <w:p w:rsidR="00B867E3" w:rsidRPr="00605E8D" w:rsidRDefault="00B867E3" w:rsidP="00B867E3">
      <w:pPr>
        <w:jc w:val="both"/>
        <w:rPr>
          <w:rFonts w:ascii="Arial" w:hAnsi="Arial" w:cs="Arial"/>
          <w:sz w:val="22"/>
          <w:szCs w:val="22"/>
        </w:rPr>
      </w:pPr>
      <w:r w:rsidRPr="00605E8D">
        <w:rPr>
          <w:rFonts w:ascii="Arial" w:hAnsi="Arial" w:cs="Arial"/>
          <w:sz w:val="22"/>
          <w:szCs w:val="22"/>
        </w:rPr>
        <w:t>SPINA, S. E. Introdução à Retórica. São Paulo: Martins Fontes.</w:t>
      </w:r>
    </w:p>
    <w:p w:rsidR="00B867E3" w:rsidRDefault="00B867E3" w:rsidP="00B867E3">
      <w:pPr>
        <w:jc w:val="both"/>
        <w:rPr>
          <w:rFonts w:ascii="Arial" w:hAnsi="Arial" w:cs="Arial"/>
          <w:sz w:val="22"/>
          <w:szCs w:val="22"/>
          <w:lang w:val="pt-PT"/>
        </w:rPr>
      </w:pPr>
      <w:r w:rsidRPr="00605E8D">
        <w:rPr>
          <w:rFonts w:ascii="Arial" w:hAnsi="Arial" w:cs="Arial"/>
          <w:sz w:val="22"/>
          <w:szCs w:val="22"/>
        </w:rPr>
        <w:t xml:space="preserve">STAIGER, Emil. Conceitos Fundamentais da Poética.  RJ: Tempo Brasileiro, </w:t>
      </w:r>
      <w:r w:rsidRPr="00605E8D">
        <w:rPr>
          <w:rFonts w:ascii="Arial" w:hAnsi="Arial" w:cs="Arial"/>
          <w:sz w:val="22"/>
          <w:szCs w:val="22"/>
          <w:lang w:val="pt-PT"/>
        </w:rPr>
        <w:t>1975.</w:t>
      </w:r>
    </w:p>
    <w:p w:rsidR="00280EE0" w:rsidRDefault="00280EE0" w:rsidP="00B867E3">
      <w:pPr>
        <w:jc w:val="both"/>
        <w:rPr>
          <w:rFonts w:ascii="Arial" w:hAnsi="Arial" w:cs="Arial"/>
          <w:sz w:val="22"/>
          <w:szCs w:val="22"/>
          <w:lang w:val="en-US"/>
        </w:rPr>
      </w:pPr>
      <w:r w:rsidRPr="00104BD0">
        <w:rPr>
          <w:rFonts w:ascii="Arial" w:hAnsi="Arial" w:cs="Arial"/>
          <w:sz w:val="22"/>
          <w:szCs w:val="22"/>
          <w:lang w:val="en-US"/>
        </w:rPr>
        <w:t xml:space="preserve">STEINBECK, John. </w:t>
      </w:r>
      <w:r w:rsidRPr="00104BD0">
        <w:rPr>
          <w:rFonts w:ascii="Arial" w:hAnsi="Arial" w:cs="Arial"/>
          <w:i/>
          <w:sz w:val="22"/>
          <w:szCs w:val="22"/>
          <w:lang w:val="en-US"/>
        </w:rPr>
        <w:t>Of Mice and Men</w:t>
      </w:r>
      <w:r w:rsidRPr="00104BD0">
        <w:rPr>
          <w:rFonts w:ascii="Arial" w:hAnsi="Arial" w:cs="Arial"/>
          <w:sz w:val="22"/>
          <w:szCs w:val="22"/>
          <w:lang w:val="en-US"/>
        </w:rPr>
        <w:t>. Oxford: Heinemann International, 1992.</w:t>
      </w:r>
    </w:p>
    <w:p w:rsidR="00C82098" w:rsidRPr="00605E8D" w:rsidRDefault="00C82098" w:rsidP="00B867E3">
      <w:pPr>
        <w:jc w:val="both"/>
        <w:rPr>
          <w:rFonts w:ascii="Arial" w:hAnsi="Arial" w:cs="Arial"/>
          <w:sz w:val="22"/>
          <w:szCs w:val="22"/>
          <w:lang w:val="pt-PT"/>
        </w:rPr>
      </w:pPr>
      <w:r w:rsidRPr="005C543E">
        <w:rPr>
          <w:rFonts w:ascii="Arial" w:hAnsi="Arial" w:cs="Arial"/>
          <w:sz w:val="22"/>
          <w:szCs w:val="22"/>
          <w:lang w:val="en-US"/>
        </w:rPr>
        <w:lastRenderedPageBreak/>
        <w:t xml:space="preserve">STEINBERG, Martha. </w:t>
      </w:r>
      <w:r w:rsidRPr="00104BD0">
        <w:rPr>
          <w:rFonts w:ascii="Arial" w:hAnsi="Arial" w:cs="Arial"/>
          <w:i/>
          <w:sz w:val="22"/>
          <w:szCs w:val="22"/>
        </w:rPr>
        <w:t>Pronúncia do Inglês Norte-Americano</w:t>
      </w:r>
      <w:r w:rsidRPr="00104BD0">
        <w:rPr>
          <w:rFonts w:ascii="Arial" w:hAnsi="Arial" w:cs="Arial"/>
          <w:sz w:val="22"/>
          <w:szCs w:val="22"/>
        </w:rPr>
        <w:t>. São Paulo: Ática, 1985. Série Princípios.</w:t>
      </w:r>
    </w:p>
    <w:p w:rsidR="00B867E3" w:rsidRPr="00605E8D" w:rsidRDefault="00B867E3" w:rsidP="00B867E3">
      <w:pPr>
        <w:jc w:val="both"/>
        <w:rPr>
          <w:rFonts w:ascii="Arial" w:hAnsi="Arial" w:cs="Arial"/>
          <w:sz w:val="22"/>
          <w:szCs w:val="22"/>
        </w:rPr>
      </w:pPr>
      <w:r w:rsidRPr="00605E8D">
        <w:rPr>
          <w:rFonts w:ascii="Arial" w:hAnsi="Arial" w:cs="Arial"/>
          <w:sz w:val="22"/>
          <w:szCs w:val="22"/>
        </w:rPr>
        <w:t>SOARES, Magda Becker. Letramento: um tema em três gêneros. Belo Horizonte: Autêntica, 1998.</w:t>
      </w:r>
    </w:p>
    <w:p w:rsidR="00B867E3" w:rsidRPr="00915EAE" w:rsidRDefault="00B867E3" w:rsidP="00B867E3">
      <w:pPr>
        <w:tabs>
          <w:tab w:val="left" w:pos="498"/>
        </w:tabs>
        <w:contextualSpacing/>
        <w:jc w:val="both"/>
        <w:rPr>
          <w:rFonts w:ascii="Arial" w:hAnsi="Arial" w:cs="Arial"/>
          <w:bCs/>
          <w:iCs/>
          <w:sz w:val="22"/>
          <w:szCs w:val="22"/>
        </w:rPr>
      </w:pPr>
      <w:r w:rsidRPr="00605E8D">
        <w:rPr>
          <w:rFonts w:ascii="Arial" w:hAnsi="Arial" w:cs="Arial"/>
          <w:bCs/>
          <w:iCs/>
          <w:sz w:val="22"/>
          <w:szCs w:val="22"/>
        </w:rPr>
        <w:t xml:space="preserve">SOLÉ, Isabel. Estratégias de leitura; trad. </w:t>
      </w:r>
      <w:r w:rsidRPr="00915EAE">
        <w:rPr>
          <w:rFonts w:ascii="Arial" w:hAnsi="Arial" w:cs="Arial"/>
          <w:bCs/>
          <w:iCs/>
          <w:sz w:val="22"/>
          <w:szCs w:val="22"/>
        </w:rPr>
        <w:t>Cláudia Schilling – 6ª ed. – Porto Alegre: Artmed, 1998/2009.</w:t>
      </w:r>
    </w:p>
    <w:p w:rsidR="00B867E3" w:rsidRPr="00605E8D" w:rsidRDefault="00B867E3" w:rsidP="00B867E3">
      <w:pPr>
        <w:tabs>
          <w:tab w:val="left" w:pos="498"/>
        </w:tabs>
        <w:contextualSpacing/>
        <w:jc w:val="both"/>
        <w:rPr>
          <w:rFonts w:ascii="Arial" w:eastAsiaTheme="minorHAnsi" w:hAnsi="Arial" w:cs="Arial"/>
          <w:sz w:val="22"/>
          <w:szCs w:val="22"/>
          <w:lang w:eastAsia="en-US"/>
        </w:rPr>
      </w:pPr>
      <w:r w:rsidRPr="00605E8D">
        <w:rPr>
          <w:rFonts w:ascii="Arial" w:hAnsi="Arial" w:cs="Arial"/>
          <w:sz w:val="22"/>
          <w:szCs w:val="22"/>
        </w:rPr>
        <w:t>TARALLO, Fernando. A Pesquisa Sociolinguística. 7ª ed. São Paulo: Ática 2003.</w:t>
      </w:r>
    </w:p>
    <w:p w:rsidR="00B867E3" w:rsidRPr="00605E8D" w:rsidRDefault="00B867E3" w:rsidP="00B867E3">
      <w:pPr>
        <w:jc w:val="both"/>
        <w:rPr>
          <w:rFonts w:ascii="Arial" w:hAnsi="Arial" w:cs="Arial"/>
          <w:sz w:val="22"/>
          <w:szCs w:val="22"/>
        </w:rPr>
      </w:pPr>
      <w:r w:rsidRPr="00605E8D">
        <w:rPr>
          <w:rFonts w:ascii="Arial" w:hAnsi="Arial" w:cs="Arial"/>
          <w:sz w:val="22"/>
          <w:szCs w:val="22"/>
        </w:rPr>
        <w:t>TEICHMAN, Jenny e EVANS, Katherine C. Filosofia: um guia para iniciantes. São Paulo: Madras, 2009.</w:t>
      </w:r>
    </w:p>
    <w:p w:rsidR="00B867E3" w:rsidRPr="00605E8D" w:rsidRDefault="00B867E3" w:rsidP="00B867E3">
      <w:pPr>
        <w:tabs>
          <w:tab w:val="left" w:pos="498"/>
        </w:tabs>
        <w:contextualSpacing/>
        <w:jc w:val="both"/>
        <w:rPr>
          <w:rFonts w:ascii="Arial" w:hAnsi="Arial" w:cs="Arial"/>
          <w:sz w:val="22"/>
          <w:szCs w:val="22"/>
        </w:rPr>
      </w:pPr>
      <w:r w:rsidRPr="00605E8D">
        <w:rPr>
          <w:rFonts w:ascii="Arial" w:hAnsi="Arial" w:cs="Arial"/>
          <w:sz w:val="22"/>
          <w:szCs w:val="22"/>
        </w:rPr>
        <w:t>TEIXEIRA, Elizabeth. As 3 Metodologias.Belém: UNAMA.</w:t>
      </w:r>
    </w:p>
    <w:p w:rsidR="00B867E3" w:rsidRPr="00605E8D" w:rsidRDefault="00B867E3" w:rsidP="00B867E3">
      <w:pPr>
        <w:tabs>
          <w:tab w:val="left" w:pos="498"/>
        </w:tabs>
        <w:contextualSpacing/>
        <w:jc w:val="both"/>
        <w:rPr>
          <w:rFonts w:ascii="Arial" w:hAnsi="Arial" w:cs="Arial"/>
          <w:sz w:val="22"/>
          <w:szCs w:val="22"/>
        </w:rPr>
      </w:pPr>
      <w:r w:rsidRPr="00605E8D">
        <w:rPr>
          <w:rFonts w:ascii="Arial" w:hAnsi="Arial" w:cs="Arial"/>
          <w:sz w:val="22"/>
          <w:szCs w:val="22"/>
        </w:rPr>
        <w:t>TELES. M. L. S. O que é Psicologia. São Paulo: Braziliense, 1994.</w:t>
      </w:r>
    </w:p>
    <w:p w:rsidR="00B867E3" w:rsidRPr="00605E8D" w:rsidRDefault="00B867E3" w:rsidP="00B867E3">
      <w:pPr>
        <w:jc w:val="both"/>
        <w:rPr>
          <w:rFonts w:ascii="Arial" w:hAnsi="Arial" w:cs="Arial"/>
          <w:sz w:val="22"/>
          <w:szCs w:val="22"/>
        </w:rPr>
      </w:pPr>
      <w:r w:rsidRPr="00605E8D">
        <w:rPr>
          <w:rFonts w:ascii="Arial" w:hAnsi="Arial" w:cs="Arial"/>
          <w:sz w:val="22"/>
          <w:szCs w:val="22"/>
        </w:rPr>
        <w:t>TFOUNI, Leda Verdiani. Letramento e alfabetização. São Paulo: Cortez, 1995.</w:t>
      </w:r>
    </w:p>
    <w:p w:rsidR="00B867E3" w:rsidRPr="00605E8D" w:rsidRDefault="00B867E3" w:rsidP="00B867E3">
      <w:pPr>
        <w:jc w:val="both"/>
        <w:rPr>
          <w:rFonts w:ascii="Arial" w:eastAsiaTheme="minorHAnsi" w:hAnsi="Arial" w:cs="Arial"/>
          <w:sz w:val="22"/>
          <w:szCs w:val="22"/>
          <w:lang w:eastAsia="en-US"/>
        </w:rPr>
      </w:pPr>
      <w:r w:rsidRPr="00605E8D">
        <w:rPr>
          <w:rFonts w:ascii="Arial" w:hAnsi="Arial" w:cs="Arial"/>
          <w:sz w:val="22"/>
          <w:szCs w:val="22"/>
        </w:rPr>
        <w:t>TIBURI, Márcia. Filosofia comum: para ler junto. 4ª edição. Rio de janeiro: Record, 2008.</w:t>
      </w:r>
    </w:p>
    <w:p w:rsidR="00B867E3" w:rsidRDefault="00B867E3" w:rsidP="00B867E3">
      <w:pPr>
        <w:jc w:val="both"/>
        <w:rPr>
          <w:rFonts w:ascii="Arial" w:hAnsi="Arial" w:cs="Arial"/>
          <w:sz w:val="22"/>
          <w:szCs w:val="22"/>
        </w:rPr>
      </w:pPr>
      <w:r w:rsidRPr="00605E8D">
        <w:rPr>
          <w:rFonts w:ascii="Arial" w:hAnsi="Arial" w:cs="Arial"/>
          <w:sz w:val="22"/>
          <w:szCs w:val="22"/>
        </w:rPr>
        <w:t>TITONE, Renzo, Psicolinguística Aplicada: Introdução psicológica à didática das línguas. São Paulo: Summus, 1983.</w:t>
      </w:r>
    </w:p>
    <w:p w:rsidR="005D13FB" w:rsidRPr="005D13FB" w:rsidRDefault="005D13FB" w:rsidP="005D13FB">
      <w:pPr>
        <w:pStyle w:val="Subttulo"/>
        <w:jc w:val="both"/>
        <w:rPr>
          <w:rFonts w:cs="Arial"/>
          <w:color w:val="FF0000"/>
          <w:sz w:val="22"/>
          <w:szCs w:val="22"/>
        </w:rPr>
      </w:pPr>
      <w:r w:rsidRPr="00104BD0">
        <w:rPr>
          <w:rFonts w:cs="Arial"/>
          <w:sz w:val="22"/>
          <w:szCs w:val="22"/>
        </w:rPr>
        <w:t>TORRES, Nelson. Gramática Prática da Língua Inglesa – O Inglês Descomplicado. Editora Saraiva. 10° edição, 2007</w:t>
      </w:r>
      <w:r w:rsidRPr="00104BD0">
        <w:rPr>
          <w:rFonts w:cs="Arial"/>
          <w:color w:val="FF0000"/>
          <w:sz w:val="22"/>
          <w:szCs w:val="22"/>
        </w:rPr>
        <w:t>.</w:t>
      </w:r>
    </w:p>
    <w:p w:rsidR="00B867E3" w:rsidRPr="00605E8D" w:rsidRDefault="00B867E3" w:rsidP="00B867E3">
      <w:pPr>
        <w:autoSpaceDE w:val="0"/>
        <w:autoSpaceDN w:val="0"/>
        <w:adjustRightInd w:val="0"/>
        <w:jc w:val="both"/>
        <w:rPr>
          <w:rFonts w:ascii="Arial" w:hAnsi="Arial" w:cs="Arial"/>
          <w:sz w:val="22"/>
          <w:szCs w:val="22"/>
        </w:rPr>
      </w:pPr>
      <w:r w:rsidRPr="00605E8D">
        <w:rPr>
          <w:rFonts w:ascii="Arial" w:hAnsi="Arial" w:cs="Arial"/>
          <w:sz w:val="22"/>
          <w:szCs w:val="22"/>
        </w:rPr>
        <w:t xml:space="preserve">TOSI, </w:t>
      </w:r>
      <w:proofErr w:type="gramStart"/>
      <w:r w:rsidRPr="00605E8D">
        <w:rPr>
          <w:rFonts w:ascii="Arial" w:hAnsi="Arial" w:cs="Arial"/>
          <w:sz w:val="22"/>
          <w:szCs w:val="22"/>
        </w:rPr>
        <w:t>M .</w:t>
      </w:r>
      <w:proofErr w:type="gramEnd"/>
      <w:r w:rsidRPr="00605E8D">
        <w:rPr>
          <w:rFonts w:ascii="Arial" w:hAnsi="Arial" w:cs="Arial"/>
          <w:sz w:val="22"/>
          <w:szCs w:val="22"/>
        </w:rPr>
        <w:t xml:space="preserve"> R. </w:t>
      </w:r>
      <w:r w:rsidRPr="00605E8D">
        <w:rPr>
          <w:rFonts w:ascii="Arial" w:hAnsi="Arial" w:cs="Arial"/>
          <w:bCs/>
          <w:sz w:val="22"/>
          <w:szCs w:val="22"/>
        </w:rPr>
        <w:t>Didática Geral</w:t>
      </w:r>
      <w:r w:rsidRPr="00605E8D">
        <w:rPr>
          <w:rFonts w:ascii="Arial" w:hAnsi="Arial" w:cs="Arial"/>
          <w:sz w:val="22"/>
          <w:szCs w:val="22"/>
        </w:rPr>
        <w:t xml:space="preserve">: um olhar para o futuro. 2. ed. Ref. e atual. Campinas, SP: ed. </w:t>
      </w:r>
      <w:proofErr w:type="spellStart"/>
      <w:r w:rsidRPr="00605E8D">
        <w:rPr>
          <w:rFonts w:ascii="Arial" w:hAnsi="Arial" w:cs="Arial"/>
          <w:sz w:val="22"/>
          <w:szCs w:val="22"/>
          <w:lang w:val="es-ES_tradnl"/>
        </w:rPr>
        <w:t>Alínea</w:t>
      </w:r>
      <w:proofErr w:type="spellEnd"/>
      <w:r w:rsidRPr="00605E8D">
        <w:rPr>
          <w:rFonts w:ascii="Arial" w:hAnsi="Arial" w:cs="Arial"/>
          <w:sz w:val="22"/>
          <w:szCs w:val="22"/>
          <w:lang w:val="es-ES_tradnl"/>
        </w:rPr>
        <w:t>, 2001.</w:t>
      </w:r>
    </w:p>
    <w:p w:rsidR="00B867E3" w:rsidRPr="00605E8D" w:rsidRDefault="00B867E3" w:rsidP="00B867E3">
      <w:pPr>
        <w:jc w:val="both"/>
        <w:rPr>
          <w:rFonts w:ascii="Arial" w:hAnsi="Arial" w:cs="Arial"/>
          <w:sz w:val="22"/>
          <w:szCs w:val="22"/>
        </w:rPr>
      </w:pPr>
      <w:r w:rsidRPr="00605E8D">
        <w:rPr>
          <w:rFonts w:ascii="Arial" w:hAnsi="Arial" w:cs="Arial"/>
          <w:sz w:val="22"/>
          <w:szCs w:val="22"/>
        </w:rPr>
        <w:t>TOSI, Renzo. Dicionário de Sentenças Latinas e Gregas. São Paulo: Martins Fontes.</w:t>
      </w:r>
    </w:p>
    <w:p w:rsidR="00B867E3" w:rsidRPr="00605E8D" w:rsidRDefault="00B867E3" w:rsidP="00B867E3">
      <w:pPr>
        <w:ind w:left="20" w:hanging="20"/>
        <w:jc w:val="both"/>
        <w:rPr>
          <w:rFonts w:ascii="Arial" w:hAnsi="Arial" w:cs="Arial"/>
          <w:sz w:val="22"/>
          <w:szCs w:val="22"/>
        </w:rPr>
      </w:pPr>
      <w:r w:rsidRPr="00605E8D">
        <w:rPr>
          <w:rFonts w:ascii="Arial" w:hAnsi="Arial" w:cs="Arial"/>
          <w:sz w:val="22"/>
          <w:szCs w:val="22"/>
        </w:rPr>
        <w:t xml:space="preserve">TRASK, R. </w:t>
      </w:r>
      <w:proofErr w:type="gramStart"/>
      <w:r w:rsidRPr="00605E8D">
        <w:rPr>
          <w:rFonts w:ascii="Arial" w:hAnsi="Arial" w:cs="Arial"/>
          <w:sz w:val="22"/>
          <w:szCs w:val="22"/>
        </w:rPr>
        <w:t>L.(</w:t>
      </w:r>
      <w:proofErr w:type="gramEnd"/>
      <w:r w:rsidRPr="00605E8D">
        <w:rPr>
          <w:rFonts w:ascii="Arial" w:hAnsi="Arial" w:cs="Arial"/>
          <w:sz w:val="22"/>
          <w:szCs w:val="22"/>
        </w:rPr>
        <w:t>org) Dicionário de Linguagem e Linguística São Paulo: Editora Contexto, 2010.</w:t>
      </w:r>
    </w:p>
    <w:p w:rsidR="00B867E3" w:rsidRPr="00605E8D" w:rsidRDefault="00B867E3" w:rsidP="00B867E3">
      <w:pPr>
        <w:jc w:val="both"/>
        <w:rPr>
          <w:rFonts w:ascii="Arial" w:hAnsi="Arial" w:cs="Arial"/>
          <w:sz w:val="22"/>
          <w:szCs w:val="22"/>
        </w:rPr>
      </w:pPr>
      <w:r w:rsidRPr="00605E8D">
        <w:rPr>
          <w:rFonts w:ascii="Arial" w:hAnsi="Arial" w:cs="Arial"/>
          <w:sz w:val="22"/>
          <w:szCs w:val="22"/>
        </w:rPr>
        <w:t>TRAVAGLIA, Luiz Carlos. Gramática e interação: uma proposta para o ensino de gramática no 1º e 2º graus. São Paulo: Cortez, 1997.</w:t>
      </w:r>
    </w:p>
    <w:p w:rsidR="00B867E3" w:rsidRPr="00605E8D" w:rsidRDefault="00B867E3" w:rsidP="00B867E3">
      <w:pPr>
        <w:jc w:val="both"/>
        <w:rPr>
          <w:rFonts w:ascii="Arial" w:hAnsi="Arial" w:cs="Arial"/>
          <w:sz w:val="22"/>
          <w:szCs w:val="22"/>
          <w:lang w:eastAsia="en-US"/>
        </w:rPr>
      </w:pPr>
      <w:r w:rsidRPr="00605E8D">
        <w:rPr>
          <w:rFonts w:ascii="Arial" w:hAnsi="Arial" w:cs="Arial"/>
          <w:sz w:val="22"/>
          <w:szCs w:val="22"/>
        </w:rPr>
        <w:t>TURNBULL. Neil. Fique por dentro da filosofia. São Paulo, Cosac e Naif ed., 2001.</w:t>
      </w:r>
    </w:p>
    <w:p w:rsidR="00B867E3" w:rsidRPr="00605E8D" w:rsidRDefault="00B867E3" w:rsidP="00B867E3">
      <w:pPr>
        <w:jc w:val="both"/>
        <w:rPr>
          <w:rFonts w:ascii="Arial" w:hAnsi="Arial" w:cs="Arial"/>
          <w:spacing w:val="-15"/>
          <w:sz w:val="22"/>
          <w:szCs w:val="22"/>
        </w:rPr>
      </w:pPr>
      <w:r w:rsidRPr="00605E8D">
        <w:rPr>
          <w:rFonts w:ascii="Arial" w:hAnsi="Arial" w:cs="Arial"/>
          <w:sz w:val="22"/>
          <w:szCs w:val="22"/>
        </w:rPr>
        <w:t>URBANO, Hudinilson (2010)</w:t>
      </w:r>
      <w:r w:rsidRPr="00605E8D">
        <w:rPr>
          <w:rFonts w:ascii="Arial" w:hAnsi="Arial" w:cs="Arial"/>
          <w:spacing w:val="-15"/>
          <w:sz w:val="22"/>
          <w:szCs w:val="22"/>
        </w:rPr>
        <w:t xml:space="preserve">. </w:t>
      </w:r>
      <w:proofErr w:type="gramStart"/>
      <w:r w:rsidRPr="00605E8D">
        <w:rPr>
          <w:rFonts w:ascii="Arial" w:hAnsi="Arial" w:cs="Arial"/>
          <w:spacing w:val="-15"/>
          <w:sz w:val="22"/>
          <w:szCs w:val="22"/>
        </w:rPr>
        <w:t>A  Frase</w:t>
      </w:r>
      <w:proofErr w:type="gramEnd"/>
      <w:r w:rsidRPr="00605E8D">
        <w:rPr>
          <w:rFonts w:ascii="Arial" w:hAnsi="Arial" w:cs="Arial"/>
          <w:spacing w:val="-15"/>
          <w:sz w:val="22"/>
          <w:szCs w:val="22"/>
        </w:rPr>
        <w:t xml:space="preserve"> na Boca do Povo..  São Paulo: Contexto, 2011.</w:t>
      </w:r>
    </w:p>
    <w:p w:rsidR="00B867E3" w:rsidRPr="00605E8D" w:rsidRDefault="00B867E3" w:rsidP="00B867E3">
      <w:pPr>
        <w:pStyle w:val="Corpodetexto"/>
        <w:rPr>
          <w:rFonts w:cs="Arial"/>
          <w:sz w:val="22"/>
          <w:szCs w:val="22"/>
        </w:rPr>
      </w:pPr>
      <w:r w:rsidRPr="00605E8D">
        <w:rPr>
          <w:rFonts w:cs="Arial"/>
          <w:bCs/>
          <w:sz w:val="22"/>
          <w:szCs w:val="22"/>
        </w:rPr>
        <w:t>VÁRIOS AUTORES</w:t>
      </w:r>
      <w:r w:rsidRPr="00605E8D">
        <w:rPr>
          <w:rFonts w:cs="Arial"/>
          <w:sz w:val="22"/>
          <w:szCs w:val="22"/>
        </w:rPr>
        <w:t>. Macapá, Recortes Poéticos. Edições Macapaenses: Ética/Artegraf. Imperatriz/MA.</w:t>
      </w:r>
    </w:p>
    <w:p w:rsidR="00B867E3" w:rsidRPr="00605E8D" w:rsidRDefault="00B867E3" w:rsidP="00B867E3">
      <w:pPr>
        <w:pStyle w:val="Ttulo1"/>
        <w:jc w:val="both"/>
        <w:rPr>
          <w:rFonts w:cs="Arial"/>
          <w:b w:val="0"/>
          <w:bCs/>
          <w:sz w:val="22"/>
          <w:szCs w:val="22"/>
        </w:rPr>
      </w:pPr>
      <w:r w:rsidRPr="00605E8D">
        <w:rPr>
          <w:rFonts w:cs="Arial"/>
          <w:b w:val="0"/>
          <w:sz w:val="22"/>
          <w:szCs w:val="22"/>
        </w:rPr>
        <w:t xml:space="preserve">___________. </w:t>
      </w:r>
      <w:r w:rsidRPr="00605E8D">
        <w:rPr>
          <w:rFonts w:cs="Arial"/>
          <w:b w:val="0"/>
          <w:bCs/>
          <w:i/>
          <w:sz w:val="22"/>
          <w:szCs w:val="22"/>
        </w:rPr>
        <w:t>Coletânea Amapaense. Poesia e crônica</w:t>
      </w:r>
      <w:r w:rsidRPr="00605E8D">
        <w:rPr>
          <w:rFonts w:cs="Arial"/>
          <w:b w:val="0"/>
          <w:bCs/>
          <w:sz w:val="22"/>
          <w:szCs w:val="22"/>
        </w:rPr>
        <w:t>: Graficentro/Cejup. Belém.</w:t>
      </w:r>
    </w:p>
    <w:p w:rsidR="00B867E3" w:rsidRPr="00605E8D" w:rsidRDefault="00B867E3" w:rsidP="00B867E3">
      <w:pPr>
        <w:jc w:val="both"/>
        <w:rPr>
          <w:rFonts w:ascii="Arial" w:hAnsi="Arial" w:cs="Arial"/>
          <w:sz w:val="22"/>
          <w:szCs w:val="22"/>
          <w:lang w:eastAsia="en-US"/>
        </w:rPr>
      </w:pPr>
      <w:r w:rsidRPr="00605E8D">
        <w:rPr>
          <w:rFonts w:ascii="Arial" w:hAnsi="Arial" w:cs="Arial"/>
          <w:sz w:val="22"/>
          <w:szCs w:val="22"/>
        </w:rPr>
        <w:t>VASCONCELOS, Celso dos Santos. Avaliação: concepção dialética-libertadora do processo de avaliação escolar. 17 ed. São Paulo, Libertad, 2007.</w:t>
      </w:r>
    </w:p>
    <w:p w:rsidR="00B867E3" w:rsidRPr="00605E8D" w:rsidRDefault="00B867E3" w:rsidP="00B867E3">
      <w:pPr>
        <w:jc w:val="both"/>
        <w:rPr>
          <w:rFonts w:ascii="Arial" w:hAnsi="Arial" w:cs="Arial"/>
          <w:sz w:val="22"/>
          <w:szCs w:val="22"/>
        </w:rPr>
      </w:pPr>
      <w:r w:rsidRPr="00605E8D">
        <w:rPr>
          <w:rFonts w:ascii="Arial" w:hAnsi="Arial" w:cs="Arial"/>
          <w:sz w:val="22"/>
          <w:szCs w:val="22"/>
        </w:rPr>
        <w:t>VÁSQUEZ, Adolfo Sánchez. Ética. 15º Ed. Rio de Janeiro: Civilização Brasileira, 1995.</w:t>
      </w:r>
    </w:p>
    <w:p w:rsidR="00B867E3" w:rsidRPr="00605E8D" w:rsidRDefault="00B867E3" w:rsidP="00B867E3">
      <w:pPr>
        <w:jc w:val="both"/>
        <w:rPr>
          <w:rFonts w:ascii="Arial" w:hAnsi="Arial" w:cs="Arial"/>
          <w:sz w:val="22"/>
          <w:szCs w:val="22"/>
        </w:rPr>
      </w:pPr>
      <w:r w:rsidRPr="00605E8D">
        <w:rPr>
          <w:rFonts w:ascii="Arial" w:hAnsi="Arial" w:cs="Arial"/>
          <w:sz w:val="22"/>
          <w:szCs w:val="22"/>
        </w:rPr>
        <w:t xml:space="preserve">VELOSO, Eden; </w:t>
      </w:r>
      <w:proofErr w:type="gramStart"/>
      <w:r w:rsidRPr="00605E8D">
        <w:rPr>
          <w:rFonts w:ascii="Arial" w:hAnsi="Arial" w:cs="Arial"/>
          <w:sz w:val="22"/>
          <w:szCs w:val="22"/>
        </w:rPr>
        <w:t>MAIA,Valdeci</w:t>
      </w:r>
      <w:proofErr w:type="gramEnd"/>
      <w:r w:rsidRPr="00605E8D">
        <w:rPr>
          <w:rFonts w:ascii="Arial" w:hAnsi="Arial" w:cs="Arial"/>
          <w:sz w:val="22"/>
          <w:szCs w:val="22"/>
        </w:rPr>
        <w:t>; Aprenda Libras com eficiência e rapidez. Curitiba/PR: Máos Sinaisa, 2009.</w:t>
      </w:r>
    </w:p>
    <w:p w:rsidR="00B867E3" w:rsidRPr="00605E8D" w:rsidRDefault="00B867E3" w:rsidP="00B867E3">
      <w:pPr>
        <w:jc w:val="both"/>
        <w:rPr>
          <w:rFonts w:ascii="Arial" w:hAnsi="Arial" w:cs="Arial"/>
          <w:sz w:val="22"/>
          <w:szCs w:val="22"/>
        </w:rPr>
      </w:pPr>
      <w:r w:rsidRPr="00605E8D">
        <w:rPr>
          <w:rFonts w:ascii="Arial" w:hAnsi="Arial" w:cs="Arial"/>
          <w:sz w:val="22"/>
          <w:szCs w:val="22"/>
        </w:rPr>
        <w:t>VERDIER, Roger. Marcus et Tuilie. Manual de Língua Latina. Rio de Janeiro: Presença, 1978.</w:t>
      </w:r>
    </w:p>
    <w:p w:rsidR="00B867E3" w:rsidRPr="00605E8D" w:rsidRDefault="00B867E3" w:rsidP="00B867E3">
      <w:pPr>
        <w:jc w:val="both"/>
        <w:rPr>
          <w:rFonts w:ascii="Arial" w:hAnsi="Arial" w:cs="Arial"/>
          <w:sz w:val="22"/>
          <w:szCs w:val="22"/>
        </w:rPr>
      </w:pPr>
      <w:r w:rsidRPr="00605E8D">
        <w:rPr>
          <w:rFonts w:ascii="Arial" w:hAnsi="Arial" w:cs="Arial"/>
          <w:sz w:val="22"/>
          <w:szCs w:val="22"/>
        </w:rPr>
        <w:t>VIEIRA, Silvia Rodrigues (org.). Ensino de gramática: descrição e uso. São Paulo: Contexto, 2011.</w:t>
      </w:r>
    </w:p>
    <w:p w:rsidR="00B867E3" w:rsidRPr="00605E8D" w:rsidRDefault="00B867E3" w:rsidP="00B867E3">
      <w:pPr>
        <w:jc w:val="both"/>
        <w:rPr>
          <w:rFonts w:ascii="Arial" w:hAnsi="Arial" w:cs="Arial"/>
          <w:spacing w:val="-15"/>
          <w:sz w:val="22"/>
          <w:szCs w:val="22"/>
        </w:rPr>
      </w:pPr>
      <w:r w:rsidRPr="00605E8D">
        <w:rPr>
          <w:rFonts w:ascii="Arial" w:hAnsi="Arial" w:cs="Arial"/>
          <w:sz w:val="22"/>
          <w:szCs w:val="22"/>
        </w:rPr>
        <w:t>VILELA, Mário.  Estruturas léxicas do português. Coimbra: Almedina, 1979.</w:t>
      </w:r>
    </w:p>
    <w:p w:rsidR="00B867E3" w:rsidRPr="00605E8D" w:rsidRDefault="00B867E3" w:rsidP="00B867E3">
      <w:pPr>
        <w:jc w:val="both"/>
        <w:rPr>
          <w:rFonts w:ascii="Arial" w:hAnsi="Arial" w:cs="Arial"/>
          <w:sz w:val="22"/>
          <w:szCs w:val="22"/>
        </w:rPr>
      </w:pPr>
      <w:r w:rsidRPr="00605E8D">
        <w:rPr>
          <w:rFonts w:ascii="Arial" w:hAnsi="Arial" w:cs="Arial"/>
          <w:sz w:val="22"/>
          <w:szCs w:val="22"/>
        </w:rPr>
        <w:t>VYGOTSKY, L.S. Pensamento e Linguagem. Lisboa: Antídoto, 1979.</w:t>
      </w:r>
    </w:p>
    <w:p w:rsidR="00B867E3" w:rsidRPr="00605E8D" w:rsidRDefault="00B867E3" w:rsidP="00B867E3">
      <w:pPr>
        <w:jc w:val="both"/>
        <w:rPr>
          <w:rFonts w:ascii="Arial" w:hAnsi="Arial" w:cs="Arial"/>
          <w:sz w:val="22"/>
          <w:szCs w:val="22"/>
        </w:rPr>
      </w:pPr>
      <w:r w:rsidRPr="00605E8D">
        <w:rPr>
          <w:rFonts w:ascii="Arial" w:hAnsi="Arial" w:cs="Arial"/>
          <w:sz w:val="22"/>
          <w:szCs w:val="22"/>
        </w:rPr>
        <w:t>WARBURTON, Nigel. O básico da filosofia. Rio de Janeiro: José Olímpio, 2008.</w:t>
      </w:r>
    </w:p>
    <w:p w:rsidR="00B867E3" w:rsidRPr="00605E8D" w:rsidRDefault="00B867E3" w:rsidP="00B867E3">
      <w:pPr>
        <w:jc w:val="both"/>
        <w:rPr>
          <w:rFonts w:ascii="Arial" w:hAnsi="Arial" w:cs="Arial"/>
          <w:sz w:val="22"/>
          <w:szCs w:val="22"/>
        </w:rPr>
      </w:pPr>
      <w:r w:rsidRPr="00605E8D">
        <w:rPr>
          <w:rFonts w:ascii="Arial" w:hAnsi="Arial" w:cs="Arial"/>
          <w:sz w:val="22"/>
          <w:szCs w:val="22"/>
        </w:rPr>
        <w:t>WEEDWOOD, Bárbara. História concisa da Linguística. São Paulo: Parábola Editora, 2002.</w:t>
      </w:r>
    </w:p>
    <w:p w:rsidR="00B867E3" w:rsidRPr="00605E8D" w:rsidRDefault="00B867E3" w:rsidP="00B867E3">
      <w:pPr>
        <w:jc w:val="both"/>
        <w:rPr>
          <w:rFonts w:ascii="Arial" w:hAnsi="Arial" w:cs="Arial"/>
          <w:sz w:val="22"/>
          <w:szCs w:val="22"/>
        </w:rPr>
      </w:pPr>
      <w:proofErr w:type="gramStart"/>
      <w:r w:rsidRPr="00605E8D">
        <w:rPr>
          <w:rFonts w:ascii="Arial" w:hAnsi="Arial" w:cs="Arial"/>
          <w:sz w:val="22"/>
          <w:szCs w:val="22"/>
        </w:rPr>
        <w:t>WEIL,Pierre</w:t>
      </w:r>
      <w:proofErr w:type="gramEnd"/>
      <w:r w:rsidRPr="00605E8D">
        <w:rPr>
          <w:rFonts w:ascii="Arial" w:hAnsi="Arial" w:cs="Arial"/>
          <w:sz w:val="22"/>
          <w:szCs w:val="22"/>
        </w:rPr>
        <w:t xml:space="preserve">; TOMPAKOW, Roland.  Corpo e Fala: a linguagem silenciosa </w:t>
      </w:r>
      <w:proofErr w:type="gramStart"/>
      <w:r w:rsidRPr="00605E8D">
        <w:rPr>
          <w:rFonts w:ascii="Arial" w:hAnsi="Arial" w:cs="Arial"/>
          <w:sz w:val="22"/>
          <w:szCs w:val="22"/>
        </w:rPr>
        <w:t>das  línguas</w:t>
      </w:r>
      <w:proofErr w:type="gramEnd"/>
      <w:r w:rsidRPr="00605E8D">
        <w:rPr>
          <w:rFonts w:ascii="Arial" w:hAnsi="Arial" w:cs="Arial"/>
          <w:sz w:val="22"/>
          <w:szCs w:val="22"/>
        </w:rPr>
        <w:t>. São Paulo: Summus, 1983.</w:t>
      </w:r>
    </w:p>
    <w:p w:rsidR="00B867E3" w:rsidRDefault="00B867E3" w:rsidP="00B867E3">
      <w:pPr>
        <w:jc w:val="both"/>
        <w:rPr>
          <w:rFonts w:ascii="Arial" w:hAnsi="Arial" w:cs="Arial"/>
          <w:sz w:val="22"/>
          <w:szCs w:val="22"/>
        </w:rPr>
      </w:pPr>
      <w:r w:rsidRPr="00605E8D">
        <w:rPr>
          <w:rFonts w:ascii="Arial" w:hAnsi="Arial" w:cs="Arial"/>
          <w:sz w:val="22"/>
          <w:szCs w:val="22"/>
        </w:rPr>
        <w:t>WELLEK, René e WARREN, Austin. Teoria da Literatura.  Coleção Europa-América, 1976.</w:t>
      </w:r>
    </w:p>
    <w:p w:rsidR="008A5C9C" w:rsidRDefault="008A5C9C" w:rsidP="008A5C9C">
      <w:pPr>
        <w:rPr>
          <w:rFonts w:ascii="Arial" w:hAnsi="Arial" w:cs="Arial"/>
          <w:sz w:val="22"/>
          <w:szCs w:val="22"/>
          <w:lang w:val="en-US"/>
        </w:rPr>
      </w:pPr>
      <w:r w:rsidRPr="005C543E">
        <w:rPr>
          <w:rFonts w:ascii="Arial" w:hAnsi="Arial" w:cs="Arial"/>
          <w:sz w:val="22"/>
          <w:szCs w:val="22"/>
        </w:rPr>
        <w:t xml:space="preserve">WELLS, Stanley (ed.). </w:t>
      </w:r>
      <w:proofErr w:type="gramStart"/>
      <w:r w:rsidRPr="00104BD0">
        <w:rPr>
          <w:rFonts w:ascii="Arial" w:hAnsi="Arial" w:cs="Arial"/>
          <w:i/>
          <w:sz w:val="22"/>
          <w:szCs w:val="22"/>
          <w:lang w:val="en-US"/>
        </w:rPr>
        <w:t>Shakespeare’s</w:t>
      </w:r>
      <w:proofErr w:type="gramEnd"/>
      <w:r w:rsidRPr="00104BD0">
        <w:rPr>
          <w:rFonts w:ascii="Arial" w:hAnsi="Arial" w:cs="Arial"/>
          <w:i/>
          <w:sz w:val="22"/>
          <w:szCs w:val="22"/>
          <w:lang w:val="en-US"/>
        </w:rPr>
        <w:t xml:space="preserve"> Sonnets and A Lover’s Complaint</w:t>
      </w:r>
      <w:r w:rsidRPr="00104BD0">
        <w:rPr>
          <w:rFonts w:ascii="Arial" w:hAnsi="Arial" w:cs="Arial"/>
          <w:sz w:val="22"/>
          <w:szCs w:val="22"/>
          <w:lang w:val="en-US"/>
        </w:rPr>
        <w:t>. Oxford/New York: Oxford University Press, 1987.</w:t>
      </w:r>
    </w:p>
    <w:p w:rsidR="008A5C9C" w:rsidRPr="005C543E" w:rsidRDefault="008A5C9C" w:rsidP="008A5C9C">
      <w:pPr>
        <w:jc w:val="both"/>
        <w:rPr>
          <w:rFonts w:ascii="Arial" w:hAnsi="Arial" w:cs="Arial"/>
          <w:sz w:val="22"/>
          <w:szCs w:val="22"/>
          <w:lang w:val="en-US"/>
        </w:rPr>
      </w:pPr>
      <w:r w:rsidRPr="005C543E">
        <w:rPr>
          <w:rFonts w:ascii="Arial" w:hAnsi="Arial" w:cs="Arial"/>
          <w:sz w:val="22"/>
          <w:szCs w:val="22"/>
          <w:lang w:val="en-US"/>
        </w:rPr>
        <w:t xml:space="preserve">WENZEL, R. L. </w:t>
      </w:r>
      <w:r w:rsidRPr="005C543E">
        <w:rPr>
          <w:rFonts w:ascii="Arial" w:hAnsi="Arial" w:cs="Arial"/>
          <w:bCs/>
          <w:sz w:val="22"/>
          <w:szCs w:val="22"/>
          <w:lang w:val="en-US"/>
        </w:rPr>
        <w:t>Professor</w:t>
      </w:r>
      <w:r w:rsidRPr="005C543E">
        <w:rPr>
          <w:rFonts w:ascii="Arial" w:hAnsi="Arial" w:cs="Arial"/>
          <w:sz w:val="22"/>
          <w:szCs w:val="22"/>
          <w:lang w:val="en-US"/>
        </w:rPr>
        <w:t xml:space="preserve">: </w:t>
      </w:r>
      <w:proofErr w:type="spellStart"/>
      <w:r w:rsidRPr="005C543E">
        <w:rPr>
          <w:rFonts w:ascii="Arial" w:hAnsi="Arial" w:cs="Arial"/>
          <w:sz w:val="22"/>
          <w:szCs w:val="22"/>
          <w:lang w:val="en-US"/>
        </w:rPr>
        <w:t>Agente</w:t>
      </w:r>
      <w:proofErr w:type="spellEnd"/>
      <w:r w:rsidRPr="005C543E">
        <w:rPr>
          <w:rFonts w:ascii="Arial" w:hAnsi="Arial" w:cs="Arial"/>
          <w:sz w:val="22"/>
          <w:szCs w:val="22"/>
          <w:lang w:val="en-US"/>
        </w:rPr>
        <w:t xml:space="preserve"> da </w:t>
      </w:r>
      <w:proofErr w:type="spellStart"/>
      <w:r w:rsidRPr="005C543E">
        <w:rPr>
          <w:rFonts w:ascii="Arial" w:hAnsi="Arial" w:cs="Arial"/>
          <w:sz w:val="22"/>
          <w:szCs w:val="22"/>
          <w:lang w:val="en-US"/>
        </w:rPr>
        <w:t>educação</w:t>
      </w:r>
      <w:proofErr w:type="spellEnd"/>
      <w:r w:rsidRPr="005C543E">
        <w:rPr>
          <w:rFonts w:ascii="Arial" w:hAnsi="Arial" w:cs="Arial"/>
          <w:sz w:val="22"/>
          <w:szCs w:val="22"/>
          <w:lang w:val="en-US"/>
        </w:rPr>
        <w:t xml:space="preserve">. São Paulo: </w:t>
      </w:r>
      <w:proofErr w:type="spellStart"/>
      <w:r w:rsidRPr="005C543E">
        <w:rPr>
          <w:rFonts w:ascii="Arial" w:hAnsi="Arial" w:cs="Arial"/>
          <w:sz w:val="22"/>
          <w:szCs w:val="22"/>
          <w:lang w:val="en-US"/>
        </w:rPr>
        <w:t>Papirus</w:t>
      </w:r>
      <w:proofErr w:type="spellEnd"/>
      <w:r w:rsidRPr="005C543E">
        <w:rPr>
          <w:rFonts w:ascii="Arial" w:hAnsi="Arial" w:cs="Arial"/>
          <w:sz w:val="22"/>
          <w:szCs w:val="22"/>
          <w:lang w:val="en-US"/>
        </w:rPr>
        <w:t>, 1994.</w:t>
      </w:r>
    </w:p>
    <w:p w:rsidR="00B867E3" w:rsidRPr="00605E8D" w:rsidRDefault="00B867E3" w:rsidP="00B867E3">
      <w:pPr>
        <w:jc w:val="both"/>
        <w:rPr>
          <w:rFonts w:ascii="Arial" w:hAnsi="Arial" w:cs="Arial"/>
          <w:sz w:val="22"/>
          <w:szCs w:val="22"/>
        </w:rPr>
      </w:pPr>
      <w:r w:rsidRPr="005C543E">
        <w:rPr>
          <w:rFonts w:ascii="Arial" w:hAnsi="Arial" w:cs="Arial"/>
          <w:sz w:val="22"/>
          <w:szCs w:val="22"/>
          <w:lang w:val="en-US"/>
        </w:rPr>
        <w:t xml:space="preserve">WILLIAMS, </w:t>
      </w:r>
      <w:proofErr w:type="spellStart"/>
      <w:r w:rsidRPr="005C543E">
        <w:rPr>
          <w:rFonts w:ascii="Arial" w:hAnsi="Arial" w:cs="Arial"/>
          <w:sz w:val="22"/>
          <w:szCs w:val="22"/>
          <w:lang w:val="en-US"/>
        </w:rPr>
        <w:t>Ediwin</w:t>
      </w:r>
      <w:proofErr w:type="spellEnd"/>
      <w:r w:rsidRPr="005C543E">
        <w:rPr>
          <w:rFonts w:ascii="Arial" w:hAnsi="Arial" w:cs="Arial"/>
          <w:sz w:val="22"/>
          <w:szCs w:val="22"/>
          <w:lang w:val="en-US"/>
        </w:rPr>
        <w:t xml:space="preserve"> Bucher. </w:t>
      </w:r>
      <w:r w:rsidRPr="00605E8D">
        <w:rPr>
          <w:rFonts w:ascii="Arial" w:hAnsi="Arial" w:cs="Arial"/>
          <w:sz w:val="22"/>
          <w:szCs w:val="22"/>
        </w:rPr>
        <w:t>Do Latim ao Português. Rio de janeiro: Tempo Universitário, 1994.</w:t>
      </w:r>
    </w:p>
    <w:p w:rsidR="00B867E3" w:rsidRPr="00605E8D" w:rsidRDefault="00B867E3" w:rsidP="00B867E3">
      <w:pPr>
        <w:jc w:val="both"/>
        <w:rPr>
          <w:rFonts w:ascii="Arial" w:hAnsi="Arial" w:cs="Arial"/>
          <w:sz w:val="22"/>
          <w:szCs w:val="22"/>
        </w:rPr>
      </w:pPr>
      <w:r w:rsidRPr="00605E8D">
        <w:rPr>
          <w:rFonts w:ascii="Arial" w:hAnsi="Arial" w:cs="Arial"/>
          <w:sz w:val="22"/>
          <w:szCs w:val="22"/>
        </w:rPr>
        <w:t>XAVIER, Ronaldo Caldeira. Latim no Direito. Rio de Janeiro: Editora Forense, 1997.</w:t>
      </w:r>
    </w:p>
    <w:p w:rsidR="00B867E3" w:rsidRPr="00605E8D" w:rsidRDefault="00B867E3" w:rsidP="00B867E3">
      <w:pPr>
        <w:jc w:val="both"/>
        <w:rPr>
          <w:rFonts w:ascii="Arial" w:hAnsi="Arial" w:cs="Arial"/>
          <w:sz w:val="22"/>
          <w:szCs w:val="22"/>
        </w:rPr>
      </w:pPr>
      <w:r w:rsidRPr="00605E8D">
        <w:rPr>
          <w:rFonts w:ascii="Arial" w:hAnsi="Arial" w:cs="Arial"/>
          <w:sz w:val="22"/>
          <w:szCs w:val="22"/>
        </w:rPr>
        <w:t>ZILBERMAN, Regina. A leitura e o ensino de literatura. São Paulo: Contexto, 1981.</w:t>
      </w:r>
    </w:p>
    <w:p w:rsidR="00B867E3" w:rsidRPr="00605E8D" w:rsidRDefault="00B867E3" w:rsidP="00B867E3">
      <w:pPr>
        <w:pStyle w:val="Textodenotaderodap"/>
        <w:jc w:val="both"/>
        <w:rPr>
          <w:rFonts w:ascii="Arial" w:hAnsi="Arial" w:cs="Arial"/>
          <w:sz w:val="22"/>
          <w:szCs w:val="22"/>
        </w:rPr>
      </w:pPr>
      <w:r w:rsidRPr="00605E8D">
        <w:rPr>
          <w:rFonts w:ascii="Arial" w:hAnsi="Arial" w:cs="Arial"/>
          <w:sz w:val="22"/>
          <w:szCs w:val="22"/>
        </w:rPr>
        <w:t xml:space="preserve">ZONI-NASCIMENTO, M. </w:t>
      </w:r>
      <w:r w:rsidRPr="00605E8D">
        <w:rPr>
          <w:rFonts w:ascii="Arial" w:hAnsi="Arial" w:cs="Arial"/>
          <w:i/>
          <w:sz w:val="22"/>
          <w:szCs w:val="22"/>
        </w:rPr>
        <w:t>Os discursos educacional e pedagógico da avaliação emancipatória: conflitos e contrapontos.</w:t>
      </w:r>
      <w:r w:rsidRPr="00605E8D">
        <w:rPr>
          <w:rFonts w:ascii="Arial" w:hAnsi="Arial" w:cs="Arial"/>
          <w:sz w:val="22"/>
          <w:szCs w:val="22"/>
        </w:rPr>
        <w:t xml:space="preserve"> Dissertação de Mestrado. Campinas, SP:  UNICAMP, 2001.</w:t>
      </w:r>
    </w:p>
    <w:p w:rsidR="00364E5A" w:rsidRPr="00C51DE7" w:rsidRDefault="00364E5A">
      <w:pPr>
        <w:rPr>
          <w:rFonts w:ascii="Arial" w:hAnsi="Arial" w:cs="Arial"/>
          <w:sz w:val="22"/>
          <w:szCs w:val="22"/>
        </w:rPr>
      </w:pPr>
    </w:p>
    <w:p w:rsidR="0063151E" w:rsidRPr="00C51DE7" w:rsidRDefault="0063151E">
      <w:pPr>
        <w:rPr>
          <w:rFonts w:ascii="Arial" w:hAnsi="Arial" w:cs="Arial"/>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pPr>
        <w:rPr>
          <w:rFonts w:ascii="Arial" w:hAnsi="Arial" w:cs="Arial"/>
          <w:b/>
          <w:sz w:val="22"/>
          <w:szCs w:val="22"/>
        </w:rPr>
      </w:pPr>
    </w:p>
    <w:p w:rsidR="003C2778" w:rsidRDefault="003C2778" w:rsidP="003C2778">
      <w:pPr>
        <w:jc w:val="center"/>
        <w:rPr>
          <w:rFonts w:ascii="Arial" w:hAnsi="Arial" w:cs="Arial"/>
          <w:b/>
          <w:sz w:val="100"/>
          <w:szCs w:val="100"/>
        </w:rPr>
      </w:pPr>
    </w:p>
    <w:p w:rsidR="003C2778" w:rsidRDefault="003C2778" w:rsidP="00E31686">
      <w:pPr>
        <w:rPr>
          <w:rFonts w:ascii="Arial" w:hAnsi="Arial" w:cs="Arial"/>
          <w:b/>
          <w:sz w:val="100"/>
          <w:szCs w:val="100"/>
        </w:rPr>
      </w:pPr>
    </w:p>
    <w:p w:rsidR="003C2778" w:rsidRPr="003C2778" w:rsidRDefault="003C2778" w:rsidP="003C2778">
      <w:pPr>
        <w:jc w:val="center"/>
        <w:rPr>
          <w:rFonts w:ascii="Arial" w:hAnsi="Arial" w:cs="Arial"/>
          <w:b/>
          <w:sz w:val="100"/>
          <w:szCs w:val="100"/>
        </w:rPr>
      </w:pPr>
    </w:p>
    <w:p w:rsidR="0063151E" w:rsidRDefault="0063151E" w:rsidP="003C2778">
      <w:pPr>
        <w:jc w:val="center"/>
        <w:rPr>
          <w:rFonts w:ascii="Arial" w:hAnsi="Arial" w:cs="Arial"/>
          <w:b/>
          <w:sz w:val="100"/>
          <w:szCs w:val="100"/>
        </w:rPr>
      </w:pPr>
      <w:r w:rsidRPr="003C2778">
        <w:rPr>
          <w:rFonts w:ascii="Arial" w:hAnsi="Arial" w:cs="Arial"/>
          <w:b/>
          <w:sz w:val="100"/>
          <w:szCs w:val="100"/>
        </w:rPr>
        <w:t>ANEXOS</w:t>
      </w:r>
    </w:p>
    <w:p w:rsidR="003C2778" w:rsidRDefault="003C2778" w:rsidP="003C2778">
      <w:pPr>
        <w:jc w:val="center"/>
        <w:rPr>
          <w:rFonts w:ascii="Arial" w:hAnsi="Arial" w:cs="Arial"/>
          <w:b/>
          <w:sz w:val="100"/>
          <w:szCs w:val="100"/>
        </w:rPr>
      </w:pPr>
    </w:p>
    <w:p w:rsidR="003C2778" w:rsidRDefault="003C2778" w:rsidP="003C2778">
      <w:pPr>
        <w:jc w:val="center"/>
        <w:rPr>
          <w:rFonts w:ascii="Arial" w:hAnsi="Arial" w:cs="Arial"/>
          <w:b/>
          <w:sz w:val="100"/>
          <w:szCs w:val="100"/>
        </w:rPr>
      </w:pPr>
    </w:p>
    <w:p w:rsidR="003C2778" w:rsidRDefault="003C2778" w:rsidP="003C2778">
      <w:pPr>
        <w:jc w:val="center"/>
        <w:rPr>
          <w:rFonts w:ascii="Arial" w:hAnsi="Arial" w:cs="Arial"/>
          <w:b/>
          <w:sz w:val="100"/>
          <w:szCs w:val="100"/>
        </w:rPr>
      </w:pPr>
    </w:p>
    <w:p w:rsidR="003C2778" w:rsidRDefault="003C2778" w:rsidP="003C2778">
      <w:pPr>
        <w:jc w:val="center"/>
        <w:rPr>
          <w:rFonts w:ascii="Arial" w:hAnsi="Arial" w:cs="Arial"/>
          <w:b/>
          <w:sz w:val="100"/>
          <w:szCs w:val="100"/>
        </w:rPr>
      </w:pPr>
    </w:p>
    <w:p w:rsidR="003C2778" w:rsidRPr="003C2778" w:rsidRDefault="003C2778" w:rsidP="003C2778">
      <w:pPr>
        <w:jc w:val="center"/>
        <w:rPr>
          <w:rFonts w:ascii="Arial" w:hAnsi="Arial" w:cs="Arial"/>
          <w:b/>
          <w:sz w:val="100"/>
          <w:szCs w:val="100"/>
        </w:rPr>
      </w:pPr>
    </w:p>
    <w:p w:rsidR="0063151E" w:rsidRPr="00C51DE7" w:rsidRDefault="0063151E">
      <w:pPr>
        <w:rPr>
          <w:rFonts w:ascii="Arial" w:hAnsi="Arial" w:cs="Arial"/>
          <w:b/>
          <w:sz w:val="22"/>
          <w:szCs w:val="22"/>
        </w:rPr>
      </w:pPr>
    </w:p>
    <w:p w:rsidR="0063151E" w:rsidRPr="00C51DE7" w:rsidRDefault="0063151E" w:rsidP="0063151E">
      <w:pPr>
        <w:pStyle w:val="Default"/>
        <w:spacing w:line="360" w:lineRule="auto"/>
        <w:jc w:val="center"/>
        <w:rPr>
          <w:rFonts w:ascii="Arial" w:hAnsi="Arial" w:cs="Arial"/>
          <w:b/>
          <w:sz w:val="22"/>
          <w:szCs w:val="22"/>
          <w:lang w:val="pt-BR"/>
        </w:rPr>
      </w:pPr>
      <w:r w:rsidRPr="00C51DE7">
        <w:rPr>
          <w:rFonts w:ascii="Arial" w:hAnsi="Arial" w:cs="Arial"/>
          <w:b/>
          <w:sz w:val="22"/>
          <w:szCs w:val="22"/>
          <w:lang w:val="pt-BR"/>
        </w:rPr>
        <w:t>ANEXO 1</w:t>
      </w:r>
      <w:r w:rsidRPr="00C51DE7">
        <w:rPr>
          <w:rFonts w:ascii="Arial" w:hAnsi="Arial" w:cs="Arial"/>
          <w:b/>
          <w:sz w:val="22"/>
          <w:szCs w:val="22"/>
          <w:lang w:val="pt-BR"/>
        </w:rPr>
        <w:tab/>
        <w:t xml:space="preserve"> DISCIPLINAS/COMPONENTE CURRICULAR</w:t>
      </w:r>
    </w:p>
    <w:p w:rsidR="002E1570" w:rsidRPr="00C51DE7" w:rsidRDefault="002E1570" w:rsidP="002E1570">
      <w:pPr>
        <w:rPr>
          <w:rFonts w:ascii="Arial" w:hAnsi="Arial" w:cs="Arial"/>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3C2778">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3C2778">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Leitura e Produção de Texto I          </w:t>
            </w:r>
          </w:p>
        </w:tc>
      </w:tr>
      <w:tr w:rsidR="002E1570" w:rsidRPr="00C51DE7" w:rsidTr="003C2778">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75 Horas</w:t>
            </w:r>
          </w:p>
        </w:tc>
      </w:tr>
      <w:tr w:rsidR="002E1570" w:rsidRPr="00C51DE7" w:rsidTr="003C2778">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3C2778">
        <w:trPr>
          <w:trHeight w:val="851"/>
        </w:trPr>
        <w:tc>
          <w:tcPr>
            <w:tcW w:w="9450" w:type="dxa"/>
            <w:gridSpan w:val="2"/>
            <w:tcBorders>
              <w:top w:val="double" w:sz="6" w:space="0" w:color="auto"/>
              <w:bottom w:val="single" w:sz="4" w:space="0" w:color="auto"/>
            </w:tcBorders>
          </w:tcPr>
          <w:p w:rsidR="002E1570" w:rsidRPr="00C51DE7" w:rsidRDefault="002E1570" w:rsidP="00246288">
            <w:pPr>
              <w:tabs>
                <w:tab w:val="left" w:pos="498"/>
              </w:tabs>
              <w:jc w:val="both"/>
              <w:rPr>
                <w:rFonts w:ascii="Arial" w:hAnsi="Arial" w:cs="Arial"/>
                <w:b/>
                <w:bCs/>
                <w:sz w:val="22"/>
                <w:szCs w:val="22"/>
              </w:rPr>
            </w:pPr>
            <w:r w:rsidRPr="00C51DE7">
              <w:rPr>
                <w:rFonts w:ascii="Arial" w:hAnsi="Arial" w:cs="Arial"/>
                <w:bCs/>
                <w:sz w:val="22"/>
                <w:szCs w:val="22"/>
              </w:rPr>
              <w:t>Relações entre linguagem oral e escrita e as perspectivas diversas (</w:t>
            </w:r>
            <w:r w:rsidRPr="00C51DE7">
              <w:rPr>
                <w:rFonts w:ascii="Arial" w:hAnsi="Arial" w:cs="Arial"/>
                <w:bCs/>
                <w:iCs/>
                <w:sz w:val="22"/>
                <w:szCs w:val="22"/>
              </w:rPr>
              <w:t xml:space="preserve">da visão dicotômica, passando pela visão de continnuum à perspectiva de base enunciativa). Os Conceitos de </w:t>
            </w:r>
            <w:proofErr w:type="gramStart"/>
            <w:r w:rsidRPr="00C51DE7">
              <w:rPr>
                <w:rFonts w:ascii="Arial" w:hAnsi="Arial" w:cs="Arial"/>
                <w:bCs/>
                <w:iCs/>
                <w:sz w:val="22"/>
                <w:szCs w:val="22"/>
              </w:rPr>
              <w:t>letramento(</w:t>
            </w:r>
            <w:proofErr w:type="gramEnd"/>
            <w:r w:rsidRPr="00C51DE7">
              <w:rPr>
                <w:rFonts w:ascii="Arial" w:hAnsi="Arial" w:cs="Arial"/>
                <w:bCs/>
                <w:iCs/>
                <w:sz w:val="22"/>
                <w:szCs w:val="22"/>
              </w:rPr>
              <w:t>s) e sua relação com a alfabetização e os Mitos do letramento em relação às práticas escolarizadas e não escolarizadas de leitura e escrita, bem como, o</w:t>
            </w:r>
            <w:r w:rsidRPr="00C51DE7">
              <w:rPr>
                <w:rFonts w:ascii="Arial" w:hAnsi="Arial" w:cs="Arial"/>
                <w:bCs/>
                <w:sz w:val="22"/>
                <w:szCs w:val="22"/>
              </w:rPr>
              <w:t>s gêneros textuais orais e escritos e as tipologias; Intergenericidade e hibridismos dos gêneros. E ainda, o</w:t>
            </w:r>
            <w:r w:rsidRPr="00C51DE7">
              <w:rPr>
                <w:rFonts w:ascii="Arial" w:hAnsi="Arial" w:cs="Arial"/>
                <w:sz w:val="22"/>
                <w:szCs w:val="22"/>
              </w:rPr>
              <w:t>s gêneros orais formais públicos (debate, seminário e exposição oral) voltados para a l</w:t>
            </w:r>
            <w:r w:rsidRPr="00C51DE7">
              <w:rPr>
                <w:rFonts w:ascii="Arial" w:hAnsi="Arial" w:cs="Arial"/>
                <w:bCs/>
                <w:sz w:val="22"/>
                <w:szCs w:val="22"/>
              </w:rPr>
              <w:t>eitura e produção de textos teóricos (da esfera científica) na academia.</w:t>
            </w:r>
            <w:r w:rsidRPr="00C51DE7">
              <w:rPr>
                <w:rFonts w:ascii="Arial" w:hAnsi="Arial" w:cs="Arial"/>
                <w:bCs/>
                <w:iCs/>
                <w:sz w:val="22"/>
                <w:szCs w:val="22"/>
              </w:rPr>
              <w:t xml:space="preserve"> Leitura e produção escrita envolvendo as estratégias de leitura de textos teóricos e a orientação para produção de textos próprios da esfera acadêmica como: </w:t>
            </w:r>
            <w:r w:rsidRPr="00C51DE7">
              <w:rPr>
                <w:rFonts w:ascii="Arial" w:hAnsi="Arial" w:cs="Arial"/>
                <w:bCs/>
                <w:i/>
                <w:iCs/>
                <w:sz w:val="22"/>
                <w:szCs w:val="22"/>
              </w:rPr>
              <w:t>resumo, resenha, etc.</w:t>
            </w:r>
            <w:r w:rsidRPr="00C51DE7">
              <w:rPr>
                <w:rFonts w:ascii="Arial" w:hAnsi="Arial" w:cs="Arial"/>
                <w:bCs/>
                <w:iCs/>
                <w:sz w:val="22"/>
                <w:szCs w:val="22"/>
              </w:rPr>
              <w:t xml:space="preserve"> </w:t>
            </w:r>
            <w:r w:rsidRPr="00C51DE7">
              <w:rPr>
                <w:rFonts w:ascii="Arial" w:hAnsi="Arial" w:cs="Arial"/>
                <w:sz w:val="22"/>
                <w:szCs w:val="22"/>
              </w:rPr>
              <w:t>Os movimentos e mecanismos enunciativos/discursivos na tessitura e organização dos gêneros acadêmicos.</w:t>
            </w:r>
          </w:p>
        </w:tc>
      </w:tr>
      <w:tr w:rsidR="002E1570" w:rsidRPr="00C51DE7" w:rsidTr="003C2778">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3C2778">
        <w:tc>
          <w:tcPr>
            <w:tcW w:w="9450" w:type="dxa"/>
            <w:gridSpan w:val="2"/>
            <w:tcBorders>
              <w:bottom w:val="double" w:sz="6" w:space="0" w:color="auto"/>
            </w:tcBorders>
          </w:tcPr>
          <w:p w:rsidR="002E1570" w:rsidRPr="00C51DE7" w:rsidRDefault="002E1570" w:rsidP="00246288">
            <w:pPr>
              <w:pStyle w:val="Biblio"/>
              <w:spacing w:after="0"/>
              <w:ind w:left="0" w:firstLine="0"/>
              <w:rPr>
                <w:rFonts w:cs="Arial"/>
                <w:sz w:val="22"/>
                <w:szCs w:val="22"/>
              </w:rPr>
            </w:pPr>
            <w:r w:rsidRPr="00C51DE7">
              <w:rPr>
                <w:rFonts w:cs="Arial"/>
                <w:spacing w:val="8"/>
                <w:sz w:val="22"/>
                <w:szCs w:val="22"/>
              </w:rPr>
              <w:t>BAKHTIN, M. Os gêneros do discurso. IN: Estética da Criação Verbal, pp.277-326. São Paulo: Martins Fontes, (1952-53/1979) 1992</w:t>
            </w:r>
            <w:r w:rsidRPr="00C51DE7">
              <w:rPr>
                <w:rFonts w:cs="Arial"/>
                <w:sz w:val="22"/>
                <w:szCs w:val="22"/>
              </w:rPr>
              <w:t>.</w:t>
            </w:r>
          </w:p>
          <w:p w:rsidR="002E1570" w:rsidRPr="00C51DE7" w:rsidRDefault="002E1570" w:rsidP="00246288">
            <w:pPr>
              <w:pStyle w:val="Biblio"/>
              <w:spacing w:after="0"/>
              <w:ind w:left="0" w:firstLine="0"/>
              <w:rPr>
                <w:rFonts w:cs="Arial"/>
                <w:sz w:val="22"/>
                <w:szCs w:val="22"/>
              </w:rPr>
            </w:pPr>
            <w:r w:rsidRPr="00C51DE7">
              <w:rPr>
                <w:rFonts w:cs="Arial"/>
                <w:smallCaps/>
                <w:sz w:val="22"/>
                <w:szCs w:val="22"/>
              </w:rPr>
              <w:t>Bezerman</w:t>
            </w:r>
            <w:r w:rsidRPr="00C51DE7">
              <w:rPr>
                <w:rFonts w:cs="Arial"/>
                <w:sz w:val="22"/>
                <w:szCs w:val="22"/>
              </w:rPr>
              <w:t xml:space="preserve">. C. Gêneros textuais, tipificação e interação. São Paulo Cortez, 2005.  </w:t>
            </w:r>
          </w:p>
          <w:p w:rsidR="002E1570" w:rsidRPr="00C51DE7" w:rsidRDefault="002E1570" w:rsidP="00246288">
            <w:pPr>
              <w:pStyle w:val="Biblio"/>
              <w:spacing w:after="0"/>
              <w:ind w:left="0" w:firstLine="0"/>
              <w:rPr>
                <w:rFonts w:cs="Arial"/>
                <w:sz w:val="22"/>
                <w:szCs w:val="22"/>
                <w:lang w:val="fr-FR"/>
              </w:rPr>
            </w:pPr>
            <w:r w:rsidRPr="00C51DE7">
              <w:rPr>
                <w:rFonts w:cs="Arial"/>
                <w:sz w:val="22"/>
                <w:szCs w:val="22"/>
              </w:rPr>
              <w:t xml:space="preserve">BRONCKART, J-P. </w:t>
            </w:r>
            <w:r w:rsidRPr="00C51DE7">
              <w:rPr>
                <w:rFonts w:cs="Arial"/>
                <w:sz w:val="22"/>
                <w:szCs w:val="22"/>
                <w:lang w:val="fr-FR"/>
              </w:rPr>
              <w:t>Activité langagière, textes et. dicours: Pour un interactionisme socio-discursif. Neuc</w:t>
            </w:r>
            <w:r w:rsidRPr="00C51DE7">
              <w:rPr>
                <w:rFonts w:cs="Arial"/>
                <w:sz w:val="22"/>
                <w:szCs w:val="22"/>
                <w:lang w:val="fr-CH"/>
              </w:rPr>
              <w:t>hâtel et Paris : Delachaux e Niestlé.</w:t>
            </w:r>
            <w:r w:rsidRPr="00C51DE7">
              <w:rPr>
                <w:rFonts w:cs="Arial"/>
                <w:sz w:val="22"/>
                <w:szCs w:val="22"/>
                <w:lang w:val="fr-FR"/>
              </w:rPr>
              <w:t>DOLZ, J. 1997.</w:t>
            </w:r>
          </w:p>
          <w:p w:rsidR="002E1570" w:rsidRPr="00C51DE7" w:rsidRDefault="002E1570" w:rsidP="00246288">
            <w:pPr>
              <w:pStyle w:val="Biblio"/>
              <w:spacing w:after="0"/>
              <w:ind w:left="0" w:firstLine="0"/>
              <w:rPr>
                <w:rFonts w:cs="Arial"/>
                <w:sz w:val="22"/>
                <w:szCs w:val="22"/>
              </w:rPr>
            </w:pPr>
            <w:r w:rsidRPr="00C51DE7">
              <w:rPr>
                <w:rFonts w:cs="Arial"/>
                <w:sz w:val="22"/>
                <w:szCs w:val="22"/>
                <w:lang w:val="fr-FR"/>
              </w:rPr>
              <w:t xml:space="preserve">SCHNEUWLY, B. &amp; HALLER, S. L’oral comme texte: contruire un objet enseignable.  IN: DOLZ, J. &amp; B. SCHNEUWLY. Pour un enseignement de l’oral: Iniciation aux genres formels à école, pp 49-73. </w:t>
            </w:r>
            <w:r w:rsidRPr="00C51DE7">
              <w:rPr>
                <w:rFonts w:cs="Arial"/>
                <w:sz w:val="22"/>
                <w:szCs w:val="22"/>
              </w:rPr>
              <w:t>Paris: ESF Editeur. Trad. 1998.</w:t>
            </w:r>
          </w:p>
          <w:p w:rsidR="002E1570" w:rsidRPr="00C51DE7" w:rsidRDefault="002E1570" w:rsidP="00246288">
            <w:pPr>
              <w:pStyle w:val="Biblio"/>
              <w:spacing w:after="0"/>
              <w:ind w:left="0" w:firstLine="0"/>
              <w:rPr>
                <w:rFonts w:cs="Arial"/>
                <w:sz w:val="22"/>
                <w:szCs w:val="22"/>
              </w:rPr>
            </w:pPr>
            <w:r w:rsidRPr="00C51DE7">
              <w:rPr>
                <w:rFonts w:cs="Arial"/>
                <w:sz w:val="22"/>
                <w:szCs w:val="22"/>
              </w:rPr>
              <w:t xml:space="preserve">ROJO, R. H. R. &amp; CORDEIRO, G. S. (orgs/trads) Gêneros orais e escritos na escola. Campinas: Mercado de Letras, </w:t>
            </w:r>
            <w:proofErr w:type="gramStart"/>
            <w:r w:rsidRPr="00C51DE7">
              <w:rPr>
                <w:rFonts w:cs="Arial"/>
                <w:sz w:val="22"/>
                <w:szCs w:val="22"/>
              </w:rPr>
              <w:t>2004</w:t>
            </w:r>
            <w:r w:rsidRPr="00C51DE7">
              <w:rPr>
                <w:rFonts w:cs="Arial"/>
                <w:b/>
                <w:sz w:val="22"/>
                <w:szCs w:val="22"/>
              </w:rPr>
              <w:t xml:space="preserve"> .</w:t>
            </w:r>
            <w:proofErr w:type="gramEnd"/>
          </w:p>
          <w:p w:rsidR="002E1570" w:rsidRPr="00C51DE7" w:rsidRDefault="002E1570" w:rsidP="00246288">
            <w:pPr>
              <w:autoSpaceDE w:val="0"/>
              <w:autoSpaceDN w:val="0"/>
              <w:adjustRightInd w:val="0"/>
              <w:jc w:val="both"/>
              <w:rPr>
                <w:rFonts w:ascii="Arial" w:hAnsi="Arial" w:cs="Arial"/>
                <w:sz w:val="22"/>
                <w:szCs w:val="22"/>
              </w:rPr>
            </w:pPr>
            <w:r w:rsidRPr="00C51DE7">
              <w:rPr>
                <w:rFonts w:ascii="Arial" w:hAnsi="Arial" w:cs="Arial"/>
                <w:sz w:val="22"/>
                <w:szCs w:val="22"/>
              </w:rPr>
              <w:t>DIONISIO, Ângela Paiva Dionísio, MACHADO, Ana Rachel &amp; BEZERRA, Maria Auxiliadora. (</w:t>
            </w:r>
            <w:proofErr w:type="gramStart"/>
            <w:r w:rsidRPr="00C51DE7">
              <w:rPr>
                <w:rFonts w:ascii="Arial" w:hAnsi="Arial" w:cs="Arial"/>
                <w:sz w:val="22"/>
                <w:szCs w:val="22"/>
              </w:rPr>
              <w:t>orgs</w:t>
            </w:r>
            <w:proofErr w:type="gramEnd"/>
            <w:r w:rsidRPr="00C51DE7">
              <w:rPr>
                <w:rFonts w:ascii="Arial" w:hAnsi="Arial" w:cs="Arial"/>
                <w:sz w:val="22"/>
                <w:szCs w:val="22"/>
              </w:rPr>
              <w:t xml:space="preserve">.) </w:t>
            </w:r>
            <w:r w:rsidRPr="00C51DE7">
              <w:rPr>
                <w:rFonts w:ascii="Arial" w:hAnsi="Arial" w:cs="Arial"/>
                <w:iCs/>
                <w:sz w:val="22"/>
                <w:szCs w:val="22"/>
              </w:rPr>
              <w:t>Gêneros Textuais e Ensino</w:t>
            </w:r>
            <w:r w:rsidRPr="00C51DE7">
              <w:rPr>
                <w:rFonts w:ascii="Arial" w:hAnsi="Arial" w:cs="Arial"/>
                <w:sz w:val="22"/>
                <w:szCs w:val="22"/>
              </w:rPr>
              <w:t>. Rio de Janeiro: Lucerna, 2002.</w:t>
            </w:r>
          </w:p>
          <w:p w:rsidR="002E1570" w:rsidRPr="00C51DE7" w:rsidRDefault="002E1570" w:rsidP="00246288">
            <w:pPr>
              <w:pStyle w:val="Subttulo"/>
              <w:jc w:val="both"/>
              <w:rPr>
                <w:rFonts w:cs="Arial"/>
                <w:sz w:val="22"/>
                <w:szCs w:val="22"/>
              </w:rPr>
            </w:pPr>
            <w:r w:rsidRPr="00C51DE7">
              <w:rPr>
                <w:rFonts w:cs="Arial"/>
                <w:sz w:val="22"/>
                <w:szCs w:val="22"/>
              </w:rPr>
              <w:t xml:space="preserve">KLEIMAN, Ângela B. – Org. Os significados do letramento. Campinas: Mercado das Letras, </w:t>
            </w:r>
            <w:r w:rsidRPr="00C51DE7">
              <w:rPr>
                <w:rFonts w:cs="Arial"/>
                <w:sz w:val="22"/>
                <w:szCs w:val="22"/>
              </w:rPr>
              <w:lastRenderedPageBreak/>
              <w:t>1995.</w:t>
            </w:r>
          </w:p>
          <w:p w:rsidR="002E1570" w:rsidRPr="00C51DE7" w:rsidRDefault="002E1570" w:rsidP="00246288">
            <w:pPr>
              <w:pStyle w:val="Subttulo"/>
              <w:ind w:left="540" w:hanging="540"/>
              <w:jc w:val="both"/>
              <w:rPr>
                <w:rFonts w:cs="Arial"/>
                <w:sz w:val="22"/>
                <w:szCs w:val="22"/>
              </w:rPr>
            </w:pPr>
            <w:r w:rsidRPr="00C51DE7">
              <w:rPr>
                <w:rFonts w:cs="Arial"/>
                <w:sz w:val="22"/>
                <w:szCs w:val="22"/>
              </w:rPr>
              <w:t>KOCH, Ingedore Villaça. A coesão textual. São Paulo: Contexto, 2005.</w:t>
            </w:r>
          </w:p>
          <w:p w:rsidR="002E1570" w:rsidRPr="00C51DE7" w:rsidRDefault="002E1570" w:rsidP="00246288">
            <w:pPr>
              <w:pStyle w:val="Subttulo"/>
              <w:jc w:val="both"/>
              <w:rPr>
                <w:rFonts w:cs="Arial"/>
                <w:sz w:val="22"/>
                <w:szCs w:val="22"/>
              </w:rPr>
            </w:pPr>
            <w:r w:rsidRPr="00C51DE7">
              <w:rPr>
                <w:rFonts w:cs="Arial"/>
                <w:sz w:val="22"/>
                <w:szCs w:val="22"/>
              </w:rPr>
              <w:t>KOCH, Ingedore Villaça e ELIAS, Vanda Maria. Ler e Compreender: os sentidos do texto. São Paulo: Contexto, 2010.</w:t>
            </w:r>
          </w:p>
          <w:p w:rsidR="002E1570" w:rsidRPr="00C51DE7" w:rsidRDefault="002E1570" w:rsidP="00246288">
            <w:pPr>
              <w:pStyle w:val="Subttulo"/>
              <w:jc w:val="both"/>
              <w:rPr>
                <w:rFonts w:cs="Arial"/>
                <w:sz w:val="22"/>
                <w:szCs w:val="22"/>
              </w:rPr>
            </w:pPr>
            <w:r w:rsidRPr="00C51DE7">
              <w:rPr>
                <w:rFonts w:cs="Arial"/>
                <w:sz w:val="22"/>
                <w:szCs w:val="22"/>
              </w:rPr>
              <w:t>KOCH, Ingedore Villaça e ELIAS, Vanda Maria. Ler e Escrever: estratégias de produção textual. São Paulo: Contexto, 2010.</w:t>
            </w:r>
          </w:p>
          <w:p w:rsidR="002E1570" w:rsidRPr="00C51DE7" w:rsidRDefault="002E1570" w:rsidP="00246288">
            <w:pPr>
              <w:pStyle w:val="Subttulo"/>
              <w:ind w:left="540" w:hanging="540"/>
              <w:jc w:val="both"/>
              <w:rPr>
                <w:rFonts w:cs="Arial"/>
                <w:sz w:val="22"/>
                <w:szCs w:val="22"/>
              </w:rPr>
            </w:pPr>
            <w:r w:rsidRPr="00C51DE7">
              <w:rPr>
                <w:rFonts w:cs="Arial"/>
                <w:sz w:val="22"/>
                <w:szCs w:val="22"/>
              </w:rPr>
              <w:t xml:space="preserve">______, </w:t>
            </w:r>
            <w:proofErr w:type="gramStart"/>
            <w:r w:rsidRPr="00C51DE7">
              <w:rPr>
                <w:rFonts w:cs="Arial"/>
                <w:sz w:val="22"/>
                <w:szCs w:val="22"/>
              </w:rPr>
              <w:t>Desvendando</w:t>
            </w:r>
            <w:proofErr w:type="gramEnd"/>
            <w:r w:rsidRPr="00C51DE7">
              <w:rPr>
                <w:rFonts w:cs="Arial"/>
                <w:sz w:val="22"/>
                <w:szCs w:val="22"/>
              </w:rPr>
              <w:t xml:space="preserve"> os segredos do texto. São Paulo: Cortez, 2005.</w:t>
            </w:r>
          </w:p>
          <w:p w:rsidR="002E1570" w:rsidRPr="00C51DE7" w:rsidRDefault="002E1570" w:rsidP="00246288">
            <w:pPr>
              <w:pStyle w:val="Subttulo"/>
              <w:jc w:val="both"/>
              <w:rPr>
                <w:rFonts w:cs="Arial"/>
                <w:sz w:val="22"/>
                <w:szCs w:val="22"/>
              </w:rPr>
            </w:pPr>
            <w:r w:rsidRPr="00C51DE7">
              <w:rPr>
                <w:rFonts w:cs="Arial"/>
                <w:sz w:val="22"/>
                <w:szCs w:val="22"/>
              </w:rPr>
              <w:t>______, O texto e a construção dos sentidos. São Paulo: Contexto, 2005.</w:t>
            </w:r>
          </w:p>
          <w:p w:rsidR="002E1570" w:rsidRPr="00C51DE7" w:rsidRDefault="002E1570" w:rsidP="00246288">
            <w:pPr>
              <w:pStyle w:val="PargrafodaLista"/>
              <w:tabs>
                <w:tab w:val="left" w:pos="498"/>
              </w:tabs>
              <w:ind w:left="0"/>
              <w:jc w:val="both"/>
              <w:rPr>
                <w:rFonts w:ascii="Arial" w:hAnsi="Arial" w:cs="Arial"/>
                <w:bCs/>
                <w:iCs/>
                <w:sz w:val="22"/>
                <w:szCs w:val="22"/>
              </w:rPr>
            </w:pPr>
            <w:r w:rsidRPr="00C51DE7">
              <w:rPr>
                <w:rFonts w:ascii="Arial" w:hAnsi="Arial" w:cs="Arial"/>
                <w:bCs/>
                <w:iCs/>
                <w:sz w:val="22"/>
                <w:szCs w:val="22"/>
              </w:rPr>
              <w:t>LERNER, Delia</w:t>
            </w:r>
            <w:r w:rsidRPr="00C51DE7">
              <w:rPr>
                <w:rFonts w:ascii="Arial" w:hAnsi="Arial" w:cs="Arial"/>
                <w:b/>
                <w:bCs/>
                <w:iCs/>
                <w:sz w:val="22"/>
                <w:szCs w:val="22"/>
              </w:rPr>
              <w:t xml:space="preserve">. </w:t>
            </w:r>
            <w:r w:rsidRPr="00C51DE7">
              <w:rPr>
                <w:rFonts w:ascii="Arial" w:hAnsi="Arial" w:cs="Arial"/>
                <w:bCs/>
                <w:iCs/>
                <w:sz w:val="22"/>
                <w:szCs w:val="22"/>
              </w:rPr>
              <w:t>Ler e escrever na escola: o real, o possível e o necessário; Trad. ROSA Ernani. Porto Alegre: Artmed, 2002/2007.</w:t>
            </w:r>
          </w:p>
          <w:p w:rsidR="002E1570" w:rsidRPr="00C51DE7" w:rsidRDefault="002E1570" w:rsidP="00246288">
            <w:pPr>
              <w:pStyle w:val="Biblio"/>
              <w:spacing w:after="0"/>
              <w:ind w:left="0" w:firstLine="0"/>
              <w:rPr>
                <w:rFonts w:cs="Arial"/>
                <w:sz w:val="22"/>
                <w:szCs w:val="22"/>
              </w:rPr>
            </w:pPr>
            <w:r w:rsidRPr="00C51DE7">
              <w:rPr>
                <w:rFonts w:cs="Arial"/>
                <w:sz w:val="22"/>
                <w:szCs w:val="22"/>
              </w:rPr>
              <w:t>MACHADO, A. R; LOUSADA, E; ABREU TARDELHI. Planejar Gêneros Acadêmicos</w:t>
            </w:r>
            <w:r w:rsidRPr="00C51DE7">
              <w:rPr>
                <w:rFonts w:cs="Arial"/>
                <w:i/>
                <w:sz w:val="22"/>
                <w:szCs w:val="22"/>
              </w:rPr>
              <w:t>.</w:t>
            </w:r>
            <w:r w:rsidRPr="00C51DE7">
              <w:rPr>
                <w:rFonts w:cs="Arial"/>
                <w:sz w:val="22"/>
                <w:szCs w:val="22"/>
              </w:rPr>
              <w:t xml:space="preserve"> São Paulo: Parábola, 2005.</w:t>
            </w:r>
          </w:p>
          <w:p w:rsidR="002E1570" w:rsidRPr="00C51DE7" w:rsidRDefault="002E1570" w:rsidP="00246288">
            <w:pPr>
              <w:pStyle w:val="Biblio"/>
              <w:spacing w:after="0"/>
              <w:ind w:left="0" w:firstLine="0"/>
              <w:rPr>
                <w:rFonts w:cs="Arial"/>
                <w:sz w:val="22"/>
                <w:szCs w:val="22"/>
              </w:rPr>
            </w:pPr>
            <w:r w:rsidRPr="00C51DE7">
              <w:rPr>
                <w:rFonts w:cs="Arial"/>
                <w:sz w:val="22"/>
                <w:szCs w:val="22"/>
              </w:rPr>
              <w:t>MACHADO, A. R; LOUSADA, E; ABREU TARDELHI. Resenha</w:t>
            </w:r>
            <w:r w:rsidRPr="00C51DE7">
              <w:rPr>
                <w:rFonts w:cs="Arial"/>
                <w:i/>
                <w:sz w:val="22"/>
                <w:szCs w:val="22"/>
              </w:rPr>
              <w:t>.</w:t>
            </w:r>
            <w:r w:rsidRPr="00C51DE7">
              <w:rPr>
                <w:rFonts w:cs="Arial"/>
                <w:sz w:val="22"/>
                <w:szCs w:val="22"/>
              </w:rPr>
              <w:t xml:space="preserve"> São Paulo Parábola, 2005.</w:t>
            </w:r>
          </w:p>
          <w:p w:rsidR="002E1570" w:rsidRPr="00C51DE7" w:rsidRDefault="002E1570" w:rsidP="00246288">
            <w:pPr>
              <w:pStyle w:val="Biblio"/>
              <w:spacing w:after="0"/>
              <w:ind w:left="0" w:firstLine="0"/>
              <w:rPr>
                <w:rFonts w:cs="Arial"/>
                <w:sz w:val="22"/>
                <w:szCs w:val="22"/>
              </w:rPr>
            </w:pPr>
            <w:r w:rsidRPr="00C51DE7">
              <w:rPr>
                <w:rFonts w:cs="Arial"/>
                <w:sz w:val="22"/>
                <w:szCs w:val="22"/>
              </w:rPr>
              <w:t>MACHADO, A. R; LOUSADA, E; ABREU TARDELHI. Resumo</w:t>
            </w:r>
            <w:r w:rsidRPr="00C51DE7">
              <w:rPr>
                <w:rFonts w:cs="Arial"/>
                <w:i/>
                <w:sz w:val="22"/>
                <w:szCs w:val="22"/>
              </w:rPr>
              <w:t>.</w:t>
            </w:r>
            <w:r w:rsidRPr="00C51DE7">
              <w:rPr>
                <w:rFonts w:cs="Arial"/>
                <w:sz w:val="22"/>
                <w:szCs w:val="22"/>
              </w:rPr>
              <w:t xml:space="preserve"> São Paulo: Parábola, 2005.</w:t>
            </w:r>
          </w:p>
          <w:p w:rsidR="002E1570" w:rsidRPr="00C51DE7" w:rsidRDefault="002E1570" w:rsidP="00246288">
            <w:pPr>
              <w:pStyle w:val="Subttulo"/>
              <w:jc w:val="both"/>
              <w:rPr>
                <w:rFonts w:cs="Arial"/>
                <w:bCs/>
                <w:sz w:val="22"/>
                <w:szCs w:val="22"/>
              </w:rPr>
            </w:pPr>
            <w:r w:rsidRPr="00C51DE7">
              <w:rPr>
                <w:rFonts w:cs="Arial"/>
                <w:bCs/>
                <w:sz w:val="22"/>
                <w:szCs w:val="22"/>
              </w:rPr>
              <w:t xml:space="preserve">MACHADO, Anna Rachel. A perspectiva interacionista sóciodiscursiva de Bronckart. In: Gêneros: teorias, métodos, debates. J.L. Meurer, Adair Bonini, Disirée </w:t>
            </w:r>
          </w:p>
          <w:p w:rsidR="002E1570" w:rsidRPr="00C51DE7" w:rsidRDefault="002E1570" w:rsidP="00246288">
            <w:pPr>
              <w:pStyle w:val="Subttulo"/>
              <w:jc w:val="both"/>
              <w:rPr>
                <w:rFonts w:cs="Arial"/>
                <w:bCs/>
                <w:sz w:val="22"/>
                <w:szCs w:val="22"/>
              </w:rPr>
            </w:pPr>
            <w:r w:rsidRPr="00C51DE7">
              <w:rPr>
                <w:rFonts w:cs="Arial"/>
                <w:bCs/>
                <w:sz w:val="22"/>
                <w:szCs w:val="22"/>
              </w:rPr>
              <w:t>Motta-Rotth (org.). São Paulo: parábola editorial, 2005, p. 237-259.</w:t>
            </w:r>
          </w:p>
          <w:p w:rsidR="002E1570" w:rsidRPr="00C51DE7" w:rsidRDefault="002E1570" w:rsidP="00246288">
            <w:pPr>
              <w:autoSpaceDE w:val="0"/>
              <w:autoSpaceDN w:val="0"/>
              <w:adjustRightInd w:val="0"/>
              <w:jc w:val="both"/>
              <w:rPr>
                <w:rFonts w:ascii="Arial" w:hAnsi="Arial" w:cs="Arial"/>
                <w:bCs/>
                <w:sz w:val="22"/>
                <w:szCs w:val="22"/>
              </w:rPr>
            </w:pPr>
            <w:r w:rsidRPr="00C51DE7">
              <w:rPr>
                <w:rFonts w:ascii="Arial" w:hAnsi="Arial" w:cs="Arial"/>
                <w:bCs/>
                <w:sz w:val="22"/>
                <w:szCs w:val="22"/>
              </w:rPr>
              <w:t>MACHADO, Anna Rachel; BEZERRA, Maria Auxiliadora (org.). Gêneros textuais e ensino. Rio de Janeiro: Lucerna, 2002. P. 19- 36.</w:t>
            </w:r>
          </w:p>
          <w:p w:rsidR="002E1570" w:rsidRPr="00C51DE7" w:rsidRDefault="002E1570" w:rsidP="00246288">
            <w:pPr>
              <w:jc w:val="both"/>
              <w:rPr>
                <w:rFonts w:ascii="Arial" w:hAnsi="Arial" w:cs="Arial"/>
                <w:sz w:val="22"/>
                <w:szCs w:val="22"/>
              </w:rPr>
            </w:pPr>
            <w:r w:rsidRPr="00C51DE7">
              <w:rPr>
                <w:rFonts w:ascii="Arial" w:hAnsi="Arial" w:cs="Arial"/>
                <w:sz w:val="22"/>
                <w:szCs w:val="22"/>
              </w:rPr>
              <w:t>MOTTA-ROTH, Désirée; HENDGES, Graciela Rabuske. Produção textual na universidade. São Paulo: Parábola, 2010.</w:t>
            </w:r>
          </w:p>
          <w:p w:rsidR="002E1570" w:rsidRPr="00C51DE7" w:rsidRDefault="002E1570" w:rsidP="00246288">
            <w:pPr>
              <w:jc w:val="both"/>
              <w:rPr>
                <w:rFonts w:ascii="Arial" w:hAnsi="Arial" w:cs="Arial"/>
                <w:bCs/>
                <w:iCs/>
                <w:sz w:val="22"/>
                <w:szCs w:val="22"/>
              </w:rPr>
            </w:pPr>
            <w:r w:rsidRPr="00C51DE7">
              <w:rPr>
                <w:rFonts w:ascii="Arial" w:hAnsi="Arial" w:cs="Arial"/>
                <w:bCs/>
                <w:iCs/>
                <w:sz w:val="22"/>
                <w:szCs w:val="22"/>
              </w:rPr>
              <w:t>OLIVEIRA, Luciano Amaral. Coisas que todo professor de português precisa saber: a teoria na prática. São Paulo: Parábola Editorial, 2010.</w:t>
            </w:r>
          </w:p>
          <w:p w:rsidR="002E1570" w:rsidRPr="00C51DE7" w:rsidRDefault="002E1570" w:rsidP="00246288">
            <w:pPr>
              <w:pStyle w:val="Subttulo"/>
              <w:jc w:val="both"/>
              <w:rPr>
                <w:rFonts w:cs="Arial"/>
                <w:sz w:val="22"/>
                <w:szCs w:val="22"/>
              </w:rPr>
            </w:pPr>
            <w:r w:rsidRPr="00C51DE7">
              <w:rPr>
                <w:rFonts w:cs="Arial"/>
                <w:sz w:val="22"/>
                <w:szCs w:val="22"/>
              </w:rPr>
              <w:t>ROJO, Roxane – Org. Alfabetização e letramento. Campinas: Mercado de Letras, 1998.</w:t>
            </w:r>
          </w:p>
          <w:p w:rsidR="002E1570" w:rsidRPr="00C51DE7" w:rsidRDefault="002E1570" w:rsidP="00246288">
            <w:pPr>
              <w:pStyle w:val="Subttulo"/>
              <w:jc w:val="both"/>
              <w:rPr>
                <w:rFonts w:cs="Arial"/>
                <w:sz w:val="22"/>
                <w:szCs w:val="22"/>
              </w:rPr>
            </w:pPr>
            <w:r w:rsidRPr="00C51DE7">
              <w:rPr>
                <w:rFonts w:cs="Arial"/>
                <w:sz w:val="22"/>
                <w:szCs w:val="22"/>
              </w:rPr>
              <w:t>SIGNORINI, Inês. Investigando a relação oral/escrito e as teorias do letramento. Campinas: Mercado de Letras, 2001.</w:t>
            </w:r>
          </w:p>
          <w:p w:rsidR="002E1570" w:rsidRPr="00C51DE7" w:rsidRDefault="002E1570" w:rsidP="00246288">
            <w:pPr>
              <w:pStyle w:val="Subttulo"/>
              <w:jc w:val="both"/>
              <w:rPr>
                <w:rFonts w:cs="Arial"/>
                <w:sz w:val="22"/>
                <w:szCs w:val="22"/>
              </w:rPr>
            </w:pPr>
            <w:r w:rsidRPr="00C51DE7">
              <w:rPr>
                <w:rFonts w:cs="Arial"/>
                <w:sz w:val="22"/>
                <w:szCs w:val="22"/>
              </w:rPr>
              <w:t>SOARES, Magda Becker. Letramento: um tema em três gêneros. Belo Horizonte: Autêntica, 1998.</w:t>
            </w:r>
          </w:p>
          <w:p w:rsidR="002E1570" w:rsidRPr="00C51DE7" w:rsidRDefault="002E1570" w:rsidP="00246288">
            <w:pPr>
              <w:pStyle w:val="PargrafodaLista"/>
              <w:tabs>
                <w:tab w:val="left" w:pos="498"/>
              </w:tabs>
              <w:ind w:left="0"/>
              <w:jc w:val="both"/>
              <w:rPr>
                <w:rFonts w:ascii="Arial" w:hAnsi="Arial" w:cs="Arial"/>
                <w:bCs/>
                <w:iCs/>
                <w:sz w:val="22"/>
                <w:szCs w:val="22"/>
              </w:rPr>
            </w:pPr>
            <w:r w:rsidRPr="00C51DE7">
              <w:rPr>
                <w:rFonts w:ascii="Arial" w:hAnsi="Arial" w:cs="Arial"/>
                <w:bCs/>
                <w:iCs/>
                <w:sz w:val="22"/>
                <w:szCs w:val="22"/>
              </w:rPr>
              <w:t>SOLÉ, Isabel. Estratégias de leitura; trad. Cláudia Schilling – 6ª ed. – Porto Alegre: Artmed, 1998/2009.</w:t>
            </w:r>
          </w:p>
          <w:p w:rsidR="002E1570" w:rsidRPr="00C51DE7" w:rsidRDefault="002E1570" w:rsidP="00246288">
            <w:pPr>
              <w:rPr>
                <w:rFonts w:ascii="Arial" w:hAnsi="Arial" w:cs="Arial"/>
                <w:sz w:val="22"/>
                <w:szCs w:val="22"/>
                <w:lang w:val="en-US"/>
              </w:rPr>
            </w:pPr>
            <w:r w:rsidRPr="00C51DE7">
              <w:rPr>
                <w:rFonts w:ascii="Arial" w:hAnsi="Arial" w:cs="Arial"/>
                <w:sz w:val="22"/>
                <w:szCs w:val="22"/>
              </w:rPr>
              <w:t>TFOUNI, Leda Verdiani. Letramento e alfabetização. São Paulo: Cortez, 1995.</w:t>
            </w:r>
          </w:p>
        </w:tc>
      </w:tr>
      <w:tr w:rsidR="002E1570" w:rsidRPr="00C51DE7" w:rsidTr="003C2778">
        <w:tc>
          <w:tcPr>
            <w:tcW w:w="945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lastRenderedPageBreak/>
              <w:t>IV – BIBLIOGRAFIA COMPLEMENTAR</w:t>
            </w:r>
          </w:p>
        </w:tc>
      </w:tr>
      <w:tr w:rsidR="002E1570" w:rsidRPr="00C51DE7" w:rsidTr="003C2778">
        <w:tc>
          <w:tcPr>
            <w:tcW w:w="9450" w:type="dxa"/>
            <w:gridSpan w:val="2"/>
            <w:tcBorders>
              <w:top w:val="single" w:sz="4" w:space="0" w:color="auto"/>
              <w:bottom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ANTUNES, Irandé (2006). Lutar com Palavras. Coesão e Coerência. São Paulo: Parábola.</w:t>
            </w:r>
          </w:p>
          <w:p w:rsidR="002E1570" w:rsidRPr="00C51DE7" w:rsidRDefault="002E1570" w:rsidP="00246288">
            <w:pPr>
              <w:rPr>
                <w:rFonts w:ascii="Arial" w:hAnsi="Arial" w:cs="Arial"/>
                <w:sz w:val="22"/>
                <w:szCs w:val="22"/>
              </w:rPr>
            </w:pPr>
            <w:r w:rsidRPr="00C51DE7">
              <w:rPr>
                <w:rFonts w:ascii="Arial" w:hAnsi="Arial" w:cs="Arial"/>
                <w:sz w:val="22"/>
                <w:szCs w:val="22"/>
              </w:rPr>
              <w:t>ANTUNES, Irandé (2003). Aula de Português: encontro &amp; interação. SP: Parábola Editorial.</w:t>
            </w:r>
          </w:p>
          <w:p w:rsidR="002E1570" w:rsidRPr="00C51DE7" w:rsidRDefault="002E1570" w:rsidP="00246288">
            <w:pPr>
              <w:pStyle w:val="NormalWeb"/>
              <w:spacing w:before="0" w:after="0"/>
              <w:rPr>
                <w:rFonts w:ascii="Arial" w:hAnsi="Arial" w:cs="Arial" w:hint="default"/>
                <w:sz w:val="22"/>
                <w:szCs w:val="22"/>
              </w:rPr>
            </w:pPr>
            <w:r w:rsidRPr="00C51DE7">
              <w:rPr>
                <w:rFonts w:ascii="Arial" w:hAnsi="Arial" w:cs="Arial" w:hint="default"/>
                <w:sz w:val="22"/>
                <w:szCs w:val="22"/>
              </w:rPr>
              <w:t xml:space="preserve">BAKHTIN, M. (1952-53/1979). (1992). Os gêneros do discurso. IN: </w:t>
            </w:r>
            <w:r w:rsidRPr="00C51DE7">
              <w:rPr>
                <w:rFonts w:ascii="Arial" w:hAnsi="Arial" w:cs="Arial" w:hint="default"/>
                <w:i/>
                <w:iCs/>
                <w:sz w:val="22"/>
                <w:szCs w:val="22"/>
              </w:rPr>
              <w:t>Estética da Criação Verbal</w:t>
            </w:r>
            <w:r w:rsidRPr="00C51DE7">
              <w:rPr>
                <w:rFonts w:ascii="Arial" w:hAnsi="Arial" w:cs="Arial" w:hint="default"/>
                <w:sz w:val="22"/>
                <w:szCs w:val="22"/>
              </w:rPr>
              <w:t>, pp.277-326. São Paulo: Martins Fontes.</w:t>
            </w:r>
          </w:p>
          <w:p w:rsidR="002E1570" w:rsidRPr="00C51DE7" w:rsidRDefault="002E1570" w:rsidP="00246288">
            <w:pPr>
              <w:pStyle w:val="Ttulo"/>
              <w:ind w:left="397" w:hanging="397"/>
              <w:jc w:val="left"/>
              <w:rPr>
                <w:rFonts w:cs="Arial"/>
                <w:b w:val="0"/>
                <w:color w:val="auto"/>
                <w:sz w:val="22"/>
                <w:szCs w:val="22"/>
              </w:rPr>
            </w:pPr>
            <w:r w:rsidRPr="00C51DE7">
              <w:rPr>
                <w:rFonts w:cs="Arial"/>
                <w:b w:val="0"/>
                <w:color w:val="auto"/>
                <w:sz w:val="22"/>
                <w:szCs w:val="22"/>
              </w:rPr>
              <w:t>TEIXEIRA, Elizabeth. As 3 Metodologias.Belém: UNAMA.</w:t>
            </w:r>
          </w:p>
        </w:tc>
      </w:tr>
    </w:tbl>
    <w:p w:rsidR="002E1570" w:rsidRPr="00C51DE7" w:rsidRDefault="002E1570" w:rsidP="002E1570">
      <w:pPr>
        <w:pStyle w:val="Cabealho"/>
        <w:tabs>
          <w:tab w:val="clear" w:pos="4419"/>
          <w:tab w:val="clear" w:pos="8838"/>
        </w:tabs>
        <w:rPr>
          <w:rFonts w:ascii="Arial" w:hAnsi="Arial" w:cs="Arial"/>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3C2778">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3C2778">
        <w:trPr>
          <w:trHeight w:val="338"/>
        </w:trPr>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3C2778" w:rsidRDefault="002E1570" w:rsidP="00246288">
            <w:pPr>
              <w:pStyle w:val="Corpodetexto2"/>
              <w:rPr>
                <w:rFonts w:cs="Arial"/>
                <w:b/>
                <w:color w:val="auto"/>
                <w:sz w:val="22"/>
                <w:szCs w:val="22"/>
              </w:rPr>
            </w:pPr>
            <w:r w:rsidRPr="003C2778">
              <w:rPr>
                <w:rFonts w:cs="Arial"/>
                <w:b/>
                <w:color w:val="auto"/>
                <w:sz w:val="22"/>
                <w:szCs w:val="22"/>
              </w:rPr>
              <w:t>Leitura e Produção de Texto II</w:t>
            </w:r>
          </w:p>
        </w:tc>
      </w:tr>
      <w:tr w:rsidR="002E1570" w:rsidRPr="00C51DE7" w:rsidTr="003C2778">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75 Horas</w:t>
            </w:r>
          </w:p>
        </w:tc>
      </w:tr>
      <w:tr w:rsidR="002E1570" w:rsidRPr="00C51DE7" w:rsidTr="003C2778">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3C2778">
        <w:trPr>
          <w:trHeight w:val="1020"/>
        </w:trPr>
        <w:tc>
          <w:tcPr>
            <w:tcW w:w="9450" w:type="dxa"/>
            <w:gridSpan w:val="2"/>
            <w:tcBorders>
              <w:top w:val="double" w:sz="6" w:space="0" w:color="auto"/>
              <w:bottom w:val="single" w:sz="4" w:space="0" w:color="auto"/>
            </w:tcBorders>
          </w:tcPr>
          <w:p w:rsidR="002E1570" w:rsidRPr="00C51DE7" w:rsidRDefault="002E1570" w:rsidP="00246288">
            <w:pPr>
              <w:jc w:val="both"/>
              <w:rPr>
                <w:rFonts w:ascii="Arial" w:hAnsi="Arial" w:cs="Arial"/>
                <w:b/>
                <w:bCs/>
                <w:sz w:val="22"/>
                <w:szCs w:val="22"/>
              </w:rPr>
            </w:pPr>
            <w:r w:rsidRPr="00C51DE7">
              <w:rPr>
                <w:rFonts w:ascii="Arial" w:hAnsi="Arial" w:cs="Arial"/>
                <w:sz w:val="22"/>
                <w:szCs w:val="22"/>
              </w:rPr>
              <w:t>Nesta disciplina são revisados conceitos sobre os gêneros textuais orais e escritos e suas tipologias. Apresentando-se ainda noções a respeito de textualidade e os mecanismos de textualização, na qual é possível perceber a relação entre texto, intertexto e hipertexto, bem como os tipos de intertextualidade. Busca-se ainda, por parte do aluno, a realização de Leitura compreensiva, interpretativa – crítica, produção, organização e refacção de textos orais e escritos da ordem tipológica do narrar como memórias e reportagens e da ordem do expor e argumentar como carta de leitor e artigo jornalístico e científico</w:t>
            </w:r>
            <w:r w:rsidRPr="00C51DE7">
              <w:rPr>
                <w:rFonts w:ascii="Arial" w:hAnsi="Arial" w:cs="Arial"/>
                <w:color w:val="000080"/>
                <w:sz w:val="22"/>
                <w:szCs w:val="22"/>
              </w:rPr>
              <w:t>.</w:t>
            </w:r>
          </w:p>
        </w:tc>
      </w:tr>
      <w:tr w:rsidR="002E1570" w:rsidRPr="00C51DE7" w:rsidTr="003C2778">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lastRenderedPageBreak/>
              <w:t>III – BIBLIOGRAFIA BÁSICA</w:t>
            </w:r>
          </w:p>
        </w:tc>
      </w:tr>
      <w:tr w:rsidR="002E1570" w:rsidRPr="00C51DE7" w:rsidTr="003C2778">
        <w:tc>
          <w:tcPr>
            <w:tcW w:w="9450" w:type="dxa"/>
            <w:gridSpan w:val="2"/>
            <w:tcBorders>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Antunes, I. Lutar com palavras: Coesão e coerência. São Paulo. Parábola, 2006.</w:t>
            </w:r>
          </w:p>
          <w:p w:rsidR="002E1570" w:rsidRPr="00C51DE7" w:rsidRDefault="002E1570" w:rsidP="00246288">
            <w:pPr>
              <w:pStyle w:val="Biblio"/>
              <w:spacing w:after="0"/>
              <w:ind w:left="0" w:firstLine="0"/>
              <w:rPr>
                <w:rFonts w:cs="Arial"/>
                <w:sz w:val="22"/>
                <w:szCs w:val="22"/>
              </w:rPr>
            </w:pPr>
            <w:r w:rsidRPr="00C51DE7">
              <w:rPr>
                <w:rFonts w:cs="Arial"/>
                <w:spacing w:val="8"/>
                <w:sz w:val="22"/>
                <w:szCs w:val="22"/>
              </w:rPr>
              <w:t>BAKHTIN, M. Os gêneros do discurso. IN: Estética da Criação Verbal, pp.277-326. São Paulo: Martins Fontes, [1952-53/1979]1992</w:t>
            </w:r>
            <w:r w:rsidRPr="00C51DE7">
              <w:rPr>
                <w:rFonts w:cs="Arial"/>
                <w:sz w:val="22"/>
                <w:szCs w:val="22"/>
              </w:rPr>
              <w:t>.</w:t>
            </w:r>
          </w:p>
          <w:p w:rsidR="002E1570" w:rsidRPr="003556B4" w:rsidRDefault="002E1570" w:rsidP="00246288">
            <w:pPr>
              <w:pStyle w:val="Biblio"/>
              <w:spacing w:after="0"/>
              <w:ind w:left="0" w:firstLine="0"/>
              <w:rPr>
                <w:rFonts w:cs="Arial"/>
                <w:sz w:val="22"/>
                <w:szCs w:val="22"/>
              </w:rPr>
            </w:pPr>
            <w:r w:rsidRPr="00C51DE7">
              <w:rPr>
                <w:rFonts w:cs="Arial"/>
                <w:smallCaps/>
                <w:sz w:val="22"/>
                <w:szCs w:val="22"/>
              </w:rPr>
              <w:t>Bezerman</w:t>
            </w:r>
            <w:r w:rsidRPr="00C51DE7">
              <w:rPr>
                <w:rFonts w:cs="Arial"/>
                <w:sz w:val="22"/>
                <w:szCs w:val="22"/>
              </w:rPr>
              <w:t xml:space="preserve">. C. Gêneros textuais, tipificação e interação. </w:t>
            </w:r>
            <w:r w:rsidRPr="003556B4">
              <w:rPr>
                <w:rFonts w:cs="Arial"/>
                <w:sz w:val="22"/>
                <w:szCs w:val="22"/>
              </w:rPr>
              <w:t xml:space="preserve">São Paulo Cortez, 2005. </w:t>
            </w:r>
          </w:p>
          <w:p w:rsidR="002E1570" w:rsidRPr="00C51DE7" w:rsidRDefault="002E1570" w:rsidP="00246288">
            <w:pPr>
              <w:pStyle w:val="Biblio"/>
              <w:spacing w:after="0"/>
              <w:ind w:left="0" w:firstLine="0"/>
              <w:rPr>
                <w:rFonts w:cs="Arial"/>
                <w:sz w:val="22"/>
                <w:szCs w:val="22"/>
                <w:lang w:val="fr-CH"/>
              </w:rPr>
            </w:pPr>
            <w:r w:rsidRPr="003556B4">
              <w:rPr>
                <w:rFonts w:cs="Arial"/>
                <w:sz w:val="22"/>
                <w:szCs w:val="22"/>
              </w:rPr>
              <w:t xml:space="preserve">BRONCKART, J-P. </w:t>
            </w:r>
            <w:r w:rsidRPr="00C51DE7">
              <w:rPr>
                <w:rFonts w:cs="Arial"/>
                <w:sz w:val="22"/>
                <w:szCs w:val="22"/>
                <w:lang w:val="fr-FR"/>
              </w:rPr>
              <w:t xml:space="preserve">Activité langagière, textes et </w:t>
            </w:r>
            <w:proofErr w:type="gramStart"/>
            <w:r w:rsidRPr="00C51DE7">
              <w:rPr>
                <w:rFonts w:cs="Arial"/>
                <w:sz w:val="22"/>
                <w:szCs w:val="22"/>
                <w:lang w:val="fr-FR"/>
              </w:rPr>
              <w:t>dicours :</w:t>
            </w:r>
            <w:proofErr w:type="gramEnd"/>
            <w:r w:rsidRPr="00C51DE7">
              <w:rPr>
                <w:rFonts w:cs="Arial"/>
                <w:sz w:val="22"/>
                <w:szCs w:val="22"/>
                <w:lang w:val="fr-FR"/>
              </w:rPr>
              <w:t xml:space="preserve"> Pour un interactionisme socio-discursif. Neuc</w:t>
            </w:r>
            <w:r w:rsidRPr="00C51DE7">
              <w:rPr>
                <w:rFonts w:cs="Arial"/>
                <w:sz w:val="22"/>
                <w:szCs w:val="22"/>
                <w:lang w:val="fr-CH"/>
              </w:rPr>
              <w:t xml:space="preserve">hâtel et Paris : Delachaux e Niestlé, </w:t>
            </w:r>
            <w:r w:rsidRPr="00C51DE7">
              <w:rPr>
                <w:rFonts w:cs="Arial"/>
                <w:sz w:val="22"/>
                <w:szCs w:val="22"/>
                <w:lang w:val="fr-FR"/>
              </w:rPr>
              <w:t>1997.</w:t>
            </w:r>
          </w:p>
          <w:p w:rsidR="002E1570" w:rsidRPr="00C51DE7" w:rsidRDefault="002E1570" w:rsidP="00246288">
            <w:pPr>
              <w:autoSpaceDE w:val="0"/>
              <w:autoSpaceDN w:val="0"/>
              <w:adjustRightInd w:val="0"/>
              <w:jc w:val="both"/>
              <w:rPr>
                <w:rFonts w:ascii="Arial" w:hAnsi="Arial" w:cs="Arial"/>
                <w:sz w:val="22"/>
                <w:szCs w:val="22"/>
              </w:rPr>
            </w:pPr>
            <w:r w:rsidRPr="0084143F">
              <w:rPr>
                <w:rFonts w:ascii="Arial" w:hAnsi="Arial" w:cs="Arial"/>
                <w:sz w:val="22"/>
                <w:szCs w:val="22"/>
                <w:lang w:val="fr-FR"/>
              </w:rPr>
              <w:t xml:space="preserve">BRANDÃO, H. N. (org.) </w:t>
            </w:r>
            <w:r w:rsidRPr="00C51DE7">
              <w:rPr>
                <w:rFonts w:ascii="Arial" w:hAnsi="Arial" w:cs="Arial"/>
                <w:iCs/>
                <w:sz w:val="22"/>
                <w:szCs w:val="22"/>
              </w:rPr>
              <w:t>Gêneros do discurso na escola</w:t>
            </w:r>
            <w:r w:rsidRPr="00C51DE7">
              <w:rPr>
                <w:rFonts w:ascii="Arial" w:hAnsi="Arial" w:cs="Arial"/>
                <w:bCs/>
                <w:sz w:val="22"/>
                <w:szCs w:val="22"/>
              </w:rPr>
              <w:t xml:space="preserve">. </w:t>
            </w:r>
            <w:r w:rsidRPr="00C51DE7">
              <w:rPr>
                <w:rFonts w:ascii="Arial" w:hAnsi="Arial" w:cs="Arial"/>
                <w:sz w:val="22"/>
                <w:szCs w:val="22"/>
              </w:rPr>
              <w:t>São Paulo: Cortez, 2000.</w:t>
            </w:r>
          </w:p>
          <w:p w:rsidR="002E1570" w:rsidRPr="00A47B63" w:rsidRDefault="002E1570" w:rsidP="00246288">
            <w:pPr>
              <w:jc w:val="both"/>
              <w:rPr>
                <w:rFonts w:ascii="Arial" w:hAnsi="Arial" w:cs="Arial"/>
                <w:sz w:val="22"/>
                <w:szCs w:val="22"/>
                <w:lang w:val="fr-FR"/>
              </w:rPr>
            </w:pPr>
            <w:r w:rsidRPr="00C51DE7">
              <w:rPr>
                <w:rFonts w:ascii="Arial" w:hAnsi="Arial" w:cs="Arial"/>
                <w:sz w:val="22"/>
                <w:szCs w:val="22"/>
              </w:rPr>
              <w:t xml:space="preserve">COSTA VAL. Redação e textualidade. </w:t>
            </w:r>
            <w:r w:rsidRPr="00A47B63">
              <w:rPr>
                <w:rFonts w:ascii="Arial" w:hAnsi="Arial" w:cs="Arial"/>
                <w:sz w:val="22"/>
                <w:szCs w:val="22"/>
                <w:lang w:val="fr-FR"/>
              </w:rPr>
              <w:t>São Paulo: Martins Fontes, 2002.</w:t>
            </w:r>
          </w:p>
          <w:p w:rsidR="002E1570" w:rsidRPr="00C51DE7" w:rsidRDefault="002E1570" w:rsidP="00246288">
            <w:pPr>
              <w:pStyle w:val="Biblio"/>
              <w:spacing w:after="0"/>
              <w:ind w:left="0" w:firstLine="0"/>
              <w:rPr>
                <w:rFonts w:cs="Arial"/>
                <w:sz w:val="22"/>
                <w:szCs w:val="22"/>
              </w:rPr>
            </w:pPr>
            <w:r w:rsidRPr="00C51DE7">
              <w:rPr>
                <w:rFonts w:cs="Arial"/>
                <w:sz w:val="22"/>
                <w:szCs w:val="22"/>
                <w:lang w:val="fr-FR"/>
              </w:rPr>
              <w:t xml:space="preserve">DOLZ, J. ; SCHNEUWLY, B. &amp; HALLER, S. L’oral comme texte: contruire un objet enseignable.  IN: DOLZ, J. &amp; B. SCHNEUWLY (1998) Pour un enseignement de l’oral: Iniciation aux genres formels à école, pp 49-73. </w:t>
            </w:r>
            <w:r w:rsidRPr="00C51DE7">
              <w:rPr>
                <w:rFonts w:cs="Arial"/>
                <w:sz w:val="22"/>
                <w:szCs w:val="22"/>
              </w:rPr>
              <w:t xml:space="preserve">Paris: ESF Editeur. Tradução em: ROJO, R. H. R. &amp; CORDEIRO, G. S. (2004) (orgs/trads) Gêneros orais e escritos na escola. pp. 149-185. Campinas: Mercado de Letras, 2004 [1998]. </w:t>
            </w:r>
          </w:p>
          <w:p w:rsidR="002E1570" w:rsidRPr="00C51DE7" w:rsidRDefault="002E1570" w:rsidP="00246288">
            <w:pPr>
              <w:autoSpaceDE w:val="0"/>
              <w:autoSpaceDN w:val="0"/>
              <w:adjustRightInd w:val="0"/>
              <w:jc w:val="both"/>
              <w:rPr>
                <w:rFonts w:ascii="Arial" w:hAnsi="Arial" w:cs="Arial"/>
                <w:sz w:val="22"/>
                <w:szCs w:val="22"/>
              </w:rPr>
            </w:pPr>
            <w:r w:rsidRPr="00C51DE7">
              <w:rPr>
                <w:rFonts w:ascii="Arial" w:hAnsi="Arial" w:cs="Arial"/>
                <w:sz w:val="22"/>
                <w:szCs w:val="22"/>
              </w:rPr>
              <w:t xml:space="preserve">DIONISIO, Ângela Paiva Dionísio, MACHADO, Ana Rachel &amp; BEZERRA, Maria Auxiliadora (orgs.) </w:t>
            </w:r>
            <w:r w:rsidRPr="00C51DE7">
              <w:rPr>
                <w:rFonts w:ascii="Arial" w:hAnsi="Arial" w:cs="Arial"/>
                <w:iCs/>
                <w:sz w:val="22"/>
                <w:szCs w:val="22"/>
              </w:rPr>
              <w:t>Gêneros Textuais e Ensino</w:t>
            </w:r>
            <w:r w:rsidRPr="00C51DE7">
              <w:rPr>
                <w:rFonts w:ascii="Arial" w:hAnsi="Arial" w:cs="Arial"/>
                <w:sz w:val="22"/>
                <w:szCs w:val="22"/>
              </w:rPr>
              <w:t>. Rio de Janeiro: Lucerna, 2002.</w:t>
            </w:r>
          </w:p>
          <w:p w:rsidR="002E1570" w:rsidRPr="00C51DE7" w:rsidRDefault="002E1570" w:rsidP="00246288">
            <w:pPr>
              <w:pStyle w:val="Biblio"/>
              <w:spacing w:after="0"/>
              <w:ind w:left="0" w:firstLine="0"/>
              <w:rPr>
                <w:rFonts w:cs="Arial"/>
                <w:sz w:val="22"/>
                <w:szCs w:val="22"/>
              </w:rPr>
            </w:pPr>
            <w:r w:rsidRPr="00C51DE7">
              <w:rPr>
                <w:rFonts w:cs="Arial"/>
                <w:sz w:val="22"/>
                <w:szCs w:val="22"/>
              </w:rPr>
              <w:t>KOCH I. Desvendando os segredos do texto. São Paulo: Cortez, 2005.</w:t>
            </w:r>
          </w:p>
          <w:p w:rsidR="002E1570" w:rsidRPr="00C51DE7" w:rsidRDefault="002E1570" w:rsidP="00246288">
            <w:pPr>
              <w:rPr>
                <w:rFonts w:ascii="Arial" w:hAnsi="Arial" w:cs="Arial"/>
                <w:sz w:val="22"/>
                <w:szCs w:val="22"/>
              </w:rPr>
            </w:pPr>
            <w:r w:rsidRPr="00C51DE7">
              <w:rPr>
                <w:rFonts w:ascii="Arial" w:hAnsi="Arial" w:cs="Arial"/>
                <w:smallCaps/>
                <w:sz w:val="22"/>
                <w:szCs w:val="22"/>
              </w:rPr>
              <w:t>Gramáticas diversas e dicionários</w:t>
            </w:r>
            <w:r w:rsidRPr="00C51DE7">
              <w:rPr>
                <w:rFonts w:ascii="Arial" w:hAnsi="Arial" w:cs="Arial"/>
                <w:sz w:val="22"/>
                <w:szCs w:val="22"/>
              </w:rPr>
              <w:t xml:space="preserve"> (para consultas de acordo com a necessidade).</w:t>
            </w:r>
          </w:p>
        </w:tc>
      </w:tr>
      <w:tr w:rsidR="002E1570" w:rsidRPr="00C51DE7" w:rsidTr="003C2778">
        <w:tc>
          <w:tcPr>
            <w:tcW w:w="945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t>IV – BIBLIOGRAFIA COMPLEMENTAR</w:t>
            </w:r>
          </w:p>
        </w:tc>
      </w:tr>
      <w:tr w:rsidR="002E1570" w:rsidRPr="00C51DE7" w:rsidTr="003C2778">
        <w:tc>
          <w:tcPr>
            <w:tcW w:w="9450" w:type="dxa"/>
            <w:gridSpan w:val="2"/>
            <w:tcBorders>
              <w:top w:val="single" w:sz="4" w:space="0" w:color="auto"/>
              <w:bottom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ANTUNES, Irandé (2006). Lutar com Palavras. Coesão e Coerência. São Paulo: Parábola.</w:t>
            </w:r>
          </w:p>
          <w:p w:rsidR="002E1570" w:rsidRPr="00C51DE7" w:rsidRDefault="002E1570" w:rsidP="00246288">
            <w:pPr>
              <w:rPr>
                <w:rFonts w:ascii="Arial" w:hAnsi="Arial" w:cs="Arial"/>
                <w:sz w:val="22"/>
                <w:szCs w:val="22"/>
              </w:rPr>
            </w:pPr>
            <w:r w:rsidRPr="00C51DE7">
              <w:rPr>
                <w:rFonts w:ascii="Arial" w:hAnsi="Arial" w:cs="Arial"/>
                <w:sz w:val="22"/>
                <w:szCs w:val="22"/>
              </w:rPr>
              <w:t>ANTUNES, Irandé (2003). Aula de Português: encontro &amp; interação. SP: Parábola Editorial.</w:t>
            </w:r>
          </w:p>
          <w:p w:rsidR="002E1570" w:rsidRPr="00C51DE7" w:rsidRDefault="002E1570" w:rsidP="00246288">
            <w:pPr>
              <w:pStyle w:val="NormalWeb"/>
              <w:spacing w:before="0" w:after="0"/>
              <w:rPr>
                <w:rFonts w:ascii="Arial" w:hAnsi="Arial" w:cs="Arial" w:hint="default"/>
                <w:sz w:val="22"/>
                <w:szCs w:val="22"/>
              </w:rPr>
            </w:pPr>
            <w:r w:rsidRPr="00C51DE7">
              <w:rPr>
                <w:rFonts w:ascii="Arial" w:hAnsi="Arial" w:cs="Arial" w:hint="default"/>
                <w:sz w:val="22"/>
                <w:szCs w:val="22"/>
              </w:rPr>
              <w:t xml:space="preserve">BAKHTIN, M. (1952-53/1979). (1992). Os gêneros do discurso. IN: </w:t>
            </w:r>
            <w:r w:rsidRPr="00C51DE7">
              <w:rPr>
                <w:rFonts w:ascii="Arial" w:hAnsi="Arial" w:cs="Arial" w:hint="default"/>
                <w:i/>
                <w:iCs/>
                <w:sz w:val="22"/>
                <w:szCs w:val="22"/>
              </w:rPr>
              <w:t>Estética da Criação Verbal</w:t>
            </w:r>
            <w:r w:rsidRPr="00C51DE7">
              <w:rPr>
                <w:rFonts w:ascii="Arial" w:hAnsi="Arial" w:cs="Arial" w:hint="default"/>
                <w:sz w:val="22"/>
                <w:szCs w:val="22"/>
              </w:rPr>
              <w:t>, pp.277-326. São Paulo: Martins Fontes.</w:t>
            </w:r>
          </w:p>
        </w:tc>
      </w:tr>
      <w:tr w:rsidR="002E1570" w:rsidRPr="00C51DE7" w:rsidTr="003C2778">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3C2778">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Tópicos de Pesquisa </w:t>
            </w:r>
          </w:p>
        </w:tc>
      </w:tr>
      <w:tr w:rsidR="002E1570" w:rsidRPr="00C51DE7" w:rsidTr="003C2778">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90 Horas</w:t>
            </w:r>
          </w:p>
        </w:tc>
      </w:tr>
      <w:tr w:rsidR="002E1570" w:rsidRPr="00C51DE7" w:rsidTr="003C2778">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3C2778">
        <w:trPr>
          <w:trHeight w:val="851"/>
        </w:trPr>
        <w:tc>
          <w:tcPr>
            <w:tcW w:w="9450" w:type="dxa"/>
            <w:gridSpan w:val="2"/>
            <w:tcBorders>
              <w:top w:val="double" w:sz="6" w:space="0" w:color="auto"/>
              <w:bottom w:val="single" w:sz="4" w:space="0" w:color="auto"/>
            </w:tcBorders>
          </w:tcPr>
          <w:p w:rsidR="002E1570" w:rsidRPr="00C51DE7" w:rsidRDefault="002E1570" w:rsidP="00246288">
            <w:pPr>
              <w:jc w:val="both"/>
              <w:rPr>
                <w:rFonts w:ascii="Arial" w:hAnsi="Arial" w:cs="Arial"/>
                <w:b/>
                <w:bCs/>
                <w:sz w:val="22"/>
                <w:szCs w:val="22"/>
              </w:rPr>
            </w:pPr>
            <w:r w:rsidRPr="00C51DE7">
              <w:rPr>
                <w:rFonts w:ascii="Arial" w:hAnsi="Arial" w:cs="Arial"/>
                <w:sz w:val="22"/>
                <w:szCs w:val="22"/>
              </w:rPr>
              <w:t xml:space="preserve">Nesta disciplina serão feitas discussões a respeito dos métodos e técnicas de pesquisa, incluindo-se </w:t>
            </w:r>
            <w:r w:rsidRPr="00C51DE7">
              <w:rPr>
                <w:rFonts w:ascii="Arial" w:hAnsi="Arial" w:cs="Arial"/>
                <w:iCs/>
                <w:sz w:val="22"/>
                <w:szCs w:val="22"/>
              </w:rPr>
              <w:t xml:space="preserve">coleta, catalogação e análise de dados. São ainda discutidos métodos de pesquisa específicos da área de Linguagem. Busca-se também proporcionar ao acadêmico de Letras subsídios para a </w:t>
            </w:r>
            <w:r w:rsidRPr="00C51DE7">
              <w:rPr>
                <w:rFonts w:ascii="Arial" w:hAnsi="Arial" w:cs="Arial"/>
                <w:sz w:val="22"/>
                <w:szCs w:val="22"/>
              </w:rPr>
              <w:t>construção de Projeto de Pesquisa de acordo com as áreas de concentração e linha de pesquisa do Curso de Letras.</w:t>
            </w:r>
          </w:p>
        </w:tc>
      </w:tr>
      <w:tr w:rsidR="002E1570" w:rsidRPr="00C51DE7" w:rsidTr="003C2778">
        <w:tc>
          <w:tcPr>
            <w:tcW w:w="9450" w:type="dxa"/>
            <w:gridSpan w:val="2"/>
            <w:tcBorders>
              <w:bottom w:val="double" w:sz="6" w:space="0" w:color="auto"/>
            </w:tcBorders>
          </w:tcPr>
          <w:p w:rsidR="002E1570" w:rsidRPr="00C51DE7" w:rsidRDefault="002E1570" w:rsidP="00246288">
            <w:pPr>
              <w:jc w:val="center"/>
              <w:rPr>
                <w:rFonts w:ascii="Arial" w:hAnsi="Arial" w:cs="Arial"/>
                <w:b/>
                <w:sz w:val="22"/>
                <w:szCs w:val="22"/>
              </w:rPr>
            </w:pPr>
            <w:r w:rsidRPr="00C51DE7">
              <w:rPr>
                <w:rFonts w:ascii="Arial" w:hAnsi="Arial" w:cs="Arial"/>
                <w:b/>
                <w:sz w:val="22"/>
                <w:szCs w:val="22"/>
              </w:rPr>
              <w:t>III - BIBLIOGRAFIA BÁSICA</w:t>
            </w:r>
          </w:p>
        </w:tc>
      </w:tr>
      <w:tr w:rsidR="002E1570" w:rsidRPr="00C51DE7" w:rsidTr="003C2778">
        <w:tc>
          <w:tcPr>
            <w:tcW w:w="9450" w:type="dxa"/>
            <w:gridSpan w:val="2"/>
            <w:tcBorders>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André, Marli. Pesquisa em educação. Editora pedagógica e Universitária LTDA, 1986. </w:t>
            </w:r>
          </w:p>
          <w:p w:rsidR="002E1570" w:rsidRPr="00C51DE7" w:rsidRDefault="002E1570" w:rsidP="00246288">
            <w:pPr>
              <w:jc w:val="both"/>
              <w:rPr>
                <w:rFonts w:ascii="Arial" w:hAnsi="Arial" w:cs="Arial"/>
                <w:sz w:val="22"/>
                <w:szCs w:val="22"/>
              </w:rPr>
            </w:pPr>
            <w:r w:rsidRPr="00C51DE7">
              <w:rPr>
                <w:rFonts w:ascii="Arial" w:hAnsi="Arial" w:cs="Arial"/>
                <w:sz w:val="22"/>
                <w:szCs w:val="22"/>
              </w:rPr>
              <w:t>André, Marli. Fundamentos da Pesquisa Etnográfica: Etnografia da Prática escolar. Papirus, 2005.</w:t>
            </w:r>
          </w:p>
          <w:p w:rsidR="002E1570" w:rsidRPr="00C51DE7" w:rsidRDefault="002E1570" w:rsidP="00246288">
            <w:pPr>
              <w:jc w:val="both"/>
              <w:rPr>
                <w:rFonts w:ascii="Arial" w:hAnsi="Arial" w:cs="Arial"/>
                <w:sz w:val="22"/>
                <w:szCs w:val="22"/>
              </w:rPr>
            </w:pPr>
            <w:r w:rsidRPr="00C51DE7">
              <w:rPr>
                <w:rFonts w:ascii="Arial" w:hAnsi="Arial" w:cs="Arial"/>
                <w:sz w:val="22"/>
                <w:szCs w:val="22"/>
              </w:rPr>
              <w:t>BAKHTIN, M. Observações sobre a epistemologia das ciências humanas. pp. 398-414. IN: Estética da Criação Verbal. São Paulo: Martins Fontes, [1974/1979]1992.</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FREITAS et all. Ciências Humanas e pesquisa: Leituras de Mikhail Bakhtin. Cortez </w:t>
            </w:r>
            <w:proofErr w:type="gramStart"/>
            <w:r w:rsidRPr="00C51DE7">
              <w:rPr>
                <w:rFonts w:ascii="Arial" w:hAnsi="Arial" w:cs="Arial"/>
                <w:sz w:val="22"/>
                <w:szCs w:val="22"/>
              </w:rPr>
              <w:t>Editora,  2003</w:t>
            </w:r>
            <w:proofErr w:type="gramEnd"/>
            <w:r w:rsidRPr="00C51DE7">
              <w:rPr>
                <w:rFonts w:ascii="Arial" w:hAnsi="Arial" w:cs="Arial"/>
                <w:sz w:val="22"/>
                <w:szCs w:val="22"/>
              </w:rPr>
              <w:t>.</w:t>
            </w:r>
          </w:p>
          <w:p w:rsidR="002E1570" w:rsidRPr="00C51DE7" w:rsidRDefault="002E1570" w:rsidP="00246288">
            <w:pPr>
              <w:jc w:val="both"/>
              <w:rPr>
                <w:rFonts w:ascii="Arial" w:hAnsi="Arial" w:cs="Arial"/>
                <w:sz w:val="22"/>
                <w:szCs w:val="22"/>
              </w:rPr>
            </w:pPr>
            <w:r w:rsidRPr="00C51DE7">
              <w:rPr>
                <w:rFonts w:ascii="Arial" w:hAnsi="Arial" w:cs="Arial"/>
                <w:sz w:val="22"/>
                <w:szCs w:val="22"/>
              </w:rPr>
              <w:t>Moita Lopes, L. P. Oficina de Linguística Aplicada. Mercado de Letras, 2002.</w:t>
            </w:r>
          </w:p>
          <w:p w:rsidR="002E1570" w:rsidRPr="00C51DE7" w:rsidRDefault="002E1570" w:rsidP="00246288">
            <w:pPr>
              <w:jc w:val="both"/>
              <w:rPr>
                <w:rFonts w:ascii="Arial" w:hAnsi="Arial" w:cs="Arial"/>
                <w:sz w:val="22"/>
                <w:szCs w:val="22"/>
              </w:rPr>
            </w:pPr>
            <w:r w:rsidRPr="00C51DE7">
              <w:rPr>
                <w:rFonts w:ascii="Arial" w:hAnsi="Arial" w:cs="Arial"/>
                <w:sz w:val="22"/>
                <w:szCs w:val="22"/>
              </w:rPr>
              <w:t>Machado et al. Planejar textos acadêmicos. Parábola. São Paulo, 2005.</w:t>
            </w:r>
          </w:p>
          <w:p w:rsidR="002E1570" w:rsidRPr="00C51DE7" w:rsidRDefault="002E1570" w:rsidP="00246288">
            <w:pPr>
              <w:jc w:val="both"/>
              <w:rPr>
                <w:rFonts w:ascii="Arial" w:hAnsi="Arial" w:cs="Arial"/>
                <w:sz w:val="22"/>
                <w:szCs w:val="22"/>
              </w:rPr>
            </w:pPr>
            <w:r w:rsidRPr="00C51DE7">
              <w:rPr>
                <w:rFonts w:ascii="Arial" w:hAnsi="Arial" w:cs="Arial"/>
                <w:sz w:val="22"/>
                <w:szCs w:val="22"/>
              </w:rPr>
              <w:t>GINZBURG, C. Mitos emblemas sinais. São Paulo. Companhia das Letras, 1991.</w:t>
            </w:r>
          </w:p>
        </w:tc>
      </w:tr>
      <w:tr w:rsidR="002E1570" w:rsidRPr="00C51DE7" w:rsidTr="003C2778">
        <w:tc>
          <w:tcPr>
            <w:tcW w:w="945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t>IV – BIBLIOGRAFIA COMPLEMENTAR</w:t>
            </w:r>
          </w:p>
        </w:tc>
      </w:tr>
      <w:tr w:rsidR="002E1570" w:rsidRPr="00C51DE7" w:rsidTr="003C2778">
        <w:tc>
          <w:tcPr>
            <w:tcW w:w="9450" w:type="dxa"/>
            <w:gridSpan w:val="2"/>
            <w:tcBorders>
              <w:top w:val="single" w:sz="4" w:space="0" w:color="auto"/>
              <w:bottom w:val="single" w:sz="4" w:space="0" w:color="auto"/>
            </w:tcBorders>
          </w:tcPr>
          <w:p w:rsidR="002E1570" w:rsidRPr="00C51DE7" w:rsidRDefault="002E1570" w:rsidP="00246288">
            <w:pPr>
              <w:pStyle w:val="Biblio"/>
              <w:tabs>
                <w:tab w:val="left" w:pos="2385"/>
              </w:tabs>
              <w:spacing w:after="0"/>
              <w:ind w:left="0" w:firstLine="0"/>
              <w:rPr>
                <w:rFonts w:cs="Arial"/>
                <w:sz w:val="22"/>
                <w:szCs w:val="22"/>
              </w:rPr>
            </w:pPr>
            <w:r w:rsidRPr="00C51DE7">
              <w:rPr>
                <w:rFonts w:cs="Arial"/>
                <w:sz w:val="22"/>
                <w:szCs w:val="22"/>
              </w:rPr>
              <w:t xml:space="preserve">ABAURRE, M. B; FIAD, R; TRINDADE, M. Cenas de Aquisição da escrita: o sujeito e o trabalho com o texto. Campinas - S P. Mercado de Letras, 1997. </w:t>
            </w:r>
          </w:p>
          <w:p w:rsidR="002E1570" w:rsidRPr="00C51DE7" w:rsidRDefault="002E1570" w:rsidP="00246288">
            <w:pPr>
              <w:pStyle w:val="Biblio"/>
              <w:tabs>
                <w:tab w:val="left" w:pos="2385"/>
              </w:tabs>
              <w:spacing w:after="0"/>
              <w:ind w:left="0" w:firstLine="0"/>
              <w:rPr>
                <w:rFonts w:cs="Arial"/>
                <w:sz w:val="22"/>
                <w:szCs w:val="22"/>
              </w:rPr>
            </w:pPr>
            <w:r w:rsidRPr="00C51DE7">
              <w:rPr>
                <w:rFonts w:cs="Arial"/>
                <w:sz w:val="22"/>
                <w:szCs w:val="22"/>
              </w:rPr>
              <w:t>Moita Lopes. L (Org.</w:t>
            </w:r>
            <w:proofErr w:type="gramStart"/>
            <w:r w:rsidRPr="00C51DE7">
              <w:rPr>
                <w:rFonts w:cs="Arial"/>
                <w:sz w:val="22"/>
                <w:szCs w:val="22"/>
              </w:rPr>
              <w:t>) Para</w:t>
            </w:r>
            <w:proofErr w:type="gramEnd"/>
            <w:r w:rsidRPr="00C51DE7">
              <w:rPr>
                <w:rFonts w:cs="Arial"/>
                <w:sz w:val="22"/>
                <w:szCs w:val="22"/>
              </w:rPr>
              <w:t xml:space="preserve"> uma lingüística aplicada indisciplinar. São Paulo. Parábola, 2006.</w:t>
            </w:r>
          </w:p>
          <w:p w:rsidR="002E1570" w:rsidRPr="00C51DE7" w:rsidRDefault="002E1570" w:rsidP="00246288">
            <w:pPr>
              <w:pStyle w:val="Biblio"/>
              <w:tabs>
                <w:tab w:val="left" w:pos="2385"/>
              </w:tabs>
              <w:spacing w:after="0"/>
              <w:ind w:left="0" w:firstLine="0"/>
              <w:rPr>
                <w:rFonts w:cs="Arial"/>
                <w:b/>
                <w:sz w:val="22"/>
                <w:szCs w:val="22"/>
              </w:rPr>
            </w:pPr>
            <w:r w:rsidRPr="00C51DE7">
              <w:rPr>
                <w:rFonts w:cs="Arial"/>
                <w:sz w:val="22"/>
                <w:szCs w:val="22"/>
              </w:rPr>
              <w:t>CHIZZOTTI, Antonio. Pesquisa em Ciências humanas e sociais. São Paulo: Cortez, 2009.</w:t>
            </w:r>
          </w:p>
        </w:tc>
      </w:tr>
    </w:tbl>
    <w:p w:rsidR="002E1570" w:rsidRPr="00C51DE7" w:rsidRDefault="002E1570" w:rsidP="002E1570">
      <w:pPr>
        <w:rPr>
          <w:rFonts w:ascii="Arial" w:hAnsi="Arial" w:cs="Arial"/>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3C2778">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lastRenderedPageBreak/>
              <w:t>I – IDENTIFICAÇÃO</w:t>
            </w:r>
          </w:p>
        </w:tc>
      </w:tr>
      <w:tr w:rsidR="002E1570" w:rsidRPr="00C51DE7" w:rsidTr="003C2778">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Teorias Gramaticais e Gramáticas Pedagógicas</w:t>
            </w:r>
          </w:p>
        </w:tc>
      </w:tr>
      <w:tr w:rsidR="002E1570" w:rsidRPr="00C51DE7" w:rsidTr="003C2778">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60h</w:t>
            </w:r>
          </w:p>
        </w:tc>
      </w:tr>
      <w:tr w:rsidR="002E1570" w:rsidRPr="00C51DE7" w:rsidTr="003C2778">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3C2778">
        <w:trPr>
          <w:trHeight w:val="585"/>
        </w:trPr>
        <w:tc>
          <w:tcPr>
            <w:tcW w:w="9450" w:type="dxa"/>
            <w:gridSpan w:val="2"/>
            <w:tcBorders>
              <w:top w:val="double" w:sz="6" w:space="0" w:color="auto"/>
              <w:bottom w:val="single" w:sz="4" w:space="0" w:color="auto"/>
            </w:tcBorders>
          </w:tcPr>
          <w:p w:rsidR="002E1570" w:rsidRPr="00C51DE7" w:rsidRDefault="002E1570" w:rsidP="00246288">
            <w:pPr>
              <w:jc w:val="both"/>
              <w:rPr>
                <w:rFonts w:ascii="Arial" w:hAnsi="Arial" w:cs="Arial"/>
                <w:b/>
                <w:bCs/>
                <w:sz w:val="22"/>
                <w:szCs w:val="22"/>
              </w:rPr>
            </w:pPr>
            <w:r w:rsidRPr="00C51DE7">
              <w:rPr>
                <w:rFonts w:ascii="Arial" w:hAnsi="Arial" w:cs="Arial"/>
                <w:sz w:val="22"/>
                <w:szCs w:val="22"/>
              </w:rPr>
              <w:t>Teorias linguísticas tradicionais; Gramática e concepção da linguagem; A gramática como instrumento de uso e ensino de normas.</w:t>
            </w:r>
          </w:p>
        </w:tc>
      </w:tr>
      <w:tr w:rsidR="002E1570" w:rsidRPr="00C51DE7" w:rsidTr="003C2778">
        <w:tc>
          <w:tcPr>
            <w:tcW w:w="9450" w:type="dxa"/>
            <w:gridSpan w:val="2"/>
            <w:tcBorders>
              <w:bottom w:val="double" w:sz="6" w:space="0" w:color="auto"/>
            </w:tcBorders>
          </w:tcPr>
          <w:p w:rsidR="002E1570" w:rsidRPr="00C51DE7" w:rsidRDefault="002E1570" w:rsidP="00246288">
            <w:pPr>
              <w:jc w:val="center"/>
              <w:rPr>
                <w:rFonts w:ascii="Arial" w:hAnsi="Arial" w:cs="Arial"/>
                <w:b/>
                <w:sz w:val="22"/>
                <w:szCs w:val="22"/>
              </w:rPr>
            </w:pPr>
            <w:r w:rsidRPr="00C51DE7">
              <w:rPr>
                <w:rFonts w:ascii="Arial" w:hAnsi="Arial" w:cs="Arial"/>
                <w:b/>
                <w:sz w:val="22"/>
                <w:szCs w:val="22"/>
              </w:rPr>
              <w:t>III - BIBLIOGRAFIA BÁSICA</w:t>
            </w:r>
          </w:p>
        </w:tc>
      </w:tr>
      <w:tr w:rsidR="002E1570" w:rsidRPr="00C51DE7" w:rsidTr="003C2778">
        <w:tc>
          <w:tcPr>
            <w:tcW w:w="9450" w:type="dxa"/>
            <w:gridSpan w:val="2"/>
          </w:tcPr>
          <w:p w:rsidR="002E1570" w:rsidRPr="00C51DE7" w:rsidRDefault="002E1570" w:rsidP="00246288">
            <w:pPr>
              <w:jc w:val="both"/>
              <w:rPr>
                <w:rFonts w:ascii="Arial" w:hAnsi="Arial" w:cs="Arial"/>
                <w:sz w:val="22"/>
                <w:szCs w:val="22"/>
              </w:rPr>
            </w:pPr>
            <w:r w:rsidRPr="00C51DE7">
              <w:rPr>
                <w:rFonts w:ascii="Arial" w:hAnsi="Arial" w:cs="Arial"/>
                <w:sz w:val="22"/>
                <w:szCs w:val="22"/>
              </w:rPr>
              <w:t>ALMEIDA, Napoleão Mendes de. Gramática metódica da língua portuguesa. São Paulo: Saraiva, 1994.</w:t>
            </w:r>
          </w:p>
          <w:p w:rsidR="002E1570" w:rsidRPr="00C51DE7" w:rsidRDefault="002E1570" w:rsidP="00246288">
            <w:pPr>
              <w:jc w:val="both"/>
              <w:rPr>
                <w:rFonts w:ascii="Arial" w:hAnsi="Arial" w:cs="Arial"/>
                <w:sz w:val="22"/>
                <w:szCs w:val="22"/>
              </w:rPr>
            </w:pPr>
            <w:r w:rsidRPr="00C51DE7">
              <w:rPr>
                <w:rFonts w:ascii="Arial" w:hAnsi="Arial" w:cs="Arial"/>
                <w:sz w:val="22"/>
                <w:szCs w:val="22"/>
              </w:rPr>
              <w:t>BASÍLIO, Margarida. Estruturas lexicais do português: uma abordagem gerativa. São Paulo: Vozes, 1980.</w:t>
            </w:r>
          </w:p>
          <w:p w:rsidR="002E1570" w:rsidRPr="00C51DE7" w:rsidRDefault="002E1570" w:rsidP="00246288">
            <w:pPr>
              <w:jc w:val="both"/>
              <w:rPr>
                <w:rFonts w:ascii="Arial" w:hAnsi="Arial" w:cs="Arial"/>
                <w:sz w:val="22"/>
                <w:szCs w:val="22"/>
              </w:rPr>
            </w:pPr>
            <w:r w:rsidRPr="00C51DE7">
              <w:rPr>
                <w:rFonts w:ascii="Arial" w:hAnsi="Arial" w:cs="Arial"/>
                <w:sz w:val="22"/>
                <w:szCs w:val="22"/>
              </w:rPr>
              <w:t>BASTOS, Lúcia Kopschitz &amp; MATTOS, Augusta Bastos. A produção escrita e a gramática.  São Paulo: Martins Fontes, 1992.</w:t>
            </w:r>
          </w:p>
          <w:p w:rsidR="002E1570" w:rsidRPr="00C51DE7" w:rsidRDefault="002E1570" w:rsidP="00246288">
            <w:pPr>
              <w:jc w:val="both"/>
              <w:rPr>
                <w:rFonts w:ascii="Arial" w:hAnsi="Arial" w:cs="Arial"/>
                <w:sz w:val="22"/>
                <w:szCs w:val="22"/>
              </w:rPr>
            </w:pPr>
            <w:r w:rsidRPr="00C51DE7">
              <w:rPr>
                <w:rFonts w:ascii="Arial" w:hAnsi="Arial" w:cs="Arial"/>
                <w:sz w:val="22"/>
                <w:szCs w:val="22"/>
              </w:rPr>
              <w:t>BATISTA, Antonio Augusto G. Aula de português: discurso e saberes escolares.  São Paulo: Martins Fontes, 1997.</w:t>
            </w:r>
          </w:p>
          <w:p w:rsidR="002E1570" w:rsidRPr="00C51DE7" w:rsidRDefault="002E1570" w:rsidP="00246288">
            <w:pPr>
              <w:jc w:val="both"/>
              <w:rPr>
                <w:rFonts w:ascii="Arial" w:hAnsi="Arial" w:cs="Arial"/>
                <w:sz w:val="22"/>
                <w:szCs w:val="22"/>
              </w:rPr>
            </w:pPr>
            <w:r w:rsidRPr="00C51DE7">
              <w:rPr>
                <w:rFonts w:ascii="Arial" w:hAnsi="Arial" w:cs="Arial"/>
                <w:sz w:val="22"/>
                <w:szCs w:val="22"/>
              </w:rPr>
              <w:t>BATISTA, João et alii. Língua portuguesa: pensando e escrevendo.  São Paulo: Atlas, 1994.</w:t>
            </w:r>
          </w:p>
          <w:p w:rsidR="002E1570" w:rsidRPr="00C51DE7" w:rsidRDefault="002E1570" w:rsidP="00246288">
            <w:pPr>
              <w:jc w:val="both"/>
              <w:rPr>
                <w:rFonts w:ascii="Arial" w:hAnsi="Arial" w:cs="Arial"/>
                <w:sz w:val="22"/>
                <w:szCs w:val="22"/>
              </w:rPr>
            </w:pPr>
            <w:r w:rsidRPr="00C51DE7">
              <w:rPr>
                <w:rFonts w:ascii="Arial" w:hAnsi="Arial" w:cs="Arial"/>
                <w:sz w:val="22"/>
                <w:szCs w:val="22"/>
              </w:rPr>
              <w:t>BECHARA, Evanildo. Ensino da gramática. Opressão? Liberdade? São Paulo: Ática, 1997.</w:t>
            </w:r>
          </w:p>
          <w:p w:rsidR="002E1570" w:rsidRPr="00C51DE7" w:rsidRDefault="002E1570" w:rsidP="00246288">
            <w:pPr>
              <w:jc w:val="both"/>
              <w:rPr>
                <w:rFonts w:ascii="Arial" w:hAnsi="Arial" w:cs="Arial"/>
                <w:sz w:val="22"/>
                <w:szCs w:val="22"/>
              </w:rPr>
            </w:pPr>
            <w:r w:rsidRPr="00C51DE7">
              <w:rPr>
                <w:rFonts w:ascii="Arial" w:hAnsi="Arial" w:cs="Arial"/>
                <w:sz w:val="22"/>
                <w:szCs w:val="22"/>
              </w:rPr>
              <w:t>___________. Moderna gramática portuguesa. Rio de Janeiro: Lucerna, 2001.</w:t>
            </w:r>
          </w:p>
          <w:p w:rsidR="002E1570" w:rsidRPr="00C51DE7" w:rsidRDefault="002E1570" w:rsidP="00246288">
            <w:pPr>
              <w:jc w:val="both"/>
              <w:rPr>
                <w:rFonts w:ascii="Arial" w:hAnsi="Arial" w:cs="Arial"/>
                <w:sz w:val="22"/>
                <w:szCs w:val="22"/>
              </w:rPr>
            </w:pPr>
            <w:r w:rsidRPr="00C51DE7">
              <w:rPr>
                <w:rFonts w:ascii="Arial" w:hAnsi="Arial" w:cs="Arial"/>
                <w:sz w:val="22"/>
                <w:szCs w:val="22"/>
              </w:rPr>
              <w:t>___________. Gramática escolar da língua portuguesa com exercícios. Rio de Janeiro: Lucerna, 2002.</w:t>
            </w:r>
          </w:p>
          <w:p w:rsidR="002E1570" w:rsidRPr="00C51DE7" w:rsidRDefault="002E1570" w:rsidP="00246288">
            <w:pPr>
              <w:jc w:val="both"/>
              <w:rPr>
                <w:rFonts w:ascii="Arial" w:hAnsi="Arial" w:cs="Arial"/>
                <w:sz w:val="22"/>
                <w:szCs w:val="22"/>
              </w:rPr>
            </w:pPr>
            <w:r w:rsidRPr="00C51DE7">
              <w:rPr>
                <w:rFonts w:ascii="Arial" w:hAnsi="Arial" w:cs="Arial"/>
                <w:sz w:val="22"/>
                <w:szCs w:val="22"/>
              </w:rPr>
              <w:t>BORBA, Francisco S. Fundamentos da gramática gerativa. Petrópolis: Vozes, 1977.</w:t>
            </w:r>
          </w:p>
          <w:p w:rsidR="002E1570" w:rsidRPr="00C51DE7" w:rsidRDefault="002E1570" w:rsidP="00246288">
            <w:pPr>
              <w:jc w:val="both"/>
              <w:rPr>
                <w:rFonts w:ascii="Arial" w:hAnsi="Arial" w:cs="Arial"/>
                <w:sz w:val="22"/>
                <w:szCs w:val="22"/>
              </w:rPr>
            </w:pPr>
            <w:r w:rsidRPr="00C51DE7">
              <w:rPr>
                <w:rFonts w:ascii="Arial" w:hAnsi="Arial" w:cs="Arial"/>
                <w:sz w:val="22"/>
                <w:szCs w:val="22"/>
              </w:rPr>
              <w:t>___________. Teoria sintática.  São Paulo: EDUSP, 1979.</w:t>
            </w:r>
          </w:p>
          <w:p w:rsidR="002E1570" w:rsidRPr="00C51DE7" w:rsidRDefault="002E1570" w:rsidP="00246288">
            <w:pPr>
              <w:jc w:val="both"/>
              <w:rPr>
                <w:rFonts w:ascii="Arial" w:hAnsi="Arial" w:cs="Arial"/>
                <w:sz w:val="22"/>
                <w:szCs w:val="22"/>
              </w:rPr>
            </w:pPr>
            <w:r w:rsidRPr="00C51DE7">
              <w:rPr>
                <w:rFonts w:ascii="Arial" w:hAnsi="Arial" w:cs="Arial"/>
                <w:sz w:val="22"/>
                <w:szCs w:val="22"/>
              </w:rPr>
              <w:t>BRANDÃO, Helena Nagamine – Coord. Aprender e ensinar com textos: gêneros do discurso na escola. V. 5. São Paulo: Cortez. 2000.</w:t>
            </w:r>
          </w:p>
          <w:p w:rsidR="002E1570" w:rsidRPr="00C51DE7" w:rsidRDefault="002E1570" w:rsidP="00246288">
            <w:pPr>
              <w:jc w:val="both"/>
              <w:rPr>
                <w:rFonts w:ascii="Arial" w:hAnsi="Arial" w:cs="Arial"/>
                <w:sz w:val="22"/>
                <w:szCs w:val="22"/>
              </w:rPr>
            </w:pPr>
            <w:r w:rsidRPr="00C51DE7">
              <w:rPr>
                <w:rFonts w:ascii="Arial" w:hAnsi="Arial" w:cs="Arial"/>
                <w:sz w:val="22"/>
                <w:szCs w:val="22"/>
              </w:rPr>
              <w:t>BRITO, Célia Maria Coelho &amp; TEIXEIRA, Elizabeth Reis - Org. Aquisição e ensino-aprendizagem do português. Belém: ADUFPA, 2002.</w:t>
            </w:r>
          </w:p>
          <w:p w:rsidR="002E1570" w:rsidRPr="00C51DE7" w:rsidRDefault="002E1570" w:rsidP="00246288">
            <w:pPr>
              <w:jc w:val="both"/>
              <w:rPr>
                <w:rFonts w:ascii="Arial" w:hAnsi="Arial" w:cs="Arial"/>
                <w:sz w:val="22"/>
                <w:szCs w:val="22"/>
              </w:rPr>
            </w:pPr>
            <w:r w:rsidRPr="00C51DE7">
              <w:rPr>
                <w:rFonts w:ascii="Arial" w:hAnsi="Arial" w:cs="Arial"/>
                <w:sz w:val="22"/>
                <w:szCs w:val="22"/>
              </w:rPr>
              <w:t>___________. Gramática do português falado: as abordagens. V. III. Campinas: UNICAMP, 1999.</w:t>
            </w:r>
          </w:p>
        </w:tc>
      </w:tr>
      <w:tr w:rsidR="002E1570" w:rsidRPr="00C51DE7" w:rsidTr="003C2778">
        <w:tc>
          <w:tcPr>
            <w:tcW w:w="9450" w:type="dxa"/>
            <w:gridSpan w:val="2"/>
          </w:tcPr>
          <w:p w:rsidR="002E1570" w:rsidRPr="00C51DE7" w:rsidRDefault="002E1570" w:rsidP="00246288">
            <w:pPr>
              <w:jc w:val="center"/>
              <w:rPr>
                <w:rFonts w:ascii="Arial" w:hAnsi="Arial" w:cs="Arial"/>
                <w:b/>
                <w:sz w:val="22"/>
                <w:szCs w:val="22"/>
              </w:rPr>
            </w:pPr>
            <w:r w:rsidRPr="00C51DE7">
              <w:rPr>
                <w:rFonts w:ascii="Arial" w:hAnsi="Arial" w:cs="Arial"/>
                <w:b/>
                <w:sz w:val="22"/>
                <w:szCs w:val="22"/>
              </w:rPr>
              <w:t>IV- BIBLIOGRAFIA COMPLEMENTAR</w:t>
            </w:r>
          </w:p>
        </w:tc>
      </w:tr>
      <w:tr w:rsidR="002E1570" w:rsidRPr="00C51DE7" w:rsidTr="003C2778">
        <w:tc>
          <w:tcPr>
            <w:tcW w:w="9450" w:type="dxa"/>
            <w:gridSpan w:val="2"/>
            <w:tcBorders>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BORBA, Francisco. Uma gramática de valências para o português. São Paulo: Ática, 1996.</w:t>
            </w:r>
          </w:p>
          <w:p w:rsidR="002E1570" w:rsidRPr="00C51DE7" w:rsidRDefault="002E1570" w:rsidP="00246288">
            <w:pPr>
              <w:jc w:val="both"/>
              <w:rPr>
                <w:rFonts w:ascii="Arial" w:hAnsi="Arial" w:cs="Arial"/>
                <w:sz w:val="22"/>
                <w:szCs w:val="22"/>
              </w:rPr>
            </w:pPr>
            <w:r w:rsidRPr="00C51DE7">
              <w:rPr>
                <w:rFonts w:ascii="Arial" w:hAnsi="Arial" w:cs="Arial"/>
                <w:sz w:val="22"/>
                <w:szCs w:val="22"/>
              </w:rPr>
              <w:t>BRITTO, Luiz Percival Leme. A sombra do caos: ensino de língua X tradição gramatical. Campinas: Mercado de Letras, 1997.</w:t>
            </w:r>
          </w:p>
          <w:p w:rsidR="002E1570" w:rsidRPr="00C51DE7" w:rsidRDefault="002E1570" w:rsidP="00246288">
            <w:pPr>
              <w:jc w:val="both"/>
              <w:rPr>
                <w:rFonts w:ascii="Arial" w:hAnsi="Arial" w:cs="Arial"/>
                <w:b/>
                <w:sz w:val="22"/>
                <w:szCs w:val="22"/>
              </w:rPr>
            </w:pPr>
            <w:r w:rsidRPr="00C51DE7">
              <w:rPr>
                <w:rFonts w:ascii="Arial" w:hAnsi="Arial" w:cs="Arial"/>
                <w:sz w:val="22"/>
                <w:szCs w:val="22"/>
              </w:rPr>
              <w:t>CASTILHO, Ataliba Teixeira de – Org. Gramática do português falado: a ordem. V. I. Campinas: UNICAMP, 1996.</w:t>
            </w:r>
          </w:p>
        </w:tc>
      </w:tr>
    </w:tbl>
    <w:p w:rsidR="002E1570" w:rsidRPr="00C51DE7" w:rsidRDefault="002E1570" w:rsidP="002E1570">
      <w:pPr>
        <w:rPr>
          <w:rFonts w:ascii="Arial" w:hAnsi="Arial" w:cs="Arial"/>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AB0C0E">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AB0C0E">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Didática da Língua Materna I</w:t>
            </w:r>
          </w:p>
        </w:tc>
      </w:tr>
      <w:tr w:rsidR="002E1570" w:rsidRPr="00C51DE7" w:rsidTr="00AB0C0E">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105 Horas</w:t>
            </w:r>
          </w:p>
        </w:tc>
      </w:tr>
      <w:tr w:rsidR="002E1570" w:rsidRPr="00C51DE7" w:rsidTr="00AB0C0E">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AB0C0E">
        <w:trPr>
          <w:trHeight w:val="851"/>
        </w:trPr>
        <w:tc>
          <w:tcPr>
            <w:tcW w:w="9450" w:type="dxa"/>
            <w:gridSpan w:val="2"/>
            <w:tcBorders>
              <w:top w:val="double" w:sz="6" w:space="0" w:color="auto"/>
              <w:bottom w:val="single" w:sz="4" w:space="0" w:color="auto"/>
            </w:tcBorders>
          </w:tcPr>
          <w:p w:rsidR="002E1570" w:rsidRPr="00C51DE7" w:rsidRDefault="002E1570" w:rsidP="00246288">
            <w:pPr>
              <w:pStyle w:val="Ttulo"/>
              <w:jc w:val="both"/>
              <w:rPr>
                <w:rFonts w:cs="Arial"/>
                <w:b w:val="0"/>
                <w:bCs/>
                <w:color w:val="auto"/>
                <w:sz w:val="22"/>
                <w:szCs w:val="22"/>
              </w:rPr>
            </w:pPr>
            <w:r w:rsidRPr="00C51DE7">
              <w:rPr>
                <w:rFonts w:cs="Arial"/>
                <w:b w:val="0"/>
                <w:bCs/>
                <w:color w:val="auto"/>
                <w:sz w:val="22"/>
                <w:szCs w:val="22"/>
              </w:rPr>
              <w:t xml:space="preserve">Esta disciplina tem por objetivo inserir o acadêmico do curso de Letras, na perspectiva da prática de ensino a partir da compreensão de como os saberes construídos na sociedade são transformados em objeto de ensino, ou seja, passam a ser transpostos para a escola e assim, virem a ser didatizados, por meio das discussões acerca dos conceitos de didatização, tranposição didática, capacidades, habilidades e estratégias. </w:t>
            </w:r>
          </w:p>
          <w:p w:rsidR="002E1570" w:rsidRPr="00C51DE7" w:rsidRDefault="002E1570" w:rsidP="00246288">
            <w:pPr>
              <w:pStyle w:val="Ttulo"/>
              <w:jc w:val="both"/>
              <w:rPr>
                <w:rFonts w:cs="Arial"/>
                <w:b w:val="0"/>
                <w:bCs/>
                <w:sz w:val="22"/>
                <w:szCs w:val="22"/>
              </w:rPr>
            </w:pPr>
            <w:r w:rsidRPr="00C51DE7">
              <w:rPr>
                <w:rFonts w:cs="Arial"/>
                <w:b w:val="0"/>
                <w:bCs/>
                <w:color w:val="auto"/>
                <w:sz w:val="22"/>
                <w:szCs w:val="22"/>
              </w:rPr>
              <w:t xml:space="preserve">Será ainda realizado estudo crítico-reflexivo dos Parâmetros Curriculares e das Orientações Curriculares Nacionais para o ensino/aprendizagem da língua materna/literatura (Ensino Fundamental /Ensino Médio e Educação de Jovens e Adultos) em comparação com matrizes e diretrizes curriculares e projetos pedagógicos desses níveis de ensino de escolas do estado e de municípios. Tal análise deverá pautar-se numa análise sobre quais objetos são transpostos </w:t>
            </w:r>
            <w:r w:rsidRPr="00C51DE7">
              <w:rPr>
                <w:rFonts w:cs="Arial"/>
                <w:b w:val="0"/>
                <w:bCs/>
                <w:color w:val="auto"/>
                <w:sz w:val="22"/>
                <w:szCs w:val="22"/>
              </w:rPr>
              <w:lastRenderedPageBreak/>
              <w:t xml:space="preserve">e selecionados para </w:t>
            </w:r>
            <w:proofErr w:type="gramStart"/>
            <w:r w:rsidRPr="00C51DE7">
              <w:rPr>
                <w:rFonts w:cs="Arial"/>
                <w:b w:val="0"/>
                <w:bCs/>
                <w:color w:val="auto"/>
                <w:sz w:val="22"/>
                <w:szCs w:val="22"/>
              </w:rPr>
              <w:t>ser  didatizados</w:t>
            </w:r>
            <w:proofErr w:type="gramEnd"/>
            <w:r w:rsidRPr="00C51DE7">
              <w:rPr>
                <w:rFonts w:cs="Arial"/>
                <w:b w:val="0"/>
                <w:bCs/>
                <w:color w:val="auto"/>
                <w:sz w:val="22"/>
                <w:szCs w:val="22"/>
              </w:rPr>
              <w:t xml:space="preserve"> nas escolas verificando-se pertinência e progressão, bem como as estratégias propostas em relação às capacidades.</w:t>
            </w:r>
          </w:p>
        </w:tc>
      </w:tr>
      <w:tr w:rsidR="002E1570" w:rsidRPr="00C51DE7" w:rsidTr="00AB0C0E">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lastRenderedPageBreak/>
              <w:t>III – BIBLIOGRAFIA BÁSICA</w:t>
            </w:r>
          </w:p>
        </w:tc>
      </w:tr>
      <w:tr w:rsidR="002E1570" w:rsidRPr="00C51DE7" w:rsidTr="00AB0C0E">
        <w:tc>
          <w:tcPr>
            <w:tcW w:w="9450" w:type="dxa"/>
            <w:gridSpan w:val="2"/>
            <w:tcBorders>
              <w:bottom w:val="double" w:sz="6" w:space="0" w:color="auto"/>
            </w:tcBorders>
          </w:tcPr>
          <w:p w:rsidR="002E1570" w:rsidRPr="00C51DE7" w:rsidRDefault="002E1570" w:rsidP="00246288">
            <w:pPr>
              <w:pStyle w:val="Biblio"/>
              <w:spacing w:after="0"/>
              <w:ind w:left="0" w:firstLine="0"/>
              <w:rPr>
                <w:rFonts w:cs="Arial"/>
                <w:sz w:val="22"/>
                <w:szCs w:val="22"/>
              </w:rPr>
            </w:pPr>
            <w:r w:rsidRPr="00C51DE7">
              <w:rPr>
                <w:rFonts w:cs="Arial"/>
                <w:sz w:val="22"/>
                <w:szCs w:val="22"/>
              </w:rPr>
              <w:t>BRASIL. Parâmetros Curriculares Nacionais-PCN/ Língua Portuguesa (3º e 4º ciclos). Brasília, MEC/SEF,1998</w:t>
            </w:r>
          </w:p>
          <w:p w:rsidR="002E1570" w:rsidRPr="00C51DE7" w:rsidRDefault="002E1570" w:rsidP="00246288">
            <w:pPr>
              <w:pStyle w:val="Biblio"/>
              <w:spacing w:after="0"/>
              <w:rPr>
                <w:rFonts w:cs="Arial"/>
                <w:sz w:val="22"/>
                <w:szCs w:val="22"/>
              </w:rPr>
            </w:pPr>
            <w:r w:rsidRPr="00C51DE7">
              <w:rPr>
                <w:rFonts w:cs="Arial"/>
                <w:sz w:val="22"/>
                <w:szCs w:val="22"/>
              </w:rPr>
              <w:t>BRASIL.Parâmetros Curriculares Nacionais-PCN/ Língua Portuguesa (Ensino Médio). Brasília, MEC/SEF,1998.</w:t>
            </w:r>
          </w:p>
          <w:p w:rsidR="002E1570" w:rsidRPr="00C51DE7" w:rsidRDefault="002E1570" w:rsidP="00246288">
            <w:pPr>
              <w:pStyle w:val="Biblio"/>
              <w:spacing w:after="0"/>
              <w:rPr>
                <w:rFonts w:cs="Arial"/>
                <w:sz w:val="22"/>
                <w:szCs w:val="22"/>
              </w:rPr>
            </w:pPr>
            <w:r w:rsidRPr="00C51DE7">
              <w:rPr>
                <w:rFonts w:cs="Arial"/>
                <w:sz w:val="22"/>
                <w:szCs w:val="22"/>
              </w:rPr>
              <w:t>BRASIL. Orientações Curriculares Nacionais Língua Portuguesa (Ensino Médio). Brasília, MEC/SEF.1998</w:t>
            </w:r>
          </w:p>
          <w:p w:rsidR="002E1570" w:rsidRPr="00C51DE7" w:rsidRDefault="002E1570" w:rsidP="00246288">
            <w:pPr>
              <w:pStyle w:val="Biblio"/>
              <w:spacing w:after="0"/>
              <w:rPr>
                <w:rFonts w:cs="Arial"/>
                <w:sz w:val="22"/>
                <w:szCs w:val="22"/>
              </w:rPr>
            </w:pPr>
            <w:r w:rsidRPr="00C51DE7">
              <w:rPr>
                <w:rFonts w:cs="Arial"/>
                <w:sz w:val="22"/>
                <w:szCs w:val="22"/>
              </w:rPr>
              <w:t xml:space="preserve"> ____</w:t>
            </w:r>
            <w:proofErr w:type="gramStart"/>
            <w:r w:rsidRPr="00C51DE7">
              <w:rPr>
                <w:rFonts w:cs="Arial"/>
                <w:sz w:val="22"/>
                <w:szCs w:val="22"/>
              </w:rPr>
              <w:t>_  Guia</w:t>
            </w:r>
            <w:proofErr w:type="gramEnd"/>
            <w:r w:rsidRPr="00C51DE7">
              <w:rPr>
                <w:rFonts w:cs="Arial"/>
                <w:sz w:val="22"/>
                <w:szCs w:val="22"/>
              </w:rPr>
              <w:t xml:space="preserve"> de Livros Didáticos /Programa Nacional do Livro Didático (3</w:t>
            </w:r>
            <w:r w:rsidRPr="00C51DE7">
              <w:rPr>
                <w:rFonts w:cs="Arial"/>
                <w:sz w:val="22"/>
                <w:szCs w:val="22"/>
                <w:vertAlign w:val="superscript"/>
              </w:rPr>
              <w:t>º</w:t>
            </w:r>
            <w:r w:rsidRPr="00C51DE7">
              <w:rPr>
                <w:rFonts w:cs="Arial"/>
                <w:sz w:val="22"/>
                <w:szCs w:val="22"/>
              </w:rPr>
              <w:t xml:space="preserve"> e 4</w:t>
            </w:r>
            <w:r w:rsidRPr="00C51DE7">
              <w:rPr>
                <w:rFonts w:cs="Arial"/>
                <w:sz w:val="22"/>
                <w:szCs w:val="22"/>
                <w:vertAlign w:val="superscript"/>
              </w:rPr>
              <w:t>º</w:t>
            </w:r>
            <w:r w:rsidRPr="00C51DE7">
              <w:rPr>
                <w:rFonts w:cs="Arial"/>
                <w:sz w:val="22"/>
                <w:szCs w:val="22"/>
              </w:rPr>
              <w:t xml:space="preserve"> ciclos) Brasília, MEC/SEF, 2011.</w:t>
            </w:r>
          </w:p>
          <w:p w:rsidR="002E1570" w:rsidRPr="00C51DE7" w:rsidRDefault="002E1570" w:rsidP="00246288">
            <w:pPr>
              <w:rPr>
                <w:rFonts w:ascii="Arial" w:hAnsi="Arial" w:cs="Arial"/>
                <w:iCs/>
                <w:sz w:val="22"/>
                <w:szCs w:val="22"/>
              </w:rPr>
            </w:pPr>
            <w:proofErr w:type="gramStart"/>
            <w:r w:rsidRPr="00C51DE7">
              <w:rPr>
                <w:rFonts w:ascii="Arial" w:hAnsi="Arial" w:cs="Arial"/>
                <w:sz w:val="22"/>
                <w:szCs w:val="22"/>
              </w:rPr>
              <w:t>KLEIMAN  A</w:t>
            </w:r>
            <w:proofErr w:type="gramEnd"/>
            <w:r w:rsidRPr="00C51DE7">
              <w:rPr>
                <w:rFonts w:ascii="Arial" w:hAnsi="Arial" w:cs="Arial"/>
                <w:sz w:val="22"/>
                <w:szCs w:val="22"/>
              </w:rPr>
              <w:t xml:space="preserve"> formação do Professor Perspectivas da Lingüística Aplicada. Mercado de Letras. 2001.</w:t>
            </w:r>
          </w:p>
          <w:p w:rsidR="002E1570" w:rsidRPr="00C51DE7" w:rsidRDefault="002E1570" w:rsidP="00246288">
            <w:pPr>
              <w:rPr>
                <w:rFonts w:ascii="Arial" w:hAnsi="Arial" w:cs="Arial"/>
                <w:iCs/>
                <w:sz w:val="22"/>
                <w:szCs w:val="22"/>
              </w:rPr>
            </w:pPr>
            <w:r w:rsidRPr="00C51DE7">
              <w:rPr>
                <w:rFonts w:ascii="Arial" w:hAnsi="Arial" w:cs="Arial"/>
                <w:sz w:val="22"/>
                <w:szCs w:val="22"/>
              </w:rPr>
              <w:t>MARCUSCHI, L. A. Produção textual, análise de Gêneros e compreensão. São Paulo. Parábola. 2008.</w:t>
            </w:r>
          </w:p>
          <w:p w:rsidR="002E1570" w:rsidRPr="00C51DE7" w:rsidRDefault="002E1570" w:rsidP="00246288">
            <w:pPr>
              <w:pStyle w:val="Biblio"/>
              <w:spacing w:after="0"/>
              <w:rPr>
                <w:rFonts w:cs="Arial"/>
                <w:sz w:val="22"/>
                <w:szCs w:val="22"/>
              </w:rPr>
            </w:pPr>
            <w:r w:rsidRPr="00C51DE7">
              <w:rPr>
                <w:rFonts w:cs="Arial"/>
                <w:sz w:val="22"/>
                <w:szCs w:val="22"/>
              </w:rPr>
              <w:t xml:space="preserve">ROJO, </w:t>
            </w:r>
            <w:proofErr w:type="gramStart"/>
            <w:r w:rsidRPr="00C51DE7">
              <w:rPr>
                <w:rFonts w:cs="Arial"/>
                <w:sz w:val="22"/>
                <w:szCs w:val="22"/>
              </w:rPr>
              <w:t>R .</w:t>
            </w:r>
            <w:proofErr w:type="gramEnd"/>
            <w:r w:rsidRPr="00C51DE7">
              <w:rPr>
                <w:rFonts w:cs="Arial"/>
                <w:sz w:val="22"/>
                <w:szCs w:val="22"/>
              </w:rPr>
              <w:t xml:space="preserve"> </w:t>
            </w:r>
            <w:proofErr w:type="gramStart"/>
            <w:r w:rsidRPr="00C51DE7">
              <w:rPr>
                <w:rFonts w:cs="Arial"/>
                <w:sz w:val="22"/>
                <w:szCs w:val="22"/>
              </w:rPr>
              <w:t>H  Praticando</w:t>
            </w:r>
            <w:proofErr w:type="gramEnd"/>
            <w:r w:rsidRPr="00C51DE7">
              <w:rPr>
                <w:rFonts w:cs="Arial"/>
                <w:sz w:val="22"/>
                <w:szCs w:val="22"/>
              </w:rPr>
              <w:t xml:space="preserve"> os PCN. Mercado de Letras. 2002.</w:t>
            </w:r>
          </w:p>
        </w:tc>
      </w:tr>
      <w:tr w:rsidR="002E1570" w:rsidRPr="00C51DE7" w:rsidTr="00AB0C0E">
        <w:tc>
          <w:tcPr>
            <w:tcW w:w="945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t>IV – BIBLIOGRAFIA COMPLEMENTAR</w:t>
            </w:r>
          </w:p>
        </w:tc>
      </w:tr>
      <w:tr w:rsidR="002E1570" w:rsidRPr="00C51DE7" w:rsidTr="00AB0C0E">
        <w:tc>
          <w:tcPr>
            <w:tcW w:w="9450" w:type="dxa"/>
            <w:gridSpan w:val="2"/>
            <w:tcBorders>
              <w:top w:val="double" w:sz="6" w:space="0" w:color="auto"/>
              <w:bottom w:val="single" w:sz="4" w:space="0" w:color="auto"/>
            </w:tcBorders>
          </w:tcPr>
          <w:p w:rsidR="002E1570" w:rsidRPr="00C51DE7" w:rsidRDefault="002E1570" w:rsidP="00246288">
            <w:pPr>
              <w:pStyle w:val="Ttulo"/>
              <w:jc w:val="left"/>
              <w:rPr>
                <w:rFonts w:cs="Arial"/>
                <w:b w:val="0"/>
                <w:bCs/>
                <w:color w:val="auto"/>
                <w:sz w:val="22"/>
                <w:szCs w:val="22"/>
                <w:lang w:val="fr-FR"/>
              </w:rPr>
            </w:pPr>
            <w:r w:rsidRPr="00C51DE7">
              <w:rPr>
                <w:rFonts w:cs="Arial"/>
                <w:b w:val="0"/>
                <w:bCs/>
                <w:color w:val="auto"/>
                <w:spacing w:val="8"/>
                <w:sz w:val="22"/>
                <w:szCs w:val="22"/>
              </w:rPr>
              <w:t>BAKHTIN, M. (1952-53/1979</w:t>
            </w:r>
            <w:proofErr w:type="gramStart"/>
            <w:r w:rsidRPr="00C51DE7">
              <w:rPr>
                <w:rFonts w:cs="Arial"/>
                <w:b w:val="0"/>
                <w:bCs/>
                <w:color w:val="auto"/>
                <w:spacing w:val="8"/>
                <w:sz w:val="22"/>
                <w:szCs w:val="22"/>
              </w:rPr>
              <w:t>) Os</w:t>
            </w:r>
            <w:proofErr w:type="gramEnd"/>
            <w:r w:rsidRPr="00C51DE7">
              <w:rPr>
                <w:rFonts w:cs="Arial"/>
                <w:b w:val="0"/>
                <w:bCs/>
                <w:color w:val="auto"/>
                <w:spacing w:val="8"/>
                <w:sz w:val="22"/>
                <w:szCs w:val="22"/>
              </w:rPr>
              <w:t xml:space="preserve"> gêneros do discurso. IN: Estética da Criação Verbal, pp.277-326. </w:t>
            </w:r>
            <w:r w:rsidRPr="00C51DE7">
              <w:rPr>
                <w:rFonts w:cs="Arial"/>
                <w:b w:val="0"/>
                <w:bCs/>
                <w:color w:val="auto"/>
                <w:spacing w:val="8"/>
                <w:sz w:val="22"/>
                <w:szCs w:val="22"/>
                <w:lang w:val="fr-FR"/>
              </w:rPr>
              <w:t>São Paulo: Martins Fontes, 1992</w:t>
            </w:r>
            <w:r w:rsidRPr="00C51DE7">
              <w:rPr>
                <w:rFonts w:cs="Arial"/>
                <w:b w:val="0"/>
                <w:bCs/>
                <w:color w:val="auto"/>
                <w:sz w:val="22"/>
                <w:szCs w:val="22"/>
                <w:lang w:val="fr-FR"/>
              </w:rPr>
              <w:t>.</w:t>
            </w:r>
          </w:p>
          <w:p w:rsidR="002E1570" w:rsidRPr="00C51DE7" w:rsidRDefault="002E1570" w:rsidP="00246288">
            <w:pPr>
              <w:pStyle w:val="Ttulo"/>
              <w:jc w:val="left"/>
              <w:rPr>
                <w:rFonts w:cs="Arial"/>
                <w:b w:val="0"/>
                <w:bCs/>
                <w:color w:val="auto"/>
                <w:sz w:val="22"/>
                <w:szCs w:val="22"/>
              </w:rPr>
            </w:pPr>
            <w:r w:rsidRPr="00C51DE7">
              <w:rPr>
                <w:rFonts w:cs="Arial"/>
                <w:b w:val="0"/>
                <w:bCs/>
                <w:color w:val="auto"/>
                <w:sz w:val="22"/>
                <w:szCs w:val="22"/>
                <w:lang w:val="fr-FR"/>
              </w:rPr>
              <w:t xml:space="preserve">BRONCKART, J-P. (1997) Activité langagière, textes et dicours : Pour un interactionisme socio-discursif. </w:t>
            </w:r>
            <w:r w:rsidRPr="00C51DE7">
              <w:rPr>
                <w:rFonts w:cs="Arial"/>
                <w:b w:val="0"/>
                <w:bCs/>
                <w:color w:val="auto"/>
                <w:sz w:val="22"/>
                <w:szCs w:val="22"/>
              </w:rPr>
              <w:t xml:space="preserve">Neuchâtel et </w:t>
            </w:r>
            <w:proofErr w:type="gramStart"/>
            <w:r w:rsidRPr="00C51DE7">
              <w:rPr>
                <w:rFonts w:cs="Arial"/>
                <w:b w:val="0"/>
                <w:bCs/>
                <w:color w:val="auto"/>
                <w:sz w:val="22"/>
                <w:szCs w:val="22"/>
              </w:rPr>
              <w:t>Paris :</w:t>
            </w:r>
            <w:proofErr w:type="gramEnd"/>
            <w:r w:rsidRPr="00C51DE7">
              <w:rPr>
                <w:rFonts w:cs="Arial"/>
                <w:b w:val="0"/>
                <w:bCs/>
                <w:color w:val="auto"/>
                <w:sz w:val="22"/>
                <w:szCs w:val="22"/>
              </w:rPr>
              <w:t xml:space="preserve"> Delachaux e Niestlé.</w:t>
            </w:r>
          </w:p>
          <w:p w:rsidR="002E1570" w:rsidRPr="00C51DE7" w:rsidRDefault="002E1570" w:rsidP="00246288">
            <w:pPr>
              <w:pStyle w:val="Ttulo"/>
              <w:jc w:val="both"/>
              <w:rPr>
                <w:rFonts w:cs="Arial"/>
                <w:color w:val="auto"/>
                <w:sz w:val="22"/>
                <w:szCs w:val="22"/>
              </w:rPr>
            </w:pPr>
            <w:r w:rsidRPr="00C51DE7">
              <w:rPr>
                <w:rFonts w:cs="Arial"/>
                <w:b w:val="0"/>
                <w:color w:val="auto"/>
                <w:sz w:val="22"/>
                <w:szCs w:val="22"/>
              </w:rPr>
              <w:t>TRAVAGLIA, Luiz Carlos. Gramática e interação: uma proposta para o ensino de gramática no 1º e 2º graus. São Paulo: Cortez, 1997.</w:t>
            </w:r>
          </w:p>
        </w:tc>
      </w:tr>
    </w:tbl>
    <w:p w:rsidR="002E1570" w:rsidRPr="00C51DE7" w:rsidRDefault="002E1570" w:rsidP="002E1570">
      <w:pPr>
        <w:rPr>
          <w:rFonts w:ascii="Arial" w:hAnsi="Arial" w:cs="Arial"/>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AB0C0E">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AB0C0E">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Didática da Língua Materna II</w:t>
            </w:r>
          </w:p>
        </w:tc>
      </w:tr>
      <w:tr w:rsidR="002E1570" w:rsidRPr="00C51DE7" w:rsidTr="00AB0C0E">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color w:val="333300"/>
                <w:sz w:val="22"/>
                <w:szCs w:val="22"/>
              </w:rPr>
              <w:t xml:space="preserve"> 75 horas</w:t>
            </w:r>
          </w:p>
        </w:tc>
      </w:tr>
      <w:tr w:rsidR="002E1570" w:rsidRPr="00C51DE7" w:rsidTr="00AB0C0E">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AB0C0E">
        <w:trPr>
          <w:trHeight w:val="376"/>
        </w:trPr>
        <w:tc>
          <w:tcPr>
            <w:tcW w:w="9450" w:type="dxa"/>
            <w:gridSpan w:val="2"/>
            <w:tcBorders>
              <w:top w:val="double" w:sz="6" w:space="0" w:color="auto"/>
              <w:bottom w:val="single" w:sz="4" w:space="0" w:color="auto"/>
            </w:tcBorders>
          </w:tcPr>
          <w:p w:rsidR="002E1570" w:rsidRPr="00C51DE7" w:rsidRDefault="002E1570" w:rsidP="00246288">
            <w:pPr>
              <w:pStyle w:val="Ttulo"/>
              <w:jc w:val="both"/>
              <w:rPr>
                <w:rFonts w:cs="Arial"/>
                <w:b w:val="0"/>
                <w:bCs/>
                <w:color w:val="auto"/>
                <w:sz w:val="22"/>
                <w:szCs w:val="22"/>
              </w:rPr>
            </w:pPr>
            <w:r w:rsidRPr="00C51DE7">
              <w:rPr>
                <w:rFonts w:cs="Arial"/>
                <w:b w:val="0"/>
                <w:bCs/>
                <w:color w:val="auto"/>
                <w:sz w:val="22"/>
                <w:szCs w:val="22"/>
              </w:rPr>
              <w:t>Nesta disciplina, busca-se favorecer o desenvolvimento de atividades para o ensino dos diversos objetos da língua de modo interrelacionados (Leitura, produção de textos escritos e orais e conhecimentos linguísticos), tomando como ponto de referência inicial livros didáticos de Português do Ensino Fundamental e Médio, relatos de experiência de professores de Português e breves diagnósticos do ensino da Língua Materna na realidade escolar e a preparação de sequências didáticas para esses níveis de ensino.</w:t>
            </w:r>
          </w:p>
        </w:tc>
      </w:tr>
      <w:tr w:rsidR="002E1570" w:rsidRPr="00C51DE7" w:rsidTr="00AB0C0E">
        <w:tc>
          <w:tcPr>
            <w:tcW w:w="9450" w:type="dxa"/>
            <w:gridSpan w:val="2"/>
            <w:tcBorders>
              <w:bottom w:val="double" w:sz="6" w:space="0" w:color="auto"/>
            </w:tcBorders>
          </w:tcPr>
          <w:p w:rsidR="002E1570" w:rsidRPr="00C51DE7" w:rsidRDefault="002E1570" w:rsidP="00246288">
            <w:pPr>
              <w:jc w:val="center"/>
              <w:rPr>
                <w:rFonts w:ascii="Arial" w:hAnsi="Arial" w:cs="Arial"/>
                <w:b/>
                <w:sz w:val="22"/>
                <w:szCs w:val="22"/>
              </w:rPr>
            </w:pPr>
            <w:r w:rsidRPr="00C51DE7">
              <w:rPr>
                <w:rFonts w:ascii="Arial" w:hAnsi="Arial" w:cs="Arial"/>
                <w:b/>
                <w:sz w:val="22"/>
                <w:szCs w:val="22"/>
              </w:rPr>
              <w:t>III – BIBLIOGRAFIA BÁSICA</w:t>
            </w:r>
          </w:p>
        </w:tc>
      </w:tr>
      <w:tr w:rsidR="002E1570" w:rsidRPr="00C51DE7" w:rsidTr="00AB0C0E">
        <w:tc>
          <w:tcPr>
            <w:tcW w:w="9450" w:type="dxa"/>
            <w:gridSpan w:val="2"/>
            <w:tcBorders>
              <w:bottom w:val="double" w:sz="6"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 xml:space="preserve">BUNZEN </w:t>
            </w:r>
            <w:proofErr w:type="gramStart"/>
            <w:r w:rsidRPr="00C51DE7">
              <w:rPr>
                <w:rFonts w:ascii="Arial" w:hAnsi="Arial" w:cs="Arial"/>
                <w:sz w:val="22"/>
                <w:szCs w:val="22"/>
              </w:rPr>
              <w:t>C ;</w:t>
            </w:r>
            <w:proofErr w:type="gramEnd"/>
            <w:r w:rsidRPr="00C51DE7">
              <w:rPr>
                <w:rFonts w:ascii="Arial" w:hAnsi="Arial" w:cs="Arial"/>
                <w:sz w:val="22"/>
                <w:szCs w:val="22"/>
              </w:rPr>
              <w:t xml:space="preserve"> MENDONÇA M ( 2006) Português no ensino médio e formação do professor. Parábola.</w:t>
            </w:r>
          </w:p>
          <w:p w:rsidR="002E1570" w:rsidRPr="00C51DE7" w:rsidRDefault="002E1570" w:rsidP="00246288">
            <w:pPr>
              <w:pStyle w:val="Biblio"/>
              <w:spacing w:after="0"/>
              <w:ind w:left="0" w:firstLine="0"/>
              <w:rPr>
                <w:rFonts w:cs="Arial"/>
                <w:sz w:val="22"/>
                <w:szCs w:val="22"/>
              </w:rPr>
            </w:pPr>
            <w:proofErr w:type="gramStart"/>
            <w:r w:rsidRPr="00C51DE7">
              <w:rPr>
                <w:rFonts w:cs="Arial"/>
                <w:sz w:val="22"/>
                <w:szCs w:val="22"/>
              </w:rPr>
              <w:t>BRASIL .</w:t>
            </w:r>
            <w:proofErr w:type="gramEnd"/>
            <w:r w:rsidRPr="00C51DE7">
              <w:rPr>
                <w:rFonts w:cs="Arial"/>
                <w:sz w:val="22"/>
                <w:szCs w:val="22"/>
              </w:rPr>
              <w:t xml:space="preserve"> (1998) Parâmetros Curriculares Nacionais-PCN/ Língua Portuguesa (3º e 4º ciclos). Brasília, MEC/SEF.</w:t>
            </w:r>
          </w:p>
          <w:p w:rsidR="002E1570" w:rsidRPr="00C51DE7" w:rsidRDefault="002E1570" w:rsidP="00246288">
            <w:pPr>
              <w:rPr>
                <w:rFonts w:ascii="Arial" w:hAnsi="Arial" w:cs="Arial"/>
                <w:sz w:val="22"/>
                <w:szCs w:val="22"/>
              </w:rPr>
            </w:pPr>
            <w:r w:rsidRPr="00C51DE7">
              <w:rPr>
                <w:rFonts w:ascii="Arial" w:hAnsi="Arial" w:cs="Arial"/>
                <w:sz w:val="22"/>
                <w:szCs w:val="22"/>
              </w:rPr>
              <w:t>KLEIMAN (2001) A formação do Professor Perspectivas da Lingüística Aplicada. Mercado de Letras.</w:t>
            </w:r>
          </w:p>
          <w:p w:rsidR="002E1570" w:rsidRPr="00C51DE7" w:rsidRDefault="002E1570" w:rsidP="00246288">
            <w:pPr>
              <w:rPr>
                <w:rFonts w:ascii="Arial" w:hAnsi="Arial" w:cs="Arial"/>
                <w:sz w:val="22"/>
                <w:szCs w:val="22"/>
              </w:rPr>
            </w:pPr>
            <w:r w:rsidRPr="00C51DE7">
              <w:rPr>
                <w:rFonts w:ascii="Arial" w:hAnsi="Arial" w:cs="Arial"/>
                <w:sz w:val="22"/>
                <w:szCs w:val="22"/>
              </w:rPr>
              <w:t xml:space="preserve">ROJO, </w:t>
            </w:r>
            <w:proofErr w:type="gramStart"/>
            <w:r w:rsidRPr="00C51DE7">
              <w:rPr>
                <w:rFonts w:ascii="Arial" w:hAnsi="Arial" w:cs="Arial"/>
                <w:sz w:val="22"/>
                <w:szCs w:val="22"/>
              </w:rPr>
              <w:t>R .</w:t>
            </w:r>
            <w:proofErr w:type="gramEnd"/>
            <w:r w:rsidRPr="00C51DE7">
              <w:rPr>
                <w:rFonts w:ascii="Arial" w:hAnsi="Arial" w:cs="Arial"/>
                <w:sz w:val="22"/>
                <w:szCs w:val="22"/>
              </w:rPr>
              <w:t xml:space="preserve"> H </w:t>
            </w:r>
            <w:proofErr w:type="gramStart"/>
            <w:r w:rsidRPr="00C51DE7">
              <w:rPr>
                <w:rFonts w:ascii="Arial" w:hAnsi="Arial" w:cs="Arial"/>
                <w:sz w:val="22"/>
                <w:szCs w:val="22"/>
              </w:rPr>
              <w:t>( 2002</w:t>
            </w:r>
            <w:proofErr w:type="gramEnd"/>
            <w:r w:rsidRPr="00C51DE7">
              <w:rPr>
                <w:rFonts w:ascii="Arial" w:hAnsi="Arial" w:cs="Arial"/>
                <w:sz w:val="22"/>
                <w:szCs w:val="22"/>
              </w:rPr>
              <w:t>) Praticando os PCN. Mercado de Letras.</w:t>
            </w:r>
          </w:p>
        </w:tc>
      </w:tr>
      <w:tr w:rsidR="002E1570" w:rsidRPr="00C51DE7" w:rsidTr="00AB0C0E">
        <w:tc>
          <w:tcPr>
            <w:tcW w:w="945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t>IV – BIBLIOGRAFIA COMPLEMENTAR</w:t>
            </w:r>
          </w:p>
        </w:tc>
      </w:tr>
      <w:tr w:rsidR="002E1570" w:rsidRPr="00C51DE7" w:rsidTr="00AB0C0E">
        <w:tc>
          <w:tcPr>
            <w:tcW w:w="9450" w:type="dxa"/>
            <w:gridSpan w:val="2"/>
            <w:tcBorders>
              <w:top w:val="single" w:sz="4" w:space="0" w:color="auto"/>
              <w:bottom w:val="single" w:sz="4" w:space="0" w:color="auto"/>
            </w:tcBorders>
          </w:tcPr>
          <w:p w:rsidR="002E1570" w:rsidRPr="00C51DE7" w:rsidRDefault="002E1570" w:rsidP="00246288">
            <w:pPr>
              <w:pStyle w:val="Biblio"/>
              <w:spacing w:after="0"/>
              <w:ind w:left="850" w:hanging="850"/>
              <w:rPr>
                <w:rFonts w:cs="Arial"/>
                <w:sz w:val="22"/>
                <w:szCs w:val="22"/>
              </w:rPr>
            </w:pPr>
            <w:r w:rsidRPr="00C51DE7">
              <w:rPr>
                <w:rFonts w:cs="Arial"/>
                <w:sz w:val="22"/>
                <w:szCs w:val="22"/>
              </w:rPr>
              <w:t>_____ (2008) Guia de Livros Didáticos /Programa Nacional do Livro Didático (3</w:t>
            </w:r>
            <w:r w:rsidRPr="00C51DE7">
              <w:rPr>
                <w:rFonts w:cs="Arial"/>
                <w:sz w:val="22"/>
                <w:szCs w:val="22"/>
                <w:vertAlign w:val="superscript"/>
              </w:rPr>
              <w:t>º</w:t>
            </w:r>
            <w:r w:rsidRPr="00C51DE7">
              <w:rPr>
                <w:rFonts w:cs="Arial"/>
                <w:sz w:val="22"/>
                <w:szCs w:val="22"/>
              </w:rPr>
              <w:t xml:space="preserve"> e 4</w:t>
            </w:r>
            <w:r w:rsidRPr="00C51DE7">
              <w:rPr>
                <w:rFonts w:cs="Arial"/>
                <w:sz w:val="22"/>
                <w:szCs w:val="22"/>
                <w:vertAlign w:val="superscript"/>
              </w:rPr>
              <w:t>º</w:t>
            </w:r>
            <w:r w:rsidRPr="00C51DE7">
              <w:rPr>
                <w:rFonts w:cs="Arial"/>
                <w:sz w:val="22"/>
                <w:szCs w:val="22"/>
              </w:rPr>
              <w:t xml:space="preserve"> ciclos) Brasília, MEC/SEF.</w:t>
            </w:r>
          </w:p>
          <w:p w:rsidR="002E1570" w:rsidRPr="00C51DE7" w:rsidRDefault="002E1570" w:rsidP="00246288">
            <w:pPr>
              <w:pStyle w:val="Biblio"/>
              <w:spacing w:after="0"/>
              <w:ind w:left="850" w:hanging="850"/>
              <w:rPr>
                <w:rFonts w:cs="Arial"/>
                <w:sz w:val="22"/>
                <w:szCs w:val="22"/>
              </w:rPr>
            </w:pPr>
            <w:r w:rsidRPr="00C51DE7">
              <w:rPr>
                <w:rFonts w:cs="Arial"/>
                <w:sz w:val="22"/>
                <w:szCs w:val="22"/>
              </w:rPr>
              <w:t>_____ (2010) Guia de Livros Didáticos /Programa Nacional do Livro Didático (3</w:t>
            </w:r>
            <w:r w:rsidRPr="00C51DE7">
              <w:rPr>
                <w:rFonts w:cs="Arial"/>
                <w:sz w:val="22"/>
                <w:szCs w:val="22"/>
                <w:vertAlign w:val="superscript"/>
              </w:rPr>
              <w:t>º</w:t>
            </w:r>
            <w:r w:rsidRPr="00C51DE7">
              <w:rPr>
                <w:rFonts w:cs="Arial"/>
                <w:sz w:val="22"/>
                <w:szCs w:val="22"/>
              </w:rPr>
              <w:t xml:space="preserve"> e 4</w:t>
            </w:r>
            <w:r w:rsidRPr="00C51DE7">
              <w:rPr>
                <w:rFonts w:cs="Arial"/>
                <w:sz w:val="22"/>
                <w:szCs w:val="22"/>
                <w:vertAlign w:val="superscript"/>
              </w:rPr>
              <w:t>º</w:t>
            </w:r>
            <w:r w:rsidRPr="00C51DE7">
              <w:rPr>
                <w:rFonts w:cs="Arial"/>
                <w:sz w:val="22"/>
                <w:szCs w:val="22"/>
              </w:rPr>
              <w:t xml:space="preserve"> ciclos) Brasília, MEC/SEF.</w:t>
            </w:r>
          </w:p>
          <w:p w:rsidR="002E1570" w:rsidRPr="00C51DE7" w:rsidRDefault="002E1570" w:rsidP="00246288">
            <w:pPr>
              <w:pStyle w:val="Biblio"/>
              <w:spacing w:after="0"/>
              <w:ind w:left="850" w:hanging="850"/>
              <w:rPr>
                <w:rFonts w:cs="Arial"/>
                <w:sz w:val="22"/>
                <w:szCs w:val="22"/>
              </w:rPr>
            </w:pPr>
            <w:r w:rsidRPr="00C51DE7">
              <w:rPr>
                <w:rFonts w:cs="Arial"/>
                <w:sz w:val="22"/>
                <w:szCs w:val="22"/>
              </w:rPr>
              <w:lastRenderedPageBreak/>
              <w:t>_____ (2006) Guia de Livros Didáticos /Programa Nacional do Livro Didático (Ensino Médio) Brasília, MEC/SEF.</w:t>
            </w:r>
          </w:p>
          <w:p w:rsidR="002E1570" w:rsidRPr="00C51DE7" w:rsidRDefault="002E1570" w:rsidP="00246288">
            <w:pPr>
              <w:pStyle w:val="Biblio"/>
              <w:spacing w:after="0"/>
              <w:ind w:left="850" w:hanging="850"/>
              <w:rPr>
                <w:rFonts w:cs="Arial"/>
                <w:sz w:val="22"/>
                <w:szCs w:val="22"/>
              </w:rPr>
            </w:pPr>
            <w:r w:rsidRPr="00C51DE7">
              <w:rPr>
                <w:rFonts w:cs="Arial"/>
                <w:sz w:val="22"/>
                <w:szCs w:val="22"/>
              </w:rPr>
              <w:t>_____ (2012) Guia de Livros Didáticos /Programa Nacional do Livro Didático (Ensino Médio) Brasília, MEC/SEF</w:t>
            </w:r>
          </w:p>
        </w:tc>
      </w:tr>
    </w:tbl>
    <w:p w:rsidR="002E1570" w:rsidRPr="00C51DE7" w:rsidRDefault="002E1570" w:rsidP="002E1570">
      <w:pPr>
        <w:pStyle w:val="Ttulo"/>
        <w:rPr>
          <w:rFonts w:cs="Arial"/>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AB0C0E">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AB0C0E">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Didática da Língua Materna III</w:t>
            </w:r>
          </w:p>
        </w:tc>
      </w:tr>
      <w:tr w:rsidR="002E1570" w:rsidRPr="00C51DE7" w:rsidTr="00AB0C0E">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color w:val="333300"/>
                <w:sz w:val="22"/>
                <w:szCs w:val="22"/>
              </w:rPr>
              <w:t>75 horas</w:t>
            </w:r>
          </w:p>
        </w:tc>
      </w:tr>
      <w:tr w:rsidR="002E1570" w:rsidRPr="00C51DE7" w:rsidTr="00AB0C0E">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AB0C0E">
        <w:trPr>
          <w:trHeight w:val="376"/>
        </w:trPr>
        <w:tc>
          <w:tcPr>
            <w:tcW w:w="9450" w:type="dxa"/>
            <w:gridSpan w:val="2"/>
            <w:tcBorders>
              <w:top w:val="double" w:sz="6" w:space="0" w:color="auto"/>
              <w:bottom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bCs/>
                <w:sz w:val="22"/>
                <w:szCs w:val="22"/>
              </w:rPr>
              <w:t>Nesta disciplina, busca-se favorecer o desenvolvimento de atividades para o ensino da literatura como objeto de formação de um leitor literário. Para isso parte-se da análise dos documentos oficiais (</w:t>
            </w:r>
            <w:r w:rsidRPr="00C51DE7">
              <w:rPr>
                <w:rFonts w:ascii="Arial" w:hAnsi="Arial" w:cs="Arial"/>
                <w:sz w:val="22"/>
                <w:szCs w:val="22"/>
              </w:rPr>
              <w:t>Parâmetros Curriculares Nacionais voltados para o Ensino Fundamental e Médio e Orientações Curriculares Nacionais do Ensino Médio),</w:t>
            </w:r>
            <w:r w:rsidRPr="00C51DE7">
              <w:rPr>
                <w:rFonts w:ascii="Arial" w:hAnsi="Arial" w:cs="Arial"/>
                <w:bCs/>
                <w:sz w:val="22"/>
                <w:szCs w:val="22"/>
              </w:rPr>
              <w:t xml:space="preserve"> tomando como ponto de referência comparativa livros didáticos de Português do Ensino Fundamental e Médio, focalizando o trabalho com a esfera literária.</w:t>
            </w:r>
          </w:p>
        </w:tc>
      </w:tr>
      <w:tr w:rsidR="002E1570" w:rsidRPr="00C51DE7" w:rsidTr="00AB0C0E">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AB0C0E">
        <w:tc>
          <w:tcPr>
            <w:tcW w:w="9450" w:type="dxa"/>
            <w:gridSpan w:val="2"/>
            <w:tcBorders>
              <w:bottom w:val="double" w:sz="6"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 xml:space="preserve">BUNZEN </w:t>
            </w:r>
            <w:proofErr w:type="gramStart"/>
            <w:r w:rsidRPr="00C51DE7">
              <w:rPr>
                <w:rFonts w:ascii="Arial" w:hAnsi="Arial" w:cs="Arial"/>
                <w:sz w:val="22"/>
                <w:szCs w:val="22"/>
              </w:rPr>
              <w:t>C ;</w:t>
            </w:r>
            <w:proofErr w:type="gramEnd"/>
            <w:r w:rsidRPr="00C51DE7">
              <w:rPr>
                <w:rFonts w:ascii="Arial" w:hAnsi="Arial" w:cs="Arial"/>
                <w:sz w:val="22"/>
                <w:szCs w:val="22"/>
              </w:rPr>
              <w:t xml:space="preserve"> MENDONÇA M .Português no ensino médio e formação do professor. Parábola, 2006.</w:t>
            </w:r>
          </w:p>
          <w:p w:rsidR="002E1570" w:rsidRPr="00C51DE7" w:rsidRDefault="002E1570" w:rsidP="00246288">
            <w:pPr>
              <w:pStyle w:val="Biblio"/>
              <w:spacing w:after="0"/>
              <w:ind w:left="0" w:firstLine="0"/>
              <w:rPr>
                <w:rFonts w:cs="Arial"/>
                <w:sz w:val="22"/>
                <w:szCs w:val="22"/>
              </w:rPr>
            </w:pPr>
            <w:proofErr w:type="gramStart"/>
            <w:r w:rsidRPr="00C51DE7">
              <w:rPr>
                <w:rFonts w:cs="Arial"/>
                <w:sz w:val="22"/>
                <w:szCs w:val="22"/>
              </w:rPr>
              <w:t>BRASIL .</w:t>
            </w:r>
            <w:proofErr w:type="gramEnd"/>
            <w:r w:rsidRPr="00C51DE7">
              <w:rPr>
                <w:rFonts w:cs="Arial"/>
                <w:sz w:val="22"/>
                <w:szCs w:val="22"/>
              </w:rPr>
              <w:t xml:space="preserve"> Parâmetros Curriculares Nacionais-PCN/ Língua Portuguesa (3º e 4º ciclos). Brasília, MEC/SEF, 1998.</w:t>
            </w:r>
          </w:p>
          <w:p w:rsidR="002E1570" w:rsidRPr="00C51DE7" w:rsidRDefault="002E1570" w:rsidP="00246288">
            <w:pPr>
              <w:rPr>
                <w:rFonts w:ascii="Arial" w:hAnsi="Arial" w:cs="Arial"/>
                <w:sz w:val="22"/>
                <w:szCs w:val="22"/>
              </w:rPr>
            </w:pPr>
            <w:r w:rsidRPr="00C51DE7">
              <w:rPr>
                <w:rFonts w:ascii="Arial" w:hAnsi="Arial" w:cs="Arial"/>
                <w:sz w:val="22"/>
                <w:szCs w:val="22"/>
              </w:rPr>
              <w:t>KLEIMAN, A.  A formação do Professor Perspectivas da Lingüística Aplicada. Mercado de Letras, 2001.</w:t>
            </w:r>
          </w:p>
          <w:p w:rsidR="002E1570" w:rsidRPr="00C51DE7" w:rsidRDefault="002E1570" w:rsidP="00246288">
            <w:pPr>
              <w:rPr>
                <w:rFonts w:ascii="Arial" w:hAnsi="Arial" w:cs="Arial"/>
                <w:sz w:val="22"/>
                <w:szCs w:val="22"/>
              </w:rPr>
            </w:pPr>
            <w:r w:rsidRPr="00C51DE7">
              <w:rPr>
                <w:rFonts w:ascii="Arial" w:hAnsi="Arial" w:cs="Arial"/>
                <w:sz w:val="22"/>
                <w:szCs w:val="22"/>
              </w:rPr>
              <w:t xml:space="preserve">ROJO, </w:t>
            </w:r>
            <w:proofErr w:type="gramStart"/>
            <w:r w:rsidRPr="00C51DE7">
              <w:rPr>
                <w:rFonts w:ascii="Arial" w:hAnsi="Arial" w:cs="Arial"/>
                <w:sz w:val="22"/>
                <w:szCs w:val="22"/>
              </w:rPr>
              <w:t>R .</w:t>
            </w:r>
            <w:proofErr w:type="gramEnd"/>
            <w:r w:rsidRPr="00C51DE7">
              <w:rPr>
                <w:rFonts w:ascii="Arial" w:hAnsi="Arial" w:cs="Arial"/>
                <w:sz w:val="22"/>
                <w:szCs w:val="22"/>
              </w:rPr>
              <w:t xml:space="preserve"> H. Praticando os PCN. Mercado de Letras, 2002.</w:t>
            </w:r>
          </w:p>
        </w:tc>
      </w:tr>
      <w:tr w:rsidR="002E1570" w:rsidRPr="00C51DE7" w:rsidTr="00AB0C0E">
        <w:tc>
          <w:tcPr>
            <w:tcW w:w="945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t>IV – BIBLIOGRAFIA COMPLEMENTAR</w:t>
            </w:r>
          </w:p>
        </w:tc>
      </w:tr>
      <w:tr w:rsidR="002E1570" w:rsidRPr="00C51DE7" w:rsidTr="00AB0C0E">
        <w:tc>
          <w:tcPr>
            <w:tcW w:w="9450" w:type="dxa"/>
            <w:gridSpan w:val="2"/>
            <w:tcBorders>
              <w:top w:val="single" w:sz="4" w:space="0" w:color="auto"/>
              <w:bottom w:val="single" w:sz="4" w:space="0" w:color="auto"/>
            </w:tcBorders>
          </w:tcPr>
          <w:p w:rsidR="002E1570" w:rsidRPr="00C51DE7" w:rsidRDefault="002E1570" w:rsidP="00246288">
            <w:pPr>
              <w:pStyle w:val="Biblio"/>
              <w:spacing w:after="0"/>
              <w:ind w:left="850" w:hanging="850"/>
              <w:rPr>
                <w:rFonts w:cs="Arial"/>
                <w:sz w:val="22"/>
                <w:szCs w:val="22"/>
              </w:rPr>
            </w:pPr>
            <w:r w:rsidRPr="00C51DE7">
              <w:rPr>
                <w:rFonts w:cs="Arial"/>
                <w:sz w:val="22"/>
                <w:szCs w:val="22"/>
              </w:rPr>
              <w:t xml:space="preserve">_____ (2006) Guia de Livros Didáticos /Programa Nacional do Livro Didático Ensino </w:t>
            </w:r>
            <w:proofErr w:type="gramStart"/>
            <w:r w:rsidRPr="00C51DE7">
              <w:rPr>
                <w:rFonts w:cs="Arial"/>
                <w:sz w:val="22"/>
                <w:szCs w:val="22"/>
              </w:rPr>
              <w:t>Médio  Brasília</w:t>
            </w:r>
            <w:proofErr w:type="gramEnd"/>
            <w:r w:rsidRPr="00C51DE7">
              <w:rPr>
                <w:rFonts w:cs="Arial"/>
                <w:sz w:val="22"/>
                <w:szCs w:val="22"/>
              </w:rPr>
              <w:t>, MEC/SEF.</w:t>
            </w:r>
          </w:p>
          <w:p w:rsidR="002E1570" w:rsidRPr="00C51DE7" w:rsidRDefault="002E1570" w:rsidP="00246288">
            <w:pPr>
              <w:pStyle w:val="Biblio"/>
              <w:spacing w:after="0"/>
              <w:ind w:left="850" w:hanging="850"/>
              <w:rPr>
                <w:rFonts w:cs="Arial"/>
                <w:sz w:val="22"/>
                <w:szCs w:val="22"/>
              </w:rPr>
            </w:pPr>
            <w:r w:rsidRPr="00C51DE7">
              <w:rPr>
                <w:rFonts w:cs="Arial"/>
                <w:sz w:val="22"/>
                <w:szCs w:val="22"/>
              </w:rPr>
              <w:t xml:space="preserve">_____ (2010) Guia de Livros Didáticos /Programa Nacional do Livro Didático Ensino </w:t>
            </w:r>
            <w:proofErr w:type="gramStart"/>
            <w:r w:rsidRPr="00C51DE7">
              <w:rPr>
                <w:rFonts w:cs="Arial"/>
                <w:sz w:val="22"/>
                <w:szCs w:val="22"/>
              </w:rPr>
              <w:t>Médio  Brasília</w:t>
            </w:r>
            <w:proofErr w:type="gramEnd"/>
            <w:r w:rsidRPr="00C51DE7">
              <w:rPr>
                <w:rFonts w:cs="Arial"/>
                <w:sz w:val="22"/>
                <w:szCs w:val="22"/>
              </w:rPr>
              <w:t>, MEC/SEF.</w:t>
            </w:r>
          </w:p>
          <w:p w:rsidR="002E1570" w:rsidRPr="00C51DE7" w:rsidRDefault="002E1570" w:rsidP="00246288">
            <w:pPr>
              <w:pStyle w:val="Biblio"/>
              <w:spacing w:after="0"/>
              <w:ind w:left="850" w:hanging="850"/>
              <w:rPr>
                <w:rFonts w:cs="Arial"/>
                <w:sz w:val="22"/>
                <w:szCs w:val="22"/>
              </w:rPr>
            </w:pPr>
            <w:r w:rsidRPr="00C51DE7">
              <w:rPr>
                <w:rFonts w:cs="Arial"/>
                <w:sz w:val="22"/>
                <w:szCs w:val="22"/>
              </w:rPr>
              <w:t>_____ (2008) Guia de Livros Didáticos /Programa Nacional do Livro Didático (3</w:t>
            </w:r>
            <w:r w:rsidRPr="00C51DE7">
              <w:rPr>
                <w:rFonts w:cs="Arial"/>
                <w:sz w:val="22"/>
                <w:szCs w:val="22"/>
                <w:vertAlign w:val="superscript"/>
              </w:rPr>
              <w:t>º</w:t>
            </w:r>
            <w:r w:rsidRPr="00C51DE7">
              <w:rPr>
                <w:rFonts w:cs="Arial"/>
                <w:sz w:val="22"/>
                <w:szCs w:val="22"/>
              </w:rPr>
              <w:t xml:space="preserve"> e 4</w:t>
            </w:r>
            <w:r w:rsidRPr="00C51DE7">
              <w:rPr>
                <w:rFonts w:cs="Arial"/>
                <w:sz w:val="22"/>
                <w:szCs w:val="22"/>
                <w:vertAlign w:val="superscript"/>
              </w:rPr>
              <w:t>º</w:t>
            </w:r>
            <w:r w:rsidRPr="00C51DE7">
              <w:rPr>
                <w:rFonts w:cs="Arial"/>
                <w:sz w:val="22"/>
                <w:szCs w:val="22"/>
              </w:rPr>
              <w:t xml:space="preserve"> ciclos) Brasília, MEC/SEF.</w:t>
            </w:r>
          </w:p>
        </w:tc>
      </w:tr>
    </w:tbl>
    <w:p w:rsidR="002E1570" w:rsidRPr="00C51DE7" w:rsidRDefault="002E1570" w:rsidP="002E1570">
      <w:pPr>
        <w:rPr>
          <w:rFonts w:ascii="Arial" w:hAnsi="Arial" w:cs="Arial"/>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AB0C0E">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AB0C0E">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Estágio Supervisionado em Língua Materna I</w:t>
            </w:r>
          </w:p>
        </w:tc>
      </w:tr>
      <w:tr w:rsidR="002E1570" w:rsidRPr="00C51DE7" w:rsidTr="00AB0C0E">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105 horas</w:t>
            </w:r>
          </w:p>
        </w:tc>
      </w:tr>
      <w:tr w:rsidR="002E1570" w:rsidRPr="00C51DE7" w:rsidTr="00AB0C0E">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AB0C0E">
        <w:trPr>
          <w:trHeight w:val="851"/>
        </w:trPr>
        <w:tc>
          <w:tcPr>
            <w:tcW w:w="9450" w:type="dxa"/>
            <w:gridSpan w:val="2"/>
            <w:tcBorders>
              <w:top w:val="double" w:sz="6" w:space="0" w:color="auto"/>
              <w:bottom w:val="single" w:sz="4" w:space="0" w:color="auto"/>
            </w:tcBorders>
          </w:tcPr>
          <w:p w:rsidR="002E1570" w:rsidRPr="00C51DE7" w:rsidRDefault="002E1570" w:rsidP="00246288">
            <w:pPr>
              <w:pStyle w:val="Ttulo"/>
              <w:jc w:val="both"/>
              <w:rPr>
                <w:rFonts w:cs="Arial"/>
                <w:b w:val="0"/>
                <w:bCs/>
                <w:color w:val="auto"/>
                <w:sz w:val="22"/>
                <w:szCs w:val="22"/>
              </w:rPr>
            </w:pPr>
            <w:r w:rsidRPr="00C51DE7">
              <w:rPr>
                <w:rFonts w:cs="Arial"/>
                <w:b w:val="0"/>
                <w:color w:val="auto"/>
                <w:sz w:val="22"/>
                <w:szCs w:val="22"/>
              </w:rPr>
              <w:t>O Estágio tem como atribuição a realização de dois exercícios elementares para a aprendizagem da profissão docente: O exercício da análise da realidade educacional voltado para o trabalho desenvolvido em sala de aula e o exercício da Prática Docente nas séries da educação básica. O estágio supervisionado em língua materna I dará ênfase ao trabalho didático/pedagógico interdisciplinarmente envolvendo as disciplinas língua materna (portuguesa) e literatura, em particular a literatura infanto juvenil, voltando-se para as séries do Ensino Fundamental (EF) 5º ao 9º ano.</w:t>
            </w:r>
          </w:p>
        </w:tc>
      </w:tr>
      <w:tr w:rsidR="002E1570" w:rsidRPr="00C51DE7" w:rsidTr="00AB0C0E">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AB0C0E">
        <w:tc>
          <w:tcPr>
            <w:tcW w:w="9450" w:type="dxa"/>
            <w:gridSpan w:val="2"/>
            <w:tcBorders>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ANTUNES, Irandé. Aula de Português: encontro &amp; interação. São </w:t>
            </w:r>
            <w:proofErr w:type="gramStart"/>
            <w:r w:rsidRPr="00C51DE7">
              <w:rPr>
                <w:rFonts w:ascii="Arial" w:hAnsi="Arial" w:cs="Arial"/>
                <w:sz w:val="22"/>
                <w:szCs w:val="22"/>
              </w:rPr>
              <w:t>Paulo:Editorial</w:t>
            </w:r>
            <w:proofErr w:type="gramEnd"/>
            <w:r w:rsidRPr="00C51DE7">
              <w:rPr>
                <w:rFonts w:ascii="Arial" w:hAnsi="Arial" w:cs="Arial"/>
                <w:sz w:val="22"/>
                <w:szCs w:val="22"/>
              </w:rPr>
              <w:t>,2003.</w:t>
            </w:r>
          </w:p>
          <w:p w:rsidR="002E1570" w:rsidRPr="00C51DE7" w:rsidRDefault="002E1570" w:rsidP="00246288">
            <w:pPr>
              <w:jc w:val="both"/>
              <w:rPr>
                <w:rFonts w:ascii="Arial" w:hAnsi="Arial" w:cs="Arial"/>
                <w:sz w:val="22"/>
                <w:szCs w:val="22"/>
              </w:rPr>
            </w:pPr>
            <w:r w:rsidRPr="00C51DE7">
              <w:rPr>
                <w:rFonts w:ascii="Arial" w:hAnsi="Arial" w:cs="Arial"/>
                <w:sz w:val="22"/>
                <w:szCs w:val="22"/>
              </w:rPr>
              <w:t>MORAIS, Artur G. O Aprendizado da Ortografia. Belo Horizonte: Autêntica, 2000.</w:t>
            </w:r>
          </w:p>
          <w:p w:rsidR="002E1570" w:rsidRPr="00C51DE7" w:rsidRDefault="002E1570" w:rsidP="00246288">
            <w:pPr>
              <w:jc w:val="both"/>
              <w:rPr>
                <w:rFonts w:ascii="Arial" w:hAnsi="Arial" w:cs="Arial"/>
                <w:sz w:val="22"/>
                <w:szCs w:val="22"/>
              </w:rPr>
            </w:pPr>
            <w:r w:rsidRPr="00C51DE7">
              <w:rPr>
                <w:rFonts w:ascii="Arial" w:hAnsi="Arial" w:cs="Arial"/>
                <w:sz w:val="22"/>
                <w:szCs w:val="22"/>
              </w:rPr>
              <w:t>MINISTÉRIO DE EDUCAÇÃO E CULTURA. (1998) Parâmetros Curriculares Nacionais: 3º e 4º ciclos do ensino fundamental – língua portuguesa. Secretaria de Educação Fundamental. Brasília: MEC/SEF.</w:t>
            </w:r>
          </w:p>
          <w:p w:rsidR="002E1570" w:rsidRPr="00C51DE7" w:rsidRDefault="002E1570" w:rsidP="00246288">
            <w:pPr>
              <w:jc w:val="both"/>
              <w:rPr>
                <w:rFonts w:ascii="Arial" w:hAnsi="Arial" w:cs="Arial"/>
                <w:sz w:val="22"/>
                <w:szCs w:val="22"/>
              </w:rPr>
            </w:pPr>
            <w:r w:rsidRPr="00C51DE7">
              <w:rPr>
                <w:rFonts w:ascii="Arial" w:hAnsi="Arial" w:cs="Arial"/>
                <w:sz w:val="22"/>
                <w:szCs w:val="22"/>
              </w:rPr>
              <w:lastRenderedPageBreak/>
              <w:t>ROJO, Roxane. Praticando os PCN. Mercado de Letras, 2002.</w:t>
            </w:r>
          </w:p>
        </w:tc>
      </w:tr>
    </w:tbl>
    <w:p w:rsidR="002E1570" w:rsidRPr="00C51DE7" w:rsidRDefault="002E1570" w:rsidP="002E1570">
      <w:pPr>
        <w:rPr>
          <w:rFonts w:ascii="Arial" w:hAnsi="Arial" w:cs="Arial"/>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AB0C0E">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AB0C0E">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Estágio Supervisionado em Língua Materna II</w:t>
            </w:r>
          </w:p>
        </w:tc>
      </w:tr>
      <w:tr w:rsidR="002E1570" w:rsidRPr="00C51DE7" w:rsidTr="00AB0C0E">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105 horas</w:t>
            </w:r>
          </w:p>
        </w:tc>
      </w:tr>
      <w:tr w:rsidR="002E1570" w:rsidRPr="00C51DE7" w:rsidTr="00AB0C0E">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AB0C0E">
        <w:trPr>
          <w:trHeight w:val="851"/>
        </w:trPr>
        <w:tc>
          <w:tcPr>
            <w:tcW w:w="9450" w:type="dxa"/>
            <w:gridSpan w:val="2"/>
            <w:tcBorders>
              <w:top w:val="double" w:sz="6" w:space="0" w:color="auto"/>
              <w:bottom w:val="single" w:sz="4" w:space="0" w:color="auto"/>
            </w:tcBorders>
          </w:tcPr>
          <w:p w:rsidR="002E1570" w:rsidRPr="00C51DE7" w:rsidRDefault="002E1570" w:rsidP="00246288">
            <w:pPr>
              <w:autoSpaceDE w:val="0"/>
              <w:autoSpaceDN w:val="0"/>
              <w:adjustRightInd w:val="0"/>
              <w:jc w:val="both"/>
              <w:rPr>
                <w:rFonts w:ascii="Arial" w:hAnsi="Arial" w:cs="Arial"/>
                <w:b/>
                <w:bCs/>
                <w:sz w:val="22"/>
                <w:szCs w:val="22"/>
              </w:rPr>
            </w:pPr>
            <w:r w:rsidRPr="00C51DE7">
              <w:rPr>
                <w:rFonts w:ascii="Arial" w:hAnsi="Arial" w:cs="Arial"/>
                <w:sz w:val="22"/>
                <w:szCs w:val="22"/>
              </w:rPr>
              <w:t>Tal como ocorre no estágio do Ensino Fundamental, o estágio voltado para o Ensino Médio (EM) busca favorecer também o exercício da análise da realidade educacional voltado para o trabalho desenvolvido em sala de aula e o exercício da prática docente nas 3 séries do EM. O estágio supervisionado em língua materna II dará ênfase ao trabalho didático/pedagógico interdisciplinarmente envolvendo as disciplinas língua portuguesa e literatura, voltado para o ensino médio.</w:t>
            </w:r>
          </w:p>
        </w:tc>
      </w:tr>
      <w:tr w:rsidR="002E1570" w:rsidRPr="00C51DE7" w:rsidTr="00AB0C0E">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AB0C0E">
        <w:tc>
          <w:tcPr>
            <w:tcW w:w="9450" w:type="dxa"/>
            <w:gridSpan w:val="2"/>
            <w:tcBorders>
              <w:bottom w:val="double" w:sz="6" w:space="0" w:color="auto"/>
            </w:tcBorders>
          </w:tcPr>
          <w:p w:rsidR="002E1570" w:rsidRPr="00C51DE7" w:rsidRDefault="002E1570" w:rsidP="00246288">
            <w:pPr>
              <w:rPr>
                <w:rFonts w:ascii="Arial" w:hAnsi="Arial" w:cs="Arial"/>
                <w:sz w:val="22"/>
                <w:szCs w:val="22"/>
              </w:rPr>
            </w:pPr>
            <w:r w:rsidRPr="00C51DE7">
              <w:rPr>
                <w:rFonts w:ascii="Arial" w:hAnsi="Arial" w:cs="Arial"/>
                <w:i/>
                <w:iCs/>
                <w:sz w:val="22"/>
                <w:szCs w:val="22"/>
              </w:rPr>
              <w:t xml:space="preserve"> </w:t>
            </w:r>
            <w:r w:rsidRPr="00C51DE7">
              <w:rPr>
                <w:rFonts w:ascii="Arial" w:hAnsi="Arial" w:cs="Arial"/>
                <w:sz w:val="22"/>
                <w:szCs w:val="22"/>
              </w:rPr>
              <w:t xml:space="preserve">ANTUNES.I Aula de Português: encontro &amp; interação. São </w:t>
            </w:r>
            <w:proofErr w:type="gramStart"/>
            <w:r w:rsidRPr="00C51DE7">
              <w:rPr>
                <w:rFonts w:ascii="Arial" w:hAnsi="Arial" w:cs="Arial"/>
                <w:sz w:val="22"/>
                <w:szCs w:val="22"/>
              </w:rPr>
              <w:t>Paulo:Editorial</w:t>
            </w:r>
            <w:proofErr w:type="gramEnd"/>
            <w:r w:rsidRPr="00C51DE7">
              <w:rPr>
                <w:rFonts w:ascii="Arial" w:hAnsi="Arial" w:cs="Arial"/>
                <w:sz w:val="22"/>
                <w:szCs w:val="22"/>
              </w:rPr>
              <w:t>, 2003</w:t>
            </w:r>
          </w:p>
          <w:p w:rsidR="002E1570" w:rsidRPr="00C51DE7" w:rsidRDefault="002E1570" w:rsidP="00246288">
            <w:pPr>
              <w:ind w:right="280"/>
              <w:rPr>
                <w:rFonts w:ascii="Arial" w:hAnsi="Arial" w:cs="Arial"/>
                <w:sz w:val="22"/>
                <w:szCs w:val="22"/>
              </w:rPr>
            </w:pPr>
            <w:r w:rsidRPr="00C51DE7">
              <w:rPr>
                <w:rFonts w:ascii="Arial" w:hAnsi="Arial" w:cs="Arial"/>
                <w:sz w:val="22"/>
                <w:szCs w:val="22"/>
              </w:rPr>
              <w:t>ANTUNES.I   Análise de textos, fundamentos e práticas. Parábola. São Paulo, 2010.</w:t>
            </w:r>
          </w:p>
          <w:p w:rsidR="002E1570" w:rsidRPr="00C51DE7" w:rsidRDefault="002E1570" w:rsidP="00246288">
            <w:pPr>
              <w:rPr>
                <w:rFonts w:ascii="Arial" w:hAnsi="Arial" w:cs="Arial"/>
                <w:sz w:val="22"/>
                <w:szCs w:val="22"/>
              </w:rPr>
            </w:pPr>
            <w:r w:rsidRPr="00C51DE7">
              <w:rPr>
                <w:rFonts w:ascii="Arial" w:hAnsi="Arial" w:cs="Arial"/>
                <w:sz w:val="22"/>
                <w:szCs w:val="22"/>
              </w:rPr>
              <w:t>MARCUSHI L.A   Análise leitura e produção de textos, 2008.</w:t>
            </w:r>
          </w:p>
          <w:p w:rsidR="002E1570" w:rsidRPr="00C51DE7" w:rsidRDefault="002E1570" w:rsidP="00246288">
            <w:pPr>
              <w:tabs>
                <w:tab w:val="left" w:pos="9291"/>
              </w:tabs>
              <w:rPr>
                <w:rFonts w:ascii="Arial" w:hAnsi="Arial" w:cs="Arial"/>
                <w:sz w:val="22"/>
                <w:szCs w:val="22"/>
              </w:rPr>
            </w:pPr>
            <w:r w:rsidRPr="00C51DE7">
              <w:rPr>
                <w:rFonts w:ascii="Arial" w:hAnsi="Arial" w:cs="Arial"/>
                <w:sz w:val="22"/>
                <w:szCs w:val="22"/>
              </w:rPr>
              <w:t>MINISTÉRIO DE EDUCAÇÃO E CULTURA.  Parâmetros Curriculares Nacionais: 3º e 4º ciclos do ensino fundamental – língua portuguesa. Secretaria de Educação Fundamental. Brasília: MEC/SEF.1998.</w:t>
            </w:r>
          </w:p>
          <w:p w:rsidR="002E1570" w:rsidRPr="00C51DE7" w:rsidRDefault="002E1570" w:rsidP="00246288">
            <w:pPr>
              <w:rPr>
                <w:rFonts w:ascii="Arial" w:hAnsi="Arial" w:cs="Arial"/>
                <w:sz w:val="22"/>
                <w:szCs w:val="22"/>
              </w:rPr>
            </w:pPr>
            <w:r w:rsidRPr="00C51DE7">
              <w:rPr>
                <w:rFonts w:ascii="Arial" w:hAnsi="Arial" w:cs="Arial"/>
                <w:sz w:val="22"/>
                <w:szCs w:val="22"/>
              </w:rPr>
              <w:t>ROJO, Roxane Praticando os PCN. Mercado de Letras. 2002.</w:t>
            </w:r>
          </w:p>
        </w:tc>
      </w:tr>
    </w:tbl>
    <w:p w:rsidR="002E1570" w:rsidRPr="00C51DE7" w:rsidRDefault="002E1570" w:rsidP="002E1570">
      <w:pPr>
        <w:rPr>
          <w:rFonts w:ascii="Arial" w:hAnsi="Arial" w:cs="Arial"/>
          <w:b/>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AB0C0E">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AB0C0E">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Introdução aos Estudos Linguísticos</w:t>
            </w:r>
          </w:p>
        </w:tc>
      </w:tr>
      <w:tr w:rsidR="002E1570" w:rsidRPr="00C51DE7" w:rsidTr="00AB0C0E">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75 horas</w:t>
            </w:r>
          </w:p>
        </w:tc>
      </w:tr>
      <w:tr w:rsidR="002E1570" w:rsidRPr="00C51DE7" w:rsidTr="00AB0C0E">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AB0C0E">
        <w:trPr>
          <w:trHeight w:val="851"/>
        </w:trPr>
        <w:tc>
          <w:tcPr>
            <w:tcW w:w="9450" w:type="dxa"/>
            <w:gridSpan w:val="2"/>
            <w:tcBorders>
              <w:top w:val="double" w:sz="6" w:space="0" w:color="auto"/>
              <w:bottom w:val="single" w:sz="4" w:space="0" w:color="auto"/>
            </w:tcBorders>
          </w:tcPr>
          <w:p w:rsidR="002E1570" w:rsidRPr="00C51DE7" w:rsidRDefault="002E1570" w:rsidP="00246288">
            <w:pPr>
              <w:autoSpaceDE w:val="0"/>
              <w:autoSpaceDN w:val="0"/>
              <w:adjustRightInd w:val="0"/>
              <w:jc w:val="both"/>
              <w:rPr>
                <w:rFonts w:ascii="Arial" w:hAnsi="Arial" w:cs="Arial"/>
                <w:b/>
                <w:bCs/>
                <w:sz w:val="22"/>
                <w:szCs w:val="22"/>
              </w:rPr>
            </w:pPr>
            <w:r w:rsidRPr="00C51DE7">
              <w:rPr>
                <w:rFonts w:ascii="Arial" w:hAnsi="Arial" w:cs="Arial"/>
                <w:sz w:val="22"/>
                <w:szCs w:val="22"/>
              </w:rPr>
              <w:t xml:space="preserve">Linguagem humana, língua e cultura, língua e comunicação, as funções da linguagem, a história da Lingüística, conceitos fundamentais da lingüística como ciência, semiologia </w:t>
            </w:r>
            <w:proofErr w:type="gramStart"/>
            <w:r w:rsidRPr="00C51DE7">
              <w:rPr>
                <w:rFonts w:ascii="Arial" w:hAnsi="Arial" w:cs="Arial"/>
                <w:sz w:val="22"/>
                <w:szCs w:val="22"/>
              </w:rPr>
              <w:t>e  lingüística</w:t>
            </w:r>
            <w:proofErr w:type="gramEnd"/>
            <w:r w:rsidRPr="00C51DE7">
              <w:rPr>
                <w:rFonts w:ascii="Arial" w:hAnsi="Arial" w:cs="Arial"/>
                <w:sz w:val="22"/>
                <w:szCs w:val="22"/>
              </w:rPr>
              <w:t>, langue e parole, a dupla articulação da linguagem, diacronia e sincronia, relações sintagmáticas e relações paradigmáticas, estrutura e sistema.</w:t>
            </w:r>
          </w:p>
        </w:tc>
      </w:tr>
      <w:tr w:rsidR="002E1570" w:rsidRPr="00C51DE7" w:rsidTr="00AB0C0E">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AB0C0E">
        <w:tc>
          <w:tcPr>
            <w:tcW w:w="9450" w:type="dxa"/>
            <w:gridSpan w:val="2"/>
          </w:tcPr>
          <w:p w:rsidR="002E1570" w:rsidRPr="00C51DE7" w:rsidRDefault="002E1570" w:rsidP="00246288">
            <w:pPr>
              <w:ind w:right="-345"/>
              <w:rPr>
                <w:rFonts w:ascii="Arial" w:hAnsi="Arial" w:cs="Arial"/>
                <w:sz w:val="22"/>
                <w:szCs w:val="22"/>
              </w:rPr>
            </w:pPr>
            <w:r w:rsidRPr="00C51DE7">
              <w:rPr>
                <w:rFonts w:ascii="Arial" w:hAnsi="Arial" w:cs="Arial"/>
                <w:i/>
                <w:iCs/>
                <w:sz w:val="22"/>
                <w:szCs w:val="22"/>
              </w:rPr>
              <w:t xml:space="preserve"> </w:t>
            </w:r>
            <w:r w:rsidRPr="00C51DE7">
              <w:rPr>
                <w:rFonts w:ascii="Arial" w:hAnsi="Arial" w:cs="Arial"/>
                <w:sz w:val="22"/>
                <w:szCs w:val="22"/>
              </w:rPr>
              <w:t>BENVENISTE, E. Problemas de Lingüística Geral I. Campinas, SP. Editora da Universidade Estadual de Campinas, 1988.</w:t>
            </w:r>
          </w:p>
          <w:p w:rsidR="002E1570" w:rsidRPr="00C51DE7" w:rsidRDefault="002E1570" w:rsidP="00246288">
            <w:pPr>
              <w:jc w:val="both"/>
              <w:rPr>
                <w:rFonts w:ascii="Arial" w:hAnsi="Arial" w:cs="Arial"/>
                <w:sz w:val="22"/>
                <w:szCs w:val="22"/>
              </w:rPr>
            </w:pPr>
            <w:r w:rsidRPr="00C51DE7">
              <w:rPr>
                <w:rFonts w:ascii="Arial" w:hAnsi="Arial" w:cs="Arial"/>
                <w:sz w:val="22"/>
                <w:szCs w:val="22"/>
              </w:rPr>
              <w:t>CÂMARA JR, Joaquim Mattoso. Historia da Lingüística. Petrópolis. Editora Vozes, 1979.</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CARVALHO, Castelar de. Para Compreender Saussure. Rio de Janeiro: Editora Rio,1998. </w:t>
            </w:r>
          </w:p>
          <w:p w:rsidR="002E1570" w:rsidRPr="00C51DE7" w:rsidRDefault="002E1570" w:rsidP="00246288">
            <w:pPr>
              <w:jc w:val="both"/>
              <w:rPr>
                <w:rFonts w:ascii="Arial" w:hAnsi="Arial" w:cs="Arial"/>
                <w:sz w:val="22"/>
                <w:szCs w:val="22"/>
              </w:rPr>
            </w:pPr>
            <w:r w:rsidRPr="00C51DE7">
              <w:rPr>
                <w:rFonts w:ascii="Arial" w:hAnsi="Arial" w:cs="Arial"/>
                <w:sz w:val="22"/>
                <w:szCs w:val="22"/>
              </w:rPr>
              <w:t>FIORIN, L. J. (org). Introdução aos Estudos Lingüísticos: objetos teóricos. São Paulo, Editora Contexto, 2004.</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LYONS, John. </w:t>
            </w:r>
            <w:proofErr w:type="gramStart"/>
            <w:r w:rsidRPr="00C51DE7">
              <w:rPr>
                <w:rFonts w:ascii="Arial" w:hAnsi="Arial" w:cs="Arial"/>
                <w:sz w:val="22"/>
                <w:szCs w:val="22"/>
              </w:rPr>
              <w:t>Língua(</w:t>
            </w:r>
            <w:proofErr w:type="gramEnd"/>
            <w:r w:rsidRPr="00C51DE7">
              <w:rPr>
                <w:rFonts w:ascii="Arial" w:hAnsi="Arial" w:cs="Arial"/>
                <w:sz w:val="22"/>
                <w:szCs w:val="22"/>
              </w:rPr>
              <w:t>gem) e Lingüística: uma introdução. Rio de Janeiro Koogan, 1987</w:t>
            </w:r>
          </w:p>
          <w:p w:rsidR="002E1570" w:rsidRPr="00C51DE7" w:rsidRDefault="002E1570" w:rsidP="00246288">
            <w:pPr>
              <w:ind w:left="540" w:hanging="540"/>
              <w:jc w:val="both"/>
              <w:rPr>
                <w:rFonts w:ascii="Arial" w:hAnsi="Arial" w:cs="Arial"/>
                <w:sz w:val="22"/>
                <w:szCs w:val="22"/>
              </w:rPr>
            </w:pPr>
            <w:r w:rsidRPr="00C51DE7">
              <w:rPr>
                <w:rFonts w:ascii="Arial" w:hAnsi="Arial" w:cs="Arial"/>
                <w:sz w:val="22"/>
                <w:szCs w:val="22"/>
              </w:rPr>
              <w:t>MARTINET, André. Elementos de Lingüística Geral. São Paulo: Cultrix, 1979.</w:t>
            </w:r>
          </w:p>
          <w:p w:rsidR="002E1570" w:rsidRPr="00AB0C0E" w:rsidRDefault="002E1570" w:rsidP="00246288">
            <w:pPr>
              <w:pStyle w:val="Corpodetexto2"/>
              <w:rPr>
                <w:rFonts w:cs="Arial"/>
                <w:color w:val="auto"/>
                <w:sz w:val="22"/>
                <w:szCs w:val="22"/>
              </w:rPr>
            </w:pPr>
            <w:r w:rsidRPr="00AB0C0E">
              <w:rPr>
                <w:rFonts w:cs="Arial"/>
                <w:color w:val="auto"/>
                <w:sz w:val="22"/>
                <w:szCs w:val="22"/>
              </w:rPr>
              <w:t xml:space="preserve">MUSSALIN, Fernanda e BENTES, Ana Cristina (orgs). Introdução à Lingüística; domínios e fronteiras vols. l e II, 2ª </w:t>
            </w:r>
            <w:proofErr w:type="gramStart"/>
            <w:r w:rsidRPr="00AB0C0E">
              <w:rPr>
                <w:rFonts w:cs="Arial"/>
                <w:color w:val="auto"/>
                <w:sz w:val="22"/>
                <w:szCs w:val="22"/>
              </w:rPr>
              <w:t>ed..</w:t>
            </w:r>
            <w:proofErr w:type="gramEnd"/>
            <w:r w:rsidRPr="00AB0C0E">
              <w:rPr>
                <w:rFonts w:cs="Arial"/>
                <w:color w:val="auto"/>
                <w:sz w:val="22"/>
                <w:szCs w:val="22"/>
              </w:rPr>
              <w:t xml:space="preserve"> São Paulo: Cortez, 2001 </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SAPIR, Edward. Lingüística como Ciência. Rio de Janeiro: Livraria Acadêmica, 1969. </w:t>
            </w:r>
          </w:p>
          <w:p w:rsidR="002E1570" w:rsidRPr="00C51DE7" w:rsidRDefault="002E1570" w:rsidP="00246288">
            <w:pPr>
              <w:ind w:left="540" w:hanging="540"/>
              <w:jc w:val="both"/>
              <w:rPr>
                <w:rFonts w:ascii="Arial" w:hAnsi="Arial" w:cs="Arial"/>
                <w:sz w:val="22"/>
                <w:szCs w:val="22"/>
              </w:rPr>
            </w:pPr>
            <w:r w:rsidRPr="00C51DE7">
              <w:rPr>
                <w:rFonts w:ascii="Arial" w:hAnsi="Arial" w:cs="Arial"/>
                <w:sz w:val="22"/>
                <w:szCs w:val="22"/>
              </w:rPr>
              <w:t>SAUSSURE, Ferdinand de. Curso de Lingüística Geral. São Paulo: Cultrix,1979.</w:t>
            </w:r>
          </w:p>
          <w:p w:rsidR="002E1570" w:rsidRPr="00C51DE7" w:rsidRDefault="002E1570" w:rsidP="00246288">
            <w:pPr>
              <w:jc w:val="both"/>
              <w:rPr>
                <w:rFonts w:ascii="Arial" w:hAnsi="Arial" w:cs="Arial"/>
                <w:sz w:val="22"/>
                <w:szCs w:val="22"/>
              </w:rPr>
            </w:pPr>
            <w:r w:rsidRPr="00C51DE7">
              <w:rPr>
                <w:rFonts w:ascii="Arial" w:hAnsi="Arial" w:cs="Arial"/>
                <w:sz w:val="22"/>
                <w:szCs w:val="22"/>
              </w:rPr>
              <w:t>WEEDWOOD, Bárbara. História concisa da Lingüística. São Paulo: Parábola Editora, 2002.</w:t>
            </w:r>
          </w:p>
        </w:tc>
      </w:tr>
      <w:tr w:rsidR="002E1570" w:rsidRPr="00C51DE7" w:rsidTr="00AB0C0E">
        <w:tc>
          <w:tcPr>
            <w:tcW w:w="9450" w:type="dxa"/>
            <w:gridSpan w:val="2"/>
          </w:tcPr>
          <w:p w:rsidR="002E1570" w:rsidRPr="00C51DE7" w:rsidRDefault="002E1570" w:rsidP="00246288">
            <w:pPr>
              <w:ind w:right="-345"/>
              <w:jc w:val="center"/>
              <w:rPr>
                <w:rFonts w:ascii="Arial" w:hAnsi="Arial" w:cs="Arial"/>
                <w:i/>
                <w:iCs/>
                <w:sz w:val="22"/>
                <w:szCs w:val="22"/>
              </w:rPr>
            </w:pPr>
            <w:r w:rsidRPr="00C51DE7">
              <w:rPr>
                <w:rFonts w:ascii="Arial" w:hAnsi="Arial" w:cs="Arial"/>
                <w:b/>
                <w:sz w:val="22"/>
                <w:szCs w:val="22"/>
              </w:rPr>
              <w:t>IV – BIBLIOGRAFIA COMPLEMENTAR</w:t>
            </w:r>
          </w:p>
        </w:tc>
      </w:tr>
      <w:tr w:rsidR="002E1570" w:rsidRPr="00C51DE7" w:rsidTr="00AB0C0E">
        <w:tc>
          <w:tcPr>
            <w:tcW w:w="9450" w:type="dxa"/>
            <w:gridSpan w:val="2"/>
            <w:tcBorders>
              <w:bottom w:val="double" w:sz="6" w:space="0" w:color="auto"/>
            </w:tcBorders>
          </w:tcPr>
          <w:p w:rsidR="002E1570" w:rsidRPr="00C51DE7" w:rsidRDefault="002E1570" w:rsidP="00246288">
            <w:pPr>
              <w:ind w:left="567" w:hanging="567"/>
              <w:jc w:val="both"/>
              <w:rPr>
                <w:rFonts w:ascii="Arial" w:hAnsi="Arial" w:cs="Arial"/>
                <w:sz w:val="22"/>
                <w:szCs w:val="22"/>
              </w:rPr>
            </w:pPr>
            <w:r w:rsidRPr="00C51DE7">
              <w:rPr>
                <w:rFonts w:ascii="Arial" w:hAnsi="Arial" w:cs="Arial"/>
                <w:sz w:val="22"/>
                <w:szCs w:val="22"/>
              </w:rPr>
              <w:t>BUYSSENS, Eric. (1972) Semiologia: comunicação e linguística. São Paulo: Cultrix.</w:t>
            </w:r>
          </w:p>
          <w:p w:rsidR="002E1570" w:rsidRPr="00C51DE7" w:rsidRDefault="002E1570" w:rsidP="00246288">
            <w:pPr>
              <w:ind w:left="20" w:hanging="20"/>
              <w:jc w:val="both"/>
              <w:rPr>
                <w:rFonts w:ascii="Arial" w:hAnsi="Arial" w:cs="Arial"/>
                <w:sz w:val="22"/>
                <w:szCs w:val="22"/>
              </w:rPr>
            </w:pPr>
            <w:r w:rsidRPr="00C51DE7">
              <w:rPr>
                <w:rFonts w:ascii="Arial" w:hAnsi="Arial" w:cs="Arial"/>
                <w:sz w:val="22"/>
                <w:szCs w:val="22"/>
              </w:rPr>
              <w:t xml:space="preserve">CÂMARA JR, Joaquim Mattoso. (1997) Princípios de Linguística Geral. Rio de Janeiro: Acadêmica, </w:t>
            </w:r>
          </w:p>
          <w:p w:rsidR="002E1570" w:rsidRPr="00C51DE7" w:rsidRDefault="002E1570" w:rsidP="00246288">
            <w:pPr>
              <w:ind w:left="567" w:hanging="567"/>
              <w:jc w:val="both"/>
              <w:rPr>
                <w:rFonts w:ascii="Arial" w:hAnsi="Arial" w:cs="Arial"/>
                <w:sz w:val="22"/>
                <w:szCs w:val="22"/>
              </w:rPr>
            </w:pPr>
            <w:r w:rsidRPr="00C51DE7">
              <w:rPr>
                <w:rFonts w:ascii="Arial" w:hAnsi="Arial" w:cs="Arial"/>
                <w:sz w:val="22"/>
                <w:szCs w:val="22"/>
              </w:rPr>
              <w:t xml:space="preserve">DUBOIS, Jean e </w:t>
            </w:r>
            <w:proofErr w:type="gramStart"/>
            <w:r w:rsidRPr="00C51DE7">
              <w:rPr>
                <w:rFonts w:ascii="Arial" w:hAnsi="Arial" w:cs="Arial"/>
                <w:sz w:val="22"/>
                <w:szCs w:val="22"/>
              </w:rPr>
              <w:t>outros.(</w:t>
            </w:r>
            <w:proofErr w:type="gramEnd"/>
            <w:r w:rsidRPr="00C51DE7">
              <w:rPr>
                <w:rFonts w:ascii="Arial" w:hAnsi="Arial" w:cs="Arial"/>
                <w:sz w:val="22"/>
                <w:szCs w:val="22"/>
              </w:rPr>
              <w:t xml:space="preserve">1993) Dicionário de Linguística  9ª ed. São Paulo: Cultrix, </w:t>
            </w:r>
          </w:p>
          <w:p w:rsidR="002E1570" w:rsidRPr="00C51DE7" w:rsidRDefault="002E1570" w:rsidP="00246288">
            <w:pPr>
              <w:ind w:left="20" w:hanging="20"/>
              <w:jc w:val="both"/>
              <w:rPr>
                <w:rFonts w:ascii="Arial" w:hAnsi="Arial" w:cs="Arial"/>
                <w:sz w:val="22"/>
                <w:szCs w:val="22"/>
              </w:rPr>
            </w:pPr>
            <w:r w:rsidRPr="00C51DE7">
              <w:rPr>
                <w:rFonts w:ascii="Arial" w:hAnsi="Arial" w:cs="Arial"/>
                <w:sz w:val="22"/>
                <w:szCs w:val="22"/>
              </w:rPr>
              <w:lastRenderedPageBreak/>
              <w:t>FIORIN, José Luiz, (1994) Introdução á Linguística I: Objetos Teóricos. São Paulo: Editora Contexto,</w:t>
            </w:r>
          </w:p>
          <w:p w:rsidR="002E1570" w:rsidRPr="00C51DE7" w:rsidRDefault="002E1570" w:rsidP="00246288">
            <w:pPr>
              <w:ind w:left="20" w:hanging="20"/>
              <w:jc w:val="both"/>
              <w:rPr>
                <w:rFonts w:ascii="Arial" w:hAnsi="Arial" w:cs="Arial"/>
                <w:sz w:val="22"/>
                <w:szCs w:val="22"/>
              </w:rPr>
            </w:pPr>
            <w:r w:rsidRPr="00C51DE7">
              <w:rPr>
                <w:rFonts w:ascii="Arial" w:hAnsi="Arial" w:cs="Arial"/>
                <w:sz w:val="22"/>
                <w:szCs w:val="22"/>
              </w:rPr>
              <w:t>FIORIN, José Luiz. (1994) Introdução à Lingüística II: Princípios de Análise. São Paulo: Editora Contexto.</w:t>
            </w:r>
          </w:p>
          <w:p w:rsidR="002E1570" w:rsidRPr="00C51DE7" w:rsidRDefault="002E1570" w:rsidP="00246288">
            <w:pPr>
              <w:ind w:left="567" w:hanging="567"/>
              <w:jc w:val="both"/>
              <w:rPr>
                <w:rFonts w:ascii="Arial" w:hAnsi="Arial" w:cs="Arial"/>
                <w:sz w:val="22"/>
                <w:szCs w:val="22"/>
              </w:rPr>
            </w:pPr>
            <w:r w:rsidRPr="00C51DE7">
              <w:rPr>
                <w:rFonts w:ascii="Arial" w:hAnsi="Arial" w:cs="Arial"/>
                <w:sz w:val="22"/>
                <w:szCs w:val="22"/>
              </w:rPr>
              <w:t xml:space="preserve">JAKOBSON, </w:t>
            </w:r>
            <w:proofErr w:type="gramStart"/>
            <w:r w:rsidRPr="00C51DE7">
              <w:rPr>
                <w:rFonts w:ascii="Arial" w:hAnsi="Arial" w:cs="Arial"/>
                <w:sz w:val="22"/>
                <w:szCs w:val="22"/>
              </w:rPr>
              <w:t>Roman.(</w:t>
            </w:r>
            <w:proofErr w:type="gramEnd"/>
            <w:r w:rsidRPr="00C51DE7">
              <w:rPr>
                <w:rFonts w:ascii="Arial" w:hAnsi="Arial" w:cs="Arial"/>
                <w:sz w:val="22"/>
                <w:szCs w:val="22"/>
              </w:rPr>
              <w:t>1999) Linguística e Comunicação 22ª ed. São Paulo: Cultrix.</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LYONS, John. (1987) </w:t>
            </w:r>
            <w:proofErr w:type="gramStart"/>
            <w:r w:rsidRPr="00C51DE7">
              <w:rPr>
                <w:rFonts w:ascii="Arial" w:hAnsi="Arial" w:cs="Arial"/>
                <w:sz w:val="22"/>
                <w:szCs w:val="22"/>
              </w:rPr>
              <w:t>Língua(</w:t>
            </w:r>
            <w:proofErr w:type="gramEnd"/>
            <w:r w:rsidRPr="00C51DE7">
              <w:rPr>
                <w:rFonts w:ascii="Arial" w:hAnsi="Arial" w:cs="Arial"/>
                <w:sz w:val="22"/>
                <w:szCs w:val="22"/>
              </w:rPr>
              <w:t>gem) e Linguística: uma introdução. Rio de Janeiro Koogan.</w:t>
            </w:r>
          </w:p>
          <w:p w:rsidR="002E1570" w:rsidRPr="00C51DE7" w:rsidRDefault="002E1570" w:rsidP="00246288">
            <w:pPr>
              <w:ind w:left="20" w:hanging="20"/>
              <w:jc w:val="both"/>
              <w:rPr>
                <w:rFonts w:ascii="Arial" w:hAnsi="Arial" w:cs="Arial"/>
                <w:sz w:val="22"/>
                <w:szCs w:val="22"/>
              </w:rPr>
            </w:pPr>
            <w:r w:rsidRPr="00C51DE7">
              <w:rPr>
                <w:rFonts w:ascii="Arial" w:hAnsi="Arial" w:cs="Arial"/>
                <w:sz w:val="22"/>
                <w:szCs w:val="22"/>
              </w:rPr>
              <w:t xml:space="preserve">MARTELOTTA, Mário </w:t>
            </w:r>
            <w:proofErr w:type="gramStart"/>
            <w:r w:rsidRPr="00C51DE7">
              <w:rPr>
                <w:rFonts w:ascii="Arial" w:hAnsi="Arial" w:cs="Arial"/>
                <w:sz w:val="22"/>
                <w:szCs w:val="22"/>
              </w:rPr>
              <w:t>Eduardo.(</w:t>
            </w:r>
            <w:proofErr w:type="gramEnd"/>
            <w:r w:rsidRPr="00C51DE7">
              <w:rPr>
                <w:rFonts w:ascii="Arial" w:hAnsi="Arial" w:cs="Arial"/>
                <w:sz w:val="22"/>
                <w:szCs w:val="22"/>
              </w:rPr>
              <w:t>2010) Manual de Linguística, São Paulo: Editora Contexto,</w:t>
            </w:r>
          </w:p>
          <w:p w:rsidR="002E1570" w:rsidRPr="00C51DE7" w:rsidRDefault="002E1570" w:rsidP="00246288">
            <w:pPr>
              <w:ind w:left="567" w:hanging="567"/>
              <w:jc w:val="both"/>
              <w:rPr>
                <w:rFonts w:ascii="Arial" w:hAnsi="Arial" w:cs="Arial"/>
                <w:sz w:val="22"/>
                <w:szCs w:val="22"/>
              </w:rPr>
            </w:pPr>
            <w:r w:rsidRPr="00C51DE7">
              <w:rPr>
                <w:rFonts w:ascii="Arial" w:hAnsi="Arial" w:cs="Arial"/>
                <w:sz w:val="22"/>
                <w:szCs w:val="22"/>
              </w:rPr>
              <w:t xml:space="preserve">MARTINET, </w:t>
            </w:r>
            <w:proofErr w:type="gramStart"/>
            <w:r w:rsidRPr="00C51DE7">
              <w:rPr>
                <w:rFonts w:ascii="Arial" w:hAnsi="Arial" w:cs="Arial"/>
                <w:sz w:val="22"/>
                <w:szCs w:val="22"/>
              </w:rPr>
              <w:t>André.(</w:t>
            </w:r>
            <w:proofErr w:type="gramEnd"/>
            <w:r w:rsidRPr="00C51DE7">
              <w:rPr>
                <w:rFonts w:ascii="Arial" w:hAnsi="Arial" w:cs="Arial"/>
                <w:sz w:val="22"/>
                <w:szCs w:val="22"/>
              </w:rPr>
              <w:t xml:space="preserve">1979) Elementos de Linguística Geral. São Paulo: Cultrix, </w:t>
            </w:r>
          </w:p>
          <w:p w:rsidR="002E1570" w:rsidRPr="00C51DE7" w:rsidRDefault="002E1570" w:rsidP="00246288">
            <w:pPr>
              <w:ind w:left="20" w:hanging="20"/>
              <w:jc w:val="both"/>
              <w:rPr>
                <w:rFonts w:ascii="Arial" w:hAnsi="Arial" w:cs="Arial"/>
                <w:sz w:val="22"/>
                <w:szCs w:val="22"/>
              </w:rPr>
            </w:pPr>
            <w:r w:rsidRPr="00C51DE7">
              <w:rPr>
                <w:rFonts w:ascii="Arial" w:hAnsi="Arial" w:cs="Arial"/>
                <w:sz w:val="22"/>
                <w:szCs w:val="22"/>
              </w:rPr>
              <w:t xml:space="preserve">MUSSALIN, Fernanda e BENTES, Ana Cristina (orgs). (2002) Introdução à Linguística; domínios e fronteiras vl II   2ª </w:t>
            </w:r>
            <w:proofErr w:type="gramStart"/>
            <w:r w:rsidRPr="00C51DE7">
              <w:rPr>
                <w:rFonts w:ascii="Arial" w:hAnsi="Arial" w:cs="Arial"/>
                <w:sz w:val="22"/>
                <w:szCs w:val="22"/>
              </w:rPr>
              <w:t>ed..</w:t>
            </w:r>
            <w:proofErr w:type="gramEnd"/>
            <w:r w:rsidRPr="00C51DE7">
              <w:rPr>
                <w:rFonts w:ascii="Arial" w:hAnsi="Arial" w:cs="Arial"/>
                <w:sz w:val="22"/>
                <w:szCs w:val="22"/>
              </w:rPr>
              <w:t xml:space="preserve"> São Paulo: Cortez.</w:t>
            </w:r>
          </w:p>
          <w:p w:rsidR="002E1570" w:rsidRPr="00C51DE7" w:rsidRDefault="002E1570" w:rsidP="00246288">
            <w:pPr>
              <w:tabs>
                <w:tab w:val="center" w:pos="2826"/>
              </w:tabs>
              <w:jc w:val="both"/>
              <w:rPr>
                <w:rFonts w:ascii="Arial" w:hAnsi="Arial" w:cs="Arial"/>
                <w:sz w:val="22"/>
                <w:szCs w:val="22"/>
              </w:rPr>
            </w:pPr>
            <w:r w:rsidRPr="00C51DE7">
              <w:rPr>
                <w:rFonts w:ascii="Arial" w:hAnsi="Arial" w:cs="Arial"/>
                <w:sz w:val="22"/>
                <w:szCs w:val="22"/>
              </w:rPr>
              <w:t xml:space="preserve">RECTOR, Mônica e YUNES, </w:t>
            </w:r>
            <w:proofErr w:type="gramStart"/>
            <w:r w:rsidRPr="00C51DE7">
              <w:rPr>
                <w:rFonts w:ascii="Arial" w:hAnsi="Arial" w:cs="Arial"/>
                <w:sz w:val="22"/>
                <w:szCs w:val="22"/>
              </w:rPr>
              <w:t>Eliana.(</w:t>
            </w:r>
            <w:proofErr w:type="gramEnd"/>
            <w:r w:rsidRPr="00C51DE7">
              <w:rPr>
                <w:rFonts w:ascii="Arial" w:hAnsi="Arial" w:cs="Arial"/>
                <w:sz w:val="22"/>
                <w:szCs w:val="22"/>
              </w:rPr>
              <w:t xml:space="preserve">1980) Manual de Semântica. Rio de Janeiro: Ao livro Técnico </w:t>
            </w:r>
          </w:p>
          <w:p w:rsidR="002E1570" w:rsidRPr="00C51DE7" w:rsidRDefault="002E1570" w:rsidP="00246288">
            <w:pPr>
              <w:ind w:left="567" w:hanging="567"/>
              <w:jc w:val="both"/>
              <w:rPr>
                <w:rFonts w:ascii="Arial" w:hAnsi="Arial" w:cs="Arial"/>
                <w:sz w:val="22"/>
                <w:szCs w:val="22"/>
              </w:rPr>
            </w:pPr>
            <w:r w:rsidRPr="00C51DE7">
              <w:rPr>
                <w:rFonts w:ascii="Arial" w:hAnsi="Arial" w:cs="Arial"/>
                <w:sz w:val="22"/>
                <w:szCs w:val="22"/>
              </w:rPr>
              <w:t xml:space="preserve">SAPIR, </w:t>
            </w:r>
            <w:proofErr w:type="gramStart"/>
            <w:r w:rsidRPr="00C51DE7">
              <w:rPr>
                <w:rFonts w:ascii="Arial" w:hAnsi="Arial" w:cs="Arial"/>
                <w:sz w:val="22"/>
                <w:szCs w:val="22"/>
              </w:rPr>
              <w:t>Edwar.(</w:t>
            </w:r>
            <w:proofErr w:type="gramEnd"/>
            <w:r w:rsidRPr="00C51DE7">
              <w:rPr>
                <w:rFonts w:ascii="Arial" w:hAnsi="Arial" w:cs="Arial"/>
                <w:sz w:val="22"/>
                <w:szCs w:val="22"/>
              </w:rPr>
              <w:t>1969) Linguística como Ciência. Rio de Janeiro: Livraria Acadêmica.</w:t>
            </w:r>
          </w:p>
          <w:p w:rsidR="002E1570" w:rsidRPr="00C51DE7" w:rsidRDefault="002E1570" w:rsidP="00246288">
            <w:pPr>
              <w:ind w:left="20" w:hanging="20"/>
              <w:jc w:val="both"/>
              <w:rPr>
                <w:rFonts w:ascii="Arial" w:hAnsi="Arial" w:cs="Arial"/>
                <w:sz w:val="22"/>
                <w:szCs w:val="22"/>
              </w:rPr>
            </w:pPr>
            <w:r w:rsidRPr="00C51DE7">
              <w:rPr>
                <w:rFonts w:ascii="Arial" w:hAnsi="Arial" w:cs="Arial"/>
                <w:sz w:val="22"/>
                <w:szCs w:val="22"/>
              </w:rPr>
              <w:t xml:space="preserve">TRASK, R. </w:t>
            </w:r>
            <w:proofErr w:type="gramStart"/>
            <w:r w:rsidRPr="00C51DE7">
              <w:rPr>
                <w:rFonts w:ascii="Arial" w:hAnsi="Arial" w:cs="Arial"/>
                <w:sz w:val="22"/>
                <w:szCs w:val="22"/>
              </w:rPr>
              <w:t>L.(</w:t>
            </w:r>
            <w:proofErr w:type="gramEnd"/>
            <w:r w:rsidRPr="00C51DE7">
              <w:rPr>
                <w:rFonts w:ascii="Arial" w:hAnsi="Arial" w:cs="Arial"/>
                <w:sz w:val="22"/>
                <w:szCs w:val="22"/>
              </w:rPr>
              <w:t>org) (2010) Dicionário de Linguagem e Linguística São Paulo: Editora Contexto.</w:t>
            </w:r>
          </w:p>
          <w:p w:rsidR="002E1570" w:rsidRPr="00C51DE7" w:rsidRDefault="002E1570" w:rsidP="00246288">
            <w:pPr>
              <w:tabs>
                <w:tab w:val="center" w:pos="2826"/>
              </w:tabs>
              <w:ind w:left="567" w:hanging="567"/>
              <w:jc w:val="both"/>
              <w:rPr>
                <w:rFonts w:ascii="Arial" w:hAnsi="Arial" w:cs="Arial"/>
                <w:sz w:val="22"/>
                <w:szCs w:val="22"/>
              </w:rPr>
            </w:pPr>
            <w:r w:rsidRPr="00C51DE7">
              <w:rPr>
                <w:rFonts w:ascii="Arial" w:hAnsi="Arial" w:cs="Arial"/>
                <w:sz w:val="22"/>
                <w:szCs w:val="22"/>
              </w:rPr>
              <w:t>Textos da Wikipédia.  (</w:t>
            </w:r>
            <w:proofErr w:type="gramStart"/>
            <w:r w:rsidRPr="00C51DE7">
              <w:rPr>
                <w:rFonts w:ascii="Arial" w:hAnsi="Arial" w:cs="Arial"/>
                <w:sz w:val="22"/>
                <w:szCs w:val="22"/>
              </w:rPr>
              <w:t>htt://.wikipedia.org</w:t>
            </w:r>
            <w:proofErr w:type="gramEnd"/>
            <w:r w:rsidRPr="00C51DE7">
              <w:rPr>
                <w:rFonts w:ascii="Arial" w:hAnsi="Arial" w:cs="Arial"/>
                <w:sz w:val="22"/>
                <w:szCs w:val="22"/>
              </w:rPr>
              <w:t>/wiki/ling).</w:t>
            </w:r>
          </w:p>
          <w:p w:rsidR="002E1570" w:rsidRPr="00C51DE7" w:rsidRDefault="002E1570" w:rsidP="00246288">
            <w:pPr>
              <w:ind w:right="-345"/>
              <w:rPr>
                <w:rFonts w:ascii="Arial" w:hAnsi="Arial" w:cs="Arial"/>
                <w:i/>
                <w:iCs/>
                <w:sz w:val="22"/>
                <w:szCs w:val="22"/>
              </w:rPr>
            </w:pPr>
            <w:r w:rsidRPr="00C51DE7">
              <w:rPr>
                <w:rFonts w:ascii="Arial" w:hAnsi="Arial" w:cs="Arial"/>
                <w:sz w:val="22"/>
                <w:szCs w:val="22"/>
              </w:rPr>
              <w:t>URBANO, Hudinilson (2010)</w:t>
            </w:r>
            <w:r w:rsidRPr="00C51DE7">
              <w:rPr>
                <w:rFonts w:ascii="Arial" w:hAnsi="Arial" w:cs="Arial"/>
                <w:spacing w:val="-15"/>
                <w:sz w:val="22"/>
                <w:szCs w:val="22"/>
              </w:rPr>
              <w:t xml:space="preserve">. </w:t>
            </w:r>
            <w:proofErr w:type="gramStart"/>
            <w:r w:rsidRPr="00C51DE7">
              <w:rPr>
                <w:rFonts w:ascii="Arial" w:hAnsi="Arial" w:cs="Arial"/>
                <w:spacing w:val="-15"/>
                <w:sz w:val="22"/>
                <w:szCs w:val="22"/>
              </w:rPr>
              <w:t>A  Frase</w:t>
            </w:r>
            <w:proofErr w:type="gramEnd"/>
            <w:r w:rsidRPr="00C51DE7">
              <w:rPr>
                <w:rFonts w:ascii="Arial" w:hAnsi="Arial" w:cs="Arial"/>
                <w:spacing w:val="-15"/>
                <w:sz w:val="22"/>
                <w:szCs w:val="22"/>
              </w:rPr>
              <w:t xml:space="preserve"> na Boca do Povo..  São Paulo: Contexto, 2011.</w:t>
            </w:r>
          </w:p>
        </w:tc>
      </w:tr>
    </w:tbl>
    <w:p w:rsidR="002E1570" w:rsidRPr="00C51DE7" w:rsidRDefault="002E1570" w:rsidP="002E1570">
      <w:pPr>
        <w:rPr>
          <w:rFonts w:ascii="Arial" w:hAnsi="Arial" w:cs="Arial"/>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AB0C0E">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AB0C0E">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Fonética e Fonologia</w:t>
            </w:r>
          </w:p>
        </w:tc>
      </w:tr>
      <w:tr w:rsidR="002E1570" w:rsidRPr="00C51DE7" w:rsidTr="00AB0C0E">
        <w:tc>
          <w:tcPr>
            <w:tcW w:w="2127" w:type="dxa"/>
            <w:tcBorders>
              <w:left w:val="single" w:sz="4" w:space="0" w:color="auto"/>
              <w:bottom w:val="single" w:sz="12"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bottom w:val="single" w:sz="12"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75 horas</w:t>
            </w:r>
          </w:p>
        </w:tc>
      </w:tr>
      <w:tr w:rsidR="002E1570" w:rsidRPr="00C51DE7" w:rsidTr="00AB0C0E">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AB0C0E">
        <w:trPr>
          <w:trHeight w:val="851"/>
        </w:trPr>
        <w:tc>
          <w:tcPr>
            <w:tcW w:w="9450" w:type="dxa"/>
            <w:gridSpan w:val="2"/>
            <w:tcBorders>
              <w:top w:val="double" w:sz="6" w:space="0" w:color="auto"/>
              <w:bottom w:val="single" w:sz="4" w:space="0" w:color="auto"/>
            </w:tcBorders>
          </w:tcPr>
          <w:p w:rsidR="002E1570" w:rsidRPr="00C51DE7" w:rsidRDefault="002E1570" w:rsidP="00246288">
            <w:pPr>
              <w:autoSpaceDE w:val="0"/>
              <w:autoSpaceDN w:val="0"/>
              <w:adjustRightInd w:val="0"/>
              <w:jc w:val="both"/>
              <w:rPr>
                <w:rFonts w:ascii="Arial" w:hAnsi="Arial" w:cs="Arial"/>
                <w:b/>
                <w:bCs/>
                <w:sz w:val="22"/>
                <w:szCs w:val="22"/>
              </w:rPr>
            </w:pPr>
            <w:r w:rsidRPr="00C51DE7">
              <w:rPr>
                <w:rFonts w:ascii="Arial" w:hAnsi="Arial" w:cs="Arial"/>
                <w:sz w:val="22"/>
                <w:szCs w:val="22"/>
              </w:rPr>
              <w:t xml:space="preserve">Conceituação e classificação de Fonética e Fonologia, anatomia e fisiologia da fala, critérios de classificação dos sons da fala, descrição dos sons linguísticos, alfabeto fonético internacional, os elementos supra-segmentais. </w:t>
            </w:r>
            <w:proofErr w:type="gramStart"/>
            <w:r w:rsidRPr="00C51DE7">
              <w:rPr>
                <w:rFonts w:ascii="Arial" w:hAnsi="Arial" w:cs="Arial"/>
                <w:sz w:val="22"/>
                <w:szCs w:val="22"/>
              </w:rPr>
              <w:t>os</w:t>
            </w:r>
            <w:proofErr w:type="gramEnd"/>
            <w:r w:rsidRPr="00C51DE7">
              <w:rPr>
                <w:rFonts w:ascii="Arial" w:hAnsi="Arial" w:cs="Arial"/>
                <w:sz w:val="22"/>
                <w:szCs w:val="22"/>
              </w:rPr>
              <w:t xml:space="preserve"> agrupamentos de fonemas,  estrutura das silabas,  as transcrições fonéticas e fonológicas dos sons lingüísticos,  Fonologia e o ensino de línguas</w:t>
            </w:r>
          </w:p>
        </w:tc>
      </w:tr>
      <w:tr w:rsidR="002E1570" w:rsidRPr="00C51DE7" w:rsidTr="00AB0C0E">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AB0C0E">
        <w:tc>
          <w:tcPr>
            <w:tcW w:w="9450" w:type="dxa"/>
            <w:gridSpan w:val="2"/>
          </w:tcPr>
          <w:p w:rsidR="002E1570" w:rsidRPr="00C51DE7" w:rsidRDefault="002E1570" w:rsidP="00246288">
            <w:pPr>
              <w:ind w:left="426" w:hanging="426"/>
              <w:rPr>
                <w:rFonts w:ascii="Arial" w:hAnsi="Arial" w:cs="Arial"/>
                <w:sz w:val="22"/>
                <w:szCs w:val="22"/>
              </w:rPr>
            </w:pPr>
            <w:r w:rsidRPr="00C51DE7">
              <w:rPr>
                <w:rFonts w:ascii="Arial" w:hAnsi="Arial" w:cs="Arial"/>
                <w:sz w:val="22"/>
                <w:szCs w:val="22"/>
              </w:rPr>
              <w:t>DUBOIS, Jean et. Al. Dicionário de linguística. São Paulo: Cultrix, 1998</w:t>
            </w:r>
          </w:p>
          <w:p w:rsidR="002E1570" w:rsidRPr="00C51DE7" w:rsidRDefault="002E1570" w:rsidP="00246288">
            <w:pPr>
              <w:ind w:left="-70" w:firstLine="70"/>
              <w:jc w:val="both"/>
              <w:rPr>
                <w:rFonts w:ascii="Arial" w:hAnsi="Arial" w:cs="Arial"/>
                <w:sz w:val="22"/>
                <w:szCs w:val="22"/>
              </w:rPr>
            </w:pPr>
            <w:r w:rsidRPr="00C51DE7">
              <w:rPr>
                <w:rFonts w:ascii="Arial" w:hAnsi="Arial" w:cs="Arial"/>
                <w:sz w:val="22"/>
                <w:szCs w:val="22"/>
              </w:rPr>
              <w:t>MUSSALIN, Fernanda e BENTES, Ana Cristina (orgs). Introdução à Linguística; domínios e fronteiras v 3, 2ª ed. São Paulo: Cortez, 2001</w:t>
            </w:r>
          </w:p>
          <w:p w:rsidR="002E1570" w:rsidRPr="00C51DE7" w:rsidRDefault="002E1570" w:rsidP="00246288">
            <w:pPr>
              <w:ind w:left="20" w:hanging="20"/>
              <w:rPr>
                <w:rFonts w:ascii="Arial" w:hAnsi="Arial" w:cs="Arial"/>
                <w:sz w:val="22"/>
                <w:szCs w:val="22"/>
              </w:rPr>
            </w:pPr>
            <w:proofErr w:type="gramStart"/>
            <w:r w:rsidRPr="00C51DE7">
              <w:rPr>
                <w:rFonts w:ascii="Arial" w:hAnsi="Arial" w:cs="Arial"/>
                <w:sz w:val="22"/>
                <w:szCs w:val="22"/>
              </w:rPr>
              <w:t>SILVA,Thais</w:t>
            </w:r>
            <w:proofErr w:type="gramEnd"/>
            <w:r w:rsidRPr="00C51DE7">
              <w:rPr>
                <w:rFonts w:ascii="Arial" w:hAnsi="Arial" w:cs="Arial"/>
                <w:sz w:val="22"/>
                <w:szCs w:val="22"/>
              </w:rPr>
              <w:t xml:space="preserve"> Cristófaro. Fonética e fonologia do Português: roteiro de estudos e guia de exercícios. 5ª Ed – São </w:t>
            </w:r>
            <w:proofErr w:type="gramStart"/>
            <w:r w:rsidRPr="00C51DE7">
              <w:rPr>
                <w:rFonts w:ascii="Arial" w:hAnsi="Arial" w:cs="Arial"/>
                <w:sz w:val="22"/>
                <w:szCs w:val="22"/>
              </w:rPr>
              <w:t>Paulo:Contexto</w:t>
            </w:r>
            <w:proofErr w:type="gramEnd"/>
            <w:r w:rsidRPr="00C51DE7">
              <w:rPr>
                <w:rFonts w:ascii="Arial" w:hAnsi="Arial" w:cs="Arial"/>
                <w:sz w:val="22"/>
                <w:szCs w:val="22"/>
              </w:rPr>
              <w:t>, 2001</w:t>
            </w:r>
          </w:p>
          <w:p w:rsidR="002E1570" w:rsidRPr="00C51DE7" w:rsidRDefault="002E1570" w:rsidP="00246288">
            <w:pPr>
              <w:jc w:val="both"/>
              <w:rPr>
                <w:rFonts w:ascii="Arial" w:hAnsi="Arial" w:cs="Arial"/>
                <w:sz w:val="22"/>
                <w:szCs w:val="22"/>
              </w:rPr>
            </w:pPr>
            <w:r w:rsidRPr="00C51DE7">
              <w:rPr>
                <w:rFonts w:ascii="Arial" w:hAnsi="Arial" w:cs="Arial"/>
                <w:sz w:val="22"/>
                <w:szCs w:val="22"/>
              </w:rPr>
              <w:t>SILVA, Thais Cristófaro, Exercício de Fonética e Fonologia. São Paulo: Editora Contexto, 2010.</w:t>
            </w:r>
          </w:p>
        </w:tc>
      </w:tr>
      <w:tr w:rsidR="002E1570" w:rsidRPr="00C51DE7" w:rsidTr="00AB0C0E">
        <w:tc>
          <w:tcPr>
            <w:tcW w:w="9450" w:type="dxa"/>
            <w:gridSpan w:val="2"/>
            <w:tcBorders>
              <w:bottom w:val="double" w:sz="6" w:space="0" w:color="auto"/>
            </w:tcBorders>
          </w:tcPr>
          <w:p w:rsidR="002E1570" w:rsidRPr="00C51DE7" w:rsidRDefault="002E1570" w:rsidP="00246288">
            <w:pPr>
              <w:ind w:left="20" w:hanging="20"/>
              <w:jc w:val="center"/>
              <w:rPr>
                <w:rFonts w:ascii="Arial" w:hAnsi="Arial" w:cs="Arial"/>
                <w:b/>
                <w:sz w:val="22"/>
                <w:szCs w:val="22"/>
              </w:rPr>
            </w:pPr>
            <w:r w:rsidRPr="00C51DE7">
              <w:rPr>
                <w:rFonts w:ascii="Arial" w:hAnsi="Arial" w:cs="Arial"/>
                <w:b/>
                <w:sz w:val="22"/>
                <w:szCs w:val="22"/>
              </w:rPr>
              <w:t>IV – BIBLIOGRAFIA COMPLEMENTAR</w:t>
            </w:r>
          </w:p>
        </w:tc>
      </w:tr>
      <w:tr w:rsidR="002E1570" w:rsidRPr="00C51DE7" w:rsidTr="00AB0C0E">
        <w:tc>
          <w:tcPr>
            <w:tcW w:w="9450" w:type="dxa"/>
            <w:gridSpan w:val="2"/>
            <w:tcBorders>
              <w:bottom w:val="double" w:sz="6" w:space="0" w:color="auto"/>
            </w:tcBorders>
          </w:tcPr>
          <w:p w:rsidR="002E1570" w:rsidRPr="00C51DE7" w:rsidRDefault="002E1570" w:rsidP="00246288">
            <w:pPr>
              <w:ind w:left="20" w:hanging="20"/>
              <w:jc w:val="both"/>
              <w:rPr>
                <w:rFonts w:ascii="Arial" w:hAnsi="Arial" w:cs="Arial"/>
                <w:sz w:val="22"/>
                <w:szCs w:val="22"/>
              </w:rPr>
            </w:pPr>
            <w:r w:rsidRPr="00C51DE7">
              <w:rPr>
                <w:rFonts w:ascii="Arial" w:hAnsi="Arial" w:cs="Arial"/>
                <w:sz w:val="22"/>
                <w:szCs w:val="22"/>
              </w:rPr>
              <w:t xml:space="preserve">BORBA, Francisco da Silva. Introdução aos Estudos Linguísticos 13ª ed. Campinas </w:t>
            </w:r>
            <w:proofErr w:type="gramStart"/>
            <w:r w:rsidRPr="00C51DE7">
              <w:rPr>
                <w:rFonts w:ascii="Arial" w:hAnsi="Arial" w:cs="Arial"/>
                <w:sz w:val="22"/>
                <w:szCs w:val="22"/>
              </w:rPr>
              <w:t>SP:Pontes</w:t>
            </w:r>
            <w:proofErr w:type="gramEnd"/>
            <w:r w:rsidRPr="00C51DE7">
              <w:rPr>
                <w:rFonts w:ascii="Arial" w:hAnsi="Arial" w:cs="Arial"/>
                <w:sz w:val="22"/>
                <w:szCs w:val="22"/>
              </w:rPr>
              <w:t>, 2003.</w:t>
            </w:r>
          </w:p>
          <w:p w:rsidR="002E1570" w:rsidRPr="00C51DE7" w:rsidRDefault="002E1570" w:rsidP="00246288">
            <w:pPr>
              <w:ind w:left="20" w:hanging="20"/>
              <w:jc w:val="both"/>
              <w:rPr>
                <w:rFonts w:ascii="Arial" w:hAnsi="Arial" w:cs="Arial"/>
                <w:sz w:val="22"/>
                <w:szCs w:val="22"/>
              </w:rPr>
            </w:pPr>
            <w:r w:rsidRPr="00C51DE7">
              <w:rPr>
                <w:rFonts w:ascii="Arial" w:hAnsi="Arial" w:cs="Arial"/>
                <w:sz w:val="22"/>
                <w:szCs w:val="22"/>
              </w:rPr>
              <w:t xml:space="preserve">CÂMARA JR. Joaquim Mattoso. Estrutura da língua portuguesa 36ª ed. Petrópolis: Vozes, 2004.   </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FIORIN, José Luiz. Introdução à Linguística II: Princípios de Análise. São Paulo: Editora Contexto, 2002. </w:t>
            </w:r>
          </w:p>
          <w:p w:rsidR="002E1570" w:rsidRPr="00C51DE7" w:rsidRDefault="002E1570" w:rsidP="00246288">
            <w:pPr>
              <w:ind w:left="426" w:hanging="426"/>
              <w:jc w:val="both"/>
              <w:rPr>
                <w:rFonts w:ascii="Arial" w:hAnsi="Arial" w:cs="Arial"/>
                <w:sz w:val="22"/>
                <w:szCs w:val="22"/>
              </w:rPr>
            </w:pPr>
            <w:r w:rsidRPr="00C51DE7">
              <w:rPr>
                <w:rFonts w:ascii="Arial" w:hAnsi="Arial" w:cs="Arial"/>
                <w:sz w:val="22"/>
                <w:szCs w:val="22"/>
              </w:rPr>
              <w:t xml:space="preserve">LOPES, Edwar.Fundamentos da Lingüística Contemporânea. São Paulo: Cultrix, 1975 </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LYONS, John. </w:t>
            </w:r>
            <w:proofErr w:type="gramStart"/>
            <w:r w:rsidRPr="00C51DE7">
              <w:rPr>
                <w:rFonts w:ascii="Arial" w:hAnsi="Arial" w:cs="Arial"/>
                <w:sz w:val="22"/>
                <w:szCs w:val="22"/>
              </w:rPr>
              <w:t>Língua(</w:t>
            </w:r>
            <w:proofErr w:type="gramEnd"/>
            <w:r w:rsidRPr="00C51DE7">
              <w:rPr>
                <w:rFonts w:ascii="Arial" w:hAnsi="Arial" w:cs="Arial"/>
                <w:sz w:val="22"/>
                <w:szCs w:val="22"/>
              </w:rPr>
              <w:t>gem) e Lingüística: uma introdução. Rio de Janeiro Koogan, 1987.</w:t>
            </w:r>
          </w:p>
          <w:p w:rsidR="002E1570" w:rsidRPr="00C51DE7" w:rsidRDefault="002E1570" w:rsidP="00246288">
            <w:pPr>
              <w:jc w:val="both"/>
              <w:rPr>
                <w:rFonts w:ascii="Arial" w:hAnsi="Arial" w:cs="Arial"/>
                <w:sz w:val="22"/>
                <w:szCs w:val="22"/>
              </w:rPr>
            </w:pPr>
            <w:r w:rsidRPr="00C51DE7">
              <w:rPr>
                <w:rFonts w:ascii="Arial" w:hAnsi="Arial" w:cs="Arial"/>
                <w:sz w:val="22"/>
                <w:szCs w:val="22"/>
              </w:rPr>
              <w:t>MARTELOTTA, Mário Eduardo. Manual de Linguística, São Paulo: Editora Contexto 2010</w:t>
            </w:r>
          </w:p>
          <w:p w:rsidR="002E1570" w:rsidRPr="00C51DE7" w:rsidRDefault="002E1570" w:rsidP="00246288">
            <w:pPr>
              <w:tabs>
                <w:tab w:val="left" w:pos="2133"/>
              </w:tabs>
              <w:ind w:left="426" w:hanging="426"/>
              <w:rPr>
                <w:rFonts w:ascii="Arial" w:hAnsi="Arial" w:cs="Arial"/>
                <w:i/>
                <w:iCs/>
                <w:sz w:val="22"/>
                <w:szCs w:val="22"/>
              </w:rPr>
            </w:pPr>
            <w:r w:rsidRPr="00C51DE7">
              <w:rPr>
                <w:rFonts w:ascii="Arial" w:hAnsi="Arial" w:cs="Arial"/>
                <w:sz w:val="22"/>
                <w:szCs w:val="22"/>
              </w:rPr>
              <w:t>PITMAN, Helena Graça, Ortografia: A Relação Fonema\ Grafema. São Paulo: Thesauros Editora, 2010</w:t>
            </w:r>
          </w:p>
        </w:tc>
      </w:tr>
    </w:tbl>
    <w:p w:rsidR="002E1570" w:rsidRPr="00C51DE7" w:rsidRDefault="002E1570" w:rsidP="002E1570">
      <w:pPr>
        <w:rPr>
          <w:rFonts w:ascii="Arial" w:hAnsi="Arial" w:cs="Arial"/>
          <w:b/>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AB0C0E">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AB0C0E">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Sociolinguística</w:t>
            </w:r>
          </w:p>
        </w:tc>
      </w:tr>
      <w:tr w:rsidR="002E1570" w:rsidRPr="00C51DE7" w:rsidTr="00AB0C0E">
        <w:tc>
          <w:tcPr>
            <w:tcW w:w="2127" w:type="dxa"/>
            <w:tcBorders>
              <w:left w:val="single" w:sz="4" w:space="0" w:color="auto"/>
              <w:bottom w:val="single" w:sz="12"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bottom w:val="single" w:sz="12"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AB0C0E">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lastRenderedPageBreak/>
              <w:t xml:space="preserve">II – EMENTA </w:t>
            </w:r>
          </w:p>
        </w:tc>
      </w:tr>
      <w:tr w:rsidR="002E1570" w:rsidRPr="00C51DE7" w:rsidTr="00AB0C0E">
        <w:trPr>
          <w:trHeight w:val="851"/>
        </w:trPr>
        <w:tc>
          <w:tcPr>
            <w:tcW w:w="9450" w:type="dxa"/>
            <w:gridSpan w:val="2"/>
            <w:tcBorders>
              <w:top w:val="double" w:sz="6" w:space="0" w:color="auto"/>
              <w:bottom w:val="single" w:sz="4" w:space="0" w:color="auto"/>
            </w:tcBorders>
          </w:tcPr>
          <w:p w:rsidR="002E1570" w:rsidRPr="00C51DE7" w:rsidRDefault="002E1570" w:rsidP="00246288">
            <w:pPr>
              <w:autoSpaceDE w:val="0"/>
              <w:autoSpaceDN w:val="0"/>
              <w:adjustRightInd w:val="0"/>
              <w:jc w:val="both"/>
              <w:rPr>
                <w:rFonts w:ascii="Arial" w:hAnsi="Arial" w:cs="Arial"/>
                <w:b/>
                <w:bCs/>
                <w:sz w:val="22"/>
                <w:szCs w:val="22"/>
              </w:rPr>
            </w:pPr>
            <w:r w:rsidRPr="00C51DE7">
              <w:rPr>
                <w:rFonts w:ascii="Arial" w:hAnsi="Arial" w:cs="Arial"/>
                <w:sz w:val="22"/>
                <w:szCs w:val="22"/>
              </w:rPr>
              <w:t>Sociolinguística: etimologia, conceito, ramificações ciências afins e tarefas; relação entre língua e sociedade, língua e cultura, língua e estilo; variabilidade linguística, os níveis de linguagem, os tipos de diversidade linguística.</w:t>
            </w:r>
          </w:p>
        </w:tc>
      </w:tr>
      <w:tr w:rsidR="002E1570" w:rsidRPr="00C51DE7" w:rsidTr="00AB0C0E">
        <w:trPr>
          <w:trHeight w:val="194"/>
        </w:trPr>
        <w:tc>
          <w:tcPr>
            <w:tcW w:w="9450" w:type="dxa"/>
            <w:gridSpan w:val="2"/>
            <w:tcBorders>
              <w:top w:val="double" w:sz="6" w:space="0" w:color="auto"/>
              <w:bottom w:val="single" w:sz="4" w:space="0" w:color="auto"/>
            </w:tcBorders>
          </w:tcPr>
          <w:p w:rsidR="002E1570" w:rsidRPr="00C51DE7" w:rsidRDefault="002E1570" w:rsidP="00246288">
            <w:pPr>
              <w:autoSpaceDE w:val="0"/>
              <w:autoSpaceDN w:val="0"/>
              <w:adjustRightInd w:val="0"/>
              <w:jc w:val="center"/>
              <w:rPr>
                <w:rFonts w:ascii="Arial" w:hAnsi="Arial" w:cs="Arial"/>
                <w:b/>
                <w:sz w:val="22"/>
                <w:szCs w:val="22"/>
              </w:rPr>
            </w:pPr>
            <w:r w:rsidRPr="00C51DE7">
              <w:rPr>
                <w:rFonts w:ascii="Arial" w:hAnsi="Arial" w:cs="Arial"/>
                <w:b/>
                <w:sz w:val="22"/>
                <w:szCs w:val="22"/>
              </w:rPr>
              <w:t>III – BIBLIOGRAFIA BÁSICA</w:t>
            </w:r>
          </w:p>
        </w:tc>
      </w:tr>
      <w:tr w:rsidR="002E1570" w:rsidRPr="00C51DE7" w:rsidTr="00AB0C0E">
        <w:trPr>
          <w:trHeight w:val="347"/>
        </w:trPr>
        <w:tc>
          <w:tcPr>
            <w:tcW w:w="9450" w:type="dxa"/>
            <w:gridSpan w:val="2"/>
            <w:tcBorders>
              <w:top w:val="double" w:sz="6" w:space="0" w:color="auto"/>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ALKMIN, Tânia M. Sociolinguística. In: Fernanda Mussalim; Anna C. Bentes (Orgs). Introdução à Linguística: domínios e fronteiras. São Paulo: Cortez Editora, 2001.</w:t>
            </w:r>
          </w:p>
          <w:p w:rsidR="002E1570" w:rsidRPr="00C51DE7" w:rsidRDefault="002E1570" w:rsidP="00246288">
            <w:pPr>
              <w:ind w:left="360" w:hanging="360"/>
              <w:jc w:val="both"/>
              <w:rPr>
                <w:rFonts w:ascii="Arial" w:hAnsi="Arial" w:cs="Arial"/>
                <w:sz w:val="22"/>
                <w:szCs w:val="22"/>
              </w:rPr>
            </w:pPr>
            <w:r w:rsidRPr="00C51DE7">
              <w:rPr>
                <w:rFonts w:ascii="Arial" w:hAnsi="Arial" w:cs="Arial"/>
                <w:sz w:val="22"/>
                <w:szCs w:val="22"/>
              </w:rPr>
              <w:t>BAGNO, Marcos. O preconceito linguístico. 34</w:t>
            </w:r>
            <w:r w:rsidRPr="00C51DE7">
              <w:rPr>
                <w:rFonts w:ascii="Arial" w:hAnsi="Arial" w:cs="Arial"/>
                <w:sz w:val="22"/>
                <w:szCs w:val="22"/>
                <w:vertAlign w:val="superscript"/>
              </w:rPr>
              <w:t>a</w:t>
            </w:r>
            <w:r w:rsidRPr="00C51DE7">
              <w:rPr>
                <w:rFonts w:ascii="Arial" w:hAnsi="Arial" w:cs="Arial"/>
                <w:sz w:val="22"/>
                <w:szCs w:val="22"/>
              </w:rPr>
              <w:t xml:space="preserve"> ed. São Paulo: Ática, 2005.</w:t>
            </w:r>
          </w:p>
          <w:p w:rsidR="002E1570" w:rsidRPr="00AB0C0E" w:rsidRDefault="002E1570" w:rsidP="00246288">
            <w:pPr>
              <w:pStyle w:val="Corpodetexto3"/>
              <w:jc w:val="both"/>
              <w:rPr>
                <w:rFonts w:cs="Arial"/>
                <w:color w:val="auto"/>
                <w:sz w:val="22"/>
                <w:szCs w:val="22"/>
                <w:lang w:eastAsia="en-US"/>
              </w:rPr>
            </w:pPr>
            <w:r w:rsidRPr="00AB0C0E">
              <w:rPr>
                <w:rFonts w:cs="Arial"/>
                <w:color w:val="auto"/>
                <w:sz w:val="22"/>
                <w:szCs w:val="22"/>
                <w:lang w:eastAsia="en-US"/>
              </w:rPr>
              <w:t>CALVET, Louis-Jean. Sociolinguística: uma introdução crítica. 3ª ed. São Paulo: Parábola. 2007.</w:t>
            </w:r>
          </w:p>
          <w:p w:rsidR="002E1570" w:rsidRPr="00AB0C0E" w:rsidRDefault="002E1570" w:rsidP="00246288">
            <w:pPr>
              <w:pStyle w:val="Corpodetexto3"/>
              <w:jc w:val="both"/>
              <w:rPr>
                <w:rFonts w:cs="Arial"/>
                <w:color w:val="auto"/>
                <w:sz w:val="22"/>
                <w:szCs w:val="22"/>
              </w:rPr>
            </w:pPr>
            <w:r w:rsidRPr="00AB0C0E">
              <w:rPr>
                <w:rFonts w:cs="Arial"/>
                <w:color w:val="auto"/>
                <w:sz w:val="22"/>
                <w:szCs w:val="22"/>
                <w:lang w:eastAsia="en-US"/>
              </w:rPr>
              <w:t>CAMACHO, Robero G. Sociolinguística. Parte II. In: Fernanda Mussalim; Anna C. Bentes (Orgs). Introdução à Linguística – domínios e fronteiras. São Paulo: Cortez Editora, 2001.</w:t>
            </w:r>
          </w:p>
          <w:p w:rsidR="002E1570" w:rsidRPr="00AB0C0E" w:rsidRDefault="002E1570" w:rsidP="00246288">
            <w:pPr>
              <w:pStyle w:val="Corpodetexto3"/>
              <w:jc w:val="both"/>
              <w:rPr>
                <w:rFonts w:cs="Arial"/>
                <w:color w:val="auto"/>
                <w:sz w:val="22"/>
                <w:szCs w:val="22"/>
              </w:rPr>
            </w:pPr>
            <w:r w:rsidRPr="00AB0C0E">
              <w:rPr>
                <w:rFonts w:cs="Arial"/>
                <w:color w:val="auto"/>
                <w:sz w:val="22"/>
                <w:szCs w:val="22"/>
              </w:rPr>
              <w:t xml:space="preserve">GOMES, Cristina Abreu e CRISTOFARO, Thais.  Variação linguística: antiga questão e novas perspectivas. In Revista LINGUAGEM Volume </w:t>
            </w:r>
            <w:proofErr w:type="gramStart"/>
            <w:r w:rsidRPr="00AB0C0E">
              <w:rPr>
                <w:rFonts w:cs="Arial"/>
                <w:color w:val="auto"/>
                <w:sz w:val="22"/>
                <w:szCs w:val="22"/>
              </w:rPr>
              <w:t>1  N</w:t>
            </w:r>
            <w:proofErr w:type="gramEnd"/>
            <w:r w:rsidRPr="00AB0C0E">
              <w:rPr>
                <w:rFonts w:cs="Arial"/>
                <w:color w:val="auto"/>
                <w:sz w:val="22"/>
                <w:szCs w:val="22"/>
              </w:rPr>
              <w:t>° 2. Macapá, AP: ILAPEC, julho-dez/2004.</w:t>
            </w:r>
          </w:p>
          <w:p w:rsidR="002E1570" w:rsidRPr="00C51DE7" w:rsidRDefault="002E1570" w:rsidP="00246288">
            <w:pPr>
              <w:jc w:val="both"/>
              <w:rPr>
                <w:rFonts w:ascii="Arial" w:hAnsi="Arial" w:cs="Arial"/>
                <w:sz w:val="22"/>
                <w:szCs w:val="22"/>
              </w:rPr>
            </w:pPr>
            <w:r w:rsidRPr="00C51DE7">
              <w:rPr>
                <w:rFonts w:ascii="Arial" w:hAnsi="Arial" w:cs="Arial"/>
                <w:sz w:val="22"/>
                <w:szCs w:val="22"/>
              </w:rPr>
              <w:t>HALLIDAY, M. K. e outros. As ciências linguísticas e o ensino de línguas. Petrópolis: Vozes, 1974.</w:t>
            </w:r>
          </w:p>
          <w:p w:rsidR="002E1570" w:rsidRPr="00AB0C0E" w:rsidRDefault="002E1570" w:rsidP="00246288">
            <w:pPr>
              <w:pStyle w:val="Corpodetexto3"/>
              <w:jc w:val="both"/>
              <w:rPr>
                <w:rFonts w:cs="Arial"/>
                <w:color w:val="auto"/>
                <w:sz w:val="22"/>
                <w:szCs w:val="22"/>
              </w:rPr>
            </w:pPr>
            <w:r w:rsidRPr="00AB0C0E">
              <w:rPr>
                <w:rFonts w:cs="Arial"/>
                <w:color w:val="auto"/>
                <w:sz w:val="22"/>
                <w:szCs w:val="22"/>
                <w:lang w:eastAsia="en-US"/>
              </w:rPr>
              <w:t>HAUGEN, Einar. Dialeto, Língua, Nação. In: Bagno, Marcos. Norma linguística. São Paulo: Loyola, 2001.</w:t>
            </w:r>
          </w:p>
          <w:p w:rsidR="002E1570" w:rsidRPr="00AB0C0E" w:rsidRDefault="002E1570" w:rsidP="00246288">
            <w:pPr>
              <w:pStyle w:val="Corpodetexto3"/>
              <w:jc w:val="both"/>
              <w:rPr>
                <w:rFonts w:cs="Arial"/>
                <w:color w:val="auto"/>
                <w:sz w:val="22"/>
                <w:szCs w:val="22"/>
              </w:rPr>
            </w:pPr>
            <w:r w:rsidRPr="00AB0C0E">
              <w:rPr>
                <w:rFonts w:cs="Arial"/>
                <w:color w:val="auto"/>
                <w:sz w:val="22"/>
                <w:szCs w:val="22"/>
              </w:rPr>
              <w:t>HORA, Dermeval da. Teoria da Variação: Trajetória de uma proposta. In Estudos Sociolinguísticos: perfil de uma comunidade. Dermeval da Hora (org). João Pessoa, PB: ILAPEC, 2004.</w:t>
            </w:r>
          </w:p>
          <w:p w:rsidR="002E1570" w:rsidRPr="00AB0C0E" w:rsidRDefault="002E1570" w:rsidP="00246288">
            <w:pPr>
              <w:pStyle w:val="Corpodetexto3"/>
              <w:jc w:val="both"/>
              <w:rPr>
                <w:rFonts w:cs="Arial"/>
                <w:color w:val="auto"/>
                <w:sz w:val="22"/>
                <w:szCs w:val="22"/>
              </w:rPr>
            </w:pPr>
            <w:r w:rsidRPr="00AB0C0E">
              <w:rPr>
                <w:rFonts w:cs="Arial"/>
                <w:color w:val="auto"/>
                <w:sz w:val="22"/>
                <w:szCs w:val="22"/>
                <w:lang w:eastAsia="en-US"/>
              </w:rPr>
              <w:t>LABOV, William. O estudo da língua em seu contexto social. In: Labov, W. Padrões Sociolinguísticos. São Paulo: Parábola. 2008.</w:t>
            </w:r>
          </w:p>
          <w:p w:rsidR="002E1570" w:rsidRPr="00C51DE7" w:rsidRDefault="002E1570" w:rsidP="00246288">
            <w:pPr>
              <w:jc w:val="both"/>
              <w:rPr>
                <w:rFonts w:ascii="Arial" w:hAnsi="Arial" w:cs="Arial"/>
                <w:sz w:val="22"/>
                <w:szCs w:val="22"/>
              </w:rPr>
            </w:pPr>
            <w:r w:rsidRPr="00C51DE7">
              <w:rPr>
                <w:rFonts w:ascii="Arial" w:hAnsi="Arial" w:cs="Arial"/>
                <w:sz w:val="22"/>
                <w:szCs w:val="22"/>
              </w:rPr>
              <w:t>MOLLICA, Maria C. e BRAGA, Maria L. Introdução à Sociolinguística: o tratamento da variação. Editora Contexto, 2004.</w:t>
            </w:r>
          </w:p>
          <w:p w:rsidR="002E1570" w:rsidRPr="00C51DE7" w:rsidRDefault="002E1570" w:rsidP="00246288">
            <w:pPr>
              <w:autoSpaceDE w:val="0"/>
              <w:autoSpaceDN w:val="0"/>
              <w:adjustRightInd w:val="0"/>
              <w:jc w:val="both"/>
              <w:rPr>
                <w:rFonts w:ascii="Arial" w:hAnsi="Arial" w:cs="Arial"/>
                <w:b/>
                <w:sz w:val="22"/>
                <w:szCs w:val="22"/>
              </w:rPr>
            </w:pPr>
            <w:r w:rsidRPr="00C51DE7">
              <w:rPr>
                <w:rFonts w:ascii="Arial" w:hAnsi="Arial" w:cs="Arial"/>
                <w:sz w:val="22"/>
                <w:szCs w:val="22"/>
              </w:rPr>
              <w:t xml:space="preserve">TARALLO, Fernando. A Pesquisa Sociolinguística. 7ª ed. São Paulo: Ática 2003.   </w:t>
            </w:r>
          </w:p>
        </w:tc>
      </w:tr>
      <w:tr w:rsidR="002E1570" w:rsidRPr="00C51DE7" w:rsidTr="00AB0C0E">
        <w:trPr>
          <w:trHeight w:val="347"/>
        </w:trPr>
        <w:tc>
          <w:tcPr>
            <w:tcW w:w="9450" w:type="dxa"/>
            <w:gridSpan w:val="2"/>
            <w:tcBorders>
              <w:top w:val="double" w:sz="6" w:space="0" w:color="auto"/>
              <w:bottom w:val="double" w:sz="6" w:space="0" w:color="auto"/>
            </w:tcBorders>
          </w:tcPr>
          <w:p w:rsidR="002E1570" w:rsidRPr="00C51DE7" w:rsidRDefault="002E1570" w:rsidP="00246288">
            <w:pPr>
              <w:jc w:val="center"/>
              <w:rPr>
                <w:rFonts w:ascii="Arial" w:hAnsi="Arial" w:cs="Arial"/>
                <w:sz w:val="22"/>
                <w:szCs w:val="22"/>
              </w:rPr>
            </w:pPr>
            <w:r w:rsidRPr="00C51DE7">
              <w:rPr>
                <w:rFonts w:ascii="Arial" w:hAnsi="Arial" w:cs="Arial"/>
                <w:b/>
                <w:sz w:val="22"/>
                <w:szCs w:val="22"/>
              </w:rPr>
              <w:t>IV – BIBLIOGRAFIA COMPLEMENTAR</w:t>
            </w:r>
          </w:p>
        </w:tc>
      </w:tr>
      <w:tr w:rsidR="002E1570" w:rsidRPr="00C51DE7" w:rsidTr="00AB0C0E">
        <w:trPr>
          <w:trHeight w:val="347"/>
        </w:trPr>
        <w:tc>
          <w:tcPr>
            <w:tcW w:w="9450" w:type="dxa"/>
            <w:gridSpan w:val="2"/>
            <w:tcBorders>
              <w:top w:val="double" w:sz="6" w:space="0" w:color="auto"/>
              <w:bottom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ALEONG, Stanley. Normas Linguísticas, normas sociais: uma perspectiva antropológica. In: Bagno, Marcos. Norma linguística. São Paulo: Loyola, 2001</w:t>
            </w:r>
          </w:p>
          <w:p w:rsidR="002E1570" w:rsidRPr="00AB0C0E" w:rsidRDefault="002E1570" w:rsidP="00246288">
            <w:pPr>
              <w:pStyle w:val="Corpodetexto3"/>
              <w:jc w:val="both"/>
              <w:rPr>
                <w:rFonts w:cs="Arial"/>
                <w:color w:val="auto"/>
                <w:sz w:val="22"/>
                <w:szCs w:val="22"/>
                <w:lang w:eastAsia="en-US"/>
              </w:rPr>
            </w:pPr>
            <w:r w:rsidRPr="00AB0C0E">
              <w:rPr>
                <w:rFonts w:cs="Arial"/>
                <w:color w:val="auto"/>
                <w:sz w:val="22"/>
                <w:szCs w:val="22"/>
                <w:lang w:eastAsia="en-US"/>
              </w:rPr>
              <w:t>CAMACHO, Roberto G. Uma reflexão crítica sobre a teoria sociolinguística. In: DELTA, vol.26 nº1. São Paulo: PUC, 2010.</w:t>
            </w:r>
          </w:p>
          <w:p w:rsidR="002E1570" w:rsidRPr="00C51DE7" w:rsidRDefault="002E1570" w:rsidP="00246288">
            <w:pPr>
              <w:jc w:val="both"/>
              <w:rPr>
                <w:rFonts w:ascii="Arial" w:hAnsi="Arial" w:cs="Arial"/>
                <w:b/>
                <w:sz w:val="22"/>
                <w:szCs w:val="22"/>
              </w:rPr>
            </w:pPr>
            <w:r w:rsidRPr="00C51DE7">
              <w:rPr>
                <w:rFonts w:ascii="Arial" w:hAnsi="Arial" w:cs="Arial"/>
                <w:sz w:val="22"/>
                <w:szCs w:val="22"/>
              </w:rPr>
              <w:t>PRETTI, Dino. Sociolinguística: os níveis da fala. 9ª ed. São Paulo: Editora da USP, 2003.</w:t>
            </w:r>
          </w:p>
        </w:tc>
      </w:tr>
    </w:tbl>
    <w:p w:rsidR="002E1570" w:rsidRPr="00C51DE7" w:rsidRDefault="002E1570" w:rsidP="002E1570">
      <w:pPr>
        <w:rPr>
          <w:rFonts w:ascii="Arial" w:hAnsi="Arial" w:cs="Arial"/>
          <w:b/>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AB0C0E">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AB0C0E">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Semântica e Pragmática</w:t>
            </w:r>
          </w:p>
        </w:tc>
      </w:tr>
      <w:tr w:rsidR="002E1570" w:rsidRPr="00C51DE7" w:rsidTr="00AB0C0E">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AB0C0E">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AB0C0E">
        <w:trPr>
          <w:trHeight w:val="381"/>
        </w:trPr>
        <w:tc>
          <w:tcPr>
            <w:tcW w:w="9450" w:type="dxa"/>
            <w:gridSpan w:val="2"/>
            <w:tcBorders>
              <w:top w:val="double" w:sz="6" w:space="0" w:color="auto"/>
              <w:bottom w:val="single" w:sz="4" w:space="0" w:color="auto"/>
            </w:tcBorders>
          </w:tcPr>
          <w:p w:rsidR="002E1570" w:rsidRPr="00C51DE7" w:rsidRDefault="002E1570" w:rsidP="00246288">
            <w:pPr>
              <w:autoSpaceDE w:val="0"/>
              <w:autoSpaceDN w:val="0"/>
              <w:adjustRightInd w:val="0"/>
              <w:jc w:val="both"/>
              <w:rPr>
                <w:rFonts w:ascii="Arial" w:hAnsi="Arial" w:cs="Arial"/>
                <w:b/>
                <w:bCs/>
                <w:sz w:val="22"/>
                <w:szCs w:val="22"/>
              </w:rPr>
            </w:pPr>
            <w:r w:rsidRPr="00C51DE7">
              <w:rPr>
                <w:rFonts w:ascii="Arial" w:hAnsi="Arial" w:cs="Arial"/>
                <w:sz w:val="22"/>
                <w:szCs w:val="22"/>
              </w:rPr>
              <w:t xml:space="preserve">Distinção entre </w:t>
            </w:r>
            <w:proofErr w:type="gramStart"/>
            <w:r w:rsidRPr="00C51DE7">
              <w:rPr>
                <w:rFonts w:ascii="Arial" w:hAnsi="Arial" w:cs="Arial"/>
                <w:sz w:val="22"/>
                <w:szCs w:val="22"/>
              </w:rPr>
              <w:t xml:space="preserve">Semiótica,   </w:t>
            </w:r>
            <w:proofErr w:type="gramEnd"/>
            <w:r w:rsidRPr="00C51DE7">
              <w:rPr>
                <w:rFonts w:ascii="Arial" w:hAnsi="Arial" w:cs="Arial"/>
                <w:sz w:val="22"/>
                <w:szCs w:val="22"/>
              </w:rPr>
              <w:t>Semiologia,   Semântica,   Linguística  e    Pragmática;    As classificações da semântica:  Filosófica,   Geral  e   Lingüística;    Tradicional,  histórica, formal, interpretativa e cognitiva; Os    conceitos básicos  da semântica lingüística: Signo, problemas da significação, os processos semânticos; as análises semânticas.</w:t>
            </w:r>
          </w:p>
        </w:tc>
      </w:tr>
      <w:tr w:rsidR="002E1570" w:rsidRPr="00C51DE7" w:rsidTr="00AB0C0E">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AB0C0E">
        <w:tc>
          <w:tcPr>
            <w:tcW w:w="9450" w:type="dxa"/>
            <w:gridSpan w:val="2"/>
          </w:tcPr>
          <w:p w:rsidR="002E1570" w:rsidRPr="00C51DE7" w:rsidRDefault="002E1570" w:rsidP="00246288">
            <w:pPr>
              <w:ind w:right="110"/>
              <w:jc w:val="both"/>
              <w:rPr>
                <w:rFonts w:ascii="Arial" w:hAnsi="Arial" w:cs="Arial"/>
                <w:sz w:val="22"/>
                <w:szCs w:val="22"/>
              </w:rPr>
            </w:pPr>
            <w:r w:rsidRPr="00C51DE7">
              <w:rPr>
                <w:rFonts w:ascii="Arial" w:hAnsi="Arial" w:cs="Arial"/>
                <w:i/>
                <w:iCs/>
                <w:sz w:val="22"/>
                <w:szCs w:val="22"/>
              </w:rPr>
              <w:t xml:space="preserve"> </w:t>
            </w:r>
            <w:r w:rsidRPr="00C51DE7">
              <w:rPr>
                <w:rFonts w:ascii="Arial" w:hAnsi="Arial" w:cs="Arial"/>
                <w:sz w:val="22"/>
                <w:szCs w:val="22"/>
              </w:rPr>
              <w:t>BARTHES, Roland. Elementos de semiologia. São Paulo: Cultrix, 1992.</w:t>
            </w:r>
          </w:p>
          <w:p w:rsidR="002E1570" w:rsidRPr="00C51DE7" w:rsidRDefault="002E1570" w:rsidP="00246288">
            <w:pPr>
              <w:ind w:left="20" w:right="110" w:hanging="20"/>
              <w:jc w:val="both"/>
              <w:rPr>
                <w:rFonts w:ascii="Arial" w:hAnsi="Arial" w:cs="Arial"/>
                <w:sz w:val="22"/>
                <w:szCs w:val="22"/>
              </w:rPr>
            </w:pPr>
            <w:r w:rsidRPr="00C51DE7">
              <w:rPr>
                <w:rFonts w:ascii="Arial" w:hAnsi="Arial" w:cs="Arial"/>
                <w:sz w:val="22"/>
                <w:szCs w:val="22"/>
              </w:rPr>
              <w:t xml:space="preserve">BRANDÃO, Helena Nagamini. Introdução à Análise do Discurso. Campina, SP: EditoraUNICAMP, </w:t>
            </w:r>
            <w:proofErr w:type="gramStart"/>
            <w:r w:rsidRPr="00C51DE7">
              <w:rPr>
                <w:rFonts w:ascii="Arial" w:hAnsi="Arial" w:cs="Arial"/>
                <w:sz w:val="22"/>
                <w:szCs w:val="22"/>
              </w:rPr>
              <w:t>2002..</w:t>
            </w:r>
            <w:proofErr w:type="gramEnd"/>
          </w:p>
          <w:p w:rsidR="002E1570" w:rsidRPr="00C51DE7" w:rsidRDefault="002E1570" w:rsidP="00246288">
            <w:pPr>
              <w:ind w:right="110"/>
              <w:jc w:val="both"/>
              <w:rPr>
                <w:rFonts w:ascii="Arial" w:hAnsi="Arial" w:cs="Arial"/>
                <w:sz w:val="22"/>
                <w:szCs w:val="22"/>
              </w:rPr>
            </w:pPr>
            <w:r w:rsidRPr="00C51DE7">
              <w:rPr>
                <w:rFonts w:ascii="Arial" w:hAnsi="Arial" w:cs="Arial"/>
                <w:sz w:val="22"/>
                <w:szCs w:val="22"/>
              </w:rPr>
              <w:t>GUIRAUD, Pierre. A Semântica. São Paulo: Difusão Européia do Livro, 1972.</w:t>
            </w:r>
          </w:p>
          <w:p w:rsidR="002E1570" w:rsidRPr="00C51DE7" w:rsidRDefault="002E1570" w:rsidP="00246288">
            <w:pPr>
              <w:ind w:right="110"/>
              <w:jc w:val="both"/>
              <w:rPr>
                <w:rFonts w:ascii="Arial" w:hAnsi="Arial" w:cs="Arial"/>
                <w:sz w:val="22"/>
                <w:szCs w:val="22"/>
              </w:rPr>
            </w:pPr>
            <w:r w:rsidRPr="00C51DE7">
              <w:rPr>
                <w:rFonts w:ascii="Arial" w:hAnsi="Arial" w:cs="Arial"/>
                <w:sz w:val="22"/>
                <w:szCs w:val="22"/>
              </w:rPr>
              <w:t xml:space="preserve">ILARI, Rodolfo, Introdução à Semântica: brincando com a gramática. São Paulo, Contexto, </w:t>
            </w:r>
            <w:r w:rsidRPr="00C51DE7">
              <w:rPr>
                <w:rFonts w:ascii="Arial" w:hAnsi="Arial" w:cs="Arial"/>
                <w:sz w:val="22"/>
                <w:szCs w:val="22"/>
              </w:rPr>
              <w:lastRenderedPageBreak/>
              <w:t>2006.</w:t>
            </w:r>
          </w:p>
          <w:p w:rsidR="002E1570" w:rsidRPr="00C51DE7" w:rsidRDefault="002E1570" w:rsidP="00246288">
            <w:pPr>
              <w:ind w:left="540" w:right="110" w:hanging="540"/>
              <w:jc w:val="both"/>
              <w:rPr>
                <w:rFonts w:ascii="Arial" w:hAnsi="Arial" w:cs="Arial"/>
                <w:sz w:val="22"/>
                <w:szCs w:val="22"/>
              </w:rPr>
            </w:pPr>
            <w:r w:rsidRPr="00C51DE7">
              <w:rPr>
                <w:rFonts w:ascii="Arial" w:hAnsi="Arial" w:cs="Arial"/>
                <w:sz w:val="22"/>
                <w:szCs w:val="22"/>
              </w:rPr>
              <w:t xml:space="preserve">LYONS, John.  Introdução à Linguística Teórica. São Paulo: Editora Nacional, 1979                                                                                                                            </w:t>
            </w:r>
          </w:p>
          <w:p w:rsidR="002E1570" w:rsidRPr="00C51DE7" w:rsidRDefault="002E1570" w:rsidP="00246288">
            <w:pPr>
              <w:ind w:right="110"/>
              <w:jc w:val="both"/>
              <w:rPr>
                <w:rFonts w:ascii="Arial" w:hAnsi="Arial" w:cs="Arial"/>
                <w:sz w:val="22"/>
                <w:szCs w:val="22"/>
              </w:rPr>
            </w:pPr>
            <w:r w:rsidRPr="00C51DE7">
              <w:rPr>
                <w:rFonts w:ascii="Arial" w:hAnsi="Arial" w:cs="Arial"/>
                <w:sz w:val="22"/>
                <w:szCs w:val="22"/>
              </w:rPr>
              <w:t xml:space="preserve">MUSSALIN, Fernanda e BENTES, Ana Christina. Introdução à </w:t>
            </w:r>
            <w:proofErr w:type="gramStart"/>
            <w:r w:rsidRPr="00C51DE7">
              <w:rPr>
                <w:rFonts w:ascii="Arial" w:hAnsi="Arial" w:cs="Arial"/>
                <w:sz w:val="22"/>
                <w:szCs w:val="22"/>
              </w:rPr>
              <w:t>lingüística:domínios</w:t>
            </w:r>
            <w:proofErr w:type="gramEnd"/>
            <w:r w:rsidRPr="00C51DE7">
              <w:rPr>
                <w:rFonts w:ascii="Arial" w:hAnsi="Arial" w:cs="Arial"/>
                <w:sz w:val="22"/>
                <w:szCs w:val="22"/>
              </w:rPr>
              <w:t xml:space="preserve"> e   fronteiras v.2. (</w:t>
            </w:r>
            <w:proofErr w:type="gramStart"/>
            <w:r w:rsidRPr="00C51DE7">
              <w:rPr>
                <w:rFonts w:ascii="Arial" w:hAnsi="Arial" w:cs="Arial"/>
                <w:sz w:val="22"/>
                <w:szCs w:val="22"/>
              </w:rPr>
              <w:t>orgs</w:t>
            </w:r>
            <w:proofErr w:type="gramEnd"/>
            <w:r w:rsidRPr="00C51DE7">
              <w:rPr>
                <w:rFonts w:ascii="Arial" w:hAnsi="Arial" w:cs="Arial"/>
                <w:sz w:val="22"/>
                <w:szCs w:val="22"/>
              </w:rPr>
              <w:t xml:space="preserve">.) . </w:t>
            </w:r>
            <w:proofErr w:type="gramStart"/>
            <w:r w:rsidRPr="00C51DE7">
              <w:rPr>
                <w:rFonts w:ascii="Arial" w:hAnsi="Arial" w:cs="Arial"/>
                <w:sz w:val="22"/>
                <w:szCs w:val="22"/>
              </w:rPr>
              <w:t>4 ed.</w:t>
            </w:r>
            <w:proofErr w:type="gramEnd"/>
            <w:r w:rsidRPr="00C51DE7">
              <w:rPr>
                <w:rFonts w:ascii="Arial" w:hAnsi="Arial" w:cs="Arial"/>
                <w:sz w:val="22"/>
                <w:szCs w:val="22"/>
              </w:rPr>
              <w:t xml:space="preserve"> – São Paulo: Cortez, 2004.</w:t>
            </w:r>
          </w:p>
          <w:p w:rsidR="002E1570" w:rsidRPr="00C51DE7" w:rsidRDefault="002E1570" w:rsidP="00246288">
            <w:pPr>
              <w:ind w:left="540" w:right="110" w:hanging="540"/>
              <w:jc w:val="both"/>
              <w:rPr>
                <w:rFonts w:ascii="Arial" w:hAnsi="Arial" w:cs="Arial"/>
                <w:sz w:val="22"/>
                <w:szCs w:val="22"/>
              </w:rPr>
            </w:pPr>
            <w:r w:rsidRPr="00C51DE7">
              <w:rPr>
                <w:rFonts w:ascii="Arial" w:hAnsi="Arial" w:cs="Arial"/>
                <w:sz w:val="22"/>
                <w:szCs w:val="22"/>
              </w:rPr>
              <w:t xml:space="preserve">ORLANDI, Eni Puccinelli. Interpretação: autoria, leitura e efeitos do trabalho simbólico. </w:t>
            </w:r>
          </w:p>
          <w:p w:rsidR="002E1570" w:rsidRPr="00C51DE7" w:rsidRDefault="002E1570" w:rsidP="00246288">
            <w:pPr>
              <w:ind w:right="110"/>
              <w:jc w:val="both"/>
              <w:rPr>
                <w:rFonts w:ascii="Arial" w:hAnsi="Arial" w:cs="Arial"/>
                <w:sz w:val="22"/>
                <w:szCs w:val="22"/>
              </w:rPr>
            </w:pPr>
            <w:r w:rsidRPr="00C51DE7">
              <w:rPr>
                <w:rFonts w:ascii="Arial" w:hAnsi="Arial" w:cs="Arial"/>
                <w:sz w:val="22"/>
                <w:szCs w:val="22"/>
              </w:rPr>
              <w:t>2ª ed.Petrópolis, RJ: Vozes, 1996</w:t>
            </w:r>
          </w:p>
          <w:p w:rsidR="002E1570" w:rsidRPr="00C51DE7" w:rsidRDefault="002E1570" w:rsidP="00246288">
            <w:pPr>
              <w:ind w:left="540" w:right="110" w:hanging="540"/>
              <w:jc w:val="both"/>
              <w:rPr>
                <w:rFonts w:ascii="Arial" w:hAnsi="Arial" w:cs="Arial"/>
                <w:sz w:val="22"/>
                <w:szCs w:val="22"/>
              </w:rPr>
            </w:pPr>
            <w:r w:rsidRPr="00C51DE7">
              <w:rPr>
                <w:rFonts w:ascii="Arial" w:hAnsi="Arial" w:cs="Arial"/>
                <w:sz w:val="22"/>
                <w:szCs w:val="22"/>
              </w:rPr>
              <w:t xml:space="preserve">OLIVEIRA, Roberta Pires. </w:t>
            </w:r>
            <w:proofErr w:type="gramStart"/>
            <w:r w:rsidRPr="00C51DE7">
              <w:rPr>
                <w:rFonts w:ascii="Arial" w:hAnsi="Arial" w:cs="Arial"/>
                <w:sz w:val="22"/>
                <w:szCs w:val="22"/>
              </w:rPr>
              <w:t>Semantica Formal</w:t>
            </w:r>
            <w:proofErr w:type="gramEnd"/>
            <w:r w:rsidRPr="00C51DE7">
              <w:rPr>
                <w:rFonts w:ascii="Arial" w:hAnsi="Arial" w:cs="Arial"/>
                <w:sz w:val="22"/>
                <w:szCs w:val="22"/>
              </w:rPr>
              <w:t xml:space="preserve">: uma breve introdução. </w:t>
            </w:r>
            <w:proofErr w:type="gramStart"/>
            <w:r w:rsidRPr="00C51DE7">
              <w:rPr>
                <w:rFonts w:ascii="Arial" w:hAnsi="Arial" w:cs="Arial"/>
                <w:sz w:val="22"/>
                <w:szCs w:val="22"/>
              </w:rPr>
              <w:t>Campinas,SP</w:t>
            </w:r>
            <w:proofErr w:type="gramEnd"/>
            <w:r w:rsidRPr="00C51DE7">
              <w:rPr>
                <w:rFonts w:ascii="Arial" w:hAnsi="Arial" w:cs="Arial"/>
                <w:sz w:val="22"/>
                <w:szCs w:val="22"/>
              </w:rPr>
              <w:t>:</w:t>
            </w:r>
          </w:p>
          <w:p w:rsidR="002E1570" w:rsidRPr="00C51DE7" w:rsidRDefault="002E1570" w:rsidP="00246288">
            <w:pPr>
              <w:ind w:left="540" w:right="110" w:hanging="540"/>
              <w:jc w:val="both"/>
              <w:rPr>
                <w:rFonts w:ascii="Arial" w:hAnsi="Arial" w:cs="Arial"/>
                <w:sz w:val="22"/>
                <w:szCs w:val="22"/>
              </w:rPr>
            </w:pPr>
            <w:r w:rsidRPr="00C51DE7">
              <w:rPr>
                <w:rFonts w:ascii="Arial" w:hAnsi="Arial" w:cs="Arial"/>
                <w:sz w:val="22"/>
                <w:szCs w:val="22"/>
              </w:rPr>
              <w:t xml:space="preserve"> Mercado de Letras </w:t>
            </w:r>
            <w:proofErr w:type="spellStart"/>
            <w:r w:rsidRPr="00C51DE7">
              <w:rPr>
                <w:rFonts w:ascii="Arial" w:hAnsi="Arial" w:cs="Arial"/>
                <w:sz w:val="22"/>
                <w:szCs w:val="22"/>
              </w:rPr>
              <w:t>Letras</w:t>
            </w:r>
            <w:proofErr w:type="spellEnd"/>
            <w:r w:rsidRPr="00C51DE7">
              <w:rPr>
                <w:rFonts w:ascii="Arial" w:hAnsi="Arial" w:cs="Arial"/>
                <w:sz w:val="22"/>
                <w:szCs w:val="22"/>
              </w:rPr>
              <w:t>, 2001</w:t>
            </w:r>
          </w:p>
          <w:p w:rsidR="002E1570" w:rsidRPr="00C51DE7" w:rsidRDefault="002E1570" w:rsidP="00246288">
            <w:pPr>
              <w:ind w:right="110" w:firstLine="20"/>
              <w:jc w:val="both"/>
              <w:rPr>
                <w:rFonts w:ascii="Arial" w:hAnsi="Arial" w:cs="Arial"/>
                <w:sz w:val="22"/>
                <w:szCs w:val="22"/>
              </w:rPr>
            </w:pPr>
            <w:r w:rsidRPr="00C51DE7">
              <w:rPr>
                <w:rFonts w:ascii="Arial" w:hAnsi="Arial" w:cs="Arial"/>
                <w:sz w:val="22"/>
                <w:szCs w:val="22"/>
              </w:rPr>
              <w:t xml:space="preserve"> RECTOR, Mônica, YUNES, Eliana. Manual de Semântica. Rio de Janeiro: Ao Livro Técnico,1980.</w:t>
            </w:r>
          </w:p>
        </w:tc>
      </w:tr>
      <w:tr w:rsidR="002E1570" w:rsidRPr="00C51DE7" w:rsidTr="00AB0C0E">
        <w:tc>
          <w:tcPr>
            <w:tcW w:w="9450" w:type="dxa"/>
            <w:gridSpan w:val="2"/>
          </w:tcPr>
          <w:p w:rsidR="002E1570" w:rsidRPr="00C51DE7" w:rsidRDefault="002E1570" w:rsidP="00246288">
            <w:pPr>
              <w:ind w:right="110"/>
              <w:jc w:val="center"/>
              <w:rPr>
                <w:rFonts w:ascii="Arial" w:hAnsi="Arial" w:cs="Arial"/>
                <w:b/>
                <w:iCs/>
                <w:sz w:val="22"/>
                <w:szCs w:val="22"/>
              </w:rPr>
            </w:pPr>
            <w:r w:rsidRPr="00C51DE7">
              <w:rPr>
                <w:rFonts w:ascii="Arial" w:hAnsi="Arial" w:cs="Arial"/>
                <w:b/>
                <w:iCs/>
                <w:sz w:val="22"/>
                <w:szCs w:val="22"/>
              </w:rPr>
              <w:lastRenderedPageBreak/>
              <w:t>IV – BIBLIOGRAFIA COMPLEMENTAR</w:t>
            </w:r>
          </w:p>
        </w:tc>
      </w:tr>
      <w:tr w:rsidR="002E1570" w:rsidRPr="00C51DE7" w:rsidTr="00AB0C0E">
        <w:tc>
          <w:tcPr>
            <w:tcW w:w="9450" w:type="dxa"/>
            <w:gridSpan w:val="2"/>
            <w:tcBorders>
              <w:bottom w:val="double" w:sz="6" w:space="0" w:color="auto"/>
            </w:tcBorders>
          </w:tcPr>
          <w:p w:rsidR="002E1570" w:rsidRPr="00C51DE7" w:rsidRDefault="002E1570" w:rsidP="00246288">
            <w:pPr>
              <w:ind w:right="-675"/>
              <w:jc w:val="both"/>
              <w:rPr>
                <w:rFonts w:ascii="Arial" w:hAnsi="Arial" w:cs="Arial"/>
                <w:sz w:val="22"/>
                <w:szCs w:val="22"/>
              </w:rPr>
            </w:pPr>
            <w:r w:rsidRPr="00C51DE7">
              <w:rPr>
                <w:rFonts w:ascii="Arial" w:hAnsi="Arial" w:cs="Arial"/>
                <w:sz w:val="22"/>
                <w:szCs w:val="22"/>
              </w:rPr>
              <w:t xml:space="preserve">ALI, M. Said.  Meios de expressão e alterações semânticas. Rio de Janeiro: Fundação                 </w:t>
            </w:r>
          </w:p>
          <w:p w:rsidR="002E1570" w:rsidRPr="00C51DE7" w:rsidRDefault="002E1570" w:rsidP="00246288">
            <w:pPr>
              <w:ind w:right="-675"/>
              <w:jc w:val="both"/>
              <w:rPr>
                <w:rFonts w:ascii="Arial" w:hAnsi="Arial" w:cs="Arial"/>
                <w:sz w:val="22"/>
                <w:szCs w:val="22"/>
              </w:rPr>
            </w:pPr>
            <w:r w:rsidRPr="00C51DE7">
              <w:rPr>
                <w:rFonts w:ascii="Arial" w:hAnsi="Arial" w:cs="Arial"/>
                <w:sz w:val="22"/>
                <w:szCs w:val="22"/>
              </w:rPr>
              <w:t>Getúlio Vargas, 1971.</w:t>
            </w:r>
          </w:p>
          <w:p w:rsidR="002E1570" w:rsidRPr="00C51DE7" w:rsidRDefault="002E1570" w:rsidP="00246288">
            <w:pPr>
              <w:ind w:right="-675"/>
              <w:jc w:val="both"/>
              <w:rPr>
                <w:rFonts w:ascii="Arial" w:hAnsi="Arial" w:cs="Arial"/>
                <w:sz w:val="22"/>
                <w:szCs w:val="22"/>
              </w:rPr>
            </w:pPr>
            <w:r w:rsidRPr="00C51DE7">
              <w:rPr>
                <w:rFonts w:ascii="Arial" w:hAnsi="Arial" w:cs="Arial"/>
                <w:sz w:val="22"/>
                <w:szCs w:val="22"/>
              </w:rPr>
              <w:t xml:space="preserve">BORBA, Francisco da Silva. Introdução aos estudos lingüísticos.12ª ed.                                                 </w:t>
            </w:r>
            <w:proofErr w:type="gramStart"/>
            <w:r w:rsidRPr="00C51DE7">
              <w:rPr>
                <w:rFonts w:ascii="Arial" w:hAnsi="Arial" w:cs="Arial"/>
                <w:sz w:val="22"/>
                <w:szCs w:val="22"/>
              </w:rPr>
              <w:t>Campinas:Pontes</w:t>
            </w:r>
            <w:proofErr w:type="gramEnd"/>
            <w:r w:rsidRPr="00C51DE7">
              <w:rPr>
                <w:rFonts w:ascii="Arial" w:hAnsi="Arial" w:cs="Arial"/>
                <w:sz w:val="22"/>
                <w:szCs w:val="22"/>
              </w:rPr>
              <w:t>, 1998.</w:t>
            </w:r>
          </w:p>
          <w:p w:rsidR="002E1570" w:rsidRPr="00C51DE7" w:rsidRDefault="002E1570" w:rsidP="00246288">
            <w:pPr>
              <w:ind w:right="-675"/>
              <w:jc w:val="both"/>
              <w:rPr>
                <w:rFonts w:ascii="Arial" w:hAnsi="Arial" w:cs="Arial"/>
                <w:sz w:val="22"/>
                <w:szCs w:val="22"/>
              </w:rPr>
            </w:pPr>
            <w:r w:rsidRPr="00C51DE7">
              <w:rPr>
                <w:rFonts w:ascii="Arial" w:hAnsi="Arial" w:cs="Arial"/>
                <w:sz w:val="22"/>
                <w:szCs w:val="22"/>
              </w:rPr>
              <w:t>BUYSSENS, Eric. Semiologia; comunicação e lingüística. São Paulo: cultrix,1972.</w:t>
            </w:r>
          </w:p>
          <w:p w:rsidR="002E1570" w:rsidRPr="00C51DE7" w:rsidRDefault="002E1570" w:rsidP="00246288">
            <w:pPr>
              <w:ind w:right="-675"/>
              <w:jc w:val="both"/>
              <w:rPr>
                <w:rFonts w:ascii="Arial" w:hAnsi="Arial" w:cs="Arial"/>
                <w:sz w:val="22"/>
                <w:szCs w:val="22"/>
              </w:rPr>
            </w:pPr>
            <w:r w:rsidRPr="00C51DE7">
              <w:rPr>
                <w:rFonts w:ascii="Arial" w:hAnsi="Arial" w:cs="Arial"/>
                <w:sz w:val="22"/>
                <w:szCs w:val="22"/>
              </w:rPr>
              <w:t>CHOMSKY, Noan. Reflexões sobre a linguagem. Lisboa, Editora 70, 1977.</w:t>
            </w:r>
          </w:p>
          <w:p w:rsidR="002E1570" w:rsidRPr="00C51DE7" w:rsidRDefault="002E1570" w:rsidP="00246288">
            <w:pPr>
              <w:ind w:right="-675"/>
              <w:jc w:val="both"/>
              <w:rPr>
                <w:rFonts w:ascii="Arial" w:hAnsi="Arial" w:cs="Arial"/>
                <w:i/>
                <w:iCs/>
                <w:sz w:val="22"/>
                <w:szCs w:val="22"/>
              </w:rPr>
            </w:pPr>
            <w:r w:rsidRPr="00C51DE7">
              <w:rPr>
                <w:rFonts w:ascii="Arial" w:hAnsi="Arial" w:cs="Arial"/>
                <w:sz w:val="22"/>
                <w:szCs w:val="22"/>
              </w:rPr>
              <w:t>DUBOIS, Jean e outros. Dicionário de Lingüística. São Paulo: Cultrix, 1993.</w:t>
            </w:r>
          </w:p>
        </w:tc>
      </w:tr>
    </w:tbl>
    <w:p w:rsidR="002E1570" w:rsidRPr="00C51DE7" w:rsidRDefault="002E1570" w:rsidP="002E1570">
      <w:pPr>
        <w:rPr>
          <w:rFonts w:ascii="Arial" w:hAnsi="Arial" w:cs="Arial"/>
          <w:b/>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AB0C0E">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AB0C0E">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Psicolinguística</w:t>
            </w:r>
          </w:p>
        </w:tc>
      </w:tr>
      <w:tr w:rsidR="002E1570" w:rsidRPr="00C51DE7" w:rsidTr="00AB0C0E">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AB0C0E">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 – EMENTA</w:t>
            </w:r>
          </w:p>
        </w:tc>
      </w:tr>
      <w:tr w:rsidR="002E1570" w:rsidRPr="00C51DE7" w:rsidTr="00AB0C0E">
        <w:trPr>
          <w:trHeight w:val="851"/>
        </w:trPr>
        <w:tc>
          <w:tcPr>
            <w:tcW w:w="9450" w:type="dxa"/>
            <w:gridSpan w:val="2"/>
            <w:tcBorders>
              <w:top w:val="double" w:sz="6" w:space="0" w:color="auto"/>
              <w:bottom w:val="single" w:sz="4" w:space="0" w:color="auto"/>
            </w:tcBorders>
          </w:tcPr>
          <w:p w:rsidR="002E1570" w:rsidRPr="00C51DE7" w:rsidRDefault="002E1570" w:rsidP="00246288">
            <w:pPr>
              <w:jc w:val="both"/>
              <w:rPr>
                <w:rFonts w:ascii="Arial" w:hAnsi="Arial" w:cs="Arial"/>
                <w:b/>
                <w:bCs/>
                <w:sz w:val="22"/>
                <w:szCs w:val="22"/>
              </w:rPr>
            </w:pPr>
            <w:r w:rsidRPr="00C51DE7">
              <w:rPr>
                <w:rFonts w:ascii="Arial" w:hAnsi="Arial" w:cs="Arial"/>
                <w:sz w:val="22"/>
                <w:szCs w:val="22"/>
              </w:rPr>
              <w:t>Histórico da Psicolinguística; visão geral dos principais modelos linguísticos e psicológicos explicitadores dos processos de aquisição, desenvolvimento e usos da linguagem; fundamentos biológicos da linguagem.</w:t>
            </w:r>
          </w:p>
        </w:tc>
      </w:tr>
      <w:tr w:rsidR="002E1570" w:rsidRPr="00C51DE7" w:rsidTr="00AB0C0E">
        <w:trPr>
          <w:trHeight w:val="231"/>
        </w:trPr>
        <w:tc>
          <w:tcPr>
            <w:tcW w:w="9450" w:type="dxa"/>
            <w:gridSpan w:val="2"/>
            <w:tcBorders>
              <w:top w:val="double" w:sz="6" w:space="0" w:color="auto"/>
              <w:bottom w:val="single" w:sz="4" w:space="0" w:color="auto"/>
            </w:tcBorders>
          </w:tcPr>
          <w:p w:rsidR="002E1570" w:rsidRPr="00C51DE7" w:rsidRDefault="002E1570" w:rsidP="00246288">
            <w:pPr>
              <w:jc w:val="center"/>
              <w:rPr>
                <w:rFonts w:ascii="Arial" w:hAnsi="Arial" w:cs="Arial"/>
                <w:sz w:val="22"/>
                <w:szCs w:val="22"/>
              </w:rPr>
            </w:pPr>
            <w:r w:rsidRPr="00C51DE7">
              <w:rPr>
                <w:rFonts w:ascii="Arial" w:hAnsi="Arial" w:cs="Arial"/>
                <w:b/>
                <w:sz w:val="22"/>
                <w:szCs w:val="22"/>
              </w:rPr>
              <w:t>III – BIBLIOGRAFIA BÁSICA</w:t>
            </w:r>
          </w:p>
        </w:tc>
      </w:tr>
      <w:tr w:rsidR="002E1570" w:rsidRPr="00C51DE7" w:rsidTr="00AB0C0E">
        <w:tc>
          <w:tcPr>
            <w:tcW w:w="9450" w:type="dxa"/>
            <w:gridSpan w:val="2"/>
          </w:tcPr>
          <w:p w:rsidR="002E1570" w:rsidRPr="00C51DE7" w:rsidRDefault="002E1570" w:rsidP="00246288">
            <w:pPr>
              <w:rPr>
                <w:rFonts w:ascii="Arial" w:hAnsi="Arial" w:cs="Arial"/>
                <w:sz w:val="22"/>
                <w:szCs w:val="22"/>
              </w:rPr>
            </w:pPr>
            <w:r w:rsidRPr="00C51DE7">
              <w:rPr>
                <w:rFonts w:ascii="Arial" w:hAnsi="Arial" w:cs="Arial"/>
                <w:sz w:val="22"/>
                <w:szCs w:val="22"/>
              </w:rPr>
              <w:t xml:space="preserve">DEL RÉ, </w:t>
            </w:r>
            <w:proofErr w:type="gramStart"/>
            <w:r w:rsidRPr="00C51DE7">
              <w:rPr>
                <w:rFonts w:ascii="Arial" w:hAnsi="Arial" w:cs="Arial"/>
                <w:sz w:val="22"/>
                <w:szCs w:val="22"/>
              </w:rPr>
              <w:t>Alessandra(</w:t>
            </w:r>
            <w:proofErr w:type="gramEnd"/>
            <w:r w:rsidRPr="00C51DE7">
              <w:rPr>
                <w:rFonts w:ascii="Arial" w:hAnsi="Arial" w:cs="Arial"/>
                <w:sz w:val="22"/>
                <w:szCs w:val="22"/>
              </w:rPr>
              <w:t>org). A Aquisição da linguagem: uma abordagem psicolinguística. São Paulo: Editora Contexto, 2010.</w:t>
            </w:r>
          </w:p>
          <w:p w:rsidR="002E1570" w:rsidRPr="00C51DE7" w:rsidRDefault="002E1570" w:rsidP="00246288">
            <w:pPr>
              <w:jc w:val="both"/>
              <w:rPr>
                <w:rFonts w:ascii="Arial" w:hAnsi="Arial" w:cs="Arial"/>
                <w:sz w:val="22"/>
                <w:szCs w:val="22"/>
              </w:rPr>
            </w:pPr>
            <w:r w:rsidRPr="00C51DE7">
              <w:rPr>
                <w:rFonts w:ascii="Arial" w:hAnsi="Arial" w:cs="Arial"/>
                <w:sz w:val="22"/>
                <w:szCs w:val="22"/>
              </w:rPr>
              <w:t>JAKUBBOVICZ, Regina e CUPELLO, Regina. Introdução à Afasia: elementos para diagnóstico e terapia, Rio de Janeiro: Reviver, 1996.</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KATO, Mary. </w:t>
            </w:r>
            <w:proofErr w:type="gramStart"/>
            <w:r w:rsidRPr="00C51DE7">
              <w:rPr>
                <w:rFonts w:ascii="Arial" w:hAnsi="Arial" w:cs="Arial"/>
                <w:sz w:val="22"/>
                <w:szCs w:val="22"/>
              </w:rPr>
              <w:t>No  Mundo</w:t>
            </w:r>
            <w:proofErr w:type="gramEnd"/>
            <w:r w:rsidRPr="00C51DE7">
              <w:rPr>
                <w:rFonts w:ascii="Arial" w:hAnsi="Arial" w:cs="Arial"/>
                <w:sz w:val="22"/>
                <w:szCs w:val="22"/>
              </w:rPr>
              <w:t xml:space="preserve"> da Escrita: uma perspectiva psicolingüística. 3ª Ed. São Paulo: Àtica,1996.</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MUSSALIN, Fernanda e BENTES, Ana Cristina (orgs). Introdução à Lingüística; domínios e fronteiras v l e II. 2ª </w:t>
            </w:r>
            <w:proofErr w:type="gramStart"/>
            <w:r w:rsidRPr="00C51DE7">
              <w:rPr>
                <w:rFonts w:ascii="Arial" w:hAnsi="Arial" w:cs="Arial"/>
                <w:sz w:val="22"/>
                <w:szCs w:val="22"/>
              </w:rPr>
              <w:t>ed..</w:t>
            </w:r>
            <w:proofErr w:type="gramEnd"/>
            <w:r w:rsidRPr="00C51DE7">
              <w:rPr>
                <w:rFonts w:ascii="Arial" w:hAnsi="Arial" w:cs="Arial"/>
                <w:sz w:val="22"/>
                <w:szCs w:val="22"/>
              </w:rPr>
              <w:t xml:space="preserve"> São Paulo: Cortez, 2001</w:t>
            </w:r>
          </w:p>
          <w:p w:rsidR="002E1570" w:rsidRPr="00C51DE7" w:rsidRDefault="002E1570" w:rsidP="00246288">
            <w:pPr>
              <w:rPr>
                <w:rFonts w:ascii="Arial" w:hAnsi="Arial" w:cs="Arial"/>
                <w:sz w:val="22"/>
                <w:szCs w:val="22"/>
              </w:rPr>
            </w:pPr>
            <w:r w:rsidRPr="00C51DE7">
              <w:rPr>
                <w:rFonts w:ascii="Arial" w:hAnsi="Arial" w:cs="Arial"/>
                <w:sz w:val="22"/>
                <w:szCs w:val="22"/>
              </w:rPr>
              <w:t>PETERFALVI, Jean Michel. Introdução à Psicolinguística. São Paulo: Cultrix, 1973.</w:t>
            </w:r>
          </w:p>
          <w:p w:rsidR="002E1570" w:rsidRPr="00C51DE7" w:rsidRDefault="002E1570" w:rsidP="00246288">
            <w:pPr>
              <w:rPr>
                <w:rFonts w:ascii="Arial" w:hAnsi="Arial" w:cs="Arial"/>
                <w:sz w:val="22"/>
                <w:szCs w:val="22"/>
              </w:rPr>
            </w:pPr>
            <w:r w:rsidRPr="00C51DE7">
              <w:rPr>
                <w:rFonts w:ascii="Arial" w:hAnsi="Arial" w:cs="Arial"/>
                <w:sz w:val="22"/>
                <w:szCs w:val="22"/>
              </w:rPr>
              <w:t xml:space="preserve">SANTANA, Ana Paula. Escrita e Afasia. O lugar da linguagem </w:t>
            </w:r>
            <w:proofErr w:type="gramStart"/>
            <w:r w:rsidRPr="00C51DE7">
              <w:rPr>
                <w:rFonts w:ascii="Arial" w:hAnsi="Arial" w:cs="Arial"/>
                <w:sz w:val="22"/>
                <w:szCs w:val="22"/>
              </w:rPr>
              <w:t>escrita  na</w:t>
            </w:r>
            <w:proofErr w:type="gramEnd"/>
            <w:r w:rsidRPr="00C51DE7">
              <w:rPr>
                <w:rFonts w:ascii="Arial" w:hAnsi="Arial" w:cs="Arial"/>
                <w:sz w:val="22"/>
                <w:szCs w:val="22"/>
              </w:rPr>
              <w:t xml:space="preserve"> afasiologia.         São Paulo: Plexus, 2002.</w:t>
            </w:r>
          </w:p>
          <w:p w:rsidR="002E1570" w:rsidRPr="00C51DE7" w:rsidRDefault="002E1570" w:rsidP="00246288">
            <w:pPr>
              <w:rPr>
                <w:rFonts w:ascii="Arial" w:hAnsi="Arial" w:cs="Arial"/>
                <w:sz w:val="22"/>
                <w:szCs w:val="22"/>
              </w:rPr>
            </w:pPr>
            <w:r w:rsidRPr="00C51DE7">
              <w:rPr>
                <w:rFonts w:ascii="Arial" w:hAnsi="Arial" w:cs="Arial"/>
                <w:sz w:val="22"/>
                <w:szCs w:val="22"/>
              </w:rPr>
              <w:t>SCLIAR-CABRAL, Leonor. Introdução à Psicolinguística. São Paulo: Ática, 1991</w:t>
            </w:r>
          </w:p>
          <w:p w:rsidR="002E1570" w:rsidRPr="00C51DE7" w:rsidRDefault="002E1570" w:rsidP="00246288">
            <w:pPr>
              <w:rPr>
                <w:rFonts w:ascii="Arial" w:hAnsi="Arial" w:cs="Arial"/>
                <w:sz w:val="22"/>
                <w:szCs w:val="22"/>
              </w:rPr>
            </w:pPr>
            <w:r w:rsidRPr="00C51DE7">
              <w:rPr>
                <w:rFonts w:ascii="Arial" w:hAnsi="Arial" w:cs="Arial"/>
                <w:sz w:val="22"/>
                <w:szCs w:val="22"/>
              </w:rPr>
              <w:t>SLOBIN, Dan Isaac, Psicolinguística. São Paulo Ao Livro Técnico,1980.</w:t>
            </w:r>
          </w:p>
          <w:p w:rsidR="002E1570" w:rsidRPr="00C51DE7" w:rsidRDefault="002E1570" w:rsidP="00246288">
            <w:pPr>
              <w:rPr>
                <w:rFonts w:ascii="Arial" w:hAnsi="Arial" w:cs="Arial"/>
                <w:sz w:val="22"/>
                <w:szCs w:val="22"/>
              </w:rPr>
            </w:pPr>
            <w:r w:rsidRPr="00C51DE7">
              <w:rPr>
                <w:rFonts w:ascii="Arial" w:hAnsi="Arial" w:cs="Arial"/>
                <w:sz w:val="22"/>
                <w:szCs w:val="22"/>
              </w:rPr>
              <w:t>TITONE, Renzo, Psicolinguística Aplicada: Introdução psicológica à didática das línguas. São Paulo: Summus, 1983.</w:t>
            </w:r>
          </w:p>
          <w:p w:rsidR="002E1570" w:rsidRPr="00C51DE7" w:rsidRDefault="002E1570" w:rsidP="00246288">
            <w:pPr>
              <w:ind w:left="567" w:hanging="567"/>
              <w:jc w:val="both"/>
              <w:rPr>
                <w:rFonts w:ascii="Arial" w:hAnsi="Arial" w:cs="Arial"/>
                <w:b/>
                <w:sz w:val="22"/>
                <w:szCs w:val="22"/>
              </w:rPr>
            </w:pPr>
            <w:r w:rsidRPr="00C51DE7">
              <w:rPr>
                <w:rFonts w:ascii="Arial" w:hAnsi="Arial" w:cs="Arial"/>
                <w:sz w:val="22"/>
                <w:szCs w:val="22"/>
              </w:rPr>
              <w:t>VYGOTSKY, L.S. Pensamento e Linguagem. Lisboa: Antídoto, 1979.</w:t>
            </w:r>
          </w:p>
        </w:tc>
      </w:tr>
      <w:tr w:rsidR="002E1570" w:rsidRPr="00C51DE7" w:rsidTr="00AB0C0E">
        <w:tc>
          <w:tcPr>
            <w:tcW w:w="9450" w:type="dxa"/>
            <w:gridSpan w:val="2"/>
          </w:tcPr>
          <w:p w:rsidR="002E1570" w:rsidRPr="00C51DE7" w:rsidRDefault="002E1570" w:rsidP="00246288">
            <w:pPr>
              <w:jc w:val="center"/>
              <w:rPr>
                <w:rFonts w:ascii="Arial" w:hAnsi="Arial" w:cs="Arial"/>
                <w:b/>
                <w:sz w:val="22"/>
                <w:szCs w:val="22"/>
              </w:rPr>
            </w:pPr>
            <w:r w:rsidRPr="00C51DE7">
              <w:rPr>
                <w:rFonts w:ascii="Arial" w:hAnsi="Arial" w:cs="Arial"/>
                <w:b/>
                <w:sz w:val="22"/>
                <w:szCs w:val="22"/>
              </w:rPr>
              <w:t>IV – BIBLIOGRAFIA COMPLEMENTAR</w:t>
            </w:r>
          </w:p>
        </w:tc>
      </w:tr>
      <w:tr w:rsidR="002E1570" w:rsidRPr="00C51DE7" w:rsidTr="00AB0C0E">
        <w:tc>
          <w:tcPr>
            <w:tcW w:w="9450" w:type="dxa"/>
            <w:gridSpan w:val="2"/>
            <w:tcBorders>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CHOMSKY, Noan. Linguagem e </w:t>
            </w:r>
            <w:proofErr w:type="gramStart"/>
            <w:r w:rsidRPr="00C51DE7">
              <w:rPr>
                <w:rFonts w:ascii="Arial" w:hAnsi="Arial" w:cs="Arial"/>
                <w:sz w:val="22"/>
                <w:szCs w:val="22"/>
              </w:rPr>
              <w:t>Pensamento  3</w:t>
            </w:r>
            <w:proofErr w:type="gramEnd"/>
            <w:r w:rsidRPr="00C51DE7">
              <w:rPr>
                <w:rFonts w:ascii="Arial" w:hAnsi="Arial" w:cs="Arial"/>
                <w:sz w:val="22"/>
                <w:szCs w:val="22"/>
              </w:rPr>
              <w:t>ª Ed.Petrópolis: Vozes, 1973</w:t>
            </w:r>
          </w:p>
          <w:p w:rsidR="002E1570" w:rsidRPr="00C51DE7" w:rsidRDefault="002E1570" w:rsidP="00246288">
            <w:pPr>
              <w:jc w:val="both"/>
              <w:rPr>
                <w:rFonts w:ascii="Arial" w:hAnsi="Arial" w:cs="Arial"/>
                <w:sz w:val="22"/>
                <w:szCs w:val="22"/>
              </w:rPr>
            </w:pPr>
            <w:r w:rsidRPr="00C51DE7">
              <w:rPr>
                <w:rFonts w:ascii="Arial" w:hAnsi="Arial" w:cs="Arial"/>
                <w:sz w:val="22"/>
                <w:szCs w:val="22"/>
              </w:rPr>
              <w:t>DUBOIS, Jean et. Al. Dicionário de lingüística. São Paulo: Cultrix, 1998</w:t>
            </w:r>
          </w:p>
          <w:p w:rsidR="002E1570" w:rsidRPr="00C51DE7" w:rsidRDefault="002E1570" w:rsidP="00246288">
            <w:pPr>
              <w:jc w:val="both"/>
              <w:rPr>
                <w:rFonts w:ascii="Arial" w:hAnsi="Arial" w:cs="Arial"/>
                <w:sz w:val="22"/>
                <w:szCs w:val="22"/>
              </w:rPr>
            </w:pPr>
            <w:r w:rsidRPr="00C51DE7">
              <w:rPr>
                <w:rFonts w:ascii="Arial" w:hAnsi="Arial" w:cs="Arial"/>
                <w:sz w:val="22"/>
                <w:szCs w:val="22"/>
              </w:rPr>
              <w:t>GREENE, Judith. Pensamento e Linguagem. 2ª Ed. Rio de Janeiro: Guanabara, 1987.</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LOPES, Edwar.Fundamentos da Lingüística Contemporânea. São Paulo: Cultrix, 1975 LYONS, John. </w:t>
            </w:r>
            <w:proofErr w:type="gramStart"/>
            <w:r w:rsidRPr="00C51DE7">
              <w:rPr>
                <w:rFonts w:ascii="Arial" w:hAnsi="Arial" w:cs="Arial"/>
                <w:sz w:val="22"/>
                <w:szCs w:val="22"/>
              </w:rPr>
              <w:t>Língua(</w:t>
            </w:r>
            <w:proofErr w:type="gramEnd"/>
            <w:r w:rsidRPr="00C51DE7">
              <w:rPr>
                <w:rFonts w:ascii="Arial" w:hAnsi="Arial" w:cs="Arial"/>
                <w:sz w:val="22"/>
                <w:szCs w:val="22"/>
              </w:rPr>
              <w:t>gem) e Lingüística: uma introdução. Rio de Janeiro Koogan, 1987.</w:t>
            </w:r>
          </w:p>
          <w:p w:rsidR="002E1570" w:rsidRPr="00C51DE7" w:rsidRDefault="002E1570" w:rsidP="00246288">
            <w:pPr>
              <w:jc w:val="both"/>
              <w:rPr>
                <w:rFonts w:ascii="Arial" w:hAnsi="Arial" w:cs="Arial"/>
                <w:sz w:val="22"/>
                <w:szCs w:val="22"/>
              </w:rPr>
            </w:pPr>
            <w:r w:rsidRPr="00C51DE7">
              <w:rPr>
                <w:rFonts w:ascii="Arial" w:hAnsi="Arial" w:cs="Arial"/>
                <w:sz w:val="22"/>
                <w:szCs w:val="22"/>
              </w:rPr>
              <w:lastRenderedPageBreak/>
              <w:t>MENYUK, Paula. Aquisição e Desenvolvimento da Linguagem. São Paulo: Pioneira, 1975.</w:t>
            </w:r>
          </w:p>
          <w:p w:rsidR="002E1570" w:rsidRPr="00C51DE7" w:rsidRDefault="002E1570" w:rsidP="00246288">
            <w:pPr>
              <w:jc w:val="both"/>
              <w:rPr>
                <w:rFonts w:ascii="Arial" w:hAnsi="Arial" w:cs="Arial"/>
                <w:sz w:val="22"/>
                <w:szCs w:val="22"/>
              </w:rPr>
            </w:pPr>
            <w:r w:rsidRPr="00C51DE7">
              <w:rPr>
                <w:rFonts w:ascii="Arial" w:hAnsi="Arial" w:cs="Arial"/>
                <w:sz w:val="22"/>
                <w:szCs w:val="22"/>
              </w:rPr>
              <w:t>PIAGET, Jean. O Nascimento da Inteligência na Criança. 3ª Ed. Rio de Janeiro Zahar, 1978.</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POTIER, Geraldine. Psicolinguística. In Manual de Linguística (vários </w:t>
            </w:r>
            <w:proofErr w:type="gramStart"/>
            <w:r w:rsidRPr="00C51DE7">
              <w:rPr>
                <w:rFonts w:ascii="Arial" w:hAnsi="Arial" w:cs="Arial"/>
                <w:sz w:val="22"/>
                <w:szCs w:val="22"/>
              </w:rPr>
              <w:t>autores)Petrópolis</w:t>
            </w:r>
            <w:proofErr w:type="gramEnd"/>
            <w:r w:rsidRPr="00C51DE7">
              <w:rPr>
                <w:rFonts w:ascii="Arial" w:hAnsi="Arial" w:cs="Arial"/>
                <w:sz w:val="22"/>
                <w:szCs w:val="22"/>
              </w:rPr>
              <w:t>: Vozes, 1979.</w:t>
            </w:r>
          </w:p>
          <w:p w:rsidR="002E1570" w:rsidRPr="00C51DE7" w:rsidRDefault="002E1570" w:rsidP="00246288">
            <w:pPr>
              <w:jc w:val="both"/>
              <w:rPr>
                <w:rFonts w:ascii="Arial" w:hAnsi="Arial" w:cs="Arial"/>
                <w:sz w:val="22"/>
                <w:szCs w:val="22"/>
              </w:rPr>
            </w:pPr>
            <w:r w:rsidRPr="00C51DE7">
              <w:rPr>
                <w:rFonts w:ascii="Arial" w:hAnsi="Arial" w:cs="Arial"/>
                <w:sz w:val="22"/>
                <w:szCs w:val="22"/>
              </w:rPr>
              <w:t>SLAMAR-CAZACU, Tatiana. Psicolinguística Aplicada ao Ensino de Linguas. São Paulo: Pioneira, 1979.</w:t>
            </w:r>
          </w:p>
          <w:p w:rsidR="002E1570" w:rsidRPr="00C51DE7" w:rsidRDefault="002E1570" w:rsidP="00246288">
            <w:pPr>
              <w:jc w:val="both"/>
              <w:rPr>
                <w:rFonts w:ascii="Arial" w:hAnsi="Arial" w:cs="Arial"/>
                <w:sz w:val="22"/>
                <w:szCs w:val="22"/>
              </w:rPr>
            </w:pPr>
            <w:r w:rsidRPr="00C51DE7">
              <w:rPr>
                <w:rFonts w:ascii="Arial" w:hAnsi="Arial" w:cs="Arial"/>
                <w:sz w:val="22"/>
                <w:szCs w:val="22"/>
              </w:rPr>
              <w:t>SKINNER, B. F. O Comportamento Verbal. São Paulo: Cultrix, 1978.</w:t>
            </w:r>
          </w:p>
          <w:p w:rsidR="002E1570" w:rsidRPr="00C51DE7" w:rsidRDefault="002E1570" w:rsidP="00246288">
            <w:pPr>
              <w:jc w:val="both"/>
              <w:rPr>
                <w:rFonts w:ascii="Arial" w:hAnsi="Arial" w:cs="Arial"/>
                <w:b/>
                <w:sz w:val="22"/>
                <w:szCs w:val="22"/>
              </w:rPr>
            </w:pPr>
            <w:proofErr w:type="gramStart"/>
            <w:r w:rsidRPr="00C51DE7">
              <w:rPr>
                <w:rFonts w:ascii="Arial" w:hAnsi="Arial" w:cs="Arial"/>
                <w:sz w:val="22"/>
                <w:szCs w:val="22"/>
              </w:rPr>
              <w:t>WEIL,Pierre</w:t>
            </w:r>
            <w:proofErr w:type="gramEnd"/>
            <w:r w:rsidRPr="00C51DE7">
              <w:rPr>
                <w:rFonts w:ascii="Arial" w:hAnsi="Arial" w:cs="Arial"/>
                <w:sz w:val="22"/>
                <w:szCs w:val="22"/>
              </w:rPr>
              <w:t xml:space="preserve">; TOMPAKOW, Roland.  Corpo e Fala: a linguagem silenciosa </w:t>
            </w:r>
            <w:proofErr w:type="gramStart"/>
            <w:r w:rsidRPr="00C51DE7">
              <w:rPr>
                <w:rFonts w:ascii="Arial" w:hAnsi="Arial" w:cs="Arial"/>
                <w:sz w:val="22"/>
                <w:szCs w:val="22"/>
              </w:rPr>
              <w:t>da  línguas.São</w:t>
            </w:r>
            <w:proofErr w:type="gramEnd"/>
            <w:r w:rsidRPr="00C51DE7">
              <w:rPr>
                <w:rFonts w:ascii="Arial" w:hAnsi="Arial" w:cs="Arial"/>
                <w:sz w:val="22"/>
                <w:szCs w:val="22"/>
              </w:rPr>
              <w:t xml:space="preserve"> Paulo: Summus, 1983.</w:t>
            </w:r>
          </w:p>
        </w:tc>
      </w:tr>
    </w:tbl>
    <w:p w:rsidR="002E1570" w:rsidRPr="00C51DE7" w:rsidRDefault="002E1570" w:rsidP="002E1570">
      <w:pPr>
        <w:rPr>
          <w:rFonts w:ascii="Arial" w:hAnsi="Arial" w:cs="Arial"/>
          <w:b/>
          <w:sz w:val="22"/>
          <w:szCs w:val="22"/>
        </w:rPr>
      </w:pPr>
    </w:p>
    <w:tbl>
      <w:tblPr>
        <w:tblW w:w="9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6967"/>
      </w:tblGrid>
      <w:tr w:rsidR="002E1570" w:rsidRPr="00C51DE7" w:rsidTr="00AB0C0E">
        <w:trPr>
          <w:cantSplit/>
        </w:trPr>
        <w:tc>
          <w:tcPr>
            <w:tcW w:w="952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AB0C0E">
        <w:tc>
          <w:tcPr>
            <w:tcW w:w="2553"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6967" w:type="dxa"/>
            <w:tcBorders>
              <w:bottom w:val="single" w:sz="4" w:space="0" w:color="auto"/>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Morfologia </w:t>
            </w:r>
          </w:p>
        </w:tc>
      </w:tr>
      <w:tr w:rsidR="002E1570" w:rsidRPr="00C51DE7" w:rsidTr="00AB0C0E">
        <w:tc>
          <w:tcPr>
            <w:tcW w:w="2553" w:type="dxa"/>
            <w:tcBorders>
              <w:left w:val="single" w:sz="4" w:space="0" w:color="auto"/>
              <w:bottom w:val="single" w:sz="12"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6967" w:type="dxa"/>
            <w:tcBorders>
              <w:bottom w:val="single" w:sz="12"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AB0C0E">
        <w:trPr>
          <w:trHeight w:val="206"/>
        </w:trPr>
        <w:tc>
          <w:tcPr>
            <w:tcW w:w="952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AB0C0E">
        <w:trPr>
          <w:trHeight w:val="959"/>
        </w:trPr>
        <w:tc>
          <w:tcPr>
            <w:tcW w:w="9520" w:type="dxa"/>
            <w:gridSpan w:val="2"/>
            <w:tcBorders>
              <w:top w:val="double" w:sz="6" w:space="0" w:color="auto"/>
              <w:bottom w:val="single" w:sz="4" w:space="0" w:color="auto"/>
            </w:tcBorders>
          </w:tcPr>
          <w:p w:rsidR="002E1570" w:rsidRPr="00C51DE7" w:rsidRDefault="002E1570" w:rsidP="00246288">
            <w:pPr>
              <w:pStyle w:val="PargrafodaLista"/>
              <w:tabs>
                <w:tab w:val="left" w:pos="498"/>
              </w:tabs>
              <w:ind w:left="0"/>
              <w:jc w:val="both"/>
              <w:rPr>
                <w:rFonts w:ascii="Arial" w:hAnsi="Arial" w:cs="Arial"/>
                <w:b/>
                <w:bCs/>
                <w:sz w:val="22"/>
                <w:szCs w:val="22"/>
              </w:rPr>
            </w:pPr>
            <w:r w:rsidRPr="00C51DE7">
              <w:rPr>
                <w:rFonts w:ascii="Arial" w:hAnsi="Arial" w:cs="Arial"/>
                <w:color w:val="000000"/>
                <w:sz w:val="22"/>
                <w:szCs w:val="22"/>
              </w:rPr>
              <w:t>Conceituação de morfologia e sua interdependência com a fonologia e a sintaxe; conceito e classificação dos morfemas; princípios da análise mórfica; estrutura e formação dos vocábulos em português; mecanismos da flexão na língua portuguesa; classes e funções dos vocábulos em português.</w:t>
            </w:r>
          </w:p>
        </w:tc>
      </w:tr>
      <w:tr w:rsidR="002E1570" w:rsidRPr="00C51DE7" w:rsidTr="00AB0C0E">
        <w:trPr>
          <w:trHeight w:val="260"/>
        </w:trPr>
        <w:tc>
          <w:tcPr>
            <w:tcW w:w="952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AB0C0E">
        <w:trPr>
          <w:trHeight w:val="260"/>
        </w:trPr>
        <w:tc>
          <w:tcPr>
            <w:tcW w:w="9520" w:type="dxa"/>
            <w:gridSpan w:val="2"/>
          </w:tcPr>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BASÍLIO, M. Teoria Lexical. SP: Ática, 1987.</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BECHARA, E. Moderna Gramática Portuguesa. 37 ed. RJ: Nova Fronteira, 2009.</w:t>
            </w:r>
          </w:p>
          <w:p w:rsidR="002E1570" w:rsidRPr="00C51DE7" w:rsidRDefault="002E1570" w:rsidP="00246288">
            <w:pPr>
              <w:rPr>
                <w:rFonts w:ascii="Arial" w:hAnsi="Arial" w:cs="Arial"/>
                <w:sz w:val="22"/>
                <w:szCs w:val="22"/>
              </w:rPr>
            </w:pPr>
            <w:r w:rsidRPr="00C51DE7">
              <w:rPr>
                <w:rFonts w:ascii="Arial" w:hAnsi="Arial" w:cs="Arial"/>
                <w:sz w:val="22"/>
                <w:szCs w:val="22"/>
              </w:rPr>
              <w:t>CARONE, F. B. Morfossintaxe. SP: Ática, 1986.</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CUNHA, C; CINTRA, L. Nova Gramática do Português Contemporâneo. 5 ed. RJ: Lexikon, 2008.</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DUARTE, P; LIMA, M. C. Classes e Categorias em Português. Fortaleza: UFC, 2000.</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LIMA, R. Gramática Normativa da Língua Portguesa. 31 ed. RJ: José Olympio, 1992.</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 xml:space="preserve">KOCK, I; SILVA, C.M. Linguística Aplicada ao Português: morfologia. 13 ed. SP: Cortez, 2002. </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MACAMBIRA, J.R. Português Estrutural. 2 ed. SP: Pioneira, 1978.</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MATTOSO CÂMARA, J. Estrutura da Língua Portuguesa. 36 ed. Petrópolis: Vozes, 2004.</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PERINI, M. Estudos de Gramática Descritiva: as valências verbais. SP: Parábola, 2008.</w:t>
            </w:r>
          </w:p>
          <w:p w:rsidR="002E1570" w:rsidRPr="00C51DE7" w:rsidRDefault="002E1570" w:rsidP="00246288">
            <w:pPr>
              <w:rPr>
                <w:rFonts w:ascii="Arial" w:hAnsi="Arial" w:cs="Arial"/>
                <w:sz w:val="22"/>
                <w:szCs w:val="22"/>
              </w:rPr>
            </w:pPr>
            <w:r w:rsidRPr="00C51DE7">
              <w:rPr>
                <w:rFonts w:ascii="Arial" w:hAnsi="Arial" w:cs="Arial"/>
                <w:color w:val="000000"/>
                <w:sz w:val="22"/>
                <w:szCs w:val="22"/>
              </w:rPr>
              <w:t>SANDMANN, A. J. Morfologia Geral. SP: Contexto, 1991.</w:t>
            </w:r>
          </w:p>
        </w:tc>
      </w:tr>
      <w:tr w:rsidR="002E1570" w:rsidRPr="00C51DE7" w:rsidTr="00AB0C0E">
        <w:trPr>
          <w:trHeight w:val="260"/>
        </w:trPr>
        <w:tc>
          <w:tcPr>
            <w:tcW w:w="9520" w:type="dxa"/>
            <w:gridSpan w:val="2"/>
          </w:tcPr>
          <w:p w:rsidR="002E1570" w:rsidRPr="00C51DE7" w:rsidRDefault="002E1570" w:rsidP="00246288">
            <w:pPr>
              <w:jc w:val="center"/>
              <w:rPr>
                <w:rFonts w:ascii="Arial" w:hAnsi="Arial" w:cs="Arial"/>
                <w:color w:val="000000"/>
                <w:sz w:val="22"/>
                <w:szCs w:val="22"/>
              </w:rPr>
            </w:pPr>
            <w:r w:rsidRPr="00C51DE7">
              <w:rPr>
                <w:rFonts w:ascii="Arial" w:hAnsi="Arial" w:cs="Arial"/>
                <w:b/>
                <w:sz w:val="22"/>
                <w:szCs w:val="22"/>
              </w:rPr>
              <w:t>IV – BIBLIOGRAFIA COMPLEMENTAR</w:t>
            </w:r>
          </w:p>
        </w:tc>
      </w:tr>
      <w:tr w:rsidR="002E1570" w:rsidRPr="00C51DE7" w:rsidTr="00AB0C0E">
        <w:trPr>
          <w:trHeight w:val="260"/>
        </w:trPr>
        <w:tc>
          <w:tcPr>
            <w:tcW w:w="9520" w:type="dxa"/>
            <w:gridSpan w:val="2"/>
            <w:tcBorders>
              <w:bottom w:val="double" w:sz="6" w:space="0" w:color="auto"/>
            </w:tcBorders>
          </w:tcPr>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AZEREDO, J.C. Gramática Houaiss da Língua Portuguesa. SP: Publifolha, 2010.</w:t>
            </w:r>
          </w:p>
          <w:p w:rsidR="002E1570" w:rsidRPr="00C51DE7" w:rsidRDefault="002E1570" w:rsidP="00246288">
            <w:pPr>
              <w:rPr>
                <w:rFonts w:ascii="Arial" w:hAnsi="Arial" w:cs="Arial"/>
                <w:sz w:val="22"/>
                <w:szCs w:val="22"/>
              </w:rPr>
            </w:pPr>
            <w:r w:rsidRPr="00C51DE7">
              <w:rPr>
                <w:rFonts w:ascii="Arial" w:hAnsi="Arial" w:cs="Arial"/>
                <w:sz w:val="22"/>
                <w:szCs w:val="22"/>
              </w:rPr>
              <w:t>BORBA, F.S. Introdução aos Estudos Linguisticos. 13 ed. Campinas, SP: Pontes, 2003.</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MONTEIRO, J.L. Morfologia Portuguesa. 4 ed. Campinas: Pontes, 2002.</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ROSA, M.C. Introdução à Morfologia. SP: Contexto, 2002.</w:t>
            </w:r>
          </w:p>
        </w:tc>
      </w:tr>
    </w:tbl>
    <w:p w:rsidR="002E1570" w:rsidRPr="00C51DE7" w:rsidRDefault="002E1570" w:rsidP="002E1570">
      <w:pPr>
        <w:rPr>
          <w:rFonts w:ascii="Arial" w:hAnsi="Arial" w:cs="Arial"/>
          <w:b/>
          <w:sz w:val="22"/>
          <w:szCs w:val="22"/>
        </w:rPr>
      </w:pPr>
    </w:p>
    <w:tbl>
      <w:tblPr>
        <w:tblW w:w="9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6967"/>
      </w:tblGrid>
      <w:tr w:rsidR="002E1570" w:rsidRPr="00C51DE7" w:rsidTr="00AB0C0E">
        <w:trPr>
          <w:cantSplit/>
        </w:trPr>
        <w:tc>
          <w:tcPr>
            <w:tcW w:w="952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AB0C0E">
        <w:tc>
          <w:tcPr>
            <w:tcW w:w="2553"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6967" w:type="dxa"/>
            <w:tcBorders>
              <w:bottom w:val="single" w:sz="4" w:space="0" w:color="auto"/>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Sintaxe </w:t>
            </w:r>
          </w:p>
        </w:tc>
      </w:tr>
      <w:tr w:rsidR="002E1570" w:rsidRPr="00C51DE7" w:rsidTr="00AB0C0E">
        <w:tc>
          <w:tcPr>
            <w:tcW w:w="2553" w:type="dxa"/>
            <w:tcBorders>
              <w:left w:val="single" w:sz="4" w:space="0" w:color="auto"/>
              <w:bottom w:val="single" w:sz="12"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6967" w:type="dxa"/>
            <w:tcBorders>
              <w:bottom w:val="single" w:sz="12"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bl>
    <w:p w:rsidR="002E1570" w:rsidRPr="00C51DE7" w:rsidRDefault="002E1570" w:rsidP="002E1570">
      <w:pPr>
        <w:rPr>
          <w:rFonts w:ascii="Arial" w:hAnsi="Arial" w:cs="Arial"/>
          <w:sz w:val="22"/>
          <w:szCs w:val="22"/>
        </w:rPr>
      </w:pPr>
    </w:p>
    <w:tbl>
      <w:tblPr>
        <w:tblW w:w="9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20"/>
      </w:tblGrid>
      <w:tr w:rsidR="002E1570" w:rsidRPr="00C51DE7" w:rsidTr="00AB0C0E">
        <w:trPr>
          <w:trHeight w:val="206"/>
        </w:trPr>
        <w:tc>
          <w:tcPr>
            <w:tcW w:w="9520" w:type="dxa"/>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AB0C0E">
        <w:trPr>
          <w:trHeight w:val="394"/>
        </w:trPr>
        <w:tc>
          <w:tcPr>
            <w:tcW w:w="9520" w:type="dxa"/>
            <w:tcBorders>
              <w:top w:val="double" w:sz="6" w:space="0" w:color="auto"/>
              <w:bottom w:val="single" w:sz="4" w:space="0" w:color="auto"/>
            </w:tcBorders>
          </w:tcPr>
          <w:p w:rsidR="002E1570" w:rsidRPr="00C51DE7" w:rsidRDefault="002E1570" w:rsidP="00246288">
            <w:pPr>
              <w:pStyle w:val="PargrafodaLista"/>
              <w:tabs>
                <w:tab w:val="left" w:pos="498"/>
              </w:tabs>
              <w:ind w:left="0"/>
              <w:jc w:val="both"/>
              <w:rPr>
                <w:rFonts w:ascii="Arial" w:hAnsi="Arial" w:cs="Arial"/>
                <w:b/>
                <w:bCs/>
                <w:sz w:val="22"/>
                <w:szCs w:val="22"/>
              </w:rPr>
            </w:pPr>
            <w:r w:rsidRPr="00C51DE7">
              <w:rPr>
                <w:rFonts w:ascii="Arial" w:hAnsi="Arial" w:cs="Arial"/>
                <w:sz w:val="22"/>
                <w:szCs w:val="22"/>
              </w:rPr>
              <w:t>Predicação, Referenciação, Modalização, Conexão.</w:t>
            </w:r>
          </w:p>
        </w:tc>
      </w:tr>
      <w:tr w:rsidR="002E1570" w:rsidRPr="00C51DE7" w:rsidTr="00AB0C0E">
        <w:trPr>
          <w:trHeight w:val="394"/>
        </w:trPr>
        <w:tc>
          <w:tcPr>
            <w:tcW w:w="9520" w:type="dxa"/>
            <w:tcBorders>
              <w:top w:val="double" w:sz="6" w:space="0" w:color="auto"/>
              <w:bottom w:val="single" w:sz="4" w:space="0" w:color="auto"/>
            </w:tcBorders>
          </w:tcPr>
          <w:p w:rsidR="002E1570" w:rsidRPr="00C51DE7" w:rsidRDefault="002E1570" w:rsidP="00246288">
            <w:pPr>
              <w:pStyle w:val="Textodenotaderodap"/>
              <w:jc w:val="center"/>
              <w:rPr>
                <w:rFonts w:ascii="Arial" w:hAnsi="Arial" w:cs="Arial"/>
                <w:sz w:val="22"/>
                <w:szCs w:val="22"/>
              </w:rPr>
            </w:pPr>
            <w:r w:rsidRPr="00C51DE7">
              <w:rPr>
                <w:rFonts w:ascii="Arial" w:hAnsi="Arial" w:cs="Arial"/>
                <w:b/>
                <w:sz w:val="22"/>
                <w:szCs w:val="22"/>
              </w:rPr>
              <w:t>III – BIBLIOGRAFIA BÁSICA</w:t>
            </w:r>
          </w:p>
        </w:tc>
      </w:tr>
      <w:tr w:rsidR="002E1570" w:rsidRPr="00C51DE7" w:rsidTr="00AB0C0E">
        <w:trPr>
          <w:trHeight w:val="260"/>
        </w:trPr>
        <w:tc>
          <w:tcPr>
            <w:tcW w:w="9520" w:type="dxa"/>
            <w:tcBorders>
              <w:bottom w:val="double" w:sz="6" w:space="0" w:color="auto"/>
            </w:tcBorders>
          </w:tcPr>
          <w:p w:rsidR="002E1570" w:rsidRPr="00C51DE7" w:rsidRDefault="002E1570" w:rsidP="00246288">
            <w:pPr>
              <w:pStyle w:val="Textodenotaderodap"/>
              <w:jc w:val="both"/>
              <w:rPr>
                <w:rFonts w:ascii="Arial" w:hAnsi="Arial" w:cs="Arial"/>
                <w:sz w:val="22"/>
                <w:szCs w:val="22"/>
              </w:rPr>
            </w:pPr>
            <w:r w:rsidRPr="00C51DE7">
              <w:rPr>
                <w:rFonts w:ascii="Arial" w:hAnsi="Arial" w:cs="Arial"/>
                <w:sz w:val="22"/>
                <w:szCs w:val="22"/>
              </w:rPr>
              <w:t xml:space="preserve">ANTUNES, Irande. Lutar com palavras: coesão e coerência. São Paulo: Parábola, 2005. </w:t>
            </w:r>
          </w:p>
          <w:p w:rsidR="002E1570" w:rsidRPr="00C51DE7" w:rsidRDefault="002E1570" w:rsidP="00246288">
            <w:pPr>
              <w:pStyle w:val="Textodenotaderodap"/>
              <w:jc w:val="both"/>
              <w:rPr>
                <w:rFonts w:ascii="Arial" w:hAnsi="Arial" w:cs="Arial"/>
                <w:sz w:val="22"/>
                <w:szCs w:val="22"/>
              </w:rPr>
            </w:pPr>
            <w:r w:rsidRPr="00C51DE7">
              <w:rPr>
                <w:rFonts w:ascii="Arial" w:hAnsi="Arial" w:cs="Arial"/>
                <w:sz w:val="22"/>
                <w:szCs w:val="22"/>
              </w:rPr>
              <w:t xml:space="preserve">CARONE, Flávia de Barros. Morfossintaxe. São Paulo: Ática: 1995. </w:t>
            </w:r>
          </w:p>
          <w:p w:rsidR="002E1570" w:rsidRPr="00C51DE7" w:rsidRDefault="002E1570" w:rsidP="00246288">
            <w:pPr>
              <w:pStyle w:val="Textodenotaderodap"/>
              <w:jc w:val="both"/>
              <w:rPr>
                <w:rFonts w:ascii="Arial" w:hAnsi="Arial" w:cs="Arial"/>
                <w:sz w:val="22"/>
                <w:szCs w:val="22"/>
              </w:rPr>
            </w:pPr>
            <w:r w:rsidRPr="00C51DE7">
              <w:rPr>
                <w:rFonts w:ascii="Arial" w:hAnsi="Arial" w:cs="Arial"/>
                <w:sz w:val="22"/>
                <w:szCs w:val="22"/>
              </w:rPr>
              <w:t xml:space="preserve">CARONE, Flávia de Barros. Subordinação e coordenação: confrontos e contrastes. São Paulo: </w:t>
            </w:r>
            <w:r w:rsidRPr="00C51DE7">
              <w:rPr>
                <w:rFonts w:ascii="Arial" w:hAnsi="Arial" w:cs="Arial"/>
                <w:sz w:val="22"/>
                <w:szCs w:val="22"/>
              </w:rPr>
              <w:lastRenderedPageBreak/>
              <w:t xml:space="preserve">Ática: 2008. </w:t>
            </w:r>
          </w:p>
          <w:p w:rsidR="002E1570" w:rsidRPr="00C51DE7" w:rsidRDefault="002E1570" w:rsidP="00246288">
            <w:pPr>
              <w:pStyle w:val="Textodenotaderodap"/>
              <w:jc w:val="both"/>
              <w:rPr>
                <w:rFonts w:ascii="Arial" w:hAnsi="Arial" w:cs="Arial"/>
                <w:sz w:val="22"/>
                <w:szCs w:val="22"/>
              </w:rPr>
            </w:pPr>
            <w:r w:rsidRPr="00C51DE7">
              <w:rPr>
                <w:rFonts w:ascii="Arial" w:hAnsi="Arial" w:cs="Arial"/>
                <w:sz w:val="22"/>
                <w:szCs w:val="22"/>
              </w:rPr>
              <w:t xml:space="preserve">CEGALLA, Domingos. Novíssima gramática da língua portuguesa. São Paulo: Nacional, 2005. </w:t>
            </w:r>
          </w:p>
          <w:p w:rsidR="002E1570" w:rsidRPr="00C51DE7" w:rsidRDefault="002E1570" w:rsidP="00246288">
            <w:pPr>
              <w:pStyle w:val="Textodenotaderodap"/>
              <w:jc w:val="both"/>
              <w:rPr>
                <w:rFonts w:ascii="Arial" w:hAnsi="Arial" w:cs="Arial"/>
                <w:sz w:val="22"/>
                <w:szCs w:val="22"/>
              </w:rPr>
            </w:pPr>
            <w:r w:rsidRPr="00C51DE7">
              <w:rPr>
                <w:rFonts w:ascii="Arial" w:hAnsi="Arial" w:cs="Arial"/>
                <w:sz w:val="22"/>
                <w:szCs w:val="22"/>
              </w:rPr>
              <w:t xml:space="preserve">KURY, Adriano da Gama. Novas lições de análise sintática. São Paulo: Ática, 2010. </w:t>
            </w:r>
          </w:p>
          <w:p w:rsidR="002E1570" w:rsidRPr="00C51DE7" w:rsidRDefault="002E1570" w:rsidP="00246288">
            <w:pPr>
              <w:pStyle w:val="Textodenotaderodap"/>
              <w:jc w:val="both"/>
              <w:rPr>
                <w:rFonts w:ascii="Arial" w:hAnsi="Arial" w:cs="Arial"/>
                <w:sz w:val="22"/>
                <w:szCs w:val="22"/>
              </w:rPr>
            </w:pPr>
            <w:r w:rsidRPr="00C51DE7">
              <w:rPr>
                <w:rFonts w:ascii="Arial" w:hAnsi="Arial" w:cs="Arial"/>
                <w:sz w:val="22"/>
                <w:szCs w:val="22"/>
              </w:rPr>
              <w:t xml:space="preserve">KOCH, Ingedore V. A Coesão textual. São Paulo: Contexto, 2009. </w:t>
            </w:r>
          </w:p>
          <w:p w:rsidR="002E1570" w:rsidRPr="00C51DE7" w:rsidRDefault="002E1570" w:rsidP="00246288">
            <w:pPr>
              <w:pStyle w:val="Textodenotaderodap"/>
              <w:jc w:val="both"/>
              <w:rPr>
                <w:rFonts w:ascii="Arial" w:hAnsi="Arial" w:cs="Arial"/>
                <w:sz w:val="22"/>
                <w:szCs w:val="22"/>
              </w:rPr>
            </w:pPr>
            <w:r w:rsidRPr="00C51DE7">
              <w:rPr>
                <w:rFonts w:ascii="Arial" w:hAnsi="Arial" w:cs="Arial"/>
                <w:sz w:val="22"/>
                <w:szCs w:val="22"/>
              </w:rPr>
              <w:t xml:space="preserve">SILVA, Maria Cecília Perez de Souza. Lingüística aplicada ao português: sintaxe. São Paulo: Cortez, 2004. </w:t>
            </w:r>
          </w:p>
          <w:p w:rsidR="002E1570" w:rsidRPr="00C51DE7" w:rsidRDefault="002E1570" w:rsidP="00246288">
            <w:pPr>
              <w:pStyle w:val="Textodenotaderodap"/>
              <w:jc w:val="both"/>
              <w:rPr>
                <w:rFonts w:ascii="Arial" w:hAnsi="Arial" w:cs="Arial"/>
                <w:iCs/>
                <w:color w:val="999999"/>
                <w:sz w:val="22"/>
                <w:szCs w:val="22"/>
              </w:rPr>
            </w:pPr>
            <w:r w:rsidRPr="00C51DE7">
              <w:rPr>
                <w:rFonts w:ascii="Arial" w:hAnsi="Arial" w:cs="Arial"/>
                <w:sz w:val="22"/>
                <w:szCs w:val="22"/>
              </w:rPr>
              <w:t xml:space="preserve">VIEIRA, Silvia Rodrigues (org.). Ensino de gramática: descrição e uso. São Paulo: Contexto, 2011. </w:t>
            </w:r>
          </w:p>
        </w:tc>
      </w:tr>
      <w:tr w:rsidR="002E1570" w:rsidRPr="00C51DE7" w:rsidTr="00AB0C0E">
        <w:trPr>
          <w:trHeight w:val="260"/>
        </w:trPr>
        <w:tc>
          <w:tcPr>
            <w:tcW w:w="9520" w:type="dxa"/>
            <w:tcBorders>
              <w:bottom w:val="double" w:sz="6"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lastRenderedPageBreak/>
              <w:t>IV – BIBLIOGRAFIA COMPLEMENTAR</w:t>
            </w:r>
          </w:p>
        </w:tc>
      </w:tr>
      <w:tr w:rsidR="002E1570" w:rsidRPr="00C51DE7" w:rsidTr="00AB0C0E">
        <w:trPr>
          <w:trHeight w:val="260"/>
        </w:trPr>
        <w:tc>
          <w:tcPr>
            <w:tcW w:w="9520" w:type="dxa"/>
            <w:tcBorders>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ALI, Said. Dificuldades da língua portuguesa. São Paulo: Nacional, 2008. </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ALMEIDA, Nilson Teixeira de. Regência verbal e nominal. São Paulo: Atual, 1991. </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BEARZOTI FILHO, Paulo. Sintaxe de colocação. São Paulo: Atual, 1994. </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CHOMSK, Noam. Aspectos da teoria da sintaxe. Coimbra: Armênio Amado, 1978. </w:t>
            </w:r>
          </w:p>
          <w:p w:rsidR="002E1570" w:rsidRPr="00C51DE7" w:rsidRDefault="002E1570" w:rsidP="00246288">
            <w:pPr>
              <w:jc w:val="both"/>
              <w:rPr>
                <w:rFonts w:ascii="Arial" w:hAnsi="Arial" w:cs="Arial"/>
                <w:sz w:val="22"/>
                <w:szCs w:val="22"/>
              </w:rPr>
            </w:pPr>
            <w:r w:rsidRPr="00C51DE7">
              <w:rPr>
                <w:rFonts w:ascii="Arial" w:hAnsi="Arial" w:cs="Arial"/>
                <w:sz w:val="22"/>
                <w:szCs w:val="22"/>
              </w:rPr>
              <w:t>HOUAISS, Antônio. Dicionário Houaiss da Língua portuguesa. Rio de Janeiro: Objetiva, 2009.</w:t>
            </w:r>
          </w:p>
          <w:p w:rsidR="002E1570" w:rsidRPr="00C51DE7" w:rsidRDefault="002E1570" w:rsidP="00246288">
            <w:pPr>
              <w:jc w:val="both"/>
              <w:rPr>
                <w:rFonts w:ascii="Arial" w:hAnsi="Arial" w:cs="Arial"/>
                <w:sz w:val="22"/>
                <w:szCs w:val="22"/>
              </w:rPr>
            </w:pPr>
            <w:r w:rsidRPr="00C51DE7">
              <w:rPr>
                <w:rFonts w:ascii="Arial" w:hAnsi="Arial" w:cs="Arial"/>
                <w:sz w:val="22"/>
                <w:szCs w:val="22"/>
              </w:rPr>
              <w:t>MINCHILLO, Carlos Alberto Cortez. O verbo. São Paulo: Atual, 1993.</w:t>
            </w:r>
          </w:p>
          <w:p w:rsidR="002E1570" w:rsidRPr="00C51DE7" w:rsidRDefault="002E1570" w:rsidP="00246288">
            <w:pPr>
              <w:jc w:val="both"/>
              <w:rPr>
                <w:rFonts w:ascii="Arial" w:hAnsi="Arial" w:cs="Arial"/>
                <w:sz w:val="22"/>
                <w:szCs w:val="22"/>
              </w:rPr>
            </w:pPr>
            <w:r w:rsidRPr="00C51DE7">
              <w:rPr>
                <w:rFonts w:ascii="Arial" w:hAnsi="Arial" w:cs="Arial"/>
                <w:sz w:val="22"/>
                <w:szCs w:val="22"/>
              </w:rPr>
              <w:t>PEREIRA, José Reis. Sintaxe estrutural. Teresina: Universidade Federal do Piauí, 2000.</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PERINI, Mário Alberto. A Gramática gerativa: introdução ao estudo da sintaxe portuguesa. Belo Horizonte: Vigília, 1985. </w:t>
            </w:r>
          </w:p>
          <w:p w:rsidR="002E1570" w:rsidRPr="00C51DE7" w:rsidRDefault="002E1570" w:rsidP="00246288">
            <w:pPr>
              <w:jc w:val="both"/>
              <w:rPr>
                <w:rFonts w:ascii="Arial" w:hAnsi="Arial" w:cs="Arial"/>
                <w:sz w:val="22"/>
                <w:szCs w:val="22"/>
              </w:rPr>
            </w:pPr>
            <w:r w:rsidRPr="00C51DE7">
              <w:rPr>
                <w:rFonts w:ascii="Arial" w:hAnsi="Arial" w:cs="Arial"/>
                <w:sz w:val="22"/>
                <w:szCs w:val="22"/>
              </w:rPr>
              <w:t>PINHEIRO, João Batista G. Análise sintática. São Paulo: Atual, 1994.</w:t>
            </w:r>
          </w:p>
        </w:tc>
      </w:tr>
    </w:tbl>
    <w:p w:rsidR="002E1570" w:rsidRPr="00C51DE7" w:rsidRDefault="002E1570" w:rsidP="002E1570">
      <w:pPr>
        <w:rPr>
          <w:rFonts w:ascii="Arial" w:hAnsi="Arial" w:cs="Arial"/>
          <w:b/>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667138">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667138">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Língua Latina I </w:t>
            </w:r>
          </w:p>
        </w:tc>
      </w:tr>
      <w:tr w:rsidR="002E1570" w:rsidRPr="00C51DE7" w:rsidTr="00667138">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667138">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667138">
        <w:trPr>
          <w:trHeight w:val="851"/>
        </w:trPr>
        <w:tc>
          <w:tcPr>
            <w:tcW w:w="9450" w:type="dxa"/>
            <w:gridSpan w:val="2"/>
            <w:tcBorders>
              <w:top w:val="double" w:sz="6" w:space="0" w:color="auto"/>
              <w:bottom w:val="single" w:sz="4" w:space="0" w:color="auto"/>
            </w:tcBorders>
          </w:tcPr>
          <w:p w:rsidR="002E1570" w:rsidRPr="00C51DE7" w:rsidRDefault="002E1570" w:rsidP="00246288">
            <w:pPr>
              <w:pStyle w:val="Ttulo"/>
              <w:jc w:val="both"/>
              <w:rPr>
                <w:rFonts w:cs="Arial"/>
                <w:b w:val="0"/>
                <w:bCs/>
                <w:sz w:val="22"/>
                <w:szCs w:val="22"/>
              </w:rPr>
            </w:pPr>
            <w:r w:rsidRPr="00C51DE7">
              <w:rPr>
                <w:rFonts w:cs="Arial"/>
                <w:b w:val="0"/>
                <w:color w:val="auto"/>
                <w:sz w:val="22"/>
                <w:szCs w:val="22"/>
              </w:rPr>
              <w:t xml:space="preserve">Contexto histórico do latim. Alfabeto e ortofonia latina. Abordagens paradigmáticas e sintagmáticas das línguas analíticas e sintéticas. Flexão nominal. As declinações latinas dos substantivos, adjetivos e pronomes. Verbo </w:t>
            </w:r>
            <w:r w:rsidRPr="00C51DE7">
              <w:rPr>
                <w:rFonts w:cs="Arial"/>
                <w:b w:val="0"/>
                <w:i/>
                <w:color w:val="auto"/>
                <w:sz w:val="22"/>
                <w:szCs w:val="22"/>
              </w:rPr>
              <w:t>sum</w:t>
            </w:r>
            <w:r w:rsidRPr="00C51DE7">
              <w:rPr>
                <w:rFonts w:cs="Arial"/>
                <w:b w:val="0"/>
                <w:color w:val="auto"/>
                <w:sz w:val="22"/>
                <w:szCs w:val="22"/>
              </w:rPr>
              <w:t xml:space="preserve"> e seus compostos. Flexão verbal: as conjunções regulares ativas. Sintaxe da oração em voz ativa. Expressões e citações latinas usuais na literatura científica. Tradução em Latim/Português e versão em Português/Latim.</w:t>
            </w:r>
          </w:p>
        </w:tc>
      </w:tr>
      <w:tr w:rsidR="002E1570" w:rsidRPr="00C51DE7" w:rsidTr="00667138">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667138">
        <w:tc>
          <w:tcPr>
            <w:tcW w:w="9450" w:type="dxa"/>
            <w:gridSpan w:val="2"/>
            <w:tcBorders>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ALMEIDA, Napoleão Mendes de. Gramática Latina. São Paulo: Saraiva, 1989.</w:t>
            </w:r>
          </w:p>
          <w:p w:rsidR="002E1570" w:rsidRPr="00C51DE7" w:rsidRDefault="002E1570" w:rsidP="00246288">
            <w:pPr>
              <w:jc w:val="both"/>
              <w:rPr>
                <w:rFonts w:ascii="Arial" w:hAnsi="Arial" w:cs="Arial"/>
                <w:sz w:val="22"/>
                <w:szCs w:val="22"/>
              </w:rPr>
            </w:pPr>
            <w:r w:rsidRPr="00C51DE7">
              <w:rPr>
                <w:rFonts w:ascii="Arial" w:hAnsi="Arial" w:cs="Arial"/>
                <w:sz w:val="22"/>
                <w:szCs w:val="22"/>
              </w:rPr>
              <w:t>CARDOSO, Zélia de Almeida. Iniciação ao Latim. São Paulo: Ática, 1993.</w:t>
            </w:r>
          </w:p>
          <w:p w:rsidR="002E1570" w:rsidRPr="00C51DE7" w:rsidRDefault="002E1570" w:rsidP="00246288">
            <w:pPr>
              <w:jc w:val="both"/>
              <w:rPr>
                <w:rFonts w:ascii="Arial" w:hAnsi="Arial" w:cs="Arial"/>
                <w:sz w:val="22"/>
                <w:szCs w:val="22"/>
              </w:rPr>
            </w:pPr>
            <w:r w:rsidRPr="00C51DE7">
              <w:rPr>
                <w:rFonts w:ascii="Arial" w:hAnsi="Arial" w:cs="Arial"/>
                <w:sz w:val="22"/>
                <w:szCs w:val="22"/>
              </w:rPr>
              <w:t>FONTANA, Dino Fausto. Curso de Latim. São Paulo: Saraiva, 1987</w:t>
            </w:r>
          </w:p>
          <w:p w:rsidR="002E1570" w:rsidRPr="00C51DE7" w:rsidRDefault="002E1570" w:rsidP="00246288">
            <w:pPr>
              <w:jc w:val="both"/>
              <w:rPr>
                <w:rFonts w:ascii="Arial" w:hAnsi="Arial" w:cs="Arial"/>
                <w:sz w:val="22"/>
                <w:szCs w:val="22"/>
              </w:rPr>
            </w:pPr>
            <w:r w:rsidRPr="00C51DE7">
              <w:rPr>
                <w:rFonts w:ascii="Arial" w:hAnsi="Arial" w:cs="Arial"/>
                <w:sz w:val="22"/>
                <w:szCs w:val="22"/>
              </w:rPr>
              <w:t>SPALDING, Tassilo Orpheu. Guia Prático de Tradução Latina. São Paulo: Cultrix, 1994.</w:t>
            </w:r>
          </w:p>
        </w:tc>
      </w:tr>
      <w:tr w:rsidR="002E1570" w:rsidRPr="00C51DE7" w:rsidTr="00667138">
        <w:tc>
          <w:tcPr>
            <w:tcW w:w="945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t>IV – BIBLIOGRAFIA COMPLEMENTAR</w:t>
            </w:r>
          </w:p>
        </w:tc>
      </w:tr>
      <w:tr w:rsidR="002E1570" w:rsidRPr="00C51DE7" w:rsidTr="00667138">
        <w:tc>
          <w:tcPr>
            <w:tcW w:w="9450" w:type="dxa"/>
            <w:gridSpan w:val="2"/>
            <w:tcBorders>
              <w:top w:val="double" w:sz="6" w:space="0" w:color="auto"/>
              <w:bottom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lang w:val="fr-FR"/>
              </w:rPr>
              <w:t xml:space="preserve">A.CART. P. CRIMAL, J Lamaison e R. Noiville. </w:t>
            </w:r>
            <w:r w:rsidRPr="00C51DE7">
              <w:rPr>
                <w:rFonts w:ascii="Arial" w:hAnsi="Arial" w:cs="Arial"/>
                <w:sz w:val="22"/>
                <w:szCs w:val="22"/>
              </w:rPr>
              <w:t>Gramática Latina. São Paulo: Editora da USP, 1986.</w:t>
            </w:r>
          </w:p>
          <w:p w:rsidR="002E1570" w:rsidRPr="00C51DE7" w:rsidRDefault="002E1570" w:rsidP="00246288">
            <w:pPr>
              <w:jc w:val="both"/>
              <w:rPr>
                <w:rFonts w:ascii="Arial" w:hAnsi="Arial" w:cs="Arial"/>
                <w:sz w:val="22"/>
                <w:szCs w:val="22"/>
              </w:rPr>
            </w:pPr>
            <w:r w:rsidRPr="00C51DE7">
              <w:rPr>
                <w:rFonts w:ascii="Arial" w:hAnsi="Arial" w:cs="Arial"/>
                <w:sz w:val="22"/>
                <w:szCs w:val="22"/>
              </w:rPr>
              <w:t>APULÉIO, Lúcio. O asno de Ouro. São Paulo: Ediouro</w:t>
            </w:r>
          </w:p>
          <w:p w:rsidR="002E1570" w:rsidRPr="00C51DE7" w:rsidRDefault="002E1570" w:rsidP="00246288">
            <w:pPr>
              <w:jc w:val="both"/>
              <w:rPr>
                <w:rFonts w:ascii="Arial" w:hAnsi="Arial" w:cs="Arial"/>
                <w:sz w:val="22"/>
                <w:szCs w:val="22"/>
              </w:rPr>
            </w:pPr>
            <w:r w:rsidRPr="00C51DE7">
              <w:rPr>
                <w:rFonts w:ascii="Arial" w:hAnsi="Arial" w:cs="Arial"/>
                <w:sz w:val="22"/>
                <w:szCs w:val="22"/>
              </w:rPr>
              <w:t>COMBA, Padre Júlio. Gramática Latina. São Paulo: Editora Salesiana Dom Bosco, 1984.</w:t>
            </w:r>
          </w:p>
          <w:p w:rsidR="002E1570" w:rsidRPr="00C51DE7" w:rsidRDefault="002E1570" w:rsidP="00246288">
            <w:pPr>
              <w:jc w:val="both"/>
              <w:rPr>
                <w:rFonts w:ascii="Arial" w:hAnsi="Arial" w:cs="Arial"/>
                <w:sz w:val="22"/>
                <w:szCs w:val="22"/>
              </w:rPr>
            </w:pPr>
            <w:r w:rsidRPr="00C51DE7">
              <w:rPr>
                <w:rFonts w:ascii="Arial" w:hAnsi="Arial" w:cs="Arial"/>
                <w:sz w:val="22"/>
                <w:szCs w:val="22"/>
              </w:rPr>
              <w:t>COMMELIN, P. Mitologia Grega e Romana. São Paulo: Martins Fontes.</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FARIA, Ernesto. Dicionário Escolar Latino-Português. Rio de Janeiro: FAE, 1988. </w:t>
            </w:r>
          </w:p>
          <w:p w:rsidR="002E1570" w:rsidRPr="00C51DE7" w:rsidRDefault="002E1570" w:rsidP="00246288">
            <w:pPr>
              <w:jc w:val="both"/>
              <w:rPr>
                <w:rFonts w:ascii="Arial" w:hAnsi="Arial" w:cs="Arial"/>
                <w:sz w:val="22"/>
                <w:szCs w:val="22"/>
              </w:rPr>
            </w:pPr>
            <w:r w:rsidRPr="00C51DE7">
              <w:rPr>
                <w:rFonts w:ascii="Arial" w:hAnsi="Arial" w:cs="Arial"/>
                <w:sz w:val="22"/>
                <w:szCs w:val="22"/>
              </w:rPr>
              <w:t>FARIA, E., Gramática Superior da Língua latina. Rio de janeiro: Livraria Acadêmica.</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FERREIRA, António Gomes. Dicionário de Latim-Português. Porto-Portugal, Editora Porto, 1990. </w:t>
            </w:r>
          </w:p>
          <w:p w:rsidR="002E1570" w:rsidRPr="00C51DE7" w:rsidRDefault="002E1570" w:rsidP="00246288">
            <w:pPr>
              <w:jc w:val="both"/>
              <w:rPr>
                <w:rFonts w:ascii="Arial" w:hAnsi="Arial" w:cs="Arial"/>
                <w:sz w:val="22"/>
                <w:szCs w:val="22"/>
              </w:rPr>
            </w:pPr>
            <w:r w:rsidRPr="00C51DE7">
              <w:rPr>
                <w:rFonts w:ascii="Arial" w:hAnsi="Arial" w:cs="Arial"/>
                <w:sz w:val="22"/>
                <w:szCs w:val="22"/>
              </w:rPr>
              <w:t>FIGUEIREDO E ALMEIDA, José Nunes de, e Maria Ana. Compêndio de Gramática Latina. Porto-Portugal: Editora Porto.</w:t>
            </w:r>
          </w:p>
          <w:p w:rsidR="002E1570" w:rsidRPr="00C51DE7" w:rsidRDefault="002E1570" w:rsidP="00246288">
            <w:pPr>
              <w:jc w:val="both"/>
              <w:rPr>
                <w:rFonts w:ascii="Arial" w:hAnsi="Arial" w:cs="Arial"/>
                <w:sz w:val="22"/>
                <w:szCs w:val="22"/>
              </w:rPr>
            </w:pPr>
            <w:r w:rsidRPr="00C51DE7">
              <w:rPr>
                <w:rFonts w:ascii="Arial" w:hAnsi="Arial" w:cs="Arial"/>
                <w:sz w:val="22"/>
                <w:szCs w:val="22"/>
              </w:rPr>
              <w:t>FURLAN, Oswaido A. Gramática Básica de Latim. Editora da UFSC, 1993.</w:t>
            </w:r>
          </w:p>
          <w:p w:rsidR="002E1570" w:rsidRPr="00C51DE7" w:rsidRDefault="002E1570" w:rsidP="00246288">
            <w:pPr>
              <w:jc w:val="both"/>
              <w:rPr>
                <w:rFonts w:ascii="Arial" w:hAnsi="Arial" w:cs="Arial"/>
                <w:sz w:val="22"/>
                <w:szCs w:val="22"/>
              </w:rPr>
            </w:pPr>
            <w:r w:rsidRPr="00C51DE7">
              <w:rPr>
                <w:rFonts w:ascii="Arial" w:hAnsi="Arial" w:cs="Arial"/>
                <w:sz w:val="22"/>
                <w:szCs w:val="22"/>
              </w:rPr>
              <w:t>FREIRE, António. Gramática Latina. Braga-Portugal: Livraria Apostoloado da Imprensa, 1992.</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GARCIA, Janete Melasso. Introdução à Teoria e Prática do Latim. Brasília: Editora da UNB, </w:t>
            </w:r>
            <w:r w:rsidRPr="00C51DE7">
              <w:rPr>
                <w:rFonts w:ascii="Arial" w:hAnsi="Arial" w:cs="Arial"/>
                <w:sz w:val="22"/>
                <w:szCs w:val="22"/>
              </w:rPr>
              <w:lastRenderedPageBreak/>
              <w:t>1995.</w:t>
            </w:r>
          </w:p>
          <w:p w:rsidR="002E1570" w:rsidRPr="00C51DE7" w:rsidRDefault="002E1570" w:rsidP="00246288">
            <w:pPr>
              <w:jc w:val="both"/>
              <w:rPr>
                <w:rFonts w:ascii="Arial" w:hAnsi="Arial" w:cs="Arial"/>
                <w:sz w:val="22"/>
                <w:szCs w:val="22"/>
              </w:rPr>
            </w:pPr>
            <w:r w:rsidRPr="00C51DE7">
              <w:rPr>
                <w:rFonts w:ascii="Arial" w:hAnsi="Arial" w:cs="Arial"/>
                <w:sz w:val="22"/>
                <w:szCs w:val="22"/>
              </w:rPr>
              <w:t>HAMILTON, Edith. Mitologia. São Paulo: Martins Fontes.</w:t>
            </w:r>
          </w:p>
          <w:p w:rsidR="002E1570" w:rsidRPr="00C51DE7" w:rsidRDefault="002E1570" w:rsidP="00246288">
            <w:pPr>
              <w:jc w:val="both"/>
              <w:rPr>
                <w:rFonts w:ascii="Arial" w:hAnsi="Arial" w:cs="Arial"/>
                <w:sz w:val="22"/>
                <w:szCs w:val="22"/>
              </w:rPr>
            </w:pPr>
            <w:r w:rsidRPr="00C51DE7">
              <w:rPr>
                <w:rFonts w:ascii="Arial" w:hAnsi="Arial" w:cs="Arial"/>
                <w:sz w:val="22"/>
                <w:szCs w:val="22"/>
              </w:rPr>
              <w:t>NOVAK, M. da G. Poesia Lírica Latina. São Paulo: Martins Fontes.</w:t>
            </w:r>
          </w:p>
          <w:p w:rsidR="002E1570" w:rsidRPr="00C51DE7" w:rsidRDefault="002E1570" w:rsidP="00246288">
            <w:pPr>
              <w:jc w:val="both"/>
              <w:rPr>
                <w:rFonts w:ascii="Arial" w:hAnsi="Arial" w:cs="Arial"/>
                <w:sz w:val="22"/>
                <w:szCs w:val="22"/>
              </w:rPr>
            </w:pPr>
            <w:r w:rsidRPr="00C51DE7">
              <w:rPr>
                <w:rFonts w:ascii="Arial" w:hAnsi="Arial" w:cs="Arial"/>
                <w:sz w:val="22"/>
                <w:szCs w:val="22"/>
              </w:rPr>
              <w:t>PERELMAN, Chaim. Retóricas. São Paulo: Martins Fontes.</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PETRÔNIO. O Satiricon. Livros de bolso europa-américa. </w:t>
            </w:r>
          </w:p>
          <w:p w:rsidR="002E1570" w:rsidRPr="00C51DE7" w:rsidRDefault="002E1570" w:rsidP="00246288">
            <w:pPr>
              <w:jc w:val="both"/>
              <w:rPr>
                <w:rFonts w:ascii="Arial" w:hAnsi="Arial" w:cs="Arial"/>
                <w:sz w:val="22"/>
                <w:szCs w:val="22"/>
              </w:rPr>
            </w:pPr>
            <w:r w:rsidRPr="00C51DE7">
              <w:rPr>
                <w:rFonts w:ascii="Arial" w:hAnsi="Arial" w:cs="Arial"/>
                <w:sz w:val="22"/>
                <w:szCs w:val="22"/>
              </w:rPr>
              <w:t>REBOUL. Olivier. Introdução à Retórica. São Paulo: Martins Fontes.</w:t>
            </w:r>
          </w:p>
          <w:p w:rsidR="002E1570" w:rsidRPr="00C51DE7" w:rsidRDefault="002E1570" w:rsidP="00246288">
            <w:pPr>
              <w:jc w:val="both"/>
              <w:rPr>
                <w:rFonts w:ascii="Arial" w:hAnsi="Arial" w:cs="Arial"/>
                <w:sz w:val="22"/>
                <w:szCs w:val="22"/>
              </w:rPr>
            </w:pPr>
            <w:r w:rsidRPr="00C51DE7">
              <w:rPr>
                <w:rFonts w:ascii="Arial" w:hAnsi="Arial" w:cs="Arial"/>
                <w:sz w:val="22"/>
                <w:szCs w:val="22"/>
              </w:rPr>
              <w:t>RONAI, Paulo. Curso de Latim. Gradus Primus. Volume I. São Paulo: Cultrix, 1993.</w:t>
            </w:r>
          </w:p>
          <w:p w:rsidR="002E1570" w:rsidRPr="00C51DE7" w:rsidRDefault="002E1570" w:rsidP="00246288">
            <w:pPr>
              <w:jc w:val="both"/>
              <w:rPr>
                <w:rFonts w:ascii="Arial" w:hAnsi="Arial" w:cs="Arial"/>
                <w:sz w:val="22"/>
                <w:szCs w:val="22"/>
              </w:rPr>
            </w:pPr>
            <w:r w:rsidRPr="00C51DE7">
              <w:rPr>
                <w:rFonts w:ascii="Arial" w:hAnsi="Arial" w:cs="Arial"/>
                <w:sz w:val="22"/>
                <w:szCs w:val="22"/>
              </w:rPr>
              <w:t>____________. Curso de latim. Gradus Segundus. Volume I. São Paulo: Cultrix, 1993.</w:t>
            </w:r>
          </w:p>
          <w:p w:rsidR="002E1570" w:rsidRPr="00C51DE7" w:rsidRDefault="002E1570" w:rsidP="00246288">
            <w:pPr>
              <w:jc w:val="both"/>
              <w:rPr>
                <w:rFonts w:ascii="Arial" w:hAnsi="Arial" w:cs="Arial"/>
                <w:sz w:val="22"/>
                <w:szCs w:val="22"/>
              </w:rPr>
            </w:pPr>
            <w:r w:rsidRPr="00C51DE7">
              <w:rPr>
                <w:rFonts w:ascii="Arial" w:hAnsi="Arial" w:cs="Arial"/>
                <w:sz w:val="22"/>
                <w:szCs w:val="22"/>
              </w:rPr>
              <w:t>SÊNECA. Medeia. São Paulo, Ediouro.</w:t>
            </w:r>
          </w:p>
          <w:p w:rsidR="002E1570" w:rsidRPr="00C51DE7" w:rsidRDefault="002E1570" w:rsidP="00246288">
            <w:pPr>
              <w:jc w:val="both"/>
              <w:rPr>
                <w:rFonts w:ascii="Arial" w:hAnsi="Arial" w:cs="Arial"/>
                <w:sz w:val="22"/>
                <w:szCs w:val="22"/>
              </w:rPr>
            </w:pPr>
            <w:r w:rsidRPr="00C51DE7">
              <w:rPr>
                <w:rFonts w:ascii="Arial" w:hAnsi="Arial" w:cs="Arial"/>
                <w:sz w:val="22"/>
                <w:szCs w:val="22"/>
              </w:rPr>
              <w:t>SIENKIEWICZ, Henryk. Quo Vadis. São Paulo: Ediouro.</w:t>
            </w:r>
          </w:p>
          <w:p w:rsidR="002E1570" w:rsidRPr="00C51DE7" w:rsidRDefault="002E1570" w:rsidP="00246288">
            <w:pPr>
              <w:jc w:val="both"/>
              <w:rPr>
                <w:rFonts w:ascii="Arial" w:hAnsi="Arial" w:cs="Arial"/>
                <w:sz w:val="22"/>
                <w:szCs w:val="22"/>
              </w:rPr>
            </w:pPr>
            <w:r w:rsidRPr="00C51DE7">
              <w:rPr>
                <w:rFonts w:ascii="Arial" w:hAnsi="Arial" w:cs="Arial"/>
                <w:sz w:val="22"/>
                <w:szCs w:val="22"/>
              </w:rPr>
              <w:t>SILVA NETO, Serafim da. História do Latim Vulgar. Rio de Janeiro: Ao Livro Técnico, 1997.</w:t>
            </w:r>
          </w:p>
          <w:p w:rsidR="002E1570" w:rsidRPr="00C51DE7" w:rsidRDefault="002E1570" w:rsidP="00246288">
            <w:pPr>
              <w:jc w:val="both"/>
              <w:rPr>
                <w:rFonts w:ascii="Arial" w:hAnsi="Arial" w:cs="Arial"/>
                <w:sz w:val="22"/>
                <w:szCs w:val="22"/>
              </w:rPr>
            </w:pPr>
            <w:r w:rsidRPr="00C51DE7">
              <w:rPr>
                <w:rFonts w:ascii="Arial" w:hAnsi="Arial" w:cs="Arial"/>
                <w:sz w:val="22"/>
                <w:szCs w:val="22"/>
              </w:rPr>
              <w:t>SPINA, S. E. Introdução à Retórica. São Paulo: Martins Fontes.</w:t>
            </w:r>
          </w:p>
          <w:p w:rsidR="002E1570" w:rsidRPr="00C51DE7" w:rsidRDefault="002E1570" w:rsidP="00246288">
            <w:pPr>
              <w:jc w:val="both"/>
              <w:rPr>
                <w:rFonts w:ascii="Arial" w:hAnsi="Arial" w:cs="Arial"/>
                <w:sz w:val="22"/>
                <w:szCs w:val="22"/>
              </w:rPr>
            </w:pPr>
            <w:r w:rsidRPr="00C51DE7">
              <w:rPr>
                <w:rFonts w:ascii="Arial" w:hAnsi="Arial" w:cs="Arial"/>
                <w:sz w:val="22"/>
                <w:szCs w:val="22"/>
              </w:rPr>
              <w:t>TOSI, Renzo. Dicionário de Sentenças Latinas e Gregas. São Paulo: Martins Fontes.</w:t>
            </w:r>
          </w:p>
          <w:p w:rsidR="002E1570" w:rsidRPr="00C51DE7" w:rsidRDefault="002E1570" w:rsidP="00246288">
            <w:pPr>
              <w:jc w:val="both"/>
              <w:rPr>
                <w:rFonts w:ascii="Arial" w:hAnsi="Arial" w:cs="Arial"/>
                <w:sz w:val="22"/>
                <w:szCs w:val="22"/>
              </w:rPr>
            </w:pPr>
            <w:r w:rsidRPr="0084143F">
              <w:rPr>
                <w:rFonts w:ascii="Arial" w:hAnsi="Arial" w:cs="Arial"/>
                <w:sz w:val="22"/>
                <w:szCs w:val="22"/>
              </w:rPr>
              <w:t xml:space="preserve">VERDIER, Roger. Marcus et Tuilie. </w:t>
            </w:r>
            <w:r w:rsidRPr="00C51DE7">
              <w:rPr>
                <w:rFonts w:ascii="Arial" w:hAnsi="Arial" w:cs="Arial"/>
                <w:sz w:val="22"/>
                <w:szCs w:val="22"/>
              </w:rPr>
              <w:t>Manual de Língua Latina. Rio de Janeiro: Presença, 1978.</w:t>
            </w:r>
          </w:p>
          <w:p w:rsidR="002E1570" w:rsidRPr="00C51DE7" w:rsidRDefault="002E1570" w:rsidP="00246288">
            <w:pPr>
              <w:jc w:val="both"/>
              <w:rPr>
                <w:rFonts w:ascii="Arial" w:hAnsi="Arial" w:cs="Arial"/>
                <w:sz w:val="22"/>
                <w:szCs w:val="22"/>
              </w:rPr>
            </w:pPr>
            <w:r w:rsidRPr="00C51DE7">
              <w:rPr>
                <w:rFonts w:ascii="Arial" w:hAnsi="Arial" w:cs="Arial"/>
                <w:sz w:val="22"/>
                <w:szCs w:val="22"/>
              </w:rPr>
              <w:t>XAVIER, Ronaldo Caldeira. Latim no Direito. Rio de Janeiro: Editora Forense, 1997.</w:t>
            </w:r>
          </w:p>
          <w:p w:rsidR="002E1570" w:rsidRPr="00C51DE7" w:rsidRDefault="002E1570" w:rsidP="00246288">
            <w:pPr>
              <w:jc w:val="both"/>
              <w:rPr>
                <w:rFonts w:ascii="Arial" w:hAnsi="Arial" w:cs="Arial"/>
                <w:sz w:val="22"/>
                <w:szCs w:val="22"/>
              </w:rPr>
            </w:pPr>
            <w:r w:rsidRPr="00C51DE7">
              <w:rPr>
                <w:rFonts w:ascii="Arial" w:hAnsi="Arial" w:cs="Arial"/>
                <w:sz w:val="22"/>
                <w:szCs w:val="22"/>
              </w:rPr>
              <w:t>WILLIAMS, Ediwin Bucher. Do Latim ao Português. Rio de janeiro: Tempo Universitário, 1994.</w:t>
            </w:r>
          </w:p>
          <w:p w:rsidR="002E1570" w:rsidRPr="00C51DE7" w:rsidRDefault="002E1570" w:rsidP="00246288">
            <w:pPr>
              <w:jc w:val="both"/>
              <w:rPr>
                <w:rFonts w:ascii="Arial" w:hAnsi="Arial" w:cs="Arial"/>
                <w:sz w:val="22"/>
                <w:szCs w:val="22"/>
              </w:rPr>
            </w:pPr>
            <w:r w:rsidRPr="00C51DE7">
              <w:rPr>
                <w:rFonts w:ascii="Arial" w:hAnsi="Arial" w:cs="Arial"/>
                <w:bCs/>
                <w:sz w:val="22"/>
                <w:szCs w:val="22"/>
              </w:rPr>
              <w:t>Leituras Orientadas</w:t>
            </w:r>
            <w:r w:rsidRPr="00C51DE7">
              <w:rPr>
                <w:rFonts w:ascii="Arial" w:hAnsi="Arial" w:cs="Arial"/>
                <w:sz w:val="22"/>
                <w:szCs w:val="22"/>
              </w:rPr>
              <w:t>:</w:t>
            </w:r>
          </w:p>
          <w:p w:rsidR="002E1570" w:rsidRPr="00C51DE7" w:rsidRDefault="002E1570" w:rsidP="00246288">
            <w:pPr>
              <w:jc w:val="both"/>
              <w:rPr>
                <w:rFonts w:ascii="Arial" w:hAnsi="Arial" w:cs="Arial"/>
                <w:sz w:val="22"/>
                <w:szCs w:val="22"/>
              </w:rPr>
            </w:pPr>
            <w:r w:rsidRPr="00C51DE7">
              <w:rPr>
                <w:rFonts w:ascii="Arial" w:hAnsi="Arial" w:cs="Arial"/>
                <w:sz w:val="22"/>
                <w:szCs w:val="22"/>
              </w:rPr>
              <w:t>APULEIO, Lúcio. O Asno de Ouro. São Paulo, Ediouro (romance latino).</w:t>
            </w:r>
          </w:p>
          <w:p w:rsidR="002E1570" w:rsidRPr="00C51DE7" w:rsidRDefault="002E1570" w:rsidP="00246288">
            <w:pPr>
              <w:pStyle w:val="Ttulo"/>
              <w:ind w:left="397" w:hanging="397"/>
              <w:jc w:val="left"/>
              <w:rPr>
                <w:rFonts w:cs="Arial"/>
                <w:b w:val="0"/>
                <w:color w:val="auto"/>
                <w:sz w:val="22"/>
                <w:szCs w:val="22"/>
              </w:rPr>
            </w:pPr>
            <w:r w:rsidRPr="00C51DE7">
              <w:rPr>
                <w:rFonts w:cs="Arial"/>
                <w:b w:val="0"/>
                <w:color w:val="auto"/>
                <w:sz w:val="22"/>
                <w:szCs w:val="22"/>
              </w:rPr>
              <w:t>PETRÔNIO. O Satiricon. São Paulo, Ediouro (romance latino).</w:t>
            </w:r>
          </w:p>
        </w:tc>
      </w:tr>
    </w:tbl>
    <w:p w:rsidR="002E1570" w:rsidRPr="00C51DE7" w:rsidRDefault="002E1570" w:rsidP="002E1570">
      <w:pPr>
        <w:rPr>
          <w:rFonts w:ascii="Arial" w:hAnsi="Arial" w:cs="Arial"/>
          <w:b/>
          <w:sz w:val="22"/>
          <w:szCs w:val="22"/>
        </w:rPr>
      </w:pPr>
    </w:p>
    <w:tbl>
      <w:tblPr>
        <w:tblW w:w="9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6967"/>
      </w:tblGrid>
      <w:tr w:rsidR="002E1570" w:rsidRPr="00C51DE7" w:rsidTr="00667138">
        <w:trPr>
          <w:cantSplit/>
        </w:trPr>
        <w:tc>
          <w:tcPr>
            <w:tcW w:w="952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667138">
        <w:tc>
          <w:tcPr>
            <w:tcW w:w="2553"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6967" w:type="dxa"/>
            <w:tcBorders>
              <w:bottom w:val="single" w:sz="4" w:space="0" w:color="auto"/>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Língua Latina II</w:t>
            </w:r>
          </w:p>
        </w:tc>
      </w:tr>
      <w:tr w:rsidR="002E1570" w:rsidRPr="00C51DE7" w:rsidTr="00667138">
        <w:tc>
          <w:tcPr>
            <w:tcW w:w="2553"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6967"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667138">
        <w:trPr>
          <w:trHeight w:val="206"/>
        </w:trPr>
        <w:tc>
          <w:tcPr>
            <w:tcW w:w="952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667138">
        <w:trPr>
          <w:trHeight w:val="959"/>
        </w:trPr>
        <w:tc>
          <w:tcPr>
            <w:tcW w:w="9520" w:type="dxa"/>
            <w:gridSpan w:val="2"/>
            <w:tcBorders>
              <w:top w:val="double" w:sz="6" w:space="0" w:color="auto"/>
              <w:bottom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Conjugações regulares passivas. Conjugação de verbos depoentes, semidepoentes e antidepoentes. Numerais cardinais. Sintaxe da oração em voz passiva. Sintaxe do grau dos adjetivos latinos. Conjugações coordenativas e preposições. Período hipotético. Ablativo absoluto. Acusativo com infinitivo. Tradução Latim/Português e versão Português/Latim</w:t>
            </w:r>
          </w:p>
        </w:tc>
      </w:tr>
      <w:tr w:rsidR="002E1570" w:rsidRPr="00C51DE7" w:rsidTr="00667138">
        <w:trPr>
          <w:trHeight w:val="260"/>
        </w:trPr>
        <w:tc>
          <w:tcPr>
            <w:tcW w:w="9520" w:type="dxa"/>
            <w:gridSpan w:val="2"/>
            <w:tcBorders>
              <w:bottom w:val="double" w:sz="6" w:space="0" w:color="auto"/>
            </w:tcBorders>
          </w:tcPr>
          <w:p w:rsidR="002E1570" w:rsidRPr="00C51DE7" w:rsidRDefault="002E1570" w:rsidP="00246288">
            <w:pPr>
              <w:pStyle w:val="Textodenotaderodap"/>
              <w:jc w:val="center"/>
              <w:rPr>
                <w:rFonts w:ascii="Arial" w:hAnsi="Arial" w:cs="Arial"/>
                <w:b/>
                <w:sz w:val="22"/>
                <w:szCs w:val="22"/>
              </w:rPr>
            </w:pPr>
            <w:r w:rsidRPr="00C51DE7">
              <w:rPr>
                <w:rFonts w:ascii="Arial" w:hAnsi="Arial" w:cs="Arial"/>
                <w:b/>
                <w:sz w:val="22"/>
                <w:szCs w:val="22"/>
              </w:rPr>
              <w:t>III – BIBLIOGRAFIA BÁSICA</w:t>
            </w:r>
          </w:p>
        </w:tc>
      </w:tr>
      <w:tr w:rsidR="002E1570" w:rsidRPr="00C51DE7" w:rsidTr="00667138">
        <w:trPr>
          <w:trHeight w:val="260"/>
        </w:trPr>
        <w:tc>
          <w:tcPr>
            <w:tcW w:w="9520" w:type="dxa"/>
            <w:gridSpan w:val="2"/>
          </w:tcPr>
          <w:p w:rsidR="002E1570" w:rsidRPr="00C51DE7" w:rsidRDefault="002E1570" w:rsidP="00246288">
            <w:pPr>
              <w:jc w:val="both"/>
              <w:rPr>
                <w:rFonts w:ascii="Arial" w:hAnsi="Arial" w:cs="Arial"/>
                <w:sz w:val="22"/>
                <w:szCs w:val="22"/>
              </w:rPr>
            </w:pPr>
            <w:r w:rsidRPr="00C51DE7">
              <w:rPr>
                <w:rFonts w:ascii="Arial" w:hAnsi="Arial" w:cs="Arial"/>
                <w:sz w:val="22"/>
                <w:szCs w:val="22"/>
              </w:rPr>
              <w:t>ALMEIDA, Napoleão Mendes de. Gramática Latina. São Paulo: Saraiva, 1989.</w:t>
            </w:r>
          </w:p>
          <w:p w:rsidR="002E1570" w:rsidRPr="00C51DE7" w:rsidRDefault="002E1570" w:rsidP="00246288">
            <w:pPr>
              <w:jc w:val="both"/>
              <w:rPr>
                <w:rFonts w:ascii="Arial" w:hAnsi="Arial" w:cs="Arial"/>
                <w:sz w:val="22"/>
                <w:szCs w:val="22"/>
              </w:rPr>
            </w:pPr>
            <w:r w:rsidRPr="00C51DE7">
              <w:rPr>
                <w:rFonts w:ascii="Arial" w:hAnsi="Arial" w:cs="Arial"/>
                <w:sz w:val="22"/>
                <w:szCs w:val="22"/>
              </w:rPr>
              <w:t>CARDOSO, Zélia de Almeida. Iniciação ao Latim. São Paulo: Ática, 1993.</w:t>
            </w:r>
          </w:p>
          <w:p w:rsidR="002E1570" w:rsidRPr="00C51DE7" w:rsidRDefault="002E1570" w:rsidP="00246288">
            <w:pPr>
              <w:jc w:val="both"/>
              <w:rPr>
                <w:rFonts w:ascii="Arial" w:hAnsi="Arial" w:cs="Arial"/>
                <w:sz w:val="22"/>
                <w:szCs w:val="22"/>
              </w:rPr>
            </w:pPr>
            <w:r w:rsidRPr="00C51DE7">
              <w:rPr>
                <w:rFonts w:ascii="Arial" w:hAnsi="Arial" w:cs="Arial"/>
                <w:sz w:val="22"/>
                <w:szCs w:val="22"/>
              </w:rPr>
              <w:t>FONTANA, Dino Fausto. Curso de Latim. São Paulo: Saraiva, 1987</w:t>
            </w:r>
          </w:p>
          <w:p w:rsidR="002E1570" w:rsidRPr="00C51DE7" w:rsidRDefault="002E1570" w:rsidP="00246288">
            <w:pPr>
              <w:jc w:val="both"/>
              <w:rPr>
                <w:rFonts w:ascii="Arial" w:hAnsi="Arial" w:cs="Arial"/>
                <w:iCs/>
                <w:color w:val="999999"/>
                <w:sz w:val="22"/>
                <w:szCs w:val="22"/>
              </w:rPr>
            </w:pPr>
            <w:r w:rsidRPr="00C51DE7">
              <w:rPr>
                <w:rFonts w:ascii="Arial" w:hAnsi="Arial" w:cs="Arial"/>
                <w:sz w:val="22"/>
                <w:szCs w:val="22"/>
              </w:rPr>
              <w:t>SPALDING, Tassilo Orpheu. Guia Prático de Tradução Latina. São Paulo: Cultrix, 1994.</w:t>
            </w:r>
          </w:p>
        </w:tc>
      </w:tr>
      <w:tr w:rsidR="002E1570" w:rsidRPr="00C51DE7" w:rsidTr="00667138">
        <w:trPr>
          <w:trHeight w:val="260"/>
        </w:trPr>
        <w:tc>
          <w:tcPr>
            <w:tcW w:w="9520" w:type="dxa"/>
            <w:gridSpan w:val="2"/>
          </w:tcPr>
          <w:p w:rsidR="002E1570" w:rsidRPr="00C51DE7" w:rsidRDefault="002E1570" w:rsidP="00246288">
            <w:pPr>
              <w:jc w:val="center"/>
              <w:rPr>
                <w:rFonts w:ascii="Arial" w:hAnsi="Arial" w:cs="Arial"/>
                <w:sz w:val="22"/>
                <w:szCs w:val="22"/>
              </w:rPr>
            </w:pPr>
            <w:r w:rsidRPr="00C51DE7">
              <w:rPr>
                <w:rFonts w:ascii="Arial" w:hAnsi="Arial" w:cs="Arial"/>
                <w:b/>
                <w:sz w:val="22"/>
                <w:szCs w:val="22"/>
              </w:rPr>
              <w:t>IV – BIBLIOGRAFIA COMPLEMENTAR</w:t>
            </w:r>
          </w:p>
        </w:tc>
      </w:tr>
      <w:tr w:rsidR="002E1570" w:rsidRPr="00C51DE7" w:rsidTr="00667138">
        <w:trPr>
          <w:trHeight w:val="260"/>
        </w:trPr>
        <w:tc>
          <w:tcPr>
            <w:tcW w:w="9520" w:type="dxa"/>
            <w:gridSpan w:val="2"/>
            <w:tcBorders>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lang w:val="fr-FR"/>
              </w:rPr>
              <w:t xml:space="preserve">A.CART. P. CRIMAL, J Lamaison e R. Noiville. </w:t>
            </w:r>
            <w:r w:rsidRPr="00C51DE7">
              <w:rPr>
                <w:rFonts w:ascii="Arial" w:hAnsi="Arial" w:cs="Arial"/>
                <w:sz w:val="22"/>
                <w:szCs w:val="22"/>
              </w:rPr>
              <w:t>Gramática Latina. São Paulo: Editora da USP, 1986.</w:t>
            </w:r>
          </w:p>
          <w:p w:rsidR="002E1570" w:rsidRPr="00C51DE7" w:rsidRDefault="002E1570" w:rsidP="00246288">
            <w:pPr>
              <w:jc w:val="both"/>
              <w:rPr>
                <w:rFonts w:ascii="Arial" w:hAnsi="Arial" w:cs="Arial"/>
                <w:sz w:val="22"/>
                <w:szCs w:val="22"/>
              </w:rPr>
            </w:pPr>
            <w:r w:rsidRPr="00C51DE7">
              <w:rPr>
                <w:rFonts w:ascii="Arial" w:hAnsi="Arial" w:cs="Arial"/>
                <w:sz w:val="22"/>
                <w:szCs w:val="22"/>
              </w:rPr>
              <w:t>APULÉIO, Lúcio. O asno de Ouro. São Paulo: Ediouro.</w:t>
            </w:r>
          </w:p>
          <w:p w:rsidR="002E1570" w:rsidRPr="00C51DE7" w:rsidRDefault="002E1570" w:rsidP="00246288">
            <w:pPr>
              <w:jc w:val="both"/>
              <w:rPr>
                <w:rFonts w:ascii="Arial" w:hAnsi="Arial" w:cs="Arial"/>
                <w:sz w:val="22"/>
                <w:szCs w:val="22"/>
              </w:rPr>
            </w:pPr>
            <w:r w:rsidRPr="00C51DE7">
              <w:rPr>
                <w:rFonts w:ascii="Arial" w:hAnsi="Arial" w:cs="Arial"/>
                <w:sz w:val="22"/>
                <w:szCs w:val="22"/>
              </w:rPr>
              <w:t>COMBA, Padre Júlio. Gramática Latina. São Paulo: Editora Salesiana Dom Bosco, 1984.</w:t>
            </w:r>
          </w:p>
          <w:p w:rsidR="002E1570" w:rsidRPr="00C51DE7" w:rsidRDefault="002E1570" w:rsidP="00246288">
            <w:pPr>
              <w:jc w:val="both"/>
              <w:rPr>
                <w:rFonts w:ascii="Arial" w:hAnsi="Arial" w:cs="Arial"/>
                <w:sz w:val="22"/>
                <w:szCs w:val="22"/>
              </w:rPr>
            </w:pPr>
            <w:r w:rsidRPr="00C51DE7">
              <w:rPr>
                <w:rFonts w:ascii="Arial" w:hAnsi="Arial" w:cs="Arial"/>
                <w:sz w:val="22"/>
                <w:szCs w:val="22"/>
              </w:rPr>
              <w:t>COMMELIN, P. Mitologia Grega e Romana. São Paulo: Martins Fontes.</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FARIA, Ernesto. Dicionário Escolar Latino-Português. Rio de Janeiro: FAE, 1988. </w:t>
            </w:r>
          </w:p>
          <w:p w:rsidR="002E1570" w:rsidRPr="00C51DE7" w:rsidRDefault="002E1570" w:rsidP="00246288">
            <w:pPr>
              <w:jc w:val="both"/>
              <w:rPr>
                <w:rFonts w:ascii="Arial" w:hAnsi="Arial" w:cs="Arial"/>
                <w:sz w:val="22"/>
                <w:szCs w:val="22"/>
              </w:rPr>
            </w:pPr>
            <w:r w:rsidRPr="00C51DE7">
              <w:rPr>
                <w:rFonts w:ascii="Arial" w:hAnsi="Arial" w:cs="Arial"/>
                <w:sz w:val="22"/>
                <w:szCs w:val="22"/>
              </w:rPr>
              <w:t>FARIA, E., Gramática Superior da Língua latina. Rio de janeiro: Livraria Acadêmica.</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FERREIRA, António Gomes. Dicionário de Latim-Português. Porto-Portugal, Editora Porto, 1990. </w:t>
            </w:r>
          </w:p>
          <w:p w:rsidR="002E1570" w:rsidRPr="00C51DE7" w:rsidRDefault="002E1570" w:rsidP="00246288">
            <w:pPr>
              <w:jc w:val="both"/>
              <w:rPr>
                <w:rFonts w:ascii="Arial" w:hAnsi="Arial" w:cs="Arial"/>
                <w:sz w:val="22"/>
                <w:szCs w:val="22"/>
              </w:rPr>
            </w:pPr>
            <w:r w:rsidRPr="00C51DE7">
              <w:rPr>
                <w:rFonts w:ascii="Arial" w:hAnsi="Arial" w:cs="Arial"/>
                <w:sz w:val="22"/>
                <w:szCs w:val="22"/>
              </w:rPr>
              <w:t>FIGUEIREDO E ALMEIDA, José Nunes de, e Maria Ana. Compêndio de Gramática Latina. Porto-Portugal: Editora Porto.</w:t>
            </w:r>
          </w:p>
          <w:p w:rsidR="002E1570" w:rsidRPr="00C51DE7" w:rsidRDefault="002E1570" w:rsidP="00246288">
            <w:pPr>
              <w:jc w:val="both"/>
              <w:rPr>
                <w:rFonts w:ascii="Arial" w:hAnsi="Arial" w:cs="Arial"/>
                <w:sz w:val="22"/>
                <w:szCs w:val="22"/>
              </w:rPr>
            </w:pPr>
            <w:r w:rsidRPr="00C51DE7">
              <w:rPr>
                <w:rFonts w:ascii="Arial" w:hAnsi="Arial" w:cs="Arial"/>
                <w:sz w:val="22"/>
                <w:szCs w:val="22"/>
              </w:rPr>
              <w:t>FURLAN, Oswaido A. Gramática Básica de Latim. Editora da UFSC, 1993.</w:t>
            </w:r>
          </w:p>
          <w:p w:rsidR="002E1570" w:rsidRPr="00C51DE7" w:rsidRDefault="002E1570" w:rsidP="00246288">
            <w:pPr>
              <w:jc w:val="both"/>
              <w:rPr>
                <w:rFonts w:ascii="Arial" w:hAnsi="Arial" w:cs="Arial"/>
                <w:sz w:val="22"/>
                <w:szCs w:val="22"/>
              </w:rPr>
            </w:pPr>
            <w:r w:rsidRPr="00C51DE7">
              <w:rPr>
                <w:rFonts w:ascii="Arial" w:hAnsi="Arial" w:cs="Arial"/>
                <w:sz w:val="22"/>
                <w:szCs w:val="22"/>
              </w:rPr>
              <w:t>FREIRE, António. Gramática Latina. Braga-Portugal: Livraria Apostoloado da Imprensa, 1992.</w:t>
            </w:r>
          </w:p>
          <w:p w:rsidR="002E1570" w:rsidRPr="00C51DE7" w:rsidRDefault="002E1570" w:rsidP="00246288">
            <w:pPr>
              <w:jc w:val="both"/>
              <w:rPr>
                <w:rFonts w:ascii="Arial" w:hAnsi="Arial" w:cs="Arial"/>
                <w:sz w:val="22"/>
                <w:szCs w:val="22"/>
              </w:rPr>
            </w:pPr>
            <w:r w:rsidRPr="00C51DE7">
              <w:rPr>
                <w:rFonts w:ascii="Arial" w:hAnsi="Arial" w:cs="Arial"/>
                <w:sz w:val="22"/>
                <w:szCs w:val="22"/>
              </w:rPr>
              <w:t>GARCIA, Janete Melasso. Introdução à Teoria e Prática do Latim. Brasília: Editora da UNB, 1995.</w:t>
            </w:r>
          </w:p>
          <w:p w:rsidR="002E1570" w:rsidRPr="00C51DE7" w:rsidRDefault="002E1570" w:rsidP="00246288">
            <w:pPr>
              <w:jc w:val="both"/>
              <w:rPr>
                <w:rFonts w:ascii="Arial" w:hAnsi="Arial" w:cs="Arial"/>
                <w:sz w:val="22"/>
                <w:szCs w:val="22"/>
              </w:rPr>
            </w:pPr>
            <w:r w:rsidRPr="00C51DE7">
              <w:rPr>
                <w:rFonts w:ascii="Arial" w:hAnsi="Arial" w:cs="Arial"/>
                <w:sz w:val="22"/>
                <w:szCs w:val="22"/>
              </w:rPr>
              <w:lastRenderedPageBreak/>
              <w:t>HAMILTON, Edith. Mitologia. São Paulo: Martins Fontes.</w:t>
            </w:r>
          </w:p>
          <w:p w:rsidR="002E1570" w:rsidRPr="00C51DE7" w:rsidRDefault="002E1570" w:rsidP="00246288">
            <w:pPr>
              <w:jc w:val="both"/>
              <w:rPr>
                <w:rFonts w:ascii="Arial" w:hAnsi="Arial" w:cs="Arial"/>
                <w:sz w:val="22"/>
                <w:szCs w:val="22"/>
              </w:rPr>
            </w:pPr>
            <w:r w:rsidRPr="00C51DE7">
              <w:rPr>
                <w:rFonts w:ascii="Arial" w:hAnsi="Arial" w:cs="Arial"/>
                <w:sz w:val="22"/>
                <w:szCs w:val="22"/>
              </w:rPr>
              <w:t>NOVAK, M. da G. Poesia Lírica Latina. São Paulo: Martins Fontes.</w:t>
            </w:r>
          </w:p>
          <w:p w:rsidR="002E1570" w:rsidRPr="00C51DE7" w:rsidRDefault="002E1570" w:rsidP="00246288">
            <w:pPr>
              <w:jc w:val="both"/>
              <w:rPr>
                <w:rFonts w:ascii="Arial" w:hAnsi="Arial" w:cs="Arial"/>
                <w:sz w:val="22"/>
                <w:szCs w:val="22"/>
              </w:rPr>
            </w:pPr>
            <w:r w:rsidRPr="00C51DE7">
              <w:rPr>
                <w:rFonts w:ascii="Arial" w:hAnsi="Arial" w:cs="Arial"/>
                <w:sz w:val="22"/>
                <w:szCs w:val="22"/>
              </w:rPr>
              <w:t>PERELMAN, Chaim. Retóricas. São Paulo: Martins Fontes.</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PETRÔNIO. O Satiricon. Livros de bolso europa-américa. </w:t>
            </w:r>
          </w:p>
          <w:p w:rsidR="002E1570" w:rsidRPr="00C51DE7" w:rsidRDefault="002E1570" w:rsidP="00246288">
            <w:pPr>
              <w:jc w:val="both"/>
              <w:rPr>
                <w:rFonts w:ascii="Arial" w:hAnsi="Arial" w:cs="Arial"/>
                <w:sz w:val="22"/>
                <w:szCs w:val="22"/>
              </w:rPr>
            </w:pPr>
            <w:r w:rsidRPr="00C51DE7">
              <w:rPr>
                <w:rFonts w:ascii="Arial" w:hAnsi="Arial" w:cs="Arial"/>
                <w:sz w:val="22"/>
                <w:szCs w:val="22"/>
              </w:rPr>
              <w:t>REBOUL. Olivier. Introdução à Retórica. São Paulo: Martins Fontes.</w:t>
            </w:r>
          </w:p>
          <w:p w:rsidR="002E1570" w:rsidRPr="00C51DE7" w:rsidRDefault="002E1570" w:rsidP="00246288">
            <w:pPr>
              <w:jc w:val="both"/>
              <w:rPr>
                <w:rFonts w:ascii="Arial" w:hAnsi="Arial" w:cs="Arial"/>
                <w:sz w:val="22"/>
                <w:szCs w:val="22"/>
              </w:rPr>
            </w:pPr>
            <w:r w:rsidRPr="00C51DE7">
              <w:rPr>
                <w:rFonts w:ascii="Arial" w:hAnsi="Arial" w:cs="Arial"/>
                <w:sz w:val="22"/>
                <w:szCs w:val="22"/>
              </w:rPr>
              <w:t>RONAI, Paulo. Curso de Latim. Gradus Primus. Volume I. São Paulo: Cultrix, 1993.</w:t>
            </w:r>
          </w:p>
          <w:p w:rsidR="002E1570" w:rsidRPr="00C51DE7" w:rsidRDefault="002E1570" w:rsidP="00246288">
            <w:pPr>
              <w:jc w:val="both"/>
              <w:rPr>
                <w:rFonts w:ascii="Arial" w:hAnsi="Arial" w:cs="Arial"/>
                <w:sz w:val="22"/>
                <w:szCs w:val="22"/>
              </w:rPr>
            </w:pPr>
            <w:r w:rsidRPr="00C51DE7">
              <w:rPr>
                <w:rFonts w:ascii="Arial" w:hAnsi="Arial" w:cs="Arial"/>
                <w:sz w:val="22"/>
                <w:szCs w:val="22"/>
              </w:rPr>
              <w:t>____________. Curso de latim. Gradus Segundus. Volume I. São Paulo: Cultrix, 1993.</w:t>
            </w:r>
          </w:p>
          <w:p w:rsidR="002E1570" w:rsidRPr="00C51DE7" w:rsidRDefault="002E1570" w:rsidP="00246288">
            <w:pPr>
              <w:jc w:val="both"/>
              <w:rPr>
                <w:rFonts w:ascii="Arial" w:hAnsi="Arial" w:cs="Arial"/>
                <w:sz w:val="22"/>
                <w:szCs w:val="22"/>
              </w:rPr>
            </w:pPr>
            <w:r w:rsidRPr="00C51DE7">
              <w:rPr>
                <w:rFonts w:ascii="Arial" w:hAnsi="Arial" w:cs="Arial"/>
                <w:sz w:val="22"/>
                <w:szCs w:val="22"/>
              </w:rPr>
              <w:t>SÊNECA. Medeia. São Paulo, Ediouro.</w:t>
            </w:r>
          </w:p>
          <w:p w:rsidR="002E1570" w:rsidRPr="00C51DE7" w:rsidRDefault="002E1570" w:rsidP="00246288">
            <w:pPr>
              <w:jc w:val="both"/>
              <w:rPr>
                <w:rFonts w:ascii="Arial" w:hAnsi="Arial" w:cs="Arial"/>
                <w:sz w:val="22"/>
                <w:szCs w:val="22"/>
              </w:rPr>
            </w:pPr>
            <w:r w:rsidRPr="00C51DE7">
              <w:rPr>
                <w:rFonts w:ascii="Arial" w:hAnsi="Arial" w:cs="Arial"/>
                <w:sz w:val="22"/>
                <w:szCs w:val="22"/>
              </w:rPr>
              <w:t>SIENKIEWICZ, Henryk. Quo Vadis. São Paulo: Ediouro.</w:t>
            </w:r>
          </w:p>
          <w:p w:rsidR="002E1570" w:rsidRPr="00C51DE7" w:rsidRDefault="002E1570" w:rsidP="00246288">
            <w:pPr>
              <w:jc w:val="both"/>
              <w:rPr>
                <w:rFonts w:ascii="Arial" w:hAnsi="Arial" w:cs="Arial"/>
                <w:sz w:val="22"/>
                <w:szCs w:val="22"/>
              </w:rPr>
            </w:pPr>
            <w:r w:rsidRPr="00C51DE7">
              <w:rPr>
                <w:rFonts w:ascii="Arial" w:hAnsi="Arial" w:cs="Arial"/>
                <w:sz w:val="22"/>
                <w:szCs w:val="22"/>
              </w:rPr>
              <w:t>SILVA NETO, Serafim da. História do Latim Vulgar. Rio de Janeiro: Ao Livro Técnico, 1997.</w:t>
            </w:r>
          </w:p>
          <w:p w:rsidR="002E1570" w:rsidRPr="00C51DE7" w:rsidRDefault="002E1570" w:rsidP="00246288">
            <w:pPr>
              <w:jc w:val="both"/>
              <w:rPr>
                <w:rFonts w:ascii="Arial" w:hAnsi="Arial" w:cs="Arial"/>
                <w:sz w:val="22"/>
                <w:szCs w:val="22"/>
              </w:rPr>
            </w:pPr>
            <w:r w:rsidRPr="00C51DE7">
              <w:rPr>
                <w:rFonts w:ascii="Arial" w:hAnsi="Arial" w:cs="Arial"/>
                <w:sz w:val="22"/>
                <w:szCs w:val="22"/>
              </w:rPr>
              <w:t>SPINA, S. E. Introdução à Retórica. São Paulo: Martins Fontes.</w:t>
            </w:r>
          </w:p>
          <w:p w:rsidR="002E1570" w:rsidRPr="00C51DE7" w:rsidRDefault="002E1570" w:rsidP="00246288">
            <w:pPr>
              <w:jc w:val="both"/>
              <w:rPr>
                <w:rFonts w:ascii="Arial" w:hAnsi="Arial" w:cs="Arial"/>
                <w:sz w:val="22"/>
                <w:szCs w:val="22"/>
              </w:rPr>
            </w:pPr>
            <w:r w:rsidRPr="00C51DE7">
              <w:rPr>
                <w:rFonts w:ascii="Arial" w:hAnsi="Arial" w:cs="Arial"/>
                <w:sz w:val="22"/>
                <w:szCs w:val="22"/>
              </w:rPr>
              <w:t>TOSI, Renzo. Dicionário de Sentenças Latinas e Gregas. São Paulo: Martins Fontes.</w:t>
            </w:r>
          </w:p>
          <w:p w:rsidR="002E1570" w:rsidRPr="00C51DE7" w:rsidRDefault="002E1570" w:rsidP="00667138">
            <w:pPr>
              <w:pStyle w:val="Corpodetexto3"/>
              <w:jc w:val="left"/>
              <w:rPr>
                <w:rFonts w:cs="Arial"/>
                <w:b w:val="0"/>
                <w:sz w:val="22"/>
                <w:szCs w:val="22"/>
              </w:rPr>
            </w:pPr>
            <w:r w:rsidRPr="0084143F">
              <w:rPr>
                <w:rFonts w:cs="Arial"/>
                <w:b w:val="0"/>
                <w:color w:val="auto"/>
                <w:sz w:val="22"/>
                <w:szCs w:val="22"/>
              </w:rPr>
              <w:t xml:space="preserve">VERDIER, Roger. Marcus et Tuilie. </w:t>
            </w:r>
            <w:r w:rsidRPr="00667138">
              <w:rPr>
                <w:rFonts w:cs="Arial"/>
                <w:b w:val="0"/>
                <w:color w:val="auto"/>
                <w:sz w:val="22"/>
                <w:szCs w:val="22"/>
              </w:rPr>
              <w:t>Manual de Língua Latina. Rio de Janeiro: Presença, 1978</w:t>
            </w:r>
            <w:r w:rsidRPr="00C51DE7">
              <w:rPr>
                <w:rFonts w:cs="Arial"/>
                <w:b w:val="0"/>
                <w:sz w:val="22"/>
                <w:szCs w:val="22"/>
              </w:rPr>
              <w:t>.</w:t>
            </w:r>
          </w:p>
          <w:p w:rsidR="002E1570" w:rsidRPr="00C51DE7" w:rsidRDefault="002E1570" w:rsidP="00246288">
            <w:pPr>
              <w:jc w:val="both"/>
              <w:rPr>
                <w:rFonts w:ascii="Arial" w:hAnsi="Arial" w:cs="Arial"/>
                <w:sz w:val="22"/>
                <w:szCs w:val="22"/>
              </w:rPr>
            </w:pPr>
            <w:r w:rsidRPr="00C51DE7">
              <w:rPr>
                <w:rFonts w:ascii="Arial" w:hAnsi="Arial" w:cs="Arial"/>
                <w:sz w:val="22"/>
                <w:szCs w:val="22"/>
              </w:rPr>
              <w:t>XAVIER, Ronaldo Caldeira. Latim no Direito. Rio de Janeiro: Editora Forense, 1997.</w:t>
            </w:r>
          </w:p>
          <w:p w:rsidR="002E1570" w:rsidRPr="00C51DE7" w:rsidRDefault="002E1570" w:rsidP="00246288">
            <w:pPr>
              <w:jc w:val="both"/>
              <w:rPr>
                <w:rFonts w:ascii="Arial" w:hAnsi="Arial" w:cs="Arial"/>
                <w:sz w:val="22"/>
                <w:szCs w:val="22"/>
              </w:rPr>
            </w:pPr>
            <w:r w:rsidRPr="00C51DE7">
              <w:rPr>
                <w:rFonts w:ascii="Arial" w:hAnsi="Arial" w:cs="Arial"/>
                <w:sz w:val="22"/>
                <w:szCs w:val="22"/>
              </w:rPr>
              <w:t>WILLIAMS, Ediwin Bucher. Do Latim ao Português. Rio de janeiro: Tempo Universitário, 1994.</w:t>
            </w:r>
          </w:p>
          <w:p w:rsidR="002E1570" w:rsidRPr="00C51DE7" w:rsidRDefault="002E1570" w:rsidP="00246288">
            <w:pPr>
              <w:jc w:val="both"/>
              <w:rPr>
                <w:rFonts w:ascii="Arial" w:hAnsi="Arial" w:cs="Arial"/>
                <w:sz w:val="22"/>
                <w:szCs w:val="22"/>
              </w:rPr>
            </w:pPr>
            <w:r w:rsidRPr="00C51DE7">
              <w:rPr>
                <w:rFonts w:ascii="Arial" w:hAnsi="Arial" w:cs="Arial"/>
                <w:bCs/>
                <w:sz w:val="22"/>
                <w:szCs w:val="22"/>
              </w:rPr>
              <w:t>Leituras Orientadas</w:t>
            </w:r>
            <w:r w:rsidRPr="00C51DE7">
              <w:rPr>
                <w:rFonts w:ascii="Arial" w:hAnsi="Arial" w:cs="Arial"/>
                <w:sz w:val="22"/>
                <w:szCs w:val="22"/>
              </w:rPr>
              <w:t>:</w:t>
            </w:r>
          </w:p>
          <w:p w:rsidR="002E1570" w:rsidRPr="00C51DE7" w:rsidRDefault="002E1570" w:rsidP="00246288">
            <w:pPr>
              <w:jc w:val="both"/>
              <w:rPr>
                <w:rFonts w:ascii="Arial" w:hAnsi="Arial" w:cs="Arial"/>
                <w:sz w:val="22"/>
                <w:szCs w:val="22"/>
              </w:rPr>
            </w:pPr>
            <w:r w:rsidRPr="00C51DE7">
              <w:rPr>
                <w:rFonts w:ascii="Arial" w:hAnsi="Arial" w:cs="Arial"/>
                <w:sz w:val="22"/>
                <w:szCs w:val="22"/>
              </w:rPr>
              <w:t>SIENKIEWINCZ, Henryk. Quo Vadis. São Paulo: Ediouro (romance polaco).</w:t>
            </w:r>
          </w:p>
          <w:p w:rsidR="002E1570" w:rsidRPr="00C51DE7" w:rsidRDefault="002E1570" w:rsidP="00246288">
            <w:pPr>
              <w:jc w:val="both"/>
              <w:rPr>
                <w:rFonts w:ascii="Arial" w:hAnsi="Arial" w:cs="Arial"/>
                <w:sz w:val="22"/>
                <w:szCs w:val="22"/>
              </w:rPr>
            </w:pPr>
            <w:r w:rsidRPr="00C51DE7">
              <w:rPr>
                <w:rFonts w:ascii="Arial" w:hAnsi="Arial" w:cs="Arial"/>
                <w:sz w:val="22"/>
                <w:szCs w:val="22"/>
              </w:rPr>
              <w:t>VIRGÍLIO. Eneida.</w:t>
            </w:r>
          </w:p>
        </w:tc>
      </w:tr>
    </w:tbl>
    <w:p w:rsidR="002E1570" w:rsidRPr="00C51DE7" w:rsidRDefault="002E1570" w:rsidP="002E1570">
      <w:pPr>
        <w:rPr>
          <w:rFonts w:ascii="Arial" w:hAnsi="Arial" w:cs="Arial"/>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2D4FC3">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2D4FC3">
        <w:tc>
          <w:tcPr>
            <w:tcW w:w="2127" w:type="dxa"/>
            <w:tcBorders>
              <w:left w:val="single" w:sz="4" w:space="0" w:color="auto"/>
              <w:bottom w:val="single" w:sz="4" w:space="0" w:color="auto"/>
            </w:tcBorders>
          </w:tcPr>
          <w:p w:rsidR="002E1570" w:rsidRPr="00C51DE7" w:rsidRDefault="002E1570" w:rsidP="00246288">
            <w:pPr>
              <w:jc w:val="right"/>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Linguística Românica</w:t>
            </w:r>
          </w:p>
        </w:tc>
      </w:tr>
      <w:tr w:rsidR="002E1570" w:rsidRPr="00C51DE7" w:rsidTr="002D4FC3">
        <w:tc>
          <w:tcPr>
            <w:tcW w:w="2127" w:type="dxa"/>
            <w:tcBorders>
              <w:left w:val="single" w:sz="4" w:space="0" w:color="auto"/>
            </w:tcBorders>
          </w:tcPr>
          <w:p w:rsidR="002E1570" w:rsidRPr="00C51DE7" w:rsidRDefault="002E1570" w:rsidP="00246288">
            <w:pPr>
              <w:jc w:val="right"/>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2D4FC3">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2D4FC3">
        <w:trPr>
          <w:trHeight w:val="851"/>
        </w:trPr>
        <w:tc>
          <w:tcPr>
            <w:tcW w:w="9450" w:type="dxa"/>
            <w:gridSpan w:val="2"/>
            <w:tcBorders>
              <w:top w:val="double" w:sz="6" w:space="0" w:color="auto"/>
              <w:bottom w:val="single" w:sz="4" w:space="0" w:color="auto"/>
            </w:tcBorders>
          </w:tcPr>
          <w:p w:rsidR="002E1570" w:rsidRPr="00C51DE7" w:rsidRDefault="002E1570" w:rsidP="00246288">
            <w:pPr>
              <w:jc w:val="both"/>
              <w:rPr>
                <w:rFonts w:ascii="Arial" w:hAnsi="Arial" w:cs="Arial"/>
                <w:b/>
                <w:bCs/>
                <w:sz w:val="22"/>
                <w:szCs w:val="22"/>
              </w:rPr>
            </w:pPr>
            <w:r w:rsidRPr="00C51DE7">
              <w:rPr>
                <w:rFonts w:ascii="Arial" w:hAnsi="Arial" w:cs="Arial"/>
                <w:sz w:val="22"/>
                <w:szCs w:val="22"/>
              </w:rPr>
              <w:t>A Linguística Comparada e a Linguística Histórica. As Línguas Românicas. A Geografia Linguística das Línguas Românicas. A Romanização. O Estruturalismo Linguístico de Ferdinand de Saussure. Os Estudos Diacrônicos e os Estudos Sincrônicos. A Sociolinguística do Latim. Os Metaplasmos do Latim Vulgar para as Línguas Românicas. As Criações Românicas. As Consequências Linguísticas das Invasões Romanas. A História da Língua Portuguesa. Os Estudos Contrastivos entre o Latim e suas Línguas Românicas ou entre as próprias Línguas Românicas.</w:t>
            </w:r>
          </w:p>
        </w:tc>
      </w:tr>
      <w:tr w:rsidR="002E1570" w:rsidRPr="00C51DE7" w:rsidTr="002D4FC3">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2D4FC3">
        <w:tc>
          <w:tcPr>
            <w:tcW w:w="9450" w:type="dxa"/>
            <w:gridSpan w:val="2"/>
          </w:tcPr>
          <w:p w:rsidR="002E1570" w:rsidRPr="00C51DE7" w:rsidRDefault="002E1570" w:rsidP="00246288">
            <w:pPr>
              <w:rPr>
                <w:rFonts w:ascii="Arial" w:hAnsi="Arial" w:cs="Arial"/>
                <w:sz w:val="22"/>
                <w:szCs w:val="22"/>
              </w:rPr>
            </w:pPr>
            <w:r w:rsidRPr="00C51DE7">
              <w:rPr>
                <w:rFonts w:ascii="Arial" w:hAnsi="Arial" w:cs="Arial"/>
                <w:i/>
                <w:iCs/>
                <w:sz w:val="22"/>
                <w:szCs w:val="22"/>
              </w:rPr>
              <w:t xml:space="preserve"> </w:t>
            </w:r>
            <w:r w:rsidRPr="00C51DE7">
              <w:rPr>
                <w:rFonts w:ascii="Arial" w:hAnsi="Arial" w:cs="Arial"/>
                <w:sz w:val="22"/>
                <w:szCs w:val="22"/>
              </w:rPr>
              <w:t>WILLIAMS, E. Bucher. Do Latim ao Português. Rio de Janeiro: Tempo Universitário, 1994.</w:t>
            </w:r>
          </w:p>
          <w:p w:rsidR="002E1570" w:rsidRPr="00C51DE7" w:rsidRDefault="002E1570" w:rsidP="00246288">
            <w:pPr>
              <w:autoSpaceDE w:val="0"/>
              <w:autoSpaceDN w:val="0"/>
              <w:adjustRightInd w:val="0"/>
              <w:rPr>
                <w:rFonts w:ascii="Arial" w:eastAsia="TimesNewRomanPSMT" w:hAnsi="Arial" w:cs="Arial"/>
                <w:sz w:val="22"/>
                <w:szCs w:val="22"/>
              </w:rPr>
            </w:pPr>
            <w:r w:rsidRPr="00C51DE7">
              <w:rPr>
                <w:rFonts w:ascii="Arial" w:eastAsia="TimesNewRomanPSMT" w:hAnsi="Arial" w:cs="Arial"/>
                <w:sz w:val="22"/>
                <w:szCs w:val="22"/>
              </w:rPr>
              <w:t>COUTINHO, Ismael de Lima. Gramática Histórica. Rio de Janeiro: Ao Livro Técnico, 1976.</w:t>
            </w:r>
          </w:p>
          <w:p w:rsidR="002E1570" w:rsidRPr="00C51DE7" w:rsidRDefault="002E1570" w:rsidP="00246288">
            <w:pPr>
              <w:autoSpaceDE w:val="0"/>
              <w:autoSpaceDN w:val="0"/>
              <w:adjustRightInd w:val="0"/>
              <w:rPr>
                <w:rFonts w:ascii="Arial" w:eastAsia="TimesNewRomanPSMT" w:hAnsi="Arial" w:cs="Arial"/>
                <w:sz w:val="22"/>
                <w:szCs w:val="22"/>
              </w:rPr>
            </w:pPr>
            <w:r w:rsidRPr="00C51DE7">
              <w:rPr>
                <w:rFonts w:ascii="Arial" w:eastAsia="TimesNewRomanPSMT" w:hAnsi="Arial" w:cs="Arial"/>
                <w:sz w:val="22"/>
                <w:szCs w:val="22"/>
              </w:rPr>
              <w:t xml:space="preserve">ILARI, Rodolfo. </w:t>
            </w:r>
            <w:proofErr w:type="gramStart"/>
            <w:r w:rsidRPr="00C51DE7">
              <w:rPr>
                <w:rFonts w:ascii="Arial" w:eastAsia="TimesNewRomanPSMT" w:hAnsi="Arial" w:cs="Arial"/>
                <w:sz w:val="22"/>
                <w:szCs w:val="22"/>
              </w:rPr>
              <w:t>Lingüística Românica</w:t>
            </w:r>
            <w:proofErr w:type="gramEnd"/>
            <w:r w:rsidRPr="00C51DE7">
              <w:rPr>
                <w:rFonts w:ascii="Arial" w:eastAsia="TimesNewRomanPSMT" w:hAnsi="Arial" w:cs="Arial"/>
                <w:sz w:val="22"/>
                <w:szCs w:val="22"/>
              </w:rPr>
              <w:t>. São Paulo: Ática, 2002.</w:t>
            </w:r>
          </w:p>
          <w:p w:rsidR="002E1570" w:rsidRPr="00C51DE7" w:rsidRDefault="002E1570" w:rsidP="00246288">
            <w:pPr>
              <w:autoSpaceDE w:val="0"/>
              <w:autoSpaceDN w:val="0"/>
              <w:adjustRightInd w:val="0"/>
              <w:rPr>
                <w:rFonts w:ascii="Arial" w:hAnsi="Arial" w:cs="Arial"/>
                <w:sz w:val="22"/>
                <w:szCs w:val="22"/>
              </w:rPr>
            </w:pPr>
            <w:r w:rsidRPr="00C51DE7">
              <w:rPr>
                <w:rFonts w:ascii="Arial" w:eastAsia="TimesNewRomanPSMT" w:hAnsi="Arial" w:cs="Arial"/>
                <w:sz w:val="22"/>
                <w:szCs w:val="22"/>
              </w:rPr>
              <w:t>TEYSSIER, Paul. História da Língua Portuguesa. São Paulo: Martins Fontes, 2001.</w:t>
            </w:r>
          </w:p>
        </w:tc>
      </w:tr>
      <w:tr w:rsidR="002E1570" w:rsidRPr="00C51DE7" w:rsidTr="002D4FC3">
        <w:tc>
          <w:tcPr>
            <w:tcW w:w="9450" w:type="dxa"/>
            <w:gridSpan w:val="2"/>
          </w:tcPr>
          <w:p w:rsidR="002E1570" w:rsidRPr="00C51DE7" w:rsidRDefault="002E1570" w:rsidP="00246288">
            <w:pPr>
              <w:ind w:left="567" w:hanging="567"/>
              <w:jc w:val="center"/>
              <w:rPr>
                <w:rFonts w:ascii="Arial" w:hAnsi="Arial" w:cs="Arial"/>
                <w:i/>
                <w:iCs/>
                <w:sz w:val="22"/>
                <w:szCs w:val="22"/>
              </w:rPr>
            </w:pPr>
            <w:r w:rsidRPr="00C51DE7">
              <w:rPr>
                <w:rFonts w:ascii="Arial" w:hAnsi="Arial" w:cs="Arial"/>
                <w:b/>
                <w:sz w:val="22"/>
                <w:szCs w:val="22"/>
              </w:rPr>
              <w:t>IV- BIBLIOGRAFIA COMPLEMENTAR</w:t>
            </w:r>
          </w:p>
        </w:tc>
      </w:tr>
      <w:tr w:rsidR="002E1570" w:rsidRPr="00C51DE7" w:rsidTr="002D4FC3">
        <w:tc>
          <w:tcPr>
            <w:tcW w:w="9450" w:type="dxa"/>
            <w:gridSpan w:val="2"/>
            <w:tcBorders>
              <w:bottom w:val="double" w:sz="6" w:space="0" w:color="auto"/>
            </w:tcBorders>
          </w:tcPr>
          <w:p w:rsidR="002E1570" w:rsidRPr="00C51DE7" w:rsidRDefault="002E1570" w:rsidP="00246288">
            <w:pPr>
              <w:autoSpaceDE w:val="0"/>
              <w:autoSpaceDN w:val="0"/>
              <w:adjustRightInd w:val="0"/>
              <w:jc w:val="both"/>
              <w:rPr>
                <w:rFonts w:ascii="Arial" w:eastAsia="TimesNewRomanPSMT" w:hAnsi="Arial" w:cs="Arial"/>
                <w:sz w:val="22"/>
                <w:szCs w:val="22"/>
              </w:rPr>
            </w:pPr>
            <w:r w:rsidRPr="00C51DE7">
              <w:rPr>
                <w:rFonts w:ascii="Arial" w:eastAsia="TimesNewRomanPSMT" w:hAnsi="Arial" w:cs="Arial"/>
                <w:sz w:val="22"/>
                <w:szCs w:val="22"/>
              </w:rPr>
              <w:t>SILVA, Dirlene Joceli Colla da. Metaplasmos por subtração na fala dos paraguaios residentes em Mato Grosso do Sul. Dourados: UEMS, 2005. (Monografia de especialização em Letras, na área de Variação Lingüística e Confrontos).</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FARIA, Ernesto. Dicionário Escolar Latino-Português. Rio de Janeiro: FAE, 1988. </w:t>
            </w:r>
          </w:p>
          <w:p w:rsidR="002E1570" w:rsidRPr="00C51DE7" w:rsidRDefault="002E1570" w:rsidP="00246288">
            <w:pPr>
              <w:jc w:val="both"/>
              <w:rPr>
                <w:rFonts w:ascii="Arial" w:hAnsi="Arial" w:cs="Arial"/>
                <w:i/>
                <w:iCs/>
                <w:sz w:val="22"/>
                <w:szCs w:val="22"/>
              </w:rPr>
            </w:pPr>
            <w:r w:rsidRPr="00C51DE7">
              <w:rPr>
                <w:rFonts w:ascii="Arial" w:hAnsi="Arial" w:cs="Arial"/>
                <w:sz w:val="22"/>
                <w:szCs w:val="22"/>
              </w:rPr>
              <w:t>FERREIRA, António Gomes. Dicionário de Latim-Português. Porto: Editora do Porto, 1990.</w:t>
            </w:r>
          </w:p>
        </w:tc>
      </w:tr>
    </w:tbl>
    <w:p w:rsidR="002E1570" w:rsidRPr="00C51DE7" w:rsidRDefault="002E1570" w:rsidP="002E1570">
      <w:pPr>
        <w:rPr>
          <w:rFonts w:ascii="Arial" w:hAnsi="Arial" w:cs="Arial"/>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2D4FC3">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2D4FC3">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jc w:val="both"/>
              <w:rPr>
                <w:rFonts w:ascii="Arial" w:hAnsi="Arial" w:cs="Arial"/>
                <w:b/>
                <w:sz w:val="22"/>
                <w:szCs w:val="22"/>
              </w:rPr>
            </w:pPr>
            <w:r w:rsidRPr="00C51DE7">
              <w:rPr>
                <w:rFonts w:ascii="Arial" w:hAnsi="Arial" w:cs="Arial"/>
                <w:sz w:val="22"/>
                <w:szCs w:val="22"/>
              </w:rPr>
              <w:t>Literatura Brasileira do Período Colonial</w:t>
            </w:r>
          </w:p>
        </w:tc>
      </w:tr>
      <w:tr w:rsidR="002E1570" w:rsidRPr="00C51DE7" w:rsidTr="002D4FC3">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2D4FC3">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2D4FC3">
        <w:trPr>
          <w:trHeight w:val="537"/>
        </w:trPr>
        <w:tc>
          <w:tcPr>
            <w:tcW w:w="9450" w:type="dxa"/>
            <w:gridSpan w:val="2"/>
            <w:tcBorders>
              <w:top w:val="double" w:sz="6" w:space="0" w:color="auto"/>
              <w:bottom w:val="single" w:sz="4" w:space="0" w:color="auto"/>
            </w:tcBorders>
          </w:tcPr>
          <w:p w:rsidR="002E1570" w:rsidRPr="00C51DE7" w:rsidRDefault="002E1570" w:rsidP="00246288">
            <w:pPr>
              <w:pStyle w:val="PargrafodaLista"/>
              <w:tabs>
                <w:tab w:val="left" w:pos="498"/>
              </w:tabs>
              <w:ind w:left="0"/>
              <w:jc w:val="both"/>
              <w:rPr>
                <w:rFonts w:ascii="Arial" w:hAnsi="Arial" w:cs="Arial"/>
                <w:bCs/>
                <w:sz w:val="22"/>
                <w:szCs w:val="22"/>
              </w:rPr>
            </w:pPr>
            <w:r w:rsidRPr="00C51DE7">
              <w:rPr>
                <w:rFonts w:ascii="Arial" w:hAnsi="Arial" w:cs="Arial"/>
                <w:bCs/>
                <w:sz w:val="22"/>
                <w:szCs w:val="22"/>
              </w:rPr>
              <w:t>Introdução ao estudo da Literatura Brasileira.  As primeiras manifestações literárias: Literatura Informativa e Literatura dos Jesuítas.  O Barroco.  O Arcadismo.</w:t>
            </w:r>
          </w:p>
        </w:tc>
      </w:tr>
      <w:tr w:rsidR="002E1570" w:rsidRPr="00C51DE7" w:rsidTr="002D4FC3">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lastRenderedPageBreak/>
              <w:t>III – BIBLIOGRAFIA BÁSICA</w:t>
            </w:r>
          </w:p>
        </w:tc>
      </w:tr>
      <w:tr w:rsidR="002E1570" w:rsidRPr="00C51DE7" w:rsidTr="002D4FC3">
        <w:tc>
          <w:tcPr>
            <w:tcW w:w="9450" w:type="dxa"/>
            <w:gridSpan w:val="2"/>
            <w:tcBorders>
              <w:bottom w:val="double" w:sz="6"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 xml:space="preserve">AMORA, Antônio Soares. </w:t>
            </w:r>
            <w:r w:rsidRPr="00C51DE7">
              <w:rPr>
                <w:rFonts w:ascii="Arial" w:hAnsi="Arial" w:cs="Arial"/>
                <w:i/>
                <w:iCs/>
                <w:sz w:val="22"/>
                <w:szCs w:val="22"/>
              </w:rPr>
              <w:t>História da Literatura Brasileira</w:t>
            </w:r>
            <w:r w:rsidRPr="00C51DE7">
              <w:rPr>
                <w:rFonts w:ascii="Arial" w:hAnsi="Arial" w:cs="Arial"/>
                <w:sz w:val="22"/>
                <w:szCs w:val="22"/>
              </w:rPr>
              <w:t>. 24. ed. São Paulo. Saraiva, 2004</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BOSI, Alfredo. </w:t>
            </w:r>
            <w:r w:rsidRPr="00C51DE7">
              <w:rPr>
                <w:rFonts w:ascii="Arial" w:hAnsi="Arial" w:cs="Arial"/>
                <w:i/>
                <w:iCs/>
                <w:sz w:val="22"/>
                <w:szCs w:val="22"/>
              </w:rPr>
              <w:t>História concisa da literatura brasileira</w:t>
            </w:r>
            <w:r w:rsidRPr="00C51DE7">
              <w:rPr>
                <w:rFonts w:ascii="Arial" w:hAnsi="Arial" w:cs="Arial"/>
                <w:sz w:val="22"/>
                <w:szCs w:val="22"/>
                <w:u w:val="single"/>
              </w:rPr>
              <w:t>.</w:t>
            </w:r>
            <w:r w:rsidRPr="00C51DE7">
              <w:rPr>
                <w:rFonts w:ascii="Arial" w:hAnsi="Arial" w:cs="Arial"/>
                <w:sz w:val="22"/>
                <w:szCs w:val="22"/>
              </w:rPr>
              <w:t xml:space="preserve"> São Paulo: Cultrix, 1994.</w:t>
            </w:r>
          </w:p>
          <w:p w:rsidR="002E1570" w:rsidRPr="00C51DE7" w:rsidRDefault="002E1570" w:rsidP="00246288">
            <w:pPr>
              <w:rPr>
                <w:rFonts w:ascii="Arial" w:hAnsi="Arial" w:cs="Arial"/>
                <w:sz w:val="22"/>
                <w:szCs w:val="22"/>
              </w:rPr>
            </w:pPr>
            <w:r w:rsidRPr="00C51DE7">
              <w:rPr>
                <w:rFonts w:ascii="Arial" w:hAnsi="Arial" w:cs="Arial"/>
                <w:sz w:val="22"/>
                <w:szCs w:val="22"/>
              </w:rPr>
              <w:t xml:space="preserve">CASTELLO, José Aderaldo. </w:t>
            </w:r>
            <w:r w:rsidRPr="00C51DE7">
              <w:rPr>
                <w:rFonts w:ascii="Arial" w:hAnsi="Arial" w:cs="Arial"/>
                <w:i/>
                <w:iCs/>
                <w:sz w:val="22"/>
                <w:szCs w:val="22"/>
              </w:rPr>
              <w:t xml:space="preserve">Manifestações literárias do período colonial, </w:t>
            </w:r>
            <w:r w:rsidRPr="00C51DE7">
              <w:rPr>
                <w:rFonts w:ascii="Arial" w:hAnsi="Arial" w:cs="Arial"/>
                <w:sz w:val="22"/>
                <w:szCs w:val="22"/>
              </w:rPr>
              <w:t>Vol. 1. São Paulo: Cultrix, 1975.</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CADERMATORI, Lígia. </w:t>
            </w:r>
            <w:r w:rsidRPr="00C51DE7">
              <w:rPr>
                <w:rFonts w:ascii="Arial" w:hAnsi="Arial" w:cs="Arial"/>
                <w:i/>
                <w:iCs/>
                <w:sz w:val="22"/>
                <w:szCs w:val="22"/>
              </w:rPr>
              <w:t>Períodos literários</w:t>
            </w:r>
            <w:r w:rsidRPr="00C51DE7">
              <w:rPr>
                <w:rFonts w:ascii="Arial" w:hAnsi="Arial" w:cs="Arial"/>
                <w:sz w:val="22"/>
                <w:szCs w:val="22"/>
              </w:rPr>
              <w:t>. São Paulo: Ática, 1997.</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COELHO, Nelly Novaes. </w:t>
            </w:r>
            <w:r w:rsidRPr="00C51DE7">
              <w:rPr>
                <w:rFonts w:ascii="Arial" w:hAnsi="Arial" w:cs="Arial"/>
                <w:i/>
                <w:iCs/>
                <w:sz w:val="22"/>
                <w:szCs w:val="22"/>
              </w:rPr>
              <w:t>Literatura e Linguagem.  A obra literária e a expressão lingüística</w:t>
            </w:r>
            <w:r w:rsidRPr="00C51DE7">
              <w:rPr>
                <w:rFonts w:ascii="Arial" w:hAnsi="Arial" w:cs="Arial"/>
                <w:sz w:val="22"/>
                <w:szCs w:val="22"/>
              </w:rPr>
              <w:t>. Rio de Janeiro: Vozes, 1994.</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COUTINHO, Afrânio. </w:t>
            </w:r>
            <w:r w:rsidRPr="00C51DE7">
              <w:rPr>
                <w:rFonts w:ascii="Arial" w:hAnsi="Arial" w:cs="Arial"/>
                <w:sz w:val="22"/>
                <w:szCs w:val="22"/>
                <w:u w:val="single"/>
              </w:rPr>
              <w:t xml:space="preserve"> </w:t>
            </w:r>
            <w:r w:rsidRPr="00C51DE7">
              <w:rPr>
                <w:rFonts w:ascii="Arial" w:hAnsi="Arial" w:cs="Arial"/>
                <w:i/>
                <w:iCs/>
                <w:sz w:val="22"/>
                <w:szCs w:val="22"/>
              </w:rPr>
              <w:t>A literatura no Brasil</w:t>
            </w:r>
            <w:r w:rsidRPr="00C51DE7">
              <w:rPr>
                <w:rFonts w:ascii="Arial" w:hAnsi="Arial" w:cs="Arial"/>
                <w:sz w:val="22"/>
                <w:szCs w:val="22"/>
              </w:rPr>
              <w:t>. Rio de Janeiro: José Olympio, 1986.</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MOISÉS, Massaud. </w:t>
            </w:r>
            <w:r w:rsidRPr="00C51DE7">
              <w:rPr>
                <w:rFonts w:ascii="Arial" w:hAnsi="Arial" w:cs="Arial"/>
                <w:i/>
                <w:iCs/>
                <w:sz w:val="22"/>
                <w:szCs w:val="22"/>
              </w:rPr>
              <w:t>História da literatura brasileira: origens, barroco e arcadismo.</w:t>
            </w:r>
            <w:r w:rsidRPr="00C51DE7">
              <w:rPr>
                <w:rFonts w:ascii="Arial" w:hAnsi="Arial" w:cs="Arial"/>
                <w:iCs/>
                <w:sz w:val="22"/>
                <w:szCs w:val="22"/>
              </w:rPr>
              <w:t xml:space="preserve"> 3. ed. São Paulo: Cultrix, 1997. </w:t>
            </w:r>
          </w:p>
          <w:p w:rsidR="002E1570" w:rsidRPr="00C51DE7" w:rsidRDefault="002E1570" w:rsidP="00246288">
            <w:pPr>
              <w:jc w:val="both"/>
              <w:rPr>
                <w:rFonts w:ascii="Arial" w:hAnsi="Arial" w:cs="Arial"/>
                <w:sz w:val="22"/>
                <w:szCs w:val="22"/>
              </w:rPr>
            </w:pPr>
            <w:r w:rsidRPr="00C51DE7">
              <w:rPr>
                <w:rFonts w:ascii="Arial" w:hAnsi="Arial" w:cs="Arial"/>
                <w:i/>
                <w:sz w:val="22"/>
                <w:szCs w:val="22"/>
              </w:rPr>
              <w:t>_____________. História da literatura brasileira</w:t>
            </w:r>
            <w:r w:rsidRPr="00C51DE7">
              <w:rPr>
                <w:rFonts w:ascii="Arial" w:hAnsi="Arial" w:cs="Arial"/>
                <w:sz w:val="22"/>
                <w:szCs w:val="22"/>
              </w:rPr>
              <w:t>.  São Paulo: Cultrix, 1996.</w:t>
            </w:r>
          </w:p>
          <w:p w:rsidR="002E1570" w:rsidRPr="00C51DE7" w:rsidRDefault="002E1570" w:rsidP="00246288">
            <w:pPr>
              <w:jc w:val="both"/>
              <w:rPr>
                <w:rFonts w:ascii="Arial" w:hAnsi="Arial" w:cs="Arial"/>
                <w:sz w:val="22"/>
                <w:szCs w:val="22"/>
              </w:rPr>
            </w:pPr>
            <w:r w:rsidRPr="00C51DE7">
              <w:rPr>
                <w:rFonts w:ascii="Arial" w:hAnsi="Arial" w:cs="Arial"/>
                <w:sz w:val="22"/>
                <w:szCs w:val="22"/>
              </w:rPr>
              <w:t>____________</w:t>
            </w:r>
            <w:proofErr w:type="gramStart"/>
            <w:r w:rsidRPr="00C51DE7">
              <w:rPr>
                <w:rFonts w:ascii="Arial" w:hAnsi="Arial" w:cs="Arial"/>
                <w:sz w:val="22"/>
                <w:szCs w:val="22"/>
              </w:rPr>
              <w:t>_.</w:t>
            </w:r>
            <w:r w:rsidRPr="00C51DE7">
              <w:rPr>
                <w:rFonts w:ascii="Arial" w:hAnsi="Arial" w:cs="Arial"/>
                <w:i/>
                <w:iCs/>
                <w:sz w:val="22"/>
                <w:szCs w:val="22"/>
              </w:rPr>
              <w:t>A</w:t>
            </w:r>
            <w:proofErr w:type="gramEnd"/>
            <w:r w:rsidRPr="00C51DE7">
              <w:rPr>
                <w:rFonts w:ascii="Arial" w:hAnsi="Arial" w:cs="Arial"/>
                <w:i/>
                <w:iCs/>
                <w:sz w:val="22"/>
                <w:szCs w:val="22"/>
              </w:rPr>
              <w:t xml:space="preserve"> literatura brasileira através dos textos</w:t>
            </w:r>
            <w:r w:rsidRPr="00C51DE7">
              <w:rPr>
                <w:rFonts w:ascii="Arial" w:hAnsi="Arial" w:cs="Arial"/>
                <w:sz w:val="22"/>
                <w:szCs w:val="22"/>
              </w:rPr>
              <w:t xml:space="preserve">. São Paulo: Cultrix, 1995. </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MORICONI, Ítalo. </w:t>
            </w:r>
            <w:r w:rsidRPr="00C51DE7">
              <w:rPr>
                <w:rFonts w:ascii="Arial" w:hAnsi="Arial" w:cs="Arial"/>
                <w:i/>
                <w:iCs/>
                <w:sz w:val="22"/>
                <w:szCs w:val="22"/>
              </w:rPr>
              <w:t>Os cem melhores poemas brasileiros do século</w:t>
            </w:r>
            <w:r w:rsidRPr="00C51DE7">
              <w:rPr>
                <w:rFonts w:ascii="Arial" w:hAnsi="Arial" w:cs="Arial"/>
                <w:sz w:val="22"/>
                <w:szCs w:val="22"/>
              </w:rPr>
              <w:t xml:space="preserve">. Rio de Janeiro. Objetiva, 2001.    </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PROENÇA, Domício Filho. </w:t>
            </w:r>
            <w:r w:rsidRPr="00C51DE7">
              <w:rPr>
                <w:rFonts w:ascii="Arial" w:hAnsi="Arial" w:cs="Arial"/>
                <w:i/>
                <w:iCs/>
                <w:sz w:val="22"/>
                <w:szCs w:val="22"/>
              </w:rPr>
              <w:t>Estilos de época na literatura</w:t>
            </w:r>
            <w:r w:rsidRPr="00C51DE7">
              <w:rPr>
                <w:rFonts w:ascii="Arial" w:hAnsi="Arial" w:cs="Arial"/>
                <w:sz w:val="22"/>
                <w:szCs w:val="22"/>
              </w:rPr>
              <w:t>. 15. ed. São Paulo: Ática, 1995.</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RONCARI, Luiz.  </w:t>
            </w:r>
            <w:proofErr w:type="gramStart"/>
            <w:r w:rsidRPr="00C51DE7">
              <w:rPr>
                <w:rFonts w:ascii="Arial" w:hAnsi="Arial" w:cs="Arial"/>
                <w:i/>
                <w:iCs/>
                <w:sz w:val="22"/>
                <w:szCs w:val="22"/>
              </w:rPr>
              <w:t>Dos Primeiros</w:t>
            </w:r>
            <w:proofErr w:type="gramEnd"/>
            <w:r w:rsidRPr="00C51DE7">
              <w:rPr>
                <w:rFonts w:ascii="Arial" w:hAnsi="Arial" w:cs="Arial"/>
                <w:i/>
                <w:iCs/>
                <w:sz w:val="22"/>
                <w:szCs w:val="22"/>
              </w:rPr>
              <w:t xml:space="preserve"> cronistas aos últimos românticos</w:t>
            </w:r>
            <w:r w:rsidRPr="00C51DE7">
              <w:rPr>
                <w:rFonts w:ascii="Arial" w:hAnsi="Arial" w:cs="Arial"/>
                <w:sz w:val="22"/>
                <w:szCs w:val="22"/>
              </w:rPr>
              <w:t>. São Paulo. EDUSP, 2002</w:t>
            </w:r>
          </w:p>
        </w:tc>
      </w:tr>
      <w:tr w:rsidR="002E1570" w:rsidRPr="00C51DE7" w:rsidTr="002D4FC3">
        <w:tc>
          <w:tcPr>
            <w:tcW w:w="9450" w:type="dxa"/>
            <w:gridSpan w:val="2"/>
            <w:tcBorders>
              <w:bottom w:val="double" w:sz="6" w:space="0" w:color="auto"/>
            </w:tcBorders>
          </w:tcPr>
          <w:p w:rsidR="002E1570" w:rsidRPr="00C51DE7" w:rsidRDefault="002E1570" w:rsidP="00246288">
            <w:pPr>
              <w:pStyle w:val="Ttulo"/>
              <w:ind w:left="397" w:hanging="397"/>
              <w:rPr>
                <w:rFonts w:cs="Arial"/>
                <w:sz w:val="22"/>
                <w:szCs w:val="22"/>
              </w:rPr>
            </w:pPr>
            <w:r w:rsidRPr="00C51DE7">
              <w:rPr>
                <w:rFonts w:cs="Arial"/>
                <w:color w:val="auto"/>
                <w:sz w:val="22"/>
                <w:szCs w:val="22"/>
              </w:rPr>
              <w:t>IV – BIBLIOGRAFIA COMPLEMENTAR</w:t>
            </w:r>
          </w:p>
        </w:tc>
      </w:tr>
      <w:tr w:rsidR="002E1570" w:rsidRPr="00C51DE7" w:rsidTr="002D4FC3">
        <w:tc>
          <w:tcPr>
            <w:tcW w:w="9450" w:type="dxa"/>
            <w:gridSpan w:val="2"/>
            <w:tcBorders>
              <w:top w:val="double" w:sz="6" w:space="0" w:color="auto"/>
              <w:bottom w:val="single" w:sz="4" w:space="0" w:color="auto"/>
            </w:tcBorders>
          </w:tcPr>
          <w:p w:rsidR="002E1570" w:rsidRPr="00C51DE7" w:rsidRDefault="002E1570" w:rsidP="00246288">
            <w:pPr>
              <w:pStyle w:val="Ttulo"/>
              <w:ind w:left="397" w:hanging="397"/>
              <w:jc w:val="left"/>
              <w:rPr>
                <w:rFonts w:cs="Arial"/>
                <w:b w:val="0"/>
                <w:bCs/>
                <w:i/>
                <w:color w:val="auto"/>
                <w:sz w:val="22"/>
                <w:szCs w:val="22"/>
              </w:rPr>
            </w:pPr>
            <w:r w:rsidRPr="00C51DE7">
              <w:rPr>
                <w:rFonts w:cs="Arial"/>
                <w:b w:val="0"/>
                <w:bCs/>
                <w:color w:val="auto"/>
                <w:sz w:val="22"/>
                <w:szCs w:val="22"/>
              </w:rPr>
              <w:t>ABREU, Márcia</w:t>
            </w:r>
            <w:r w:rsidRPr="00C51DE7">
              <w:rPr>
                <w:rFonts w:cs="Arial"/>
                <w:b w:val="0"/>
                <w:bCs/>
                <w:i/>
                <w:color w:val="auto"/>
                <w:sz w:val="22"/>
                <w:szCs w:val="22"/>
              </w:rPr>
              <w:t xml:space="preserve">.  </w:t>
            </w:r>
            <w:r w:rsidRPr="00C51DE7">
              <w:rPr>
                <w:rFonts w:cs="Arial"/>
                <w:b w:val="0"/>
                <w:bCs/>
                <w:i/>
                <w:iCs/>
                <w:color w:val="auto"/>
                <w:sz w:val="22"/>
                <w:szCs w:val="22"/>
              </w:rPr>
              <w:t>Histórias da história e sua história</w:t>
            </w:r>
            <w:r w:rsidRPr="00C51DE7">
              <w:rPr>
                <w:rFonts w:cs="Arial"/>
                <w:b w:val="0"/>
                <w:bCs/>
                <w:iCs/>
                <w:color w:val="auto"/>
                <w:sz w:val="22"/>
                <w:szCs w:val="22"/>
              </w:rPr>
              <w:t xml:space="preserve">. </w:t>
            </w:r>
            <w:hyperlink r:id="rId17" w:history="1">
              <w:r w:rsidRPr="00C51DE7">
                <w:rPr>
                  <w:rStyle w:val="Hyperlink"/>
                  <w:rFonts w:cs="Arial"/>
                  <w:b w:val="0"/>
                  <w:bCs/>
                  <w:color w:val="auto"/>
                  <w:sz w:val="22"/>
                  <w:szCs w:val="22"/>
                </w:rPr>
                <w:t>www.unicamp.br/iel/ensaios/htm</w:t>
              </w:r>
            </w:hyperlink>
            <w:r w:rsidRPr="00C51DE7">
              <w:rPr>
                <w:rFonts w:cs="Arial"/>
                <w:b w:val="0"/>
                <w:bCs/>
                <w:i/>
                <w:color w:val="auto"/>
                <w:sz w:val="22"/>
                <w:szCs w:val="22"/>
              </w:rPr>
              <w:t xml:space="preserve"> </w:t>
            </w:r>
          </w:p>
          <w:p w:rsidR="002E1570" w:rsidRPr="00C51DE7" w:rsidRDefault="002E1570" w:rsidP="00246288">
            <w:pPr>
              <w:pStyle w:val="Ttulo"/>
              <w:ind w:left="397" w:hanging="397"/>
              <w:jc w:val="left"/>
              <w:rPr>
                <w:rFonts w:cs="Arial"/>
                <w:b w:val="0"/>
                <w:bCs/>
                <w:color w:val="auto"/>
                <w:sz w:val="22"/>
                <w:szCs w:val="22"/>
              </w:rPr>
            </w:pPr>
            <w:r w:rsidRPr="00C51DE7">
              <w:rPr>
                <w:rFonts w:cs="Arial"/>
                <w:b w:val="0"/>
                <w:bCs/>
                <w:color w:val="auto"/>
                <w:sz w:val="22"/>
                <w:szCs w:val="22"/>
              </w:rPr>
              <w:t>CAMINHA, Pero Vaz de.</w:t>
            </w:r>
            <w:r w:rsidRPr="00C51DE7">
              <w:rPr>
                <w:rFonts w:cs="Arial"/>
                <w:b w:val="0"/>
                <w:bCs/>
                <w:i/>
                <w:color w:val="auto"/>
                <w:sz w:val="22"/>
                <w:szCs w:val="22"/>
              </w:rPr>
              <w:t xml:space="preserve"> A carta. </w:t>
            </w:r>
            <w:r w:rsidRPr="00C51DE7">
              <w:rPr>
                <w:rFonts w:cs="Arial"/>
                <w:b w:val="0"/>
                <w:bCs/>
                <w:color w:val="auto"/>
                <w:sz w:val="22"/>
                <w:szCs w:val="22"/>
              </w:rPr>
              <w:t xml:space="preserve">Disponível em </w:t>
            </w:r>
            <w:hyperlink r:id="rId18" w:history="1">
              <w:r w:rsidRPr="00C51DE7">
                <w:rPr>
                  <w:rStyle w:val="Hyperlink"/>
                  <w:rFonts w:cs="Arial"/>
                  <w:b w:val="0"/>
                  <w:color w:val="auto"/>
                  <w:sz w:val="22"/>
                  <w:szCs w:val="22"/>
                </w:rPr>
                <w:t>http://www.aliteratura.kit.net/carta.html</w:t>
              </w:r>
            </w:hyperlink>
          </w:p>
          <w:p w:rsidR="002E1570" w:rsidRPr="00C51DE7" w:rsidRDefault="002E1570" w:rsidP="00246288">
            <w:pPr>
              <w:pStyle w:val="Ttulo"/>
              <w:jc w:val="both"/>
              <w:rPr>
                <w:rFonts w:cs="Arial"/>
                <w:color w:val="auto"/>
                <w:sz w:val="22"/>
                <w:szCs w:val="22"/>
              </w:rPr>
            </w:pPr>
            <w:r w:rsidRPr="00C51DE7">
              <w:rPr>
                <w:rFonts w:cs="Arial"/>
                <w:b w:val="0"/>
                <w:bCs/>
                <w:color w:val="auto"/>
                <w:sz w:val="22"/>
                <w:szCs w:val="22"/>
              </w:rPr>
              <w:t>NASCIMENTO, Regina</w:t>
            </w:r>
            <w:r w:rsidRPr="00C51DE7">
              <w:rPr>
                <w:rFonts w:cs="Arial"/>
                <w:b w:val="0"/>
                <w:bCs/>
                <w:i/>
                <w:color w:val="auto"/>
                <w:sz w:val="22"/>
                <w:szCs w:val="22"/>
              </w:rPr>
              <w:t xml:space="preserve">. </w:t>
            </w:r>
            <w:r w:rsidRPr="00C51DE7">
              <w:rPr>
                <w:rFonts w:cs="Arial"/>
                <w:b w:val="0"/>
                <w:bCs/>
                <w:i/>
                <w:iCs/>
                <w:color w:val="auto"/>
                <w:sz w:val="22"/>
                <w:szCs w:val="22"/>
              </w:rPr>
              <w:t>A prática de leitura literária no curso de letras da Unifap: algumas reflexões.</w:t>
            </w:r>
            <w:r w:rsidRPr="00C51DE7">
              <w:rPr>
                <w:rFonts w:cs="Arial"/>
                <w:b w:val="0"/>
                <w:bCs/>
                <w:i/>
                <w:color w:val="auto"/>
                <w:sz w:val="22"/>
                <w:szCs w:val="22"/>
              </w:rPr>
              <w:t xml:space="preserve"> </w:t>
            </w:r>
            <w:r w:rsidRPr="00C51DE7">
              <w:rPr>
                <w:rFonts w:cs="Arial"/>
                <w:b w:val="0"/>
                <w:bCs/>
                <w:color w:val="auto"/>
                <w:sz w:val="22"/>
                <w:szCs w:val="22"/>
              </w:rPr>
              <w:t>Dissertação de Mestrado. UNICAMP, 2001.</w:t>
            </w:r>
            <w:r w:rsidRPr="00C51DE7">
              <w:rPr>
                <w:rFonts w:cs="Arial"/>
                <w:b w:val="0"/>
                <w:bCs/>
                <w:iCs/>
                <w:color w:val="auto"/>
                <w:sz w:val="22"/>
                <w:szCs w:val="22"/>
              </w:rPr>
              <w:t xml:space="preserve"> Disponível em </w:t>
            </w:r>
            <w:hyperlink r:id="rId19" w:history="1">
              <w:r w:rsidRPr="00C51DE7">
                <w:rPr>
                  <w:rStyle w:val="Hyperlink"/>
                  <w:rFonts w:cs="Arial"/>
                  <w:b w:val="0"/>
                  <w:color w:val="auto"/>
                  <w:sz w:val="22"/>
                  <w:szCs w:val="22"/>
                </w:rPr>
                <w:t>http://www.bibliotecadigital.unicamp.br/document/?code=vtls000218822&amp;opt=1</w:t>
              </w:r>
            </w:hyperlink>
          </w:p>
        </w:tc>
      </w:tr>
      <w:tr w:rsidR="002E1570" w:rsidRPr="00C51DE7" w:rsidTr="002D4FC3">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p>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2D4FC3">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Literatura Brasileira do Século XIX</w:t>
            </w:r>
          </w:p>
        </w:tc>
      </w:tr>
      <w:tr w:rsidR="002E1570" w:rsidRPr="00C51DE7" w:rsidTr="002D4FC3">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2D4FC3">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2D4FC3">
        <w:trPr>
          <w:trHeight w:val="394"/>
        </w:trPr>
        <w:tc>
          <w:tcPr>
            <w:tcW w:w="9450" w:type="dxa"/>
            <w:gridSpan w:val="2"/>
            <w:tcBorders>
              <w:top w:val="double" w:sz="6" w:space="0" w:color="auto"/>
              <w:bottom w:val="single" w:sz="4" w:space="0" w:color="auto"/>
            </w:tcBorders>
          </w:tcPr>
          <w:p w:rsidR="002E1570" w:rsidRPr="00C51DE7" w:rsidRDefault="002E1570" w:rsidP="00246288">
            <w:pPr>
              <w:pStyle w:val="Ttulo"/>
              <w:jc w:val="both"/>
              <w:rPr>
                <w:rFonts w:cs="Arial"/>
                <w:b w:val="0"/>
                <w:bCs/>
                <w:sz w:val="22"/>
                <w:szCs w:val="22"/>
              </w:rPr>
            </w:pPr>
            <w:r w:rsidRPr="00C51DE7">
              <w:rPr>
                <w:rFonts w:cs="Arial"/>
                <w:b w:val="0"/>
                <w:color w:val="auto"/>
                <w:sz w:val="22"/>
                <w:szCs w:val="22"/>
              </w:rPr>
              <w:t>Romantismo: a poesia e a ficção. A Prosa de transição. O Realismo. O Naturalismo.</w:t>
            </w:r>
          </w:p>
        </w:tc>
      </w:tr>
      <w:tr w:rsidR="002E1570" w:rsidRPr="00C51DE7" w:rsidTr="002D4FC3">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2D4FC3">
        <w:tc>
          <w:tcPr>
            <w:tcW w:w="9450" w:type="dxa"/>
            <w:gridSpan w:val="2"/>
            <w:tcBorders>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AMORA, Antônio Soares. História da Literatura Brasileira. 24. ed. São Paulo. Saraiva, 2004</w:t>
            </w:r>
          </w:p>
          <w:p w:rsidR="002E1570" w:rsidRPr="00C51DE7" w:rsidRDefault="002E1570" w:rsidP="00246288">
            <w:pPr>
              <w:jc w:val="both"/>
              <w:rPr>
                <w:rFonts w:ascii="Arial" w:hAnsi="Arial" w:cs="Arial"/>
                <w:sz w:val="22"/>
                <w:szCs w:val="22"/>
              </w:rPr>
            </w:pPr>
            <w:r w:rsidRPr="00C51DE7">
              <w:rPr>
                <w:rFonts w:ascii="Arial" w:hAnsi="Arial" w:cs="Arial"/>
                <w:sz w:val="22"/>
                <w:szCs w:val="22"/>
              </w:rPr>
              <w:t>BAKHTIN, Mikhail. Questões de literatura e de estética: teoria do romance. São Paulo: Martins Fontes, 1998.</w:t>
            </w:r>
          </w:p>
          <w:p w:rsidR="002E1570" w:rsidRPr="00C51DE7" w:rsidRDefault="002E1570" w:rsidP="00246288">
            <w:pPr>
              <w:jc w:val="both"/>
              <w:rPr>
                <w:rFonts w:ascii="Arial" w:hAnsi="Arial" w:cs="Arial"/>
                <w:sz w:val="22"/>
                <w:szCs w:val="22"/>
              </w:rPr>
            </w:pPr>
            <w:r w:rsidRPr="00C51DE7">
              <w:rPr>
                <w:rFonts w:ascii="Arial" w:hAnsi="Arial" w:cs="Arial"/>
                <w:sz w:val="22"/>
                <w:szCs w:val="22"/>
              </w:rPr>
              <w:t>BOSI, Alfredo. História concisa da literatura brasileira. São Paulo: Cultrix, 1994.</w:t>
            </w:r>
          </w:p>
          <w:p w:rsidR="002E1570" w:rsidRPr="00C51DE7" w:rsidRDefault="002E1570" w:rsidP="00246288">
            <w:pPr>
              <w:jc w:val="both"/>
              <w:rPr>
                <w:rFonts w:ascii="Arial" w:hAnsi="Arial" w:cs="Arial"/>
                <w:sz w:val="22"/>
                <w:szCs w:val="22"/>
              </w:rPr>
            </w:pPr>
            <w:r w:rsidRPr="00C51DE7">
              <w:rPr>
                <w:rFonts w:ascii="Arial" w:hAnsi="Arial" w:cs="Arial"/>
                <w:sz w:val="22"/>
                <w:szCs w:val="22"/>
              </w:rPr>
              <w:t>CADERMATORI, Lígia. Períodos literários. São Paulo: Ática, 1997.</w:t>
            </w:r>
          </w:p>
          <w:p w:rsidR="002E1570" w:rsidRPr="00C51DE7" w:rsidRDefault="002E1570" w:rsidP="00246288">
            <w:pPr>
              <w:jc w:val="both"/>
              <w:rPr>
                <w:rFonts w:ascii="Arial" w:hAnsi="Arial" w:cs="Arial"/>
                <w:sz w:val="22"/>
                <w:szCs w:val="22"/>
              </w:rPr>
            </w:pPr>
            <w:r w:rsidRPr="00C51DE7">
              <w:rPr>
                <w:rFonts w:ascii="Arial" w:hAnsi="Arial" w:cs="Arial"/>
                <w:sz w:val="22"/>
                <w:szCs w:val="22"/>
              </w:rPr>
              <w:t>COELHO, Nelly Novaes. Literatura e Linguagem. A obra literária e a expressão lingüística. Rio de Janeiro: Vozes, 1994.</w:t>
            </w:r>
          </w:p>
          <w:p w:rsidR="002E1570" w:rsidRPr="00C51DE7" w:rsidRDefault="002E1570" w:rsidP="00246288">
            <w:pPr>
              <w:jc w:val="both"/>
              <w:rPr>
                <w:rFonts w:ascii="Arial" w:hAnsi="Arial" w:cs="Arial"/>
                <w:sz w:val="22"/>
                <w:szCs w:val="22"/>
              </w:rPr>
            </w:pPr>
            <w:r w:rsidRPr="00C51DE7">
              <w:rPr>
                <w:rFonts w:ascii="Arial" w:hAnsi="Arial" w:cs="Arial"/>
                <w:sz w:val="22"/>
                <w:szCs w:val="22"/>
              </w:rPr>
              <w:t>COUTINHO, Afrânio. A literatura no Brasil. Rio de Janeiro: José Olympio, 1986.</w:t>
            </w:r>
          </w:p>
          <w:p w:rsidR="002E1570" w:rsidRPr="00C51DE7" w:rsidRDefault="002E1570" w:rsidP="00246288">
            <w:pPr>
              <w:jc w:val="both"/>
              <w:rPr>
                <w:rFonts w:ascii="Arial" w:hAnsi="Arial" w:cs="Arial"/>
                <w:sz w:val="22"/>
                <w:szCs w:val="22"/>
              </w:rPr>
            </w:pPr>
            <w:r w:rsidRPr="00C51DE7">
              <w:rPr>
                <w:rFonts w:ascii="Arial" w:hAnsi="Arial" w:cs="Arial"/>
                <w:sz w:val="22"/>
                <w:szCs w:val="22"/>
              </w:rPr>
              <w:t>MOISÉS, Massaud. História da literatura brasileira. Romantismo. São Paulo: Cultrix, 1995.</w:t>
            </w:r>
          </w:p>
          <w:p w:rsidR="002E1570" w:rsidRPr="00C51DE7" w:rsidRDefault="002E1570" w:rsidP="00246288">
            <w:pPr>
              <w:jc w:val="both"/>
              <w:rPr>
                <w:rFonts w:ascii="Arial" w:hAnsi="Arial" w:cs="Arial"/>
                <w:sz w:val="22"/>
                <w:szCs w:val="22"/>
              </w:rPr>
            </w:pPr>
            <w:r w:rsidRPr="00C51DE7">
              <w:rPr>
                <w:rFonts w:ascii="Arial" w:hAnsi="Arial" w:cs="Arial"/>
                <w:sz w:val="22"/>
                <w:szCs w:val="22"/>
              </w:rPr>
              <w:t>_____________. História da literatura brasileira. São Paulo: Cultrix, 1996.</w:t>
            </w:r>
          </w:p>
          <w:p w:rsidR="002E1570" w:rsidRPr="00C51DE7" w:rsidRDefault="002E1570" w:rsidP="00246288">
            <w:pPr>
              <w:jc w:val="both"/>
              <w:rPr>
                <w:rFonts w:ascii="Arial" w:hAnsi="Arial" w:cs="Arial"/>
                <w:sz w:val="22"/>
                <w:szCs w:val="22"/>
              </w:rPr>
            </w:pPr>
            <w:r w:rsidRPr="00C51DE7">
              <w:rPr>
                <w:rFonts w:ascii="Arial" w:hAnsi="Arial" w:cs="Arial"/>
                <w:sz w:val="22"/>
                <w:szCs w:val="22"/>
              </w:rPr>
              <w:t>____________</w:t>
            </w:r>
            <w:proofErr w:type="gramStart"/>
            <w:r w:rsidRPr="00C51DE7">
              <w:rPr>
                <w:rFonts w:ascii="Arial" w:hAnsi="Arial" w:cs="Arial"/>
                <w:sz w:val="22"/>
                <w:szCs w:val="22"/>
              </w:rPr>
              <w:t>_.A</w:t>
            </w:r>
            <w:proofErr w:type="gramEnd"/>
            <w:r w:rsidRPr="00C51DE7">
              <w:rPr>
                <w:rFonts w:ascii="Arial" w:hAnsi="Arial" w:cs="Arial"/>
                <w:sz w:val="22"/>
                <w:szCs w:val="22"/>
              </w:rPr>
              <w:t xml:space="preserve"> literatura brasileira através dos textos. São Paulo: Cultrix, 1995.</w:t>
            </w:r>
          </w:p>
          <w:p w:rsidR="002E1570" w:rsidRPr="00C51DE7" w:rsidRDefault="002E1570" w:rsidP="00246288">
            <w:pPr>
              <w:jc w:val="both"/>
              <w:rPr>
                <w:rFonts w:ascii="Arial" w:hAnsi="Arial" w:cs="Arial"/>
                <w:sz w:val="22"/>
                <w:szCs w:val="22"/>
              </w:rPr>
            </w:pPr>
            <w:r w:rsidRPr="00C51DE7">
              <w:rPr>
                <w:rFonts w:ascii="Arial" w:hAnsi="Arial" w:cs="Arial"/>
                <w:sz w:val="22"/>
                <w:szCs w:val="22"/>
              </w:rPr>
              <w:t>MORICONI, Italo. Os cem melhores contos brasileiros. Rio de Janeiro: Objetiva, 2001.</w:t>
            </w:r>
          </w:p>
          <w:p w:rsidR="002E1570" w:rsidRPr="00C51DE7" w:rsidRDefault="002E1570" w:rsidP="00246288">
            <w:pPr>
              <w:jc w:val="both"/>
              <w:rPr>
                <w:rFonts w:ascii="Arial" w:hAnsi="Arial" w:cs="Arial"/>
                <w:sz w:val="22"/>
                <w:szCs w:val="22"/>
              </w:rPr>
            </w:pPr>
            <w:r w:rsidRPr="00C51DE7">
              <w:rPr>
                <w:rFonts w:ascii="Arial" w:hAnsi="Arial" w:cs="Arial"/>
                <w:sz w:val="22"/>
                <w:szCs w:val="22"/>
              </w:rPr>
              <w:t>MORICONI, Ítalo. Os cem melhores poemas brasileiros do século. Rio de Janeiro. Objetiva, 2001.</w:t>
            </w:r>
          </w:p>
          <w:p w:rsidR="002E1570" w:rsidRPr="00C51DE7" w:rsidRDefault="002E1570" w:rsidP="00246288">
            <w:pPr>
              <w:jc w:val="both"/>
              <w:rPr>
                <w:rFonts w:ascii="Arial" w:hAnsi="Arial" w:cs="Arial"/>
                <w:sz w:val="22"/>
                <w:szCs w:val="22"/>
              </w:rPr>
            </w:pPr>
            <w:r w:rsidRPr="00C51DE7">
              <w:rPr>
                <w:rFonts w:ascii="Arial" w:hAnsi="Arial" w:cs="Arial"/>
                <w:sz w:val="22"/>
                <w:szCs w:val="22"/>
              </w:rPr>
              <w:t>PAIVA, Aparecida et al (org). Democratizando a leitura: pesquisas e práticas. Belo Horizonte: CEALE, Autênctica, 2004.</w:t>
            </w:r>
          </w:p>
          <w:p w:rsidR="002E1570" w:rsidRPr="00C51DE7" w:rsidRDefault="002E1570" w:rsidP="00246288">
            <w:pPr>
              <w:jc w:val="both"/>
              <w:rPr>
                <w:rFonts w:ascii="Arial" w:hAnsi="Arial" w:cs="Arial"/>
                <w:sz w:val="22"/>
                <w:szCs w:val="22"/>
              </w:rPr>
            </w:pPr>
            <w:r w:rsidRPr="00C51DE7">
              <w:rPr>
                <w:rFonts w:ascii="Arial" w:hAnsi="Arial" w:cs="Arial"/>
                <w:sz w:val="22"/>
                <w:szCs w:val="22"/>
              </w:rPr>
              <w:t>PAIVA, Aparecida et al. Literatura e letramento: espaços, suportes e interfaces – o jogo do livro. Belo Horizonte: Autêntica/CEALE/FAe/UFMG: 2005.</w:t>
            </w:r>
          </w:p>
          <w:p w:rsidR="002E1570" w:rsidRPr="00C51DE7" w:rsidRDefault="002E1570" w:rsidP="00246288">
            <w:pPr>
              <w:jc w:val="both"/>
              <w:rPr>
                <w:rFonts w:ascii="Arial" w:hAnsi="Arial" w:cs="Arial"/>
                <w:sz w:val="22"/>
                <w:szCs w:val="22"/>
              </w:rPr>
            </w:pPr>
            <w:r w:rsidRPr="00C51DE7">
              <w:rPr>
                <w:rFonts w:ascii="Arial" w:hAnsi="Arial" w:cs="Arial"/>
                <w:sz w:val="22"/>
                <w:szCs w:val="22"/>
              </w:rPr>
              <w:lastRenderedPageBreak/>
              <w:t>PROENÇA, Domício Filho. Estilos de época na literatura. 15. ed. São Paulo: Ática, 1995.</w:t>
            </w:r>
          </w:p>
          <w:p w:rsidR="002E1570" w:rsidRPr="00C51DE7" w:rsidRDefault="002E1570" w:rsidP="00246288">
            <w:pPr>
              <w:pStyle w:val="Subttulo"/>
              <w:ind w:left="20" w:hanging="20"/>
              <w:jc w:val="both"/>
              <w:rPr>
                <w:rFonts w:cs="Arial"/>
                <w:sz w:val="22"/>
                <w:szCs w:val="22"/>
              </w:rPr>
            </w:pPr>
            <w:r w:rsidRPr="00C51DE7">
              <w:rPr>
                <w:rFonts w:cs="Arial"/>
                <w:sz w:val="22"/>
                <w:szCs w:val="22"/>
              </w:rPr>
              <w:t xml:space="preserve">RONCARI, Luiz. </w:t>
            </w:r>
            <w:proofErr w:type="gramStart"/>
            <w:r w:rsidRPr="00C51DE7">
              <w:rPr>
                <w:rFonts w:cs="Arial"/>
                <w:sz w:val="22"/>
                <w:szCs w:val="22"/>
              </w:rPr>
              <w:t>Dos Primeiros</w:t>
            </w:r>
            <w:proofErr w:type="gramEnd"/>
            <w:r w:rsidRPr="00C51DE7">
              <w:rPr>
                <w:rFonts w:cs="Arial"/>
                <w:sz w:val="22"/>
                <w:szCs w:val="22"/>
              </w:rPr>
              <w:t xml:space="preserve"> cronistas aos últimos românticos. São Paulo. EDUSP, 2002.</w:t>
            </w:r>
          </w:p>
        </w:tc>
      </w:tr>
      <w:tr w:rsidR="002E1570" w:rsidRPr="00C51DE7" w:rsidTr="002D4FC3">
        <w:tc>
          <w:tcPr>
            <w:tcW w:w="945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lastRenderedPageBreak/>
              <w:t>IV – BIBLIOGRAFIA COMPLEMENTAR</w:t>
            </w:r>
          </w:p>
        </w:tc>
      </w:tr>
      <w:tr w:rsidR="002E1570" w:rsidRPr="00C51DE7" w:rsidTr="002D4FC3">
        <w:tc>
          <w:tcPr>
            <w:tcW w:w="9450" w:type="dxa"/>
            <w:gridSpan w:val="2"/>
            <w:tcBorders>
              <w:top w:val="double" w:sz="6" w:space="0" w:color="auto"/>
              <w:bottom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ABREU, Márcia. As variadas formas de ler. In PAIVA, Aparecida. (Org). No fim do século a diversidade: o jogo do livro infantil. Belo Horizonte. Autêntica, 2000.</w:t>
            </w:r>
          </w:p>
          <w:p w:rsidR="002E1570" w:rsidRPr="00C51DE7" w:rsidRDefault="002E1570" w:rsidP="00246288">
            <w:pPr>
              <w:rPr>
                <w:rFonts w:ascii="Arial" w:hAnsi="Arial" w:cs="Arial"/>
                <w:sz w:val="22"/>
                <w:szCs w:val="22"/>
              </w:rPr>
            </w:pPr>
            <w:r w:rsidRPr="00C51DE7">
              <w:rPr>
                <w:rFonts w:ascii="Arial" w:hAnsi="Arial" w:cs="Arial"/>
                <w:sz w:val="22"/>
                <w:szCs w:val="22"/>
              </w:rPr>
              <w:t>ABREU, Márcia. Diferentes formas de ler. Disponível em www.unicamp.br/iel/memoria.</w:t>
            </w:r>
          </w:p>
          <w:p w:rsidR="002E1570" w:rsidRPr="00C51DE7" w:rsidRDefault="002E1570" w:rsidP="00246288">
            <w:pPr>
              <w:rPr>
                <w:rFonts w:ascii="Arial" w:hAnsi="Arial" w:cs="Arial"/>
                <w:sz w:val="22"/>
                <w:szCs w:val="22"/>
              </w:rPr>
            </w:pPr>
            <w:r w:rsidRPr="00C51DE7">
              <w:rPr>
                <w:rFonts w:ascii="Arial" w:hAnsi="Arial" w:cs="Arial"/>
                <w:sz w:val="22"/>
                <w:szCs w:val="22"/>
              </w:rPr>
              <w:t xml:space="preserve">CAMPADELLI, Samira Y. Martins Pena. São Paulo: </w:t>
            </w:r>
            <w:proofErr w:type="gramStart"/>
            <w:r w:rsidRPr="00C51DE7">
              <w:rPr>
                <w:rFonts w:ascii="Arial" w:hAnsi="Arial" w:cs="Arial"/>
                <w:sz w:val="22"/>
                <w:szCs w:val="22"/>
              </w:rPr>
              <w:t>Abril</w:t>
            </w:r>
            <w:proofErr w:type="gramEnd"/>
            <w:r w:rsidRPr="00C51DE7">
              <w:rPr>
                <w:rFonts w:ascii="Arial" w:hAnsi="Arial" w:cs="Arial"/>
                <w:sz w:val="22"/>
                <w:szCs w:val="22"/>
              </w:rPr>
              <w:t xml:space="preserve"> Educação, 1980.</w:t>
            </w:r>
          </w:p>
          <w:p w:rsidR="002E1570" w:rsidRPr="00C51DE7" w:rsidRDefault="002E1570" w:rsidP="00246288">
            <w:pPr>
              <w:rPr>
                <w:rFonts w:ascii="Arial" w:hAnsi="Arial" w:cs="Arial"/>
                <w:sz w:val="22"/>
                <w:szCs w:val="22"/>
              </w:rPr>
            </w:pPr>
            <w:r w:rsidRPr="00C51DE7">
              <w:rPr>
                <w:rFonts w:ascii="Arial" w:hAnsi="Arial" w:cs="Arial"/>
                <w:sz w:val="22"/>
                <w:szCs w:val="22"/>
              </w:rPr>
              <w:t xml:space="preserve">GOULEMOT, Jean Marie. (1996). Da leitura como produção de sentido. In CHATIER, </w:t>
            </w:r>
            <w:proofErr w:type="gramStart"/>
            <w:r w:rsidRPr="00C51DE7">
              <w:rPr>
                <w:rFonts w:ascii="Arial" w:hAnsi="Arial" w:cs="Arial"/>
                <w:sz w:val="22"/>
                <w:szCs w:val="22"/>
              </w:rPr>
              <w:t>Roger.(</w:t>
            </w:r>
            <w:proofErr w:type="gramEnd"/>
            <w:r w:rsidRPr="00C51DE7">
              <w:rPr>
                <w:rFonts w:ascii="Arial" w:hAnsi="Arial" w:cs="Arial"/>
                <w:sz w:val="22"/>
                <w:szCs w:val="22"/>
              </w:rPr>
              <w:t>Org). Práticas de leitura. São Paulo. Estação Liberdade, 1996, pp. 107-116.</w:t>
            </w:r>
          </w:p>
          <w:p w:rsidR="002E1570" w:rsidRPr="00C51DE7" w:rsidRDefault="002E1570" w:rsidP="00246288">
            <w:pPr>
              <w:rPr>
                <w:rFonts w:ascii="Arial" w:hAnsi="Arial" w:cs="Arial"/>
                <w:sz w:val="22"/>
                <w:szCs w:val="22"/>
              </w:rPr>
            </w:pPr>
            <w:r w:rsidRPr="00C51DE7">
              <w:rPr>
                <w:rFonts w:ascii="Arial" w:hAnsi="Arial" w:cs="Arial"/>
                <w:sz w:val="22"/>
                <w:szCs w:val="22"/>
              </w:rPr>
              <w:t>LAJOLO, Marisa &amp; CAMPADELLI, Samira Y. Castro Alves. São Paulo. Abril Educação, 1980.</w:t>
            </w:r>
          </w:p>
          <w:p w:rsidR="002E1570" w:rsidRPr="00C51DE7" w:rsidRDefault="002E1570" w:rsidP="00246288">
            <w:pPr>
              <w:rPr>
                <w:rFonts w:ascii="Arial" w:hAnsi="Arial" w:cs="Arial"/>
                <w:sz w:val="22"/>
                <w:szCs w:val="22"/>
              </w:rPr>
            </w:pPr>
            <w:r w:rsidRPr="00C51DE7">
              <w:rPr>
                <w:rFonts w:ascii="Arial" w:hAnsi="Arial" w:cs="Arial"/>
                <w:sz w:val="22"/>
                <w:szCs w:val="22"/>
              </w:rPr>
              <w:t>NASCIMENTO, Regina. A prática de leitura literária no curso de letras da universidade federal do Amapá: algumas reflexões. Dissertação de Mestrado. UNICAMP, 2001. Disponível em http://www.bibliotecadigital.unicamp.br/document/?code=vtls000218822&amp;opt=1</w:t>
            </w:r>
          </w:p>
          <w:p w:rsidR="002E1570" w:rsidRPr="00C51DE7" w:rsidRDefault="002E1570" w:rsidP="00246288">
            <w:pPr>
              <w:pStyle w:val="Ttulo"/>
              <w:jc w:val="both"/>
              <w:rPr>
                <w:rFonts w:cs="Arial"/>
                <w:b w:val="0"/>
                <w:color w:val="auto"/>
                <w:sz w:val="22"/>
                <w:szCs w:val="22"/>
              </w:rPr>
            </w:pPr>
            <w:r w:rsidRPr="00C51DE7">
              <w:rPr>
                <w:rFonts w:cs="Arial"/>
                <w:b w:val="0"/>
                <w:color w:val="auto"/>
                <w:sz w:val="22"/>
                <w:szCs w:val="22"/>
              </w:rPr>
              <w:t>PEREIRA, Lúcia Miguel. Prosa de ficção: 1870-1920. Rio de janeiro: José Olympio, 1973</w:t>
            </w:r>
          </w:p>
        </w:tc>
      </w:tr>
    </w:tbl>
    <w:p w:rsidR="002E1570" w:rsidRPr="00C51DE7" w:rsidRDefault="002E1570" w:rsidP="002E1570">
      <w:pPr>
        <w:rPr>
          <w:rFonts w:ascii="Arial" w:hAnsi="Arial" w:cs="Arial"/>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2D4FC3">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2D4FC3">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jc w:val="both"/>
              <w:rPr>
                <w:rFonts w:ascii="Arial" w:hAnsi="Arial" w:cs="Arial"/>
                <w:b/>
                <w:sz w:val="22"/>
                <w:szCs w:val="22"/>
              </w:rPr>
            </w:pPr>
            <w:r w:rsidRPr="00C51DE7">
              <w:rPr>
                <w:rFonts w:ascii="Arial" w:hAnsi="Arial" w:cs="Arial"/>
                <w:sz w:val="22"/>
                <w:szCs w:val="22"/>
              </w:rPr>
              <w:t>Literatura Brasileira Moderna e Contemporânea</w:t>
            </w:r>
          </w:p>
        </w:tc>
      </w:tr>
      <w:tr w:rsidR="002E1570" w:rsidRPr="00C51DE7" w:rsidTr="002D4FC3">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2D4FC3">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2D4FC3">
        <w:trPr>
          <w:trHeight w:val="629"/>
        </w:trPr>
        <w:tc>
          <w:tcPr>
            <w:tcW w:w="9450" w:type="dxa"/>
            <w:gridSpan w:val="2"/>
            <w:tcBorders>
              <w:top w:val="double" w:sz="6" w:space="0" w:color="auto"/>
              <w:bottom w:val="single" w:sz="4" w:space="0" w:color="auto"/>
            </w:tcBorders>
          </w:tcPr>
          <w:p w:rsidR="002E1570" w:rsidRPr="00C51DE7" w:rsidRDefault="002E1570" w:rsidP="00246288">
            <w:pPr>
              <w:rPr>
                <w:rFonts w:ascii="Arial" w:hAnsi="Arial" w:cs="Arial"/>
                <w:b/>
                <w:bCs/>
                <w:sz w:val="22"/>
                <w:szCs w:val="22"/>
              </w:rPr>
            </w:pPr>
            <w:r w:rsidRPr="00C51DE7">
              <w:rPr>
                <w:rFonts w:ascii="Arial" w:hAnsi="Arial" w:cs="Arial"/>
                <w:sz w:val="22"/>
                <w:szCs w:val="22"/>
              </w:rPr>
              <w:t>A poesia Parnasiana. A Poesia Simbolista. O Pré-modernismo. O Modernismo. O Pós-Modernismo.</w:t>
            </w:r>
          </w:p>
        </w:tc>
      </w:tr>
      <w:tr w:rsidR="002E1570" w:rsidRPr="00C51DE7" w:rsidTr="002D4FC3">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2D4FC3">
        <w:tc>
          <w:tcPr>
            <w:tcW w:w="9450" w:type="dxa"/>
            <w:gridSpan w:val="2"/>
            <w:tcBorders>
              <w:bottom w:val="double" w:sz="6"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AMORA, Antônio Soares. História da literatura brasileira. 24. ed. São Paulo. Saraiva,2004.</w:t>
            </w:r>
          </w:p>
          <w:p w:rsidR="002E1570" w:rsidRPr="00C51DE7" w:rsidRDefault="002E1570" w:rsidP="00246288">
            <w:pPr>
              <w:rPr>
                <w:rFonts w:ascii="Arial" w:hAnsi="Arial" w:cs="Arial"/>
                <w:sz w:val="22"/>
                <w:szCs w:val="22"/>
              </w:rPr>
            </w:pPr>
            <w:r w:rsidRPr="00C51DE7">
              <w:rPr>
                <w:rFonts w:ascii="Arial" w:hAnsi="Arial" w:cs="Arial"/>
                <w:sz w:val="22"/>
                <w:szCs w:val="22"/>
              </w:rPr>
              <w:t xml:space="preserve">BAKHTIN, Mikhail. Questões de literatura e de estética: teoria do romance. São </w:t>
            </w:r>
            <w:proofErr w:type="gramStart"/>
            <w:r w:rsidRPr="00C51DE7">
              <w:rPr>
                <w:rFonts w:ascii="Arial" w:hAnsi="Arial" w:cs="Arial"/>
                <w:sz w:val="22"/>
                <w:szCs w:val="22"/>
              </w:rPr>
              <w:t>Paulo:Martins</w:t>
            </w:r>
            <w:proofErr w:type="gramEnd"/>
            <w:r w:rsidRPr="00C51DE7">
              <w:rPr>
                <w:rFonts w:ascii="Arial" w:hAnsi="Arial" w:cs="Arial"/>
                <w:sz w:val="22"/>
                <w:szCs w:val="22"/>
              </w:rPr>
              <w:t xml:space="preserve"> Fontes, 1998.</w:t>
            </w:r>
          </w:p>
          <w:p w:rsidR="002E1570" w:rsidRPr="00C51DE7" w:rsidRDefault="002E1570" w:rsidP="00246288">
            <w:pPr>
              <w:rPr>
                <w:rFonts w:ascii="Arial" w:hAnsi="Arial" w:cs="Arial"/>
                <w:sz w:val="22"/>
                <w:szCs w:val="22"/>
              </w:rPr>
            </w:pPr>
            <w:r w:rsidRPr="00C51DE7">
              <w:rPr>
                <w:rFonts w:ascii="Arial" w:hAnsi="Arial" w:cs="Arial"/>
                <w:sz w:val="22"/>
                <w:szCs w:val="22"/>
              </w:rPr>
              <w:t>BOSI, Alfredo. História concisa da literatura brasileira. São Paulo: Cultrix, 1994.</w:t>
            </w:r>
          </w:p>
          <w:p w:rsidR="002E1570" w:rsidRPr="00C51DE7" w:rsidRDefault="002E1570" w:rsidP="00246288">
            <w:pPr>
              <w:rPr>
                <w:rFonts w:ascii="Arial" w:hAnsi="Arial" w:cs="Arial"/>
                <w:sz w:val="22"/>
                <w:szCs w:val="22"/>
              </w:rPr>
            </w:pPr>
            <w:r w:rsidRPr="00C51DE7">
              <w:rPr>
                <w:rFonts w:ascii="Arial" w:hAnsi="Arial" w:cs="Arial"/>
                <w:sz w:val="22"/>
                <w:szCs w:val="22"/>
              </w:rPr>
              <w:t>CADERMATORI, Lígia. Períodos literários. 8. ed. São Paulo: Ática, 1997.</w:t>
            </w:r>
          </w:p>
          <w:p w:rsidR="002E1570" w:rsidRPr="00C51DE7" w:rsidRDefault="002E1570" w:rsidP="00246288">
            <w:pPr>
              <w:rPr>
                <w:rFonts w:ascii="Arial" w:hAnsi="Arial" w:cs="Arial"/>
                <w:sz w:val="22"/>
                <w:szCs w:val="22"/>
              </w:rPr>
            </w:pPr>
            <w:r w:rsidRPr="00C51DE7">
              <w:rPr>
                <w:rFonts w:ascii="Arial" w:hAnsi="Arial" w:cs="Arial"/>
                <w:sz w:val="22"/>
                <w:szCs w:val="22"/>
              </w:rPr>
              <w:t>COELHO, NELLY NOVAES. Literatura e Linguagem. A obra literária e a expressão lingüística. Rio de Janeiro: Vozes, 1994.</w:t>
            </w:r>
          </w:p>
          <w:p w:rsidR="002E1570" w:rsidRPr="00C51DE7" w:rsidRDefault="002E1570" w:rsidP="00246288">
            <w:pPr>
              <w:rPr>
                <w:rFonts w:ascii="Arial" w:hAnsi="Arial" w:cs="Arial"/>
                <w:sz w:val="22"/>
                <w:szCs w:val="22"/>
              </w:rPr>
            </w:pPr>
            <w:r w:rsidRPr="00C51DE7">
              <w:rPr>
                <w:rFonts w:ascii="Arial" w:hAnsi="Arial" w:cs="Arial"/>
                <w:sz w:val="22"/>
                <w:szCs w:val="22"/>
              </w:rPr>
              <w:t>COUTINHO, Afrânio. A literatura no brasil. 3. ed. Rio de Janeiro: José</w:t>
            </w:r>
          </w:p>
          <w:p w:rsidR="002E1570" w:rsidRPr="00C51DE7" w:rsidRDefault="002E1570" w:rsidP="00246288">
            <w:pPr>
              <w:rPr>
                <w:rFonts w:ascii="Arial" w:hAnsi="Arial" w:cs="Arial"/>
                <w:sz w:val="22"/>
                <w:szCs w:val="22"/>
              </w:rPr>
            </w:pPr>
            <w:proofErr w:type="gramStart"/>
            <w:r w:rsidRPr="00C51DE7">
              <w:rPr>
                <w:rFonts w:ascii="Arial" w:hAnsi="Arial" w:cs="Arial"/>
                <w:sz w:val="22"/>
                <w:szCs w:val="22"/>
              </w:rPr>
              <w:t>Olympio,.</w:t>
            </w:r>
            <w:proofErr w:type="gramEnd"/>
            <w:r w:rsidRPr="00C51DE7">
              <w:rPr>
                <w:rFonts w:ascii="Arial" w:hAnsi="Arial" w:cs="Arial"/>
                <w:sz w:val="22"/>
                <w:szCs w:val="22"/>
              </w:rPr>
              <w:t>1986.</w:t>
            </w:r>
          </w:p>
          <w:p w:rsidR="002E1570" w:rsidRPr="00C51DE7" w:rsidRDefault="002E1570" w:rsidP="00246288">
            <w:pPr>
              <w:rPr>
                <w:rFonts w:ascii="Arial" w:hAnsi="Arial" w:cs="Arial"/>
                <w:sz w:val="22"/>
                <w:szCs w:val="22"/>
              </w:rPr>
            </w:pPr>
            <w:r w:rsidRPr="00C51DE7">
              <w:rPr>
                <w:rFonts w:ascii="Arial" w:hAnsi="Arial" w:cs="Arial"/>
                <w:sz w:val="22"/>
                <w:szCs w:val="22"/>
              </w:rPr>
              <w:t>D’ONOFRIO, Salvatore. Literatura ocidental: autores e obras fundamentais. São Paulo: Cultrix, 2004.</w:t>
            </w:r>
          </w:p>
          <w:p w:rsidR="002E1570" w:rsidRPr="00C51DE7" w:rsidRDefault="002E1570" w:rsidP="00246288">
            <w:pPr>
              <w:rPr>
                <w:rFonts w:ascii="Arial" w:hAnsi="Arial" w:cs="Arial"/>
                <w:sz w:val="22"/>
                <w:szCs w:val="22"/>
              </w:rPr>
            </w:pPr>
            <w:r w:rsidRPr="00C51DE7">
              <w:rPr>
                <w:rFonts w:ascii="Arial" w:hAnsi="Arial" w:cs="Arial"/>
                <w:sz w:val="22"/>
                <w:szCs w:val="22"/>
              </w:rPr>
              <w:t>MOISÉS, Massaud. História da literatura brasileira: modernismo. São Paulo: Cultrix,1996.</w:t>
            </w:r>
          </w:p>
          <w:p w:rsidR="002E1570" w:rsidRPr="00C51DE7" w:rsidRDefault="002E1570" w:rsidP="00246288">
            <w:pPr>
              <w:rPr>
                <w:rFonts w:ascii="Arial" w:hAnsi="Arial" w:cs="Arial"/>
                <w:sz w:val="22"/>
                <w:szCs w:val="22"/>
              </w:rPr>
            </w:pPr>
            <w:r w:rsidRPr="00C51DE7">
              <w:rPr>
                <w:rFonts w:ascii="Arial" w:hAnsi="Arial" w:cs="Arial"/>
                <w:sz w:val="22"/>
                <w:szCs w:val="22"/>
              </w:rPr>
              <w:t>MOISÉS, Massaud. A literatura brasileira através dos textos. São Paulo: Cultrix, 2004.</w:t>
            </w:r>
          </w:p>
          <w:p w:rsidR="002E1570" w:rsidRPr="00C51DE7" w:rsidRDefault="002E1570" w:rsidP="00246288">
            <w:pPr>
              <w:rPr>
                <w:rFonts w:ascii="Arial" w:hAnsi="Arial" w:cs="Arial"/>
                <w:sz w:val="22"/>
                <w:szCs w:val="22"/>
              </w:rPr>
            </w:pPr>
            <w:r w:rsidRPr="00C51DE7">
              <w:rPr>
                <w:rFonts w:ascii="Arial" w:hAnsi="Arial" w:cs="Arial"/>
                <w:sz w:val="22"/>
                <w:szCs w:val="22"/>
              </w:rPr>
              <w:t>MORICONI, Italo. Os cem melhores contos brasileiros.Rio de Janeiro: Objetiva, 2001.</w:t>
            </w:r>
          </w:p>
          <w:p w:rsidR="002E1570" w:rsidRPr="00C51DE7" w:rsidRDefault="002E1570" w:rsidP="00246288">
            <w:pPr>
              <w:rPr>
                <w:rFonts w:ascii="Arial" w:hAnsi="Arial" w:cs="Arial"/>
                <w:sz w:val="22"/>
                <w:szCs w:val="22"/>
              </w:rPr>
            </w:pPr>
            <w:r w:rsidRPr="00C51DE7">
              <w:rPr>
                <w:rFonts w:ascii="Arial" w:hAnsi="Arial" w:cs="Arial"/>
                <w:sz w:val="22"/>
                <w:szCs w:val="22"/>
              </w:rPr>
              <w:t>MORICONI, Ítalo. Os cem melhores poemas brasileiros do século. Rio de Janeiro.</w:t>
            </w:r>
          </w:p>
          <w:p w:rsidR="002E1570" w:rsidRPr="00C51DE7" w:rsidRDefault="002E1570" w:rsidP="00246288">
            <w:pPr>
              <w:rPr>
                <w:rFonts w:ascii="Arial" w:hAnsi="Arial" w:cs="Arial"/>
                <w:sz w:val="22"/>
                <w:szCs w:val="22"/>
              </w:rPr>
            </w:pPr>
            <w:r w:rsidRPr="00C51DE7">
              <w:rPr>
                <w:rFonts w:ascii="Arial" w:hAnsi="Arial" w:cs="Arial"/>
                <w:sz w:val="22"/>
                <w:szCs w:val="22"/>
              </w:rPr>
              <w:t>Objetiva, 2001.</w:t>
            </w:r>
          </w:p>
          <w:p w:rsidR="002E1570" w:rsidRPr="00C51DE7" w:rsidRDefault="002E1570" w:rsidP="00246288">
            <w:pPr>
              <w:rPr>
                <w:rFonts w:ascii="Arial" w:hAnsi="Arial" w:cs="Arial"/>
                <w:sz w:val="22"/>
                <w:szCs w:val="22"/>
              </w:rPr>
            </w:pPr>
            <w:r w:rsidRPr="00C51DE7">
              <w:rPr>
                <w:rFonts w:ascii="Arial" w:hAnsi="Arial" w:cs="Arial"/>
                <w:sz w:val="22"/>
                <w:szCs w:val="22"/>
              </w:rPr>
              <w:t>PAIVA, Aparecida et al (org). Democratizando a leitura: pesquisas e práticas. Belo</w:t>
            </w:r>
          </w:p>
          <w:p w:rsidR="002E1570" w:rsidRPr="00C51DE7" w:rsidRDefault="002E1570" w:rsidP="00246288">
            <w:pPr>
              <w:rPr>
                <w:rFonts w:ascii="Arial" w:hAnsi="Arial" w:cs="Arial"/>
                <w:sz w:val="22"/>
                <w:szCs w:val="22"/>
              </w:rPr>
            </w:pPr>
            <w:r w:rsidRPr="00C51DE7">
              <w:rPr>
                <w:rFonts w:ascii="Arial" w:hAnsi="Arial" w:cs="Arial"/>
                <w:sz w:val="22"/>
                <w:szCs w:val="22"/>
              </w:rPr>
              <w:t>Horizonte: CEALE, Autênctica, 2004.</w:t>
            </w:r>
          </w:p>
          <w:p w:rsidR="002E1570" w:rsidRPr="00C51DE7" w:rsidRDefault="002E1570" w:rsidP="00246288">
            <w:pPr>
              <w:rPr>
                <w:rFonts w:ascii="Arial" w:hAnsi="Arial" w:cs="Arial"/>
                <w:sz w:val="22"/>
                <w:szCs w:val="22"/>
              </w:rPr>
            </w:pPr>
            <w:r w:rsidRPr="00C51DE7">
              <w:rPr>
                <w:rFonts w:ascii="Arial" w:hAnsi="Arial" w:cs="Arial"/>
                <w:sz w:val="22"/>
                <w:szCs w:val="22"/>
              </w:rPr>
              <w:t>PAIVA, Aparecida et al. Literatura e letramento: espaços, suportes e interfaces – o jogo do livro. Belo Horizonte: Autêntica/CEALE/FAe/UFMG: 2005.</w:t>
            </w:r>
          </w:p>
          <w:p w:rsidR="002E1570" w:rsidRPr="00C51DE7" w:rsidRDefault="002E1570" w:rsidP="00246288">
            <w:pPr>
              <w:rPr>
                <w:rFonts w:ascii="Arial" w:hAnsi="Arial" w:cs="Arial"/>
                <w:sz w:val="22"/>
                <w:szCs w:val="22"/>
              </w:rPr>
            </w:pPr>
            <w:r w:rsidRPr="00C51DE7">
              <w:rPr>
                <w:rFonts w:ascii="Arial" w:hAnsi="Arial" w:cs="Arial"/>
                <w:sz w:val="22"/>
                <w:szCs w:val="22"/>
              </w:rPr>
              <w:t>PROENÇA, Filho Domício. Estilos de época na literatura. 15. ed. São Paulo: Ática, 1995.</w:t>
            </w:r>
          </w:p>
          <w:p w:rsidR="002E1570" w:rsidRPr="00C51DE7" w:rsidRDefault="002E1570" w:rsidP="00246288">
            <w:pPr>
              <w:pStyle w:val="Subttulo"/>
              <w:ind w:left="20" w:hanging="20"/>
              <w:jc w:val="both"/>
              <w:rPr>
                <w:rFonts w:cs="Arial"/>
                <w:sz w:val="22"/>
                <w:szCs w:val="22"/>
              </w:rPr>
            </w:pPr>
            <w:r w:rsidRPr="00C51DE7">
              <w:rPr>
                <w:rFonts w:cs="Arial"/>
                <w:sz w:val="22"/>
                <w:szCs w:val="22"/>
              </w:rPr>
              <w:t>ZILBERMAN, Regina. A leitura e o ensino de literatura. São Paulo: Contexto, 1981.</w:t>
            </w:r>
          </w:p>
        </w:tc>
      </w:tr>
      <w:tr w:rsidR="002E1570" w:rsidRPr="00C51DE7" w:rsidTr="002D4FC3">
        <w:tc>
          <w:tcPr>
            <w:tcW w:w="945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t>IV – BIBLIOGRAFIA COMPLEMENTAR</w:t>
            </w:r>
          </w:p>
        </w:tc>
      </w:tr>
      <w:tr w:rsidR="002E1570" w:rsidRPr="00C51DE7" w:rsidTr="002D4FC3">
        <w:tc>
          <w:tcPr>
            <w:tcW w:w="9450" w:type="dxa"/>
            <w:gridSpan w:val="2"/>
            <w:tcBorders>
              <w:top w:val="double" w:sz="6" w:space="0" w:color="auto"/>
              <w:bottom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ABREU, Márcia (2000). As variadas formas de ler. In PAIVA, Aparecida. (Org). No fim do século a diversidade: o jogo do livro infantil. Belo Horizonte. Autêntica.</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ABREU, Márcia. Diferentes formas de ler. Disponível em </w:t>
            </w:r>
            <w:r w:rsidRPr="00C51DE7">
              <w:rPr>
                <w:rFonts w:ascii="Arial" w:hAnsi="Arial" w:cs="Arial"/>
                <w:sz w:val="22"/>
                <w:szCs w:val="22"/>
              </w:rPr>
              <w:lastRenderedPageBreak/>
              <w:t>www.unicamp.br/iel/memoria/Ensaios/Marcia/marcia.htm.</w:t>
            </w:r>
          </w:p>
          <w:p w:rsidR="002E1570" w:rsidRPr="00C51DE7" w:rsidRDefault="002E1570" w:rsidP="00246288">
            <w:pPr>
              <w:jc w:val="both"/>
              <w:rPr>
                <w:rFonts w:ascii="Arial" w:hAnsi="Arial" w:cs="Arial"/>
                <w:sz w:val="22"/>
                <w:szCs w:val="22"/>
              </w:rPr>
            </w:pPr>
            <w:r w:rsidRPr="00C51DE7">
              <w:rPr>
                <w:rFonts w:ascii="Arial" w:hAnsi="Arial" w:cs="Arial"/>
                <w:sz w:val="22"/>
                <w:szCs w:val="22"/>
              </w:rPr>
              <w:t>BUARQUE, Chico. Leite derramado.</w:t>
            </w:r>
          </w:p>
          <w:p w:rsidR="002E1570" w:rsidRPr="00C51DE7" w:rsidRDefault="002E1570" w:rsidP="00246288">
            <w:pPr>
              <w:jc w:val="both"/>
              <w:rPr>
                <w:rFonts w:ascii="Arial" w:hAnsi="Arial" w:cs="Arial"/>
                <w:sz w:val="22"/>
                <w:szCs w:val="22"/>
              </w:rPr>
            </w:pPr>
            <w:r w:rsidRPr="00C51DE7">
              <w:rPr>
                <w:rFonts w:ascii="Arial" w:hAnsi="Arial" w:cs="Arial"/>
                <w:sz w:val="22"/>
                <w:szCs w:val="22"/>
              </w:rPr>
              <w:t>CABRAL, João. Morte e vida Severina.</w:t>
            </w:r>
          </w:p>
          <w:p w:rsidR="002E1570" w:rsidRPr="00C51DE7" w:rsidRDefault="002E1570" w:rsidP="00246288">
            <w:pPr>
              <w:jc w:val="both"/>
              <w:rPr>
                <w:rFonts w:ascii="Arial" w:hAnsi="Arial" w:cs="Arial"/>
                <w:sz w:val="22"/>
                <w:szCs w:val="22"/>
              </w:rPr>
            </w:pPr>
            <w:r w:rsidRPr="00C51DE7">
              <w:rPr>
                <w:rFonts w:ascii="Arial" w:hAnsi="Arial" w:cs="Arial"/>
                <w:sz w:val="22"/>
                <w:szCs w:val="22"/>
              </w:rPr>
              <w:t>GARCIA, Simone. Canudos: história e literatura. Curitiba: HD Livros, 2002.</w:t>
            </w:r>
          </w:p>
          <w:p w:rsidR="002E1570" w:rsidRPr="00C51DE7" w:rsidRDefault="002E1570" w:rsidP="00246288">
            <w:pPr>
              <w:jc w:val="both"/>
              <w:rPr>
                <w:rFonts w:ascii="Arial" w:hAnsi="Arial" w:cs="Arial"/>
                <w:sz w:val="22"/>
                <w:szCs w:val="22"/>
              </w:rPr>
            </w:pPr>
            <w:r w:rsidRPr="00C51DE7">
              <w:rPr>
                <w:rFonts w:ascii="Arial" w:hAnsi="Arial" w:cs="Arial"/>
                <w:sz w:val="22"/>
                <w:szCs w:val="22"/>
              </w:rPr>
              <w:t>LISPECTOR, Clarice. A hora da estrela. Várias edições possíveis.</w:t>
            </w:r>
          </w:p>
          <w:p w:rsidR="002E1570" w:rsidRPr="00C51DE7" w:rsidRDefault="002E1570" w:rsidP="00246288">
            <w:pPr>
              <w:rPr>
                <w:rFonts w:ascii="Arial" w:hAnsi="Arial" w:cs="Arial"/>
                <w:sz w:val="22"/>
                <w:szCs w:val="22"/>
              </w:rPr>
            </w:pPr>
            <w:r w:rsidRPr="00C51DE7">
              <w:rPr>
                <w:rFonts w:ascii="Arial" w:hAnsi="Arial" w:cs="Arial"/>
                <w:sz w:val="22"/>
                <w:szCs w:val="22"/>
              </w:rPr>
              <w:t>NASCIMENTO, Regina. (2001). A prática de leitura literária no curso de letras</w:t>
            </w:r>
          </w:p>
          <w:p w:rsidR="002E1570" w:rsidRPr="00C51DE7" w:rsidRDefault="002E1570" w:rsidP="00246288">
            <w:pPr>
              <w:rPr>
                <w:rFonts w:ascii="Arial" w:hAnsi="Arial" w:cs="Arial"/>
                <w:sz w:val="22"/>
                <w:szCs w:val="22"/>
              </w:rPr>
            </w:pPr>
            <w:proofErr w:type="gramStart"/>
            <w:r w:rsidRPr="00C51DE7">
              <w:rPr>
                <w:rFonts w:ascii="Arial" w:hAnsi="Arial" w:cs="Arial"/>
                <w:sz w:val="22"/>
                <w:szCs w:val="22"/>
              </w:rPr>
              <w:t>da</w:t>
            </w:r>
            <w:proofErr w:type="gramEnd"/>
            <w:r w:rsidRPr="00C51DE7">
              <w:rPr>
                <w:rFonts w:ascii="Arial" w:hAnsi="Arial" w:cs="Arial"/>
                <w:sz w:val="22"/>
                <w:szCs w:val="22"/>
              </w:rPr>
              <w:t xml:space="preserve"> universidade federal do Amapá: algumas reflexões. Dissertação de Mestrado.</w:t>
            </w:r>
          </w:p>
          <w:p w:rsidR="002E1570" w:rsidRPr="00C51DE7" w:rsidRDefault="002E1570" w:rsidP="00246288">
            <w:pPr>
              <w:rPr>
                <w:rFonts w:ascii="Arial" w:hAnsi="Arial" w:cs="Arial"/>
                <w:sz w:val="22"/>
                <w:szCs w:val="22"/>
              </w:rPr>
            </w:pPr>
            <w:r w:rsidRPr="00C51DE7">
              <w:rPr>
                <w:rFonts w:ascii="Arial" w:hAnsi="Arial" w:cs="Arial"/>
                <w:sz w:val="22"/>
                <w:szCs w:val="22"/>
              </w:rPr>
              <w:t>UNICAMP. Disponível em http://www.bibliotecadigital.unicamp.br/document/?</w:t>
            </w:r>
          </w:p>
          <w:p w:rsidR="002E1570" w:rsidRPr="00C51DE7" w:rsidRDefault="002E1570" w:rsidP="00246288">
            <w:pPr>
              <w:rPr>
                <w:rFonts w:ascii="Arial" w:hAnsi="Arial" w:cs="Arial"/>
                <w:sz w:val="22"/>
                <w:szCs w:val="22"/>
              </w:rPr>
            </w:pPr>
            <w:proofErr w:type="gramStart"/>
            <w:r w:rsidRPr="00C51DE7">
              <w:rPr>
                <w:rFonts w:ascii="Arial" w:hAnsi="Arial" w:cs="Arial"/>
                <w:sz w:val="22"/>
                <w:szCs w:val="22"/>
              </w:rPr>
              <w:t>code</w:t>
            </w:r>
            <w:proofErr w:type="gramEnd"/>
            <w:r w:rsidRPr="00C51DE7">
              <w:rPr>
                <w:rFonts w:ascii="Arial" w:hAnsi="Arial" w:cs="Arial"/>
                <w:sz w:val="22"/>
                <w:szCs w:val="22"/>
              </w:rPr>
              <w:t>=vtls000218822&amp;opt=1</w:t>
            </w:r>
          </w:p>
          <w:p w:rsidR="002E1570" w:rsidRPr="00C51DE7" w:rsidRDefault="002E1570" w:rsidP="00246288">
            <w:pPr>
              <w:pStyle w:val="Ttulo"/>
              <w:ind w:left="397" w:hanging="397"/>
              <w:jc w:val="left"/>
              <w:rPr>
                <w:rFonts w:cs="Arial"/>
                <w:b w:val="0"/>
                <w:color w:val="auto"/>
                <w:sz w:val="22"/>
                <w:szCs w:val="22"/>
              </w:rPr>
            </w:pPr>
            <w:r w:rsidRPr="00C51DE7">
              <w:rPr>
                <w:rFonts w:cs="Arial"/>
                <w:b w:val="0"/>
                <w:color w:val="auto"/>
                <w:sz w:val="22"/>
                <w:szCs w:val="22"/>
              </w:rPr>
              <w:t>ROSA, João Guimarães. Sagarana. São Paulo: Martins Fontes, 1984.</w:t>
            </w:r>
          </w:p>
        </w:tc>
      </w:tr>
    </w:tbl>
    <w:p w:rsidR="002E1570" w:rsidRPr="00C51DE7" w:rsidRDefault="002E1570" w:rsidP="002E1570">
      <w:pPr>
        <w:rPr>
          <w:rFonts w:ascii="Arial" w:hAnsi="Arial" w:cs="Arial"/>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2D4FC3">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2D4FC3">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jc w:val="both"/>
              <w:rPr>
                <w:rFonts w:ascii="Arial" w:hAnsi="Arial" w:cs="Arial"/>
                <w:b/>
                <w:sz w:val="22"/>
                <w:szCs w:val="22"/>
              </w:rPr>
            </w:pPr>
            <w:r w:rsidRPr="00C51DE7">
              <w:rPr>
                <w:rFonts w:ascii="Arial" w:hAnsi="Arial" w:cs="Arial"/>
                <w:sz w:val="22"/>
                <w:szCs w:val="22"/>
              </w:rPr>
              <w:t>Literatura Infanto-Juvenil</w:t>
            </w:r>
            <w:r w:rsidRPr="00C51DE7">
              <w:rPr>
                <w:rFonts w:ascii="Arial" w:hAnsi="Arial" w:cs="Arial"/>
                <w:b/>
                <w:sz w:val="22"/>
                <w:szCs w:val="22"/>
              </w:rPr>
              <w:t xml:space="preserve"> </w:t>
            </w:r>
          </w:p>
        </w:tc>
      </w:tr>
      <w:tr w:rsidR="002E1570" w:rsidRPr="00C51DE7" w:rsidTr="002D4FC3">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2D4FC3">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2D4FC3">
        <w:trPr>
          <w:trHeight w:val="851"/>
        </w:trPr>
        <w:tc>
          <w:tcPr>
            <w:tcW w:w="9450" w:type="dxa"/>
            <w:gridSpan w:val="2"/>
            <w:tcBorders>
              <w:top w:val="double" w:sz="6" w:space="0" w:color="auto"/>
              <w:bottom w:val="single" w:sz="4" w:space="0" w:color="auto"/>
            </w:tcBorders>
          </w:tcPr>
          <w:p w:rsidR="002E1570" w:rsidRPr="00C51DE7" w:rsidRDefault="002E1570" w:rsidP="00246288">
            <w:pPr>
              <w:pStyle w:val="PargrafodaLista"/>
              <w:tabs>
                <w:tab w:val="left" w:pos="498"/>
              </w:tabs>
              <w:ind w:left="0"/>
              <w:jc w:val="both"/>
              <w:rPr>
                <w:rFonts w:ascii="Arial" w:hAnsi="Arial" w:cs="Arial"/>
                <w:b/>
                <w:bCs/>
                <w:sz w:val="22"/>
                <w:szCs w:val="22"/>
              </w:rPr>
            </w:pPr>
            <w:r w:rsidRPr="00C51DE7">
              <w:rPr>
                <w:rFonts w:ascii="Arial" w:hAnsi="Arial" w:cs="Arial"/>
                <w:sz w:val="22"/>
                <w:szCs w:val="22"/>
              </w:rPr>
              <w:t>Abordagem histórica da literatura infanto-juvenil no Brasil, fundamentos e caracterização. Características da obra infanto-juvenil. A literatura infanto-juvenil, o ensino e a formação de professores.</w:t>
            </w:r>
          </w:p>
        </w:tc>
      </w:tr>
      <w:tr w:rsidR="002E1570" w:rsidRPr="00C51DE7" w:rsidTr="002D4FC3">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2D4FC3">
        <w:tc>
          <w:tcPr>
            <w:tcW w:w="9450" w:type="dxa"/>
            <w:gridSpan w:val="2"/>
            <w:tcBorders>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ABRAMOVICH, Fanny. </w:t>
            </w:r>
            <w:r w:rsidRPr="00C51DE7">
              <w:rPr>
                <w:rFonts w:ascii="Arial" w:hAnsi="Arial" w:cs="Arial"/>
                <w:i/>
                <w:sz w:val="22"/>
                <w:szCs w:val="22"/>
              </w:rPr>
              <w:t>Literatura Infantil: gostosuras e bobices</w:t>
            </w:r>
            <w:r w:rsidRPr="00C51DE7">
              <w:rPr>
                <w:rFonts w:ascii="Arial" w:hAnsi="Arial" w:cs="Arial"/>
                <w:sz w:val="22"/>
                <w:szCs w:val="22"/>
              </w:rPr>
              <w:t>. S. Paulo: Scipione, 1989.</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AGUIAR, Vera Teixeira de (coord.). </w:t>
            </w:r>
            <w:r w:rsidRPr="00C51DE7">
              <w:rPr>
                <w:rFonts w:ascii="Arial" w:hAnsi="Arial" w:cs="Arial"/>
                <w:i/>
                <w:sz w:val="22"/>
                <w:szCs w:val="22"/>
              </w:rPr>
              <w:t>Era uma vez... na escola: formando educadores para formar leitores</w:t>
            </w:r>
            <w:r w:rsidRPr="00C51DE7">
              <w:rPr>
                <w:rFonts w:ascii="Arial" w:hAnsi="Arial" w:cs="Arial"/>
                <w:sz w:val="22"/>
                <w:szCs w:val="22"/>
              </w:rPr>
              <w:t>. S. Paulo: Formato, 2001.</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BETTELHEIM, Bruno. </w:t>
            </w:r>
            <w:r w:rsidRPr="00C51DE7">
              <w:rPr>
                <w:rFonts w:ascii="Arial" w:hAnsi="Arial" w:cs="Arial"/>
                <w:i/>
                <w:sz w:val="22"/>
                <w:szCs w:val="22"/>
              </w:rPr>
              <w:t>A psicanálise dos contos de fadas</w:t>
            </w:r>
            <w:r w:rsidRPr="00C51DE7">
              <w:rPr>
                <w:rFonts w:ascii="Arial" w:hAnsi="Arial" w:cs="Arial"/>
                <w:sz w:val="22"/>
                <w:szCs w:val="22"/>
              </w:rPr>
              <w:t>. R. de Janeiro: Paz e Terra, 2006.</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COELHO, Nelly Novaes. </w:t>
            </w:r>
            <w:r w:rsidRPr="00C51DE7">
              <w:rPr>
                <w:rFonts w:ascii="Arial" w:hAnsi="Arial" w:cs="Arial"/>
                <w:i/>
                <w:sz w:val="22"/>
                <w:szCs w:val="22"/>
              </w:rPr>
              <w:t>Panorama histórico da literatura infantil e juvenil</w:t>
            </w:r>
            <w:r w:rsidRPr="00C51DE7">
              <w:rPr>
                <w:rFonts w:ascii="Arial" w:hAnsi="Arial" w:cs="Arial"/>
                <w:sz w:val="22"/>
                <w:szCs w:val="22"/>
              </w:rPr>
              <w:t>. S. Paulo: Ática, 1991.</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CUNHA, Maria Antonieta A. </w:t>
            </w:r>
            <w:r w:rsidRPr="00C51DE7">
              <w:rPr>
                <w:rFonts w:ascii="Arial" w:hAnsi="Arial" w:cs="Arial"/>
                <w:i/>
                <w:sz w:val="22"/>
                <w:szCs w:val="22"/>
              </w:rPr>
              <w:t>Literatura Infantil: teoria &amp; prática</w:t>
            </w:r>
            <w:r w:rsidRPr="00C51DE7">
              <w:rPr>
                <w:rFonts w:ascii="Arial" w:hAnsi="Arial" w:cs="Arial"/>
                <w:sz w:val="22"/>
                <w:szCs w:val="22"/>
              </w:rPr>
              <w:t>. S. Paulo: Ática, 1985.</w:t>
            </w:r>
          </w:p>
          <w:p w:rsidR="002E1570" w:rsidRPr="00C51DE7" w:rsidRDefault="002E1570" w:rsidP="00246288">
            <w:pPr>
              <w:jc w:val="both"/>
              <w:rPr>
                <w:rFonts w:ascii="Arial" w:hAnsi="Arial" w:cs="Arial"/>
                <w:sz w:val="22"/>
                <w:szCs w:val="22"/>
              </w:rPr>
            </w:pPr>
            <w:r w:rsidRPr="00C51DE7">
              <w:rPr>
                <w:rFonts w:ascii="Arial" w:hAnsi="Arial" w:cs="Arial"/>
                <w:sz w:val="22"/>
                <w:szCs w:val="22"/>
              </w:rPr>
              <w:t>LAJOLO, Marisa e ZILBERMAN, Regina.</w:t>
            </w:r>
            <w:r w:rsidRPr="00C51DE7">
              <w:rPr>
                <w:rFonts w:ascii="Arial" w:hAnsi="Arial" w:cs="Arial"/>
                <w:i/>
                <w:sz w:val="22"/>
                <w:szCs w:val="22"/>
              </w:rPr>
              <w:t xml:space="preserve"> Literatura infantil brasileira: história &amp; histórias.  S. Paulo</w:t>
            </w:r>
            <w:r w:rsidRPr="00C51DE7">
              <w:rPr>
                <w:rFonts w:ascii="Arial" w:hAnsi="Arial" w:cs="Arial"/>
                <w:sz w:val="22"/>
                <w:szCs w:val="22"/>
              </w:rPr>
              <w:t>: Ática, 2003.</w:t>
            </w:r>
          </w:p>
          <w:p w:rsidR="002E1570" w:rsidRPr="00C51DE7" w:rsidRDefault="002E1570" w:rsidP="00246288">
            <w:pPr>
              <w:jc w:val="both"/>
              <w:rPr>
                <w:rFonts w:ascii="Arial" w:hAnsi="Arial" w:cs="Arial"/>
                <w:sz w:val="22"/>
                <w:szCs w:val="22"/>
                <w:lang w:val="en-US"/>
              </w:rPr>
            </w:pPr>
            <w:r w:rsidRPr="00C51DE7">
              <w:rPr>
                <w:rFonts w:ascii="Arial" w:hAnsi="Arial" w:cs="Arial"/>
                <w:sz w:val="22"/>
                <w:szCs w:val="22"/>
              </w:rPr>
              <w:t xml:space="preserve">OLIVEIRA, Maria Alexandre de. </w:t>
            </w:r>
            <w:r w:rsidRPr="00C51DE7">
              <w:rPr>
                <w:rFonts w:ascii="Arial" w:hAnsi="Arial" w:cs="Arial"/>
                <w:i/>
                <w:sz w:val="22"/>
                <w:szCs w:val="22"/>
              </w:rPr>
              <w:t>A literatura para crianças e jovens no Brasil de ontem e de hoje: caminhos de ensino</w:t>
            </w:r>
            <w:r w:rsidRPr="00C51DE7">
              <w:rPr>
                <w:rFonts w:ascii="Arial" w:hAnsi="Arial" w:cs="Arial"/>
                <w:sz w:val="22"/>
                <w:szCs w:val="22"/>
              </w:rPr>
              <w:t>. Paulinas, 2008.</w:t>
            </w:r>
          </w:p>
        </w:tc>
      </w:tr>
      <w:tr w:rsidR="002E1570" w:rsidRPr="00C51DE7" w:rsidTr="002D4FC3">
        <w:tc>
          <w:tcPr>
            <w:tcW w:w="945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t>IV – BIBLIOGRAFIA COMPLEMENTAR</w:t>
            </w:r>
          </w:p>
        </w:tc>
      </w:tr>
      <w:tr w:rsidR="002E1570" w:rsidRPr="00C51DE7" w:rsidTr="002D4FC3">
        <w:tc>
          <w:tcPr>
            <w:tcW w:w="9450" w:type="dxa"/>
            <w:gridSpan w:val="2"/>
            <w:tcBorders>
              <w:top w:val="single" w:sz="4" w:space="0" w:color="auto"/>
              <w:bottom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COELHO, Nelly Novaes. </w:t>
            </w:r>
            <w:r w:rsidRPr="00C51DE7">
              <w:rPr>
                <w:rFonts w:ascii="Arial" w:hAnsi="Arial" w:cs="Arial"/>
                <w:i/>
                <w:sz w:val="22"/>
                <w:szCs w:val="22"/>
              </w:rPr>
              <w:t>O conto de fadas</w:t>
            </w:r>
            <w:r w:rsidRPr="00C51DE7">
              <w:rPr>
                <w:rFonts w:ascii="Arial" w:hAnsi="Arial" w:cs="Arial"/>
                <w:sz w:val="22"/>
                <w:szCs w:val="22"/>
              </w:rPr>
              <w:t>. S. Paulo: Princípios, 1991.</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PRIETO, Heloisa. </w:t>
            </w:r>
            <w:r w:rsidRPr="00C51DE7">
              <w:rPr>
                <w:rFonts w:ascii="Arial" w:hAnsi="Arial" w:cs="Arial"/>
                <w:i/>
                <w:sz w:val="22"/>
                <w:szCs w:val="22"/>
              </w:rPr>
              <w:t>Quer ouvir uma história? Lendas e mitos no mundo da criança</w:t>
            </w:r>
            <w:r w:rsidRPr="00C51DE7">
              <w:rPr>
                <w:rFonts w:ascii="Arial" w:hAnsi="Arial" w:cs="Arial"/>
                <w:sz w:val="22"/>
                <w:szCs w:val="22"/>
              </w:rPr>
              <w:t>. S. Paulo: Angra, 1999.</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RIBEIRO, Paula Simon e SANCHOTENE, Rogério Fossari. </w:t>
            </w:r>
            <w:r w:rsidRPr="00C51DE7">
              <w:rPr>
                <w:rFonts w:ascii="Arial" w:hAnsi="Arial" w:cs="Arial"/>
                <w:i/>
                <w:sz w:val="22"/>
                <w:szCs w:val="22"/>
              </w:rPr>
              <w:t>Brincadeiras infantis: origem, desenvolvimento, sugestões didáticas</w:t>
            </w:r>
            <w:r w:rsidRPr="00C51DE7">
              <w:rPr>
                <w:rFonts w:ascii="Arial" w:hAnsi="Arial" w:cs="Arial"/>
                <w:sz w:val="22"/>
                <w:szCs w:val="22"/>
              </w:rPr>
              <w:t>. Porto Alegre: Martins Livreiro, 2004.</w:t>
            </w:r>
          </w:p>
          <w:p w:rsidR="002E1570" w:rsidRPr="00C51DE7" w:rsidRDefault="002E1570" w:rsidP="00246288">
            <w:pPr>
              <w:pStyle w:val="NormalWeb"/>
              <w:spacing w:before="0" w:after="0"/>
              <w:rPr>
                <w:rFonts w:ascii="Arial" w:hAnsi="Arial" w:cs="Arial" w:hint="default"/>
                <w:sz w:val="22"/>
                <w:szCs w:val="22"/>
              </w:rPr>
            </w:pPr>
            <w:r w:rsidRPr="00C51DE7">
              <w:rPr>
                <w:rFonts w:ascii="Arial" w:hAnsi="Arial" w:cs="Arial" w:hint="default"/>
                <w:sz w:val="22"/>
                <w:szCs w:val="22"/>
              </w:rPr>
              <w:t xml:space="preserve">SERRA, Elizabeth D’Angelo (org.). </w:t>
            </w:r>
            <w:r w:rsidRPr="00C51DE7">
              <w:rPr>
                <w:rFonts w:ascii="Arial" w:hAnsi="Arial" w:cs="Arial" w:hint="default"/>
                <w:i/>
                <w:sz w:val="22"/>
                <w:szCs w:val="22"/>
              </w:rPr>
              <w:t>30 anos de literatura para crianças e jovens: algumas leituras</w:t>
            </w:r>
            <w:r w:rsidRPr="00C51DE7">
              <w:rPr>
                <w:rFonts w:ascii="Arial" w:hAnsi="Arial" w:cs="Arial" w:hint="default"/>
                <w:sz w:val="22"/>
                <w:szCs w:val="22"/>
              </w:rPr>
              <w:t>. S. Paulo: Mercado de Letras: 1998.</w:t>
            </w:r>
          </w:p>
        </w:tc>
      </w:tr>
    </w:tbl>
    <w:p w:rsidR="002E1570" w:rsidRPr="00C51DE7" w:rsidRDefault="002E1570" w:rsidP="002E1570">
      <w:pPr>
        <w:rPr>
          <w:rFonts w:ascii="Arial" w:hAnsi="Arial" w:cs="Arial"/>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2D4FC3">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2D4FC3">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jc w:val="both"/>
              <w:rPr>
                <w:rFonts w:ascii="Arial" w:hAnsi="Arial" w:cs="Arial"/>
                <w:b/>
                <w:sz w:val="22"/>
                <w:szCs w:val="22"/>
              </w:rPr>
            </w:pPr>
            <w:r w:rsidRPr="00C51DE7">
              <w:rPr>
                <w:rFonts w:ascii="Arial" w:hAnsi="Arial" w:cs="Arial"/>
                <w:sz w:val="22"/>
                <w:szCs w:val="22"/>
              </w:rPr>
              <w:t>Teoria Literária I</w:t>
            </w:r>
          </w:p>
        </w:tc>
      </w:tr>
      <w:tr w:rsidR="002E1570" w:rsidRPr="00C51DE7" w:rsidTr="002D4FC3">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2D4FC3">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2D4FC3">
        <w:trPr>
          <w:trHeight w:val="851"/>
        </w:trPr>
        <w:tc>
          <w:tcPr>
            <w:tcW w:w="9450" w:type="dxa"/>
            <w:gridSpan w:val="2"/>
            <w:tcBorders>
              <w:top w:val="double" w:sz="6" w:space="0" w:color="auto"/>
              <w:bottom w:val="single" w:sz="4" w:space="0" w:color="auto"/>
            </w:tcBorders>
          </w:tcPr>
          <w:p w:rsidR="002E1570" w:rsidRPr="00C51DE7" w:rsidRDefault="002E1570" w:rsidP="00246288">
            <w:pPr>
              <w:pStyle w:val="PargrafodaLista"/>
              <w:tabs>
                <w:tab w:val="left" w:pos="498"/>
              </w:tabs>
              <w:ind w:left="0"/>
              <w:jc w:val="both"/>
              <w:rPr>
                <w:rFonts w:ascii="Arial" w:hAnsi="Arial" w:cs="Arial"/>
                <w:b/>
                <w:bCs/>
                <w:sz w:val="22"/>
                <w:szCs w:val="22"/>
              </w:rPr>
            </w:pPr>
            <w:r w:rsidRPr="00C51DE7">
              <w:rPr>
                <w:rFonts w:ascii="Arial" w:hAnsi="Arial" w:cs="Arial"/>
                <w:sz w:val="22"/>
                <w:szCs w:val="22"/>
              </w:rPr>
              <w:t>A Teoria da Literatura: Conceito, objeto, disciplinas afins, relação de complementaridade, papel propedêutico. A Literatura: conceito, funções, obra literária, as outras artes. Gêneros literários: conceito, classificação, características, teorias dos gêneros literários e espécies literárias; classificação dos gêneros - períodos literários e momentos literários: conceito, origem, caracterização e periodização.</w:t>
            </w:r>
          </w:p>
        </w:tc>
      </w:tr>
      <w:tr w:rsidR="002E1570" w:rsidRPr="00C51DE7" w:rsidTr="002D4FC3">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lastRenderedPageBreak/>
              <w:t>III – BIBLIOGRAFIA BÁSICA</w:t>
            </w:r>
          </w:p>
        </w:tc>
      </w:tr>
      <w:tr w:rsidR="002E1570" w:rsidRPr="00C51DE7" w:rsidTr="002D4FC3">
        <w:tc>
          <w:tcPr>
            <w:tcW w:w="9450" w:type="dxa"/>
            <w:gridSpan w:val="2"/>
            <w:tcBorders>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AGUIAR e SILVA, Vitor Manuel de. Teoria da Literatura. Coimbra: lmedina, 1969.</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AMORA, Antônio Soares. Introdução à Teoria da Literatura. SP: Cultrix, 1977. </w:t>
            </w:r>
          </w:p>
          <w:p w:rsidR="002E1570" w:rsidRPr="00C51DE7" w:rsidRDefault="002E1570" w:rsidP="00246288">
            <w:pPr>
              <w:jc w:val="both"/>
              <w:rPr>
                <w:rFonts w:ascii="Arial" w:hAnsi="Arial" w:cs="Arial"/>
                <w:sz w:val="22"/>
                <w:szCs w:val="22"/>
              </w:rPr>
            </w:pPr>
            <w:r w:rsidRPr="00C51DE7">
              <w:rPr>
                <w:rFonts w:ascii="Arial" w:hAnsi="Arial" w:cs="Arial"/>
                <w:sz w:val="22"/>
                <w:szCs w:val="22"/>
              </w:rPr>
              <w:t>CASTAGUINO, Raul. Que é literatura?  SP: Mestre Jou.</w:t>
            </w:r>
          </w:p>
          <w:p w:rsidR="002E1570" w:rsidRPr="00C51DE7" w:rsidRDefault="002E1570" w:rsidP="00246288">
            <w:pPr>
              <w:jc w:val="both"/>
              <w:rPr>
                <w:rFonts w:ascii="Arial" w:hAnsi="Arial" w:cs="Arial"/>
                <w:sz w:val="22"/>
                <w:szCs w:val="22"/>
              </w:rPr>
            </w:pPr>
            <w:r w:rsidRPr="00C51DE7">
              <w:rPr>
                <w:rFonts w:ascii="Arial" w:hAnsi="Arial" w:cs="Arial"/>
                <w:sz w:val="22"/>
                <w:szCs w:val="22"/>
              </w:rPr>
              <w:t>COELHO, Nelly Novaes. Literatura e Linguagem. RJ: José Olympio.            .</w:t>
            </w:r>
          </w:p>
          <w:p w:rsidR="002E1570" w:rsidRPr="00C51DE7" w:rsidRDefault="002E1570" w:rsidP="00246288">
            <w:pPr>
              <w:jc w:val="both"/>
              <w:rPr>
                <w:rFonts w:ascii="Arial" w:hAnsi="Arial" w:cs="Arial"/>
                <w:sz w:val="22"/>
                <w:szCs w:val="22"/>
              </w:rPr>
            </w:pPr>
            <w:r w:rsidRPr="00C51DE7">
              <w:rPr>
                <w:rFonts w:ascii="Arial" w:hAnsi="Arial" w:cs="Arial"/>
                <w:sz w:val="22"/>
                <w:szCs w:val="22"/>
              </w:rPr>
              <w:t>MOISÉS, Massaud. A criação Literária. RJ: Cultrix, 1987.</w:t>
            </w:r>
          </w:p>
          <w:p w:rsidR="002E1570" w:rsidRPr="00C51DE7" w:rsidRDefault="002E1570" w:rsidP="00246288">
            <w:pPr>
              <w:jc w:val="both"/>
              <w:rPr>
                <w:rFonts w:ascii="Arial" w:hAnsi="Arial" w:cs="Arial"/>
                <w:sz w:val="22"/>
                <w:szCs w:val="22"/>
              </w:rPr>
            </w:pPr>
            <w:r w:rsidRPr="00C51DE7">
              <w:rPr>
                <w:rFonts w:ascii="Arial" w:hAnsi="Arial" w:cs="Arial"/>
                <w:sz w:val="22"/>
                <w:szCs w:val="22"/>
              </w:rPr>
              <w:t>PORTELA, Eduardo et alii. Teoria Literária. RJ: Tempo Brasileiro, 1979.</w:t>
            </w:r>
          </w:p>
          <w:p w:rsidR="002E1570" w:rsidRPr="00C51DE7" w:rsidRDefault="002E1570" w:rsidP="00246288">
            <w:pPr>
              <w:jc w:val="both"/>
              <w:rPr>
                <w:rFonts w:ascii="Arial" w:hAnsi="Arial" w:cs="Arial"/>
                <w:sz w:val="22"/>
                <w:szCs w:val="22"/>
                <w:lang w:val="pt-PT"/>
              </w:rPr>
            </w:pPr>
            <w:r w:rsidRPr="00C51DE7">
              <w:rPr>
                <w:rFonts w:ascii="Arial" w:hAnsi="Arial" w:cs="Arial"/>
                <w:sz w:val="22"/>
                <w:szCs w:val="22"/>
              </w:rPr>
              <w:t>SAMUEL</w:t>
            </w:r>
            <w:r w:rsidRPr="00C51DE7">
              <w:rPr>
                <w:rFonts w:ascii="Arial" w:hAnsi="Arial" w:cs="Arial"/>
                <w:bCs/>
                <w:sz w:val="22"/>
                <w:szCs w:val="22"/>
              </w:rPr>
              <w:t>,</w:t>
            </w:r>
            <w:r w:rsidRPr="00C51DE7">
              <w:rPr>
                <w:rFonts w:ascii="Arial" w:hAnsi="Arial" w:cs="Arial"/>
                <w:sz w:val="22"/>
                <w:szCs w:val="22"/>
              </w:rPr>
              <w:t xml:space="preserve"> Rogel et alii. </w:t>
            </w:r>
            <w:r w:rsidRPr="00C51DE7">
              <w:rPr>
                <w:rFonts w:ascii="Arial" w:hAnsi="Arial" w:cs="Arial"/>
                <w:sz w:val="22"/>
                <w:szCs w:val="22"/>
                <w:lang w:val="pt-PT"/>
              </w:rPr>
              <w:t>Manual de Teoria Literária. RJ: Vozes, 1992.</w:t>
            </w:r>
          </w:p>
          <w:p w:rsidR="002E1570" w:rsidRPr="00C51DE7" w:rsidRDefault="002E1570" w:rsidP="00246288">
            <w:pPr>
              <w:jc w:val="both"/>
              <w:rPr>
                <w:rFonts w:ascii="Arial" w:hAnsi="Arial" w:cs="Arial"/>
                <w:sz w:val="22"/>
                <w:szCs w:val="22"/>
                <w:lang w:val="pt-PT"/>
              </w:rPr>
            </w:pPr>
            <w:r w:rsidRPr="00C51DE7">
              <w:rPr>
                <w:rFonts w:ascii="Arial" w:hAnsi="Arial" w:cs="Arial"/>
                <w:sz w:val="22"/>
                <w:szCs w:val="22"/>
              </w:rPr>
              <w:t xml:space="preserve">STAIGER, Emil. Conceitos Fundamentais da Poética.  RJ: Tempo Brasileiro, </w:t>
            </w:r>
            <w:r w:rsidRPr="00C51DE7">
              <w:rPr>
                <w:rFonts w:ascii="Arial" w:hAnsi="Arial" w:cs="Arial"/>
                <w:sz w:val="22"/>
                <w:szCs w:val="22"/>
                <w:lang w:val="pt-PT"/>
              </w:rPr>
              <w:t>1975.</w:t>
            </w:r>
          </w:p>
          <w:p w:rsidR="002E1570" w:rsidRPr="00C51DE7" w:rsidRDefault="002E1570" w:rsidP="00246288">
            <w:pPr>
              <w:jc w:val="both"/>
              <w:rPr>
                <w:rFonts w:ascii="Arial" w:hAnsi="Arial" w:cs="Arial"/>
                <w:sz w:val="22"/>
                <w:szCs w:val="22"/>
              </w:rPr>
            </w:pPr>
            <w:r w:rsidRPr="00C51DE7">
              <w:rPr>
                <w:rFonts w:ascii="Arial" w:hAnsi="Arial" w:cs="Arial"/>
                <w:sz w:val="22"/>
                <w:szCs w:val="22"/>
              </w:rPr>
              <w:t>WELLEK, René e WARREN, Austin. Teoria da Literatura.  Coleção Europa-América, 1976.</w:t>
            </w:r>
          </w:p>
        </w:tc>
      </w:tr>
      <w:tr w:rsidR="002E1570" w:rsidRPr="00C51DE7" w:rsidTr="002D4FC3">
        <w:tc>
          <w:tcPr>
            <w:tcW w:w="945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t>IV – BIBLIOGRAFIA COMPLEMENTAR</w:t>
            </w:r>
          </w:p>
        </w:tc>
      </w:tr>
      <w:tr w:rsidR="002E1570" w:rsidRPr="00C51DE7" w:rsidTr="002D4FC3">
        <w:tc>
          <w:tcPr>
            <w:tcW w:w="9450" w:type="dxa"/>
            <w:gridSpan w:val="2"/>
            <w:tcBorders>
              <w:top w:val="single" w:sz="4" w:space="0" w:color="auto"/>
              <w:bottom w:val="single" w:sz="4" w:space="0" w:color="auto"/>
            </w:tcBorders>
          </w:tcPr>
          <w:p w:rsidR="002E1570" w:rsidRPr="00C51DE7" w:rsidRDefault="002E1570" w:rsidP="00246288">
            <w:pPr>
              <w:pStyle w:val="NormalWeb"/>
              <w:spacing w:before="0" w:after="0"/>
              <w:rPr>
                <w:rFonts w:ascii="Arial" w:hAnsi="Arial" w:cs="Arial" w:hint="default"/>
                <w:sz w:val="22"/>
                <w:szCs w:val="22"/>
              </w:rPr>
            </w:pPr>
            <w:r w:rsidRPr="00C51DE7">
              <w:rPr>
                <w:rFonts w:ascii="Arial" w:hAnsi="Arial" w:cs="Arial" w:hint="default"/>
                <w:bCs/>
                <w:sz w:val="22"/>
                <w:szCs w:val="22"/>
                <w:lang w:val="pt-PT"/>
              </w:rPr>
              <w:t>Leituras de obras como: A Divina Comédia, de Dante Alighieri; Os Miseráveis, de Vitor Hugo; Dom Quixote, de Miguel de Cervantes; Grande Sertão Veredas, de Guimarães. Rosa.</w:t>
            </w:r>
          </w:p>
        </w:tc>
      </w:tr>
    </w:tbl>
    <w:p w:rsidR="002E1570" w:rsidRPr="00C51DE7" w:rsidRDefault="002E1570" w:rsidP="002E1570">
      <w:pPr>
        <w:rPr>
          <w:rFonts w:ascii="Arial" w:hAnsi="Arial" w:cs="Arial"/>
          <w:b/>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2D4FC3">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2D4FC3">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jc w:val="both"/>
              <w:rPr>
                <w:rFonts w:ascii="Arial" w:hAnsi="Arial" w:cs="Arial"/>
                <w:b/>
                <w:sz w:val="22"/>
                <w:szCs w:val="22"/>
              </w:rPr>
            </w:pPr>
            <w:r w:rsidRPr="00C51DE7">
              <w:rPr>
                <w:rFonts w:ascii="Arial" w:hAnsi="Arial" w:cs="Arial"/>
                <w:sz w:val="22"/>
                <w:szCs w:val="22"/>
              </w:rPr>
              <w:t xml:space="preserve">Teoria Literária II </w:t>
            </w:r>
          </w:p>
        </w:tc>
      </w:tr>
      <w:tr w:rsidR="002E1570" w:rsidRPr="00C51DE7" w:rsidTr="002D4FC3">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2D4FC3">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2D4FC3">
        <w:trPr>
          <w:trHeight w:val="577"/>
        </w:trPr>
        <w:tc>
          <w:tcPr>
            <w:tcW w:w="9450" w:type="dxa"/>
            <w:gridSpan w:val="2"/>
            <w:tcBorders>
              <w:top w:val="double" w:sz="6" w:space="0" w:color="auto"/>
              <w:bottom w:val="single" w:sz="4" w:space="0" w:color="auto"/>
            </w:tcBorders>
          </w:tcPr>
          <w:p w:rsidR="002E1570" w:rsidRPr="00C51DE7" w:rsidRDefault="002E1570" w:rsidP="00246288">
            <w:pPr>
              <w:rPr>
                <w:rFonts w:ascii="Arial" w:hAnsi="Arial" w:cs="Arial"/>
                <w:b/>
                <w:bCs/>
                <w:sz w:val="22"/>
                <w:szCs w:val="22"/>
              </w:rPr>
            </w:pPr>
            <w:r w:rsidRPr="00C51DE7">
              <w:rPr>
                <w:rFonts w:ascii="Arial" w:hAnsi="Arial" w:cs="Arial"/>
                <w:sz w:val="22"/>
                <w:szCs w:val="22"/>
              </w:rPr>
              <w:t>A criação poética: estudo da poesia e da poética. A ficção narrativa: estudo do conto, da novela, do romance e da crônica.</w:t>
            </w:r>
          </w:p>
        </w:tc>
      </w:tr>
      <w:tr w:rsidR="002E1570" w:rsidRPr="00C51DE7" w:rsidTr="002D4FC3">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2D4FC3">
        <w:tc>
          <w:tcPr>
            <w:tcW w:w="9450" w:type="dxa"/>
            <w:gridSpan w:val="2"/>
            <w:tcBorders>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AGUIAR e SILVA, Vitor Manuel de. Teoria da Literatura. Coimbra: lmedina, 1969.</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AMORA, Antônio Soares. Introdução à Teoria da Literatura. SP: Cultrix, 1977. </w:t>
            </w:r>
          </w:p>
          <w:p w:rsidR="002E1570" w:rsidRPr="00C51DE7" w:rsidRDefault="002E1570" w:rsidP="00246288">
            <w:pPr>
              <w:jc w:val="both"/>
              <w:rPr>
                <w:rFonts w:ascii="Arial" w:hAnsi="Arial" w:cs="Arial"/>
                <w:sz w:val="22"/>
                <w:szCs w:val="22"/>
                <w:lang w:val="fr-FR"/>
              </w:rPr>
            </w:pPr>
            <w:r w:rsidRPr="00C51DE7">
              <w:rPr>
                <w:rFonts w:ascii="Arial" w:hAnsi="Arial" w:cs="Arial"/>
                <w:sz w:val="22"/>
                <w:szCs w:val="22"/>
              </w:rPr>
              <w:t xml:space="preserve">CASTAGUINO, Raul. Que é literatura?  </w:t>
            </w:r>
            <w:r w:rsidRPr="00C51DE7">
              <w:rPr>
                <w:rFonts w:ascii="Arial" w:hAnsi="Arial" w:cs="Arial"/>
                <w:sz w:val="22"/>
                <w:szCs w:val="22"/>
                <w:lang w:val="fr-FR"/>
              </w:rPr>
              <w:t>SP: Mestre Jou, s.d.</w:t>
            </w:r>
          </w:p>
          <w:p w:rsidR="002E1570" w:rsidRPr="00C51DE7" w:rsidRDefault="002E1570" w:rsidP="00246288">
            <w:pPr>
              <w:jc w:val="both"/>
              <w:rPr>
                <w:rFonts w:ascii="Arial" w:hAnsi="Arial" w:cs="Arial"/>
                <w:sz w:val="22"/>
                <w:szCs w:val="22"/>
                <w:lang w:val="fr-FR"/>
              </w:rPr>
            </w:pPr>
            <w:r w:rsidRPr="00C51DE7">
              <w:rPr>
                <w:rFonts w:ascii="Arial" w:hAnsi="Arial" w:cs="Arial"/>
                <w:sz w:val="22"/>
                <w:szCs w:val="22"/>
              </w:rPr>
              <w:t xml:space="preserve">COELHO, Nelly Novaes. Literatura e Linguagem. </w:t>
            </w:r>
            <w:r w:rsidRPr="00C51DE7">
              <w:rPr>
                <w:rFonts w:ascii="Arial" w:hAnsi="Arial" w:cs="Arial"/>
                <w:sz w:val="22"/>
                <w:szCs w:val="22"/>
                <w:lang w:val="fr-FR"/>
              </w:rPr>
              <w:t>RJ: José Olympio.            .</w:t>
            </w:r>
          </w:p>
          <w:p w:rsidR="002E1570" w:rsidRPr="00C51DE7" w:rsidRDefault="002E1570" w:rsidP="00246288">
            <w:pPr>
              <w:jc w:val="both"/>
              <w:rPr>
                <w:rFonts w:ascii="Arial" w:hAnsi="Arial" w:cs="Arial"/>
                <w:sz w:val="22"/>
                <w:szCs w:val="22"/>
              </w:rPr>
            </w:pPr>
            <w:r w:rsidRPr="003556B4">
              <w:rPr>
                <w:rFonts w:ascii="Arial" w:hAnsi="Arial" w:cs="Arial"/>
                <w:sz w:val="22"/>
                <w:szCs w:val="22"/>
                <w:lang w:val="fr-FR"/>
              </w:rPr>
              <w:t xml:space="preserve">MOISÉS, Massaud. </w:t>
            </w:r>
            <w:r w:rsidRPr="00C51DE7">
              <w:rPr>
                <w:rFonts w:ascii="Arial" w:hAnsi="Arial" w:cs="Arial"/>
                <w:sz w:val="22"/>
                <w:szCs w:val="22"/>
              </w:rPr>
              <w:t xml:space="preserve">A criação Literária. RJ: </w:t>
            </w:r>
            <w:proofErr w:type="gramStart"/>
            <w:r w:rsidRPr="00C51DE7">
              <w:rPr>
                <w:rFonts w:ascii="Arial" w:hAnsi="Arial" w:cs="Arial"/>
                <w:sz w:val="22"/>
                <w:szCs w:val="22"/>
              </w:rPr>
              <w:t>Cultrix,  1987</w:t>
            </w:r>
            <w:proofErr w:type="gramEnd"/>
            <w:r w:rsidRPr="00C51DE7">
              <w:rPr>
                <w:rFonts w:ascii="Arial" w:hAnsi="Arial" w:cs="Arial"/>
                <w:sz w:val="22"/>
                <w:szCs w:val="22"/>
              </w:rPr>
              <w:t>.</w:t>
            </w:r>
          </w:p>
          <w:p w:rsidR="002E1570" w:rsidRPr="00C51DE7" w:rsidRDefault="002E1570" w:rsidP="00246288">
            <w:pPr>
              <w:jc w:val="both"/>
              <w:rPr>
                <w:rFonts w:ascii="Arial" w:hAnsi="Arial" w:cs="Arial"/>
                <w:sz w:val="22"/>
                <w:szCs w:val="22"/>
              </w:rPr>
            </w:pPr>
            <w:r w:rsidRPr="00C51DE7">
              <w:rPr>
                <w:rFonts w:ascii="Arial" w:hAnsi="Arial" w:cs="Arial"/>
                <w:sz w:val="22"/>
                <w:szCs w:val="22"/>
              </w:rPr>
              <w:t>PORTELA, Eduardo et alii. Teoria Literária. RJ: Tempo Brasileiro, 1979.</w:t>
            </w:r>
          </w:p>
          <w:p w:rsidR="002E1570" w:rsidRPr="00C51DE7" w:rsidRDefault="002E1570" w:rsidP="00246288">
            <w:pPr>
              <w:jc w:val="both"/>
              <w:rPr>
                <w:rFonts w:ascii="Arial" w:hAnsi="Arial" w:cs="Arial"/>
                <w:sz w:val="22"/>
                <w:szCs w:val="22"/>
                <w:lang w:val="pt-PT"/>
              </w:rPr>
            </w:pPr>
            <w:r w:rsidRPr="00C51DE7">
              <w:rPr>
                <w:rFonts w:ascii="Arial" w:hAnsi="Arial" w:cs="Arial"/>
                <w:sz w:val="22"/>
                <w:szCs w:val="22"/>
              </w:rPr>
              <w:t>SAMUEL</w:t>
            </w:r>
            <w:r w:rsidRPr="00C51DE7">
              <w:rPr>
                <w:rFonts w:ascii="Arial" w:hAnsi="Arial" w:cs="Arial"/>
                <w:bCs/>
                <w:sz w:val="22"/>
                <w:szCs w:val="22"/>
              </w:rPr>
              <w:t>,</w:t>
            </w:r>
            <w:r w:rsidRPr="00C51DE7">
              <w:rPr>
                <w:rFonts w:ascii="Arial" w:hAnsi="Arial" w:cs="Arial"/>
                <w:sz w:val="22"/>
                <w:szCs w:val="22"/>
              </w:rPr>
              <w:t xml:space="preserve"> Rogel et alii. </w:t>
            </w:r>
            <w:r w:rsidRPr="00C51DE7">
              <w:rPr>
                <w:rFonts w:ascii="Arial" w:hAnsi="Arial" w:cs="Arial"/>
                <w:sz w:val="22"/>
                <w:szCs w:val="22"/>
                <w:lang w:val="pt-PT"/>
              </w:rPr>
              <w:t>Manual de Teoria Literária. RJ: Vozes, 1992.</w:t>
            </w:r>
          </w:p>
          <w:p w:rsidR="002E1570" w:rsidRPr="00C51DE7" w:rsidRDefault="002E1570" w:rsidP="00246288">
            <w:pPr>
              <w:jc w:val="both"/>
              <w:rPr>
                <w:rFonts w:ascii="Arial" w:hAnsi="Arial" w:cs="Arial"/>
                <w:sz w:val="22"/>
                <w:szCs w:val="22"/>
                <w:lang w:val="pt-PT"/>
              </w:rPr>
            </w:pPr>
            <w:r w:rsidRPr="00C51DE7">
              <w:rPr>
                <w:rFonts w:ascii="Arial" w:hAnsi="Arial" w:cs="Arial"/>
                <w:sz w:val="22"/>
                <w:szCs w:val="22"/>
              </w:rPr>
              <w:t xml:space="preserve">STAIGER, Emil. Conceitos Fundamentais da Poética.  RJ: Tempo Brasileiro, </w:t>
            </w:r>
            <w:r w:rsidRPr="00C51DE7">
              <w:rPr>
                <w:rFonts w:ascii="Arial" w:hAnsi="Arial" w:cs="Arial"/>
                <w:sz w:val="22"/>
                <w:szCs w:val="22"/>
                <w:lang w:val="pt-PT"/>
              </w:rPr>
              <w:t>1975.</w:t>
            </w:r>
          </w:p>
          <w:p w:rsidR="002E1570" w:rsidRPr="00C51DE7" w:rsidRDefault="002E1570" w:rsidP="00246288">
            <w:pPr>
              <w:jc w:val="both"/>
              <w:rPr>
                <w:rFonts w:ascii="Arial" w:hAnsi="Arial" w:cs="Arial"/>
                <w:sz w:val="22"/>
                <w:szCs w:val="22"/>
              </w:rPr>
            </w:pPr>
            <w:r w:rsidRPr="00C51DE7">
              <w:rPr>
                <w:rFonts w:ascii="Arial" w:hAnsi="Arial" w:cs="Arial"/>
                <w:sz w:val="22"/>
                <w:szCs w:val="22"/>
              </w:rPr>
              <w:t>WELLEK, René e WARREN, Austin. Teoria da Literatura.  Coleção Europa-América, 1976.</w:t>
            </w:r>
          </w:p>
        </w:tc>
      </w:tr>
      <w:tr w:rsidR="002E1570" w:rsidRPr="00C51DE7" w:rsidTr="002D4FC3">
        <w:tc>
          <w:tcPr>
            <w:tcW w:w="945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t>IV – BIBLIOGRAFIA COMPLEMENTAR</w:t>
            </w:r>
          </w:p>
        </w:tc>
      </w:tr>
      <w:tr w:rsidR="002E1570" w:rsidRPr="00C51DE7" w:rsidTr="002D4FC3">
        <w:tc>
          <w:tcPr>
            <w:tcW w:w="9450" w:type="dxa"/>
            <w:gridSpan w:val="2"/>
            <w:tcBorders>
              <w:top w:val="single" w:sz="4" w:space="0" w:color="auto"/>
              <w:bottom w:val="single" w:sz="4" w:space="0" w:color="auto"/>
            </w:tcBorders>
          </w:tcPr>
          <w:p w:rsidR="002E1570" w:rsidRPr="00C51DE7" w:rsidRDefault="002E1570" w:rsidP="00246288">
            <w:pPr>
              <w:pStyle w:val="Ttulo"/>
              <w:jc w:val="both"/>
              <w:rPr>
                <w:rFonts w:cs="Arial"/>
                <w:b w:val="0"/>
                <w:color w:val="auto"/>
                <w:sz w:val="22"/>
                <w:szCs w:val="22"/>
              </w:rPr>
            </w:pPr>
            <w:r w:rsidRPr="00C51DE7">
              <w:rPr>
                <w:rFonts w:cs="Arial"/>
                <w:b w:val="0"/>
                <w:color w:val="auto"/>
                <w:sz w:val="22"/>
                <w:szCs w:val="22"/>
              </w:rPr>
              <w:t>ASSIS, Machado de. D. Casmurro</w:t>
            </w:r>
          </w:p>
          <w:p w:rsidR="002E1570" w:rsidRPr="00C51DE7" w:rsidRDefault="002E1570" w:rsidP="00246288">
            <w:pPr>
              <w:pStyle w:val="Ttulo"/>
              <w:jc w:val="both"/>
              <w:rPr>
                <w:rFonts w:cs="Arial"/>
                <w:b w:val="0"/>
                <w:bCs/>
                <w:color w:val="auto"/>
                <w:sz w:val="22"/>
                <w:szCs w:val="22"/>
              </w:rPr>
            </w:pPr>
            <w:r w:rsidRPr="00C51DE7">
              <w:rPr>
                <w:rFonts w:cs="Arial"/>
                <w:b w:val="0"/>
                <w:color w:val="auto"/>
                <w:sz w:val="22"/>
                <w:szCs w:val="22"/>
              </w:rPr>
              <w:t>ROSA</w:t>
            </w:r>
            <w:r w:rsidRPr="00C51DE7">
              <w:rPr>
                <w:rFonts w:cs="Arial"/>
                <w:b w:val="0"/>
                <w:bCs/>
                <w:color w:val="auto"/>
                <w:sz w:val="22"/>
                <w:szCs w:val="22"/>
              </w:rPr>
              <w:t>, João Guimarães. Grande Sertão Veredas.</w:t>
            </w:r>
          </w:p>
          <w:p w:rsidR="002E1570" w:rsidRPr="00C51DE7" w:rsidRDefault="002E1570" w:rsidP="00246288">
            <w:pPr>
              <w:pStyle w:val="Ttulo"/>
              <w:jc w:val="both"/>
              <w:rPr>
                <w:rFonts w:cs="Arial"/>
                <w:b w:val="0"/>
                <w:color w:val="auto"/>
                <w:sz w:val="22"/>
                <w:szCs w:val="22"/>
              </w:rPr>
            </w:pPr>
            <w:r w:rsidRPr="00C51DE7">
              <w:rPr>
                <w:rFonts w:cs="Arial"/>
                <w:b w:val="0"/>
                <w:color w:val="auto"/>
                <w:sz w:val="22"/>
                <w:szCs w:val="22"/>
              </w:rPr>
              <w:t>SABINO</w:t>
            </w:r>
            <w:r w:rsidRPr="00C51DE7">
              <w:rPr>
                <w:rFonts w:cs="Arial"/>
                <w:b w:val="0"/>
                <w:bCs/>
                <w:color w:val="auto"/>
                <w:sz w:val="22"/>
                <w:szCs w:val="22"/>
              </w:rPr>
              <w:t>, Fernando. O Bom Ladrão. Várias edições possíveis.</w:t>
            </w:r>
          </w:p>
        </w:tc>
      </w:tr>
    </w:tbl>
    <w:p w:rsidR="002E1570" w:rsidRPr="00C51DE7" w:rsidRDefault="002E1570" w:rsidP="002E1570">
      <w:pPr>
        <w:rPr>
          <w:rFonts w:ascii="Arial" w:hAnsi="Arial" w:cs="Arial"/>
          <w:b/>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2D4FC3">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2D4FC3">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jc w:val="both"/>
              <w:rPr>
                <w:rFonts w:ascii="Arial" w:hAnsi="Arial" w:cs="Arial"/>
                <w:b/>
                <w:sz w:val="22"/>
                <w:szCs w:val="22"/>
              </w:rPr>
            </w:pPr>
            <w:r w:rsidRPr="00C51DE7">
              <w:rPr>
                <w:rFonts w:ascii="Arial" w:hAnsi="Arial" w:cs="Arial"/>
                <w:sz w:val="22"/>
                <w:szCs w:val="22"/>
              </w:rPr>
              <w:t>Literatura Amapaense</w:t>
            </w:r>
          </w:p>
        </w:tc>
      </w:tr>
      <w:tr w:rsidR="002E1570" w:rsidRPr="00C51DE7" w:rsidTr="002D4FC3">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45 horas</w:t>
            </w:r>
          </w:p>
        </w:tc>
      </w:tr>
      <w:tr w:rsidR="002E1570" w:rsidRPr="00C51DE7" w:rsidTr="002D4FC3">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2D4FC3">
        <w:trPr>
          <w:trHeight w:val="851"/>
        </w:trPr>
        <w:tc>
          <w:tcPr>
            <w:tcW w:w="9450" w:type="dxa"/>
            <w:gridSpan w:val="2"/>
            <w:tcBorders>
              <w:top w:val="double" w:sz="6" w:space="0" w:color="auto"/>
              <w:bottom w:val="single" w:sz="4" w:space="0" w:color="auto"/>
            </w:tcBorders>
          </w:tcPr>
          <w:p w:rsidR="002E1570" w:rsidRPr="00C51DE7" w:rsidRDefault="002E1570" w:rsidP="00246288">
            <w:pPr>
              <w:pStyle w:val="Recuodecorpodetexto"/>
              <w:jc w:val="both"/>
              <w:rPr>
                <w:rFonts w:cs="Arial"/>
                <w:b/>
                <w:bCs w:val="0"/>
                <w:sz w:val="22"/>
                <w:szCs w:val="22"/>
              </w:rPr>
            </w:pPr>
            <w:r w:rsidRPr="00C51DE7">
              <w:rPr>
                <w:rFonts w:cs="Arial"/>
                <w:sz w:val="22"/>
                <w:szCs w:val="22"/>
              </w:rPr>
              <w:t xml:space="preserve">Estudo da historiografia da literatura amapaense a partir do século XIX até a atualidade e das correntes literárias que a influenciaram. Estudo de autores da literatura amapaense através de suas obras mais significativas. </w:t>
            </w:r>
          </w:p>
        </w:tc>
      </w:tr>
      <w:tr w:rsidR="002E1570" w:rsidRPr="00C51DE7" w:rsidTr="002D4FC3">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2D4FC3">
        <w:tc>
          <w:tcPr>
            <w:tcW w:w="9450" w:type="dxa"/>
            <w:gridSpan w:val="2"/>
            <w:tcBorders>
              <w:bottom w:val="double" w:sz="6" w:space="0" w:color="auto"/>
            </w:tcBorders>
          </w:tcPr>
          <w:p w:rsidR="002E1570" w:rsidRPr="00C51DE7" w:rsidRDefault="002E1570" w:rsidP="00246288">
            <w:pPr>
              <w:rPr>
                <w:rFonts w:ascii="Arial" w:hAnsi="Arial" w:cs="Arial"/>
                <w:sz w:val="22"/>
                <w:szCs w:val="22"/>
              </w:rPr>
            </w:pPr>
            <w:r w:rsidRPr="00C51DE7">
              <w:rPr>
                <w:rFonts w:ascii="Arial" w:hAnsi="Arial" w:cs="Arial"/>
                <w:bCs/>
                <w:sz w:val="22"/>
                <w:szCs w:val="22"/>
              </w:rPr>
              <w:t>Loureiro</w:t>
            </w:r>
            <w:r w:rsidRPr="00C51DE7">
              <w:rPr>
                <w:rFonts w:ascii="Arial" w:hAnsi="Arial" w:cs="Arial"/>
                <w:sz w:val="22"/>
                <w:szCs w:val="22"/>
              </w:rPr>
              <w:t xml:space="preserve">, João de Jesus Paes. </w:t>
            </w:r>
            <w:r w:rsidRPr="00C51DE7">
              <w:rPr>
                <w:rFonts w:ascii="Arial" w:hAnsi="Arial" w:cs="Arial"/>
                <w:i/>
                <w:sz w:val="22"/>
                <w:szCs w:val="22"/>
              </w:rPr>
              <w:t>Cultura Amazônica</w:t>
            </w:r>
            <w:r w:rsidRPr="00C51DE7">
              <w:rPr>
                <w:rFonts w:ascii="Arial" w:hAnsi="Arial" w:cs="Arial"/>
                <w:sz w:val="22"/>
                <w:szCs w:val="22"/>
              </w:rPr>
              <w:t xml:space="preserve"> – uma poética do imaginário: Cejup. Belém.</w:t>
            </w:r>
          </w:p>
          <w:p w:rsidR="002E1570" w:rsidRPr="00C51DE7" w:rsidRDefault="002E1570" w:rsidP="00246288">
            <w:pPr>
              <w:rPr>
                <w:rFonts w:ascii="Arial" w:hAnsi="Arial" w:cs="Arial"/>
                <w:sz w:val="22"/>
                <w:szCs w:val="22"/>
              </w:rPr>
            </w:pPr>
            <w:r w:rsidRPr="00C51DE7">
              <w:rPr>
                <w:rFonts w:ascii="Arial" w:hAnsi="Arial" w:cs="Arial"/>
                <w:bCs/>
                <w:sz w:val="22"/>
                <w:szCs w:val="22"/>
              </w:rPr>
              <w:t>Portela</w:t>
            </w:r>
            <w:r w:rsidRPr="00C51DE7">
              <w:rPr>
                <w:rFonts w:ascii="Arial" w:hAnsi="Arial" w:cs="Arial"/>
                <w:sz w:val="22"/>
                <w:szCs w:val="22"/>
              </w:rPr>
              <w:t xml:space="preserve">, Eduardo e outros. </w:t>
            </w:r>
            <w:r w:rsidRPr="00C51DE7">
              <w:rPr>
                <w:rFonts w:ascii="Arial" w:hAnsi="Arial" w:cs="Arial"/>
                <w:i/>
                <w:sz w:val="22"/>
                <w:szCs w:val="22"/>
              </w:rPr>
              <w:t>Teoria Literária</w:t>
            </w:r>
            <w:r w:rsidRPr="00C51DE7">
              <w:rPr>
                <w:rFonts w:ascii="Arial" w:hAnsi="Arial" w:cs="Arial"/>
                <w:sz w:val="22"/>
                <w:szCs w:val="22"/>
              </w:rPr>
              <w:t>: Tempo Brasileiro. R. de Janeiro.</w:t>
            </w:r>
          </w:p>
          <w:p w:rsidR="002E1570" w:rsidRPr="00C51DE7" w:rsidRDefault="002E1570" w:rsidP="00246288">
            <w:pPr>
              <w:rPr>
                <w:rFonts w:ascii="Arial" w:hAnsi="Arial" w:cs="Arial"/>
                <w:sz w:val="22"/>
                <w:szCs w:val="22"/>
              </w:rPr>
            </w:pPr>
            <w:r w:rsidRPr="00C51DE7">
              <w:rPr>
                <w:rFonts w:ascii="Arial" w:hAnsi="Arial" w:cs="Arial"/>
                <w:bCs/>
                <w:sz w:val="22"/>
                <w:szCs w:val="22"/>
              </w:rPr>
              <w:t>Picanço</w:t>
            </w:r>
            <w:r w:rsidRPr="00C51DE7">
              <w:rPr>
                <w:rFonts w:ascii="Arial" w:hAnsi="Arial" w:cs="Arial"/>
                <w:sz w:val="22"/>
                <w:szCs w:val="22"/>
              </w:rPr>
              <w:t xml:space="preserve">, Estácio Vidal. </w:t>
            </w:r>
            <w:r w:rsidRPr="00C51DE7">
              <w:rPr>
                <w:rFonts w:ascii="Arial" w:hAnsi="Arial" w:cs="Arial"/>
                <w:i/>
                <w:sz w:val="22"/>
                <w:szCs w:val="22"/>
              </w:rPr>
              <w:t>Informações sobre a história do Amapá</w:t>
            </w:r>
            <w:r w:rsidRPr="00C51DE7">
              <w:rPr>
                <w:rFonts w:ascii="Arial" w:hAnsi="Arial" w:cs="Arial"/>
                <w:sz w:val="22"/>
                <w:szCs w:val="22"/>
              </w:rPr>
              <w:t>: Imprensa oficial/Ap. Macapá.</w:t>
            </w:r>
          </w:p>
          <w:p w:rsidR="002E1570" w:rsidRPr="00C51DE7" w:rsidRDefault="002E1570" w:rsidP="00246288">
            <w:pPr>
              <w:rPr>
                <w:rFonts w:ascii="Arial" w:hAnsi="Arial" w:cs="Arial"/>
                <w:sz w:val="22"/>
                <w:szCs w:val="22"/>
              </w:rPr>
            </w:pPr>
            <w:r w:rsidRPr="00C51DE7">
              <w:rPr>
                <w:rFonts w:ascii="Arial" w:hAnsi="Arial" w:cs="Arial"/>
                <w:bCs/>
                <w:sz w:val="22"/>
                <w:szCs w:val="22"/>
              </w:rPr>
              <w:t>Samuel</w:t>
            </w:r>
            <w:r w:rsidRPr="00C51DE7">
              <w:rPr>
                <w:rFonts w:ascii="Arial" w:hAnsi="Arial" w:cs="Arial"/>
                <w:sz w:val="22"/>
                <w:szCs w:val="22"/>
              </w:rPr>
              <w:t xml:space="preserve">, Rogel e outros. </w:t>
            </w:r>
            <w:r w:rsidRPr="00C51DE7">
              <w:rPr>
                <w:rFonts w:ascii="Arial" w:hAnsi="Arial" w:cs="Arial"/>
                <w:i/>
                <w:sz w:val="22"/>
                <w:szCs w:val="22"/>
              </w:rPr>
              <w:t>Manual de Teoria Literária</w:t>
            </w:r>
            <w:r w:rsidRPr="00C51DE7">
              <w:rPr>
                <w:rFonts w:ascii="Arial" w:hAnsi="Arial" w:cs="Arial"/>
                <w:sz w:val="22"/>
                <w:szCs w:val="22"/>
              </w:rPr>
              <w:t>: Vozes. R. de Janeiro.</w:t>
            </w:r>
          </w:p>
          <w:p w:rsidR="002E1570" w:rsidRPr="00C51DE7" w:rsidRDefault="002E1570" w:rsidP="00246288">
            <w:pPr>
              <w:rPr>
                <w:rFonts w:ascii="Arial" w:hAnsi="Arial" w:cs="Arial"/>
                <w:sz w:val="22"/>
                <w:szCs w:val="22"/>
              </w:rPr>
            </w:pPr>
            <w:r w:rsidRPr="00C51DE7">
              <w:rPr>
                <w:rFonts w:ascii="Arial" w:hAnsi="Arial" w:cs="Arial"/>
                <w:bCs/>
                <w:sz w:val="22"/>
                <w:szCs w:val="22"/>
              </w:rPr>
              <w:lastRenderedPageBreak/>
              <w:t>Santos</w:t>
            </w:r>
            <w:r w:rsidRPr="00C51DE7">
              <w:rPr>
                <w:rFonts w:ascii="Arial" w:hAnsi="Arial" w:cs="Arial"/>
                <w:sz w:val="22"/>
                <w:szCs w:val="22"/>
              </w:rPr>
              <w:t xml:space="preserve">, Fernando Rodrigues dos. </w:t>
            </w:r>
            <w:r w:rsidRPr="00C51DE7">
              <w:rPr>
                <w:rFonts w:ascii="Arial" w:hAnsi="Arial" w:cs="Arial"/>
                <w:i/>
                <w:sz w:val="22"/>
                <w:szCs w:val="22"/>
              </w:rPr>
              <w:t>História do Amapá</w:t>
            </w:r>
            <w:r w:rsidRPr="00C51DE7">
              <w:rPr>
                <w:rFonts w:ascii="Arial" w:hAnsi="Arial" w:cs="Arial"/>
                <w:sz w:val="22"/>
                <w:szCs w:val="22"/>
              </w:rPr>
              <w:t>: Valcan. Macapá.</w:t>
            </w:r>
          </w:p>
        </w:tc>
      </w:tr>
      <w:tr w:rsidR="002E1570" w:rsidRPr="00C51DE7" w:rsidTr="002D4FC3">
        <w:tc>
          <w:tcPr>
            <w:tcW w:w="945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lastRenderedPageBreak/>
              <w:t>IV – BIBLIOGRAFIA COMPLEMENTAR</w:t>
            </w:r>
          </w:p>
        </w:tc>
      </w:tr>
      <w:tr w:rsidR="002E1570" w:rsidRPr="00C51DE7" w:rsidTr="002D4FC3">
        <w:tc>
          <w:tcPr>
            <w:tcW w:w="9450" w:type="dxa"/>
            <w:gridSpan w:val="2"/>
            <w:tcBorders>
              <w:top w:val="single" w:sz="4" w:space="0" w:color="auto"/>
              <w:bottom w:val="single" w:sz="4" w:space="0" w:color="auto"/>
            </w:tcBorders>
          </w:tcPr>
          <w:p w:rsidR="002E1570" w:rsidRPr="00C51DE7" w:rsidRDefault="002E1570" w:rsidP="00246288">
            <w:pPr>
              <w:pStyle w:val="Corpodetexto"/>
              <w:rPr>
                <w:rFonts w:cs="Arial"/>
                <w:sz w:val="22"/>
                <w:szCs w:val="22"/>
              </w:rPr>
            </w:pPr>
            <w:r w:rsidRPr="00C51DE7">
              <w:rPr>
                <w:rFonts w:cs="Arial"/>
                <w:bCs/>
                <w:sz w:val="22"/>
                <w:szCs w:val="22"/>
              </w:rPr>
              <w:t>Vários Autores</w:t>
            </w:r>
            <w:r w:rsidRPr="00C51DE7">
              <w:rPr>
                <w:rFonts w:cs="Arial"/>
                <w:sz w:val="22"/>
                <w:szCs w:val="22"/>
              </w:rPr>
              <w:t xml:space="preserve">. </w:t>
            </w:r>
            <w:r w:rsidRPr="00C51DE7">
              <w:rPr>
                <w:rFonts w:cs="Arial"/>
                <w:i/>
                <w:sz w:val="22"/>
                <w:szCs w:val="22"/>
              </w:rPr>
              <w:t>Macapá, Recortes Poéticos</w:t>
            </w:r>
            <w:r w:rsidRPr="00C51DE7">
              <w:rPr>
                <w:rFonts w:cs="Arial"/>
                <w:sz w:val="22"/>
                <w:szCs w:val="22"/>
              </w:rPr>
              <w:t>. Edições Macapaenses: Ética/Artegraf. Imperatriz/MA.</w:t>
            </w:r>
          </w:p>
          <w:p w:rsidR="002E1570" w:rsidRPr="00C51DE7" w:rsidRDefault="002E1570" w:rsidP="00246288">
            <w:pPr>
              <w:pStyle w:val="Ttulo1"/>
              <w:jc w:val="left"/>
              <w:rPr>
                <w:rFonts w:cs="Arial"/>
                <w:b w:val="0"/>
                <w:bCs/>
                <w:sz w:val="22"/>
                <w:szCs w:val="22"/>
              </w:rPr>
            </w:pPr>
            <w:r w:rsidRPr="00C51DE7">
              <w:rPr>
                <w:rFonts w:cs="Arial"/>
                <w:b w:val="0"/>
                <w:sz w:val="22"/>
                <w:szCs w:val="22"/>
              </w:rPr>
              <w:t>Vários Autores.</w:t>
            </w:r>
            <w:r w:rsidRPr="00C51DE7">
              <w:rPr>
                <w:rFonts w:cs="Arial"/>
                <w:sz w:val="22"/>
                <w:szCs w:val="22"/>
              </w:rPr>
              <w:t xml:space="preserve"> </w:t>
            </w:r>
            <w:r w:rsidRPr="00C51DE7">
              <w:rPr>
                <w:rFonts w:cs="Arial"/>
                <w:b w:val="0"/>
                <w:bCs/>
                <w:i/>
                <w:sz w:val="22"/>
                <w:szCs w:val="22"/>
              </w:rPr>
              <w:t>Coletânea Amapaense. Poesia e crônica</w:t>
            </w:r>
            <w:r w:rsidRPr="00C51DE7">
              <w:rPr>
                <w:rFonts w:cs="Arial"/>
                <w:b w:val="0"/>
                <w:bCs/>
                <w:sz w:val="22"/>
                <w:szCs w:val="22"/>
              </w:rPr>
              <w:t>: Graficentro/Cejup. Belém.</w:t>
            </w:r>
          </w:p>
          <w:p w:rsidR="002E1570" w:rsidRPr="00C51DE7" w:rsidRDefault="002E1570" w:rsidP="00246288">
            <w:pPr>
              <w:rPr>
                <w:rFonts w:ascii="Arial" w:hAnsi="Arial" w:cs="Arial"/>
                <w:b/>
                <w:sz w:val="22"/>
                <w:szCs w:val="22"/>
              </w:rPr>
            </w:pPr>
            <w:r w:rsidRPr="00C51DE7">
              <w:rPr>
                <w:rFonts w:ascii="Arial" w:hAnsi="Arial" w:cs="Arial"/>
                <w:sz w:val="22"/>
                <w:szCs w:val="22"/>
              </w:rPr>
              <w:t xml:space="preserve">Corrêa, Manoel Bispo (Org.). </w:t>
            </w:r>
            <w:r w:rsidRPr="00C51DE7">
              <w:rPr>
                <w:rFonts w:ascii="Arial" w:hAnsi="Arial" w:cs="Arial"/>
                <w:i/>
                <w:sz w:val="22"/>
                <w:szCs w:val="22"/>
              </w:rPr>
              <w:t>Poetas, contistas e cronistas do meio do mundo</w:t>
            </w:r>
            <w:r w:rsidRPr="00C51DE7">
              <w:rPr>
                <w:rFonts w:ascii="Arial" w:hAnsi="Arial" w:cs="Arial"/>
                <w:sz w:val="22"/>
                <w:szCs w:val="22"/>
              </w:rPr>
              <w:t>: Gráfica RVS. Macapá-Ap</w:t>
            </w:r>
          </w:p>
        </w:tc>
      </w:tr>
    </w:tbl>
    <w:p w:rsidR="002E1570" w:rsidRPr="00C51DE7" w:rsidRDefault="002E1570" w:rsidP="002E1570">
      <w:pPr>
        <w:rPr>
          <w:rFonts w:ascii="Arial" w:hAnsi="Arial" w:cs="Arial"/>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890D60">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890D60">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jc w:val="both"/>
              <w:rPr>
                <w:rFonts w:ascii="Arial" w:hAnsi="Arial" w:cs="Arial"/>
                <w:b/>
                <w:sz w:val="22"/>
                <w:szCs w:val="22"/>
              </w:rPr>
            </w:pPr>
            <w:r w:rsidRPr="00C51DE7">
              <w:rPr>
                <w:rFonts w:ascii="Arial" w:hAnsi="Arial" w:cs="Arial"/>
                <w:sz w:val="22"/>
                <w:szCs w:val="22"/>
              </w:rPr>
              <w:t>Literatura Portuguesa do Período Medieval</w:t>
            </w:r>
          </w:p>
        </w:tc>
      </w:tr>
      <w:tr w:rsidR="002E1570" w:rsidRPr="00C51DE7" w:rsidTr="00890D60">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890D60">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890D60">
        <w:trPr>
          <w:trHeight w:val="851"/>
        </w:trPr>
        <w:tc>
          <w:tcPr>
            <w:tcW w:w="9450" w:type="dxa"/>
            <w:gridSpan w:val="2"/>
            <w:tcBorders>
              <w:top w:val="double" w:sz="6" w:space="0" w:color="auto"/>
              <w:bottom w:val="single" w:sz="4" w:space="0" w:color="auto"/>
            </w:tcBorders>
          </w:tcPr>
          <w:p w:rsidR="002E1570" w:rsidRPr="00C51DE7" w:rsidRDefault="002E1570" w:rsidP="00246288">
            <w:pPr>
              <w:jc w:val="both"/>
              <w:rPr>
                <w:rFonts w:ascii="Arial" w:hAnsi="Arial" w:cs="Arial"/>
                <w:b/>
                <w:bCs/>
                <w:sz w:val="22"/>
                <w:szCs w:val="22"/>
              </w:rPr>
            </w:pPr>
            <w:r w:rsidRPr="00C51DE7">
              <w:rPr>
                <w:rFonts w:ascii="Arial" w:hAnsi="Arial" w:cs="Arial"/>
                <w:sz w:val="22"/>
                <w:szCs w:val="22"/>
              </w:rPr>
              <w:t>Origem e periodização da Literatura Portuguesa. A Literatura Portuguesa Medieval: a poesia trovadoresca e a poética dos cancioneiros. O nascimento da prosa literária: os cronições e as novelas de cavalaria. A literatura do séc. XV: O cancioneiro geral. A evolução da prosa quinhentista: a crônica palaciana. O Teatro Vicentino.</w:t>
            </w:r>
          </w:p>
        </w:tc>
      </w:tr>
      <w:tr w:rsidR="002E1570" w:rsidRPr="00C51DE7" w:rsidTr="00890D60">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890D60">
        <w:tc>
          <w:tcPr>
            <w:tcW w:w="9450" w:type="dxa"/>
            <w:gridSpan w:val="2"/>
          </w:tcPr>
          <w:p w:rsidR="002E1570" w:rsidRPr="00C51DE7" w:rsidRDefault="002E1570" w:rsidP="00246288">
            <w:pPr>
              <w:jc w:val="both"/>
              <w:rPr>
                <w:rFonts w:ascii="Arial" w:hAnsi="Arial" w:cs="Arial"/>
                <w:sz w:val="22"/>
                <w:szCs w:val="22"/>
              </w:rPr>
            </w:pPr>
            <w:r w:rsidRPr="00C51DE7">
              <w:rPr>
                <w:rFonts w:ascii="Arial" w:hAnsi="Arial" w:cs="Arial"/>
                <w:sz w:val="22"/>
                <w:szCs w:val="22"/>
              </w:rPr>
              <w:t>CORREIA, Natália. Cantares dos Trovadores galego-portuguesa. Lisboa: Estampa, 1970.</w:t>
            </w:r>
          </w:p>
          <w:p w:rsidR="002E1570" w:rsidRPr="00C51DE7" w:rsidRDefault="002E1570" w:rsidP="00246288">
            <w:pPr>
              <w:jc w:val="both"/>
              <w:rPr>
                <w:rFonts w:ascii="Arial" w:hAnsi="Arial" w:cs="Arial"/>
                <w:sz w:val="22"/>
                <w:szCs w:val="22"/>
              </w:rPr>
            </w:pPr>
            <w:r w:rsidRPr="00C51DE7">
              <w:rPr>
                <w:rFonts w:ascii="Arial" w:hAnsi="Arial" w:cs="Arial"/>
                <w:sz w:val="22"/>
                <w:szCs w:val="22"/>
              </w:rPr>
              <w:t>FIGUEIREDO, Fidelino. A Literatura Portuguesa. RJ: Acadêmica, 1955.</w:t>
            </w:r>
          </w:p>
          <w:p w:rsidR="002E1570" w:rsidRPr="00C51DE7" w:rsidRDefault="002E1570" w:rsidP="00246288">
            <w:pPr>
              <w:jc w:val="both"/>
              <w:rPr>
                <w:rFonts w:ascii="Arial" w:hAnsi="Arial" w:cs="Arial"/>
                <w:sz w:val="22"/>
                <w:szCs w:val="22"/>
              </w:rPr>
            </w:pPr>
            <w:r w:rsidRPr="00C51DE7">
              <w:rPr>
                <w:rFonts w:ascii="Arial" w:hAnsi="Arial" w:cs="Arial"/>
                <w:sz w:val="22"/>
                <w:szCs w:val="22"/>
              </w:rPr>
              <w:t>LAPA, M. Rodrigues. Lições de Literatura Portuguesa. Época Medieval. Coimbra, 1973.</w:t>
            </w:r>
          </w:p>
          <w:p w:rsidR="002E1570" w:rsidRPr="00C51DE7" w:rsidRDefault="002E1570" w:rsidP="00246288">
            <w:pPr>
              <w:jc w:val="both"/>
              <w:rPr>
                <w:rFonts w:ascii="Arial" w:hAnsi="Arial" w:cs="Arial"/>
                <w:sz w:val="22"/>
                <w:szCs w:val="22"/>
              </w:rPr>
            </w:pPr>
            <w:r w:rsidRPr="00C51DE7">
              <w:rPr>
                <w:rFonts w:ascii="Arial" w:hAnsi="Arial" w:cs="Arial"/>
                <w:sz w:val="22"/>
                <w:szCs w:val="22"/>
              </w:rPr>
              <w:t>_______. Presença da Literatura Portuguesa. Época Medieval. SP: Difusão Européia do Livro, 1963.</w:t>
            </w:r>
          </w:p>
          <w:p w:rsidR="002E1570" w:rsidRPr="00C51DE7" w:rsidRDefault="002E1570" w:rsidP="00246288">
            <w:pPr>
              <w:jc w:val="both"/>
              <w:rPr>
                <w:rFonts w:ascii="Arial" w:hAnsi="Arial" w:cs="Arial"/>
                <w:sz w:val="22"/>
                <w:szCs w:val="22"/>
              </w:rPr>
            </w:pPr>
            <w:r w:rsidRPr="00C51DE7">
              <w:rPr>
                <w:rFonts w:ascii="Arial" w:hAnsi="Arial" w:cs="Arial"/>
                <w:sz w:val="22"/>
                <w:szCs w:val="22"/>
              </w:rPr>
              <w:t>SARAIVA, Antônio José. História da Literatura Portuguesa. Porto s. d.</w:t>
            </w:r>
          </w:p>
          <w:p w:rsidR="002E1570" w:rsidRPr="00C51DE7" w:rsidRDefault="002E1570" w:rsidP="00246288">
            <w:pPr>
              <w:jc w:val="both"/>
              <w:rPr>
                <w:rFonts w:ascii="Arial" w:hAnsi="Arial" w:cs="Arial"/>
                <w:sz w:val="22"/>
                <w:szCs w:val="22"/>
              </w:rPr>
            </w:pPr>
            <w:r w:rsidRPr="00C51DE7">
              <w:rPr>
                <w:rFonts w:ascii="Arial" w:hAnsi="Arial" w:cs="Arial"/>
                <w:sz w:val="22"/>
                <w:szCs w:val="22"/>
              </w:rPr>
              <w:t>ROUGEMONT, Denis de. O amor e o Ocidente. Moraes, Ed. Rio, 1986.</w:t>
            </w:r>
          </w:p>
        </w:tc>
      </w:tr>
      <w:tr w:rsidR="002E1570" w:rsidRPr="00C51DE7" w:rsidTr="00890D60">
        <w:tc>
          <w:tcPr>
            <w:tcW w:w="9450" w:type="dxa"/>
            <w:gridSpan w:val="2"/>
          </w:tcPr>
          <w:p w:rsidR="002E1570" w:rsidRPr="00C51DE7" w:rsidRDefault="002E1570" w:rsidP="00246288">
            <w:pPr>
              <w:jc w:val="center"/>
              <w:rPr>
                <w:rFonts w:ascii="Arial" w:hAnsi="Arial" w:cs="Arial"/>
                <w:b/>
                <w:sz w:val="22"/>
                <w:szCs w:val="22"/>
              </w:rPr>
            </w:pPr>
            <w:r w:rsidRPr="00C51DE7">
              <w:rPr>
                <w:rFonts w:ascii="Arial" w:hAnsi="Arial" w:cs="Arial"/>
                <w:b/>
                <w:sz w:val="22"/>
                <w:szCs w:val="22"/>
              </w:rPr>
              <w:t>IV – BIBLIOGRAFIA COMPLEMENTAR</w:t>
            </w:r>
          </w:p>
        </w:tc>
      </w:tr>
      <w:tr w:rsidR="002E1570" w:rsidRPr="00C51DE7" w:rsidTr="00890D60">
        <w:tc>
          <w:tcPr>
            <w:tcW w:w="9450" w:type="dxa"/>
            <w:gridSpan w:val="2"/>
            <w:tcBorders>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DICIONÁRIO DE LÍNGUA E LITERATURA. Dirigido por Jacira Prado Coelho. RJ: Aguiar, 1973.</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NUNES, José Joaquim. </w:t>
            </w:r>
            <w:proofErr w:type="gramStart"/>
            <w:r w:rsidRPr="00C51DE7">
              <w:rPr>
                <w:rFonts w:ascii="Arial" w:hAnsi="Arial" w:cs="Arial"/>
                <w:sz w:val="22"/>
                <w:szCs w:val="22"/>
              </w:rPr>
              <w:t>Crestomátio Arcaica</w:t>
            </w:r>
            <w:proofErr w:type="gramEnd"/>
            <w:r w:rsidRPr="00C51DE7">
              <w:rPr>
                <w:rFonts w:ascii="Arial" w:hAnsi="Arial" w:cs="Arial"/>
                <w:sz w:val="22"/>
                <w:szCs w:val="22"/>
              </w:rPr>
              <w:t>. Lisboa: Clássica Editores, 1959.</w:t>
            </w:r>
          </w:p>
          <w:p w:rsidR="002E1570" w:rsidRPr="00C51DE7" w:rsidRDefault="002E1570" w:rsidP="00246288">
            <w:pPr>
              <w:jc w:val="both"/>
              <w:rPr>
                <w:rFonts w:ascii="Arial" w:hAnsi="Arial" w:cs="Arial"/>
                <w:b/>
                <w:sz w:val="22"/>
                <w:szCs w:val="22"/>
              </w:rPr>
            </w:pPr>
            <w:r w:rsidRPr="00C51DE7">
              <w:rPr>
                <w:rFonts w:ascii="Arial" w:hAnsi="Arial" w:cs="Arial"/>
                <w:sz w:val="22"/>
                <w:szCs w:val="22"/>
              </w:rPr>
              <w:t>SÉRGIO, Antonio. Breve interpretação da história de Portugal. Lisboa: Sá da Costa, 1970.</w:t>
            </w:r>
          </w:p>
        </w:tc>
      </w:tr>
    </w:tbl>
    <w:p w:rsidR="002E1570" w:rsidRPr="00C51DE7" w:rsidRDefault="002E1570" w:rsidP="002E1570">
      <w:pPr>
        <w:jc w:val="both"/>
        <w:rPr>
          <w:rFonts w:ascii="Arial" w:hAnsi="Arial" w:cs="Arial"/>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78"/>
        <w:gridCol w:w="7072"/>
      </w:tblGrid>
      <w:tr w:rsidR="002E1570" w:rsidRPr="00C51DE7" w:rsidTr="00890D60">
        <w:trPr>
          <w:cantSplit/>
          <w:trHeight w:val="294"/>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890D60">
        <w:trPr>
          <w:trHeight w:val="329"/>
        </w:trPr>
        <w:tc>
          <w:tcPr>
            <w:tcW w:w="2378"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072" w:type="dxa"/>
            <w:tcBorders>
              <w:bottom w:val="single" w:sz="4" w:space="0" w:color="auto"/>
              <w:right w:val="single" w:sz="4" w:space="0" w:color="auto"/>
            </w:tcBorders>
          </w:tcPr>
          <w:p w:rsidR="002E1570" w:rsidRPr="00C51DE7" w:rsidRDefault="002E1570" w:rsidP="00246288">
            <w:pPr>
              <w:jc w:val="both"/>
              <w:rPr>
                <w:rFonts w:ascii="Arial" w:hAnsi="Arial" w:cs="Arial"/>
                <w:b/>
                <w:sz w:val="22"/>
                <w:szCs w:val="22"/>
              </w:rPr>
            </w:pPr>
            <w:r w:rsidRPr="00C51DE7">
              <w:rPr>
                <w:rFonts w:ascii="Arial" w:hAnsi="Arial" w:cs="Arial"/>
                <w:sz w:val="22"/>
                <w:szCs w:val="22"/>
              </w:rPr>
              <w:t>Literatura Portuguesa Clássica</w:t>
            </w:r>
          </w:p>
        </w:tc>
      </w:tr>
      <w:tr w:rsidR="002E1570" w:rsidRPr="00C51DE7" w:rsidTr="00890D60">
        <w:trPr>
          <w:trHeight w:val="311"/>
        </w:trPr>
        <w:tc>
          <w:tcPr>
            <w:tcW w:w="2378"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072"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w:t>
            </w:r>
          </w:p>
        </w:tc>
      </w:tr>
      <w:tr w:rsidR="002E1570" w:rsidRPr="00C51DE7" w:rsidTr="00890D60">
        <w:trPr>
          <w:trHeight w:val="206"/>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890D60">
        <w:trPr>
          <w:trHeight w:val="771"/>
        </w:trPr>
        <w:tc>
          <w:tcPr>
            <w:tcW w:w="9450" w:type="dxa"/>
            <w:gridSpan w:val="2"/>
            <w:tcBorders>
              <w:top w:val="double" w:sz="6" w:space="0" w:color="auto"/>
              <w:bottom w:val="single" w:sz="4" w:space="0" w:color="auto"/>
            </w:tcBorders>
          </w:tcPr>
          <w:p w:rsidR="002E1570" w:rsidRPr="00C51DE7" w:rsidRDefault="002E1570" w:rsidP="00246288">
            <w:pPr>
              <w:jc w:val="both"/>
              <w:rPr>
                <w:rFonts w:ascii="Arial" w:hAnsi="Arial" w:cs="Arial"/>
                <w:b/>
                <w:bCs/>
                <w:sz w:val="22"/>
                <w:szCs w:val="22"/>
              </w:rPr>
            </w:pPr>
            <w:r w:rsidRPr="00C51DE7">
              <w:rPr>
                <w:rFonts w:ascii="Arial" w:hAnsi="Arial" w:cs="Arial"/>
                <w:sz w:val="22"/>
                <w:szCs w:val="22"/>
              </w:rPr>
              <w:t xml:space="preserve">O Renascimento Português: origens e característica. Poesia épica e lírica de Camões: importância e influência. Principais do Barroco. O Neo-Classicismo e suas repercussões na poesia. Oratória. </w:t>
            </w:r>
          </w:p>
        </w:tc>
      </w:tr>
      <w:tr w:rsidR="002E1570" w:rsidRPr="00C51DE7" w:rsidTr="00890D60">
        <w:trPr>
          <w:trHeight w:val="260"/>
        </w:trPr>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890D60">
        <w:trPr>
          <w:trHeight w:val="260"/>
        </w:trPr>
        <w:tc>
          <w:tcPr>
            <w:tcW w:w="9450" w:type="dxa"/>
            <w:gridSpan w:val="2"/>
          </w:tcPr>
          <w:p w:rsidR="002E1570" w:rsidRPr="00C51DE7" w:rsidRDefault="002E1570" w:rsidP="00246288">
            <w:pPr>
              <w:contextualSpacing/>
              <w:rPr>
                <w:rFonts w:ascii="Arial" w:hAnsi="Arial" w:cs="Arial"/>
                <w:sz w:val="22"/>
                <w:szCs w:val="22"/>
              </w:rPr>
            </w:pPr>
            <w:r w:rsidRPr="00C51DE7">
              <w:rPr>
                <w:rFonts w:ascii="Arial" w:hAnsi="Arial" w:cs="Arial"/>
                <w:sz w:val="22"/>
                <w:szCs w:val="22"/>
              </w:rPr>
              <w:t>AUERBACH, Erich. Mimesis. SP: Perspectiva, s.d.</w:t>
            </w:r>
          </w:p>
          <w:p w:rsidR="002E1570" w:rsidRPr="00C51DE7" w:rsidRDefault="002E1570" w:rsidP="00246288">
            <w:pPr>
              <w:contextualSpacing/>
              <w:rPr>
                <w:rFonts w:ascii="Arial" w:hAnsi="Arial" w:cs="Arial"/>
                <w:sz w:val="22"/>
                <w:szCs w:val="22"/>
              </w:rPr>
            </w:pPr>
            <w:r w:rsidRPr="00C51DE7">
              <w:rPr>
                <w:rFonts w:ascii="Arial" w:hAnsi="Arial" w:cs="Arial"/>
                <w:sz w:val="22"/>
                <w:szCs w:val="22"/>
              </w:rPr>
              <w:t>HAUSER, Arnauld. Maneirismo. SP: Perspectiva, 1976.</w:t>
            </w:r>
          </w:p>
          <w:p w:rsidR="002E1570" w:rsidRPr="00C51DE7" w:rsidRDefault="002E1570" w:rsidP="00246288">
            <w:pPr>
              <w:contextualSpacing/>
              <w:rPr>
                <w:rFonts w:ascii="Arial" w:hAnsi="Arial" w:cs="Arial"/>
                <w:sz w:val="22"/>
                <w:szCs w:val="22"/>
              </w:rPr>
            </w:pPr>
            <w:r w:rsidRPr="00C51DE7">
              <w:rPr>
                <w:rFonts w:ascii="Arial" w:hAnsi="Arial" w:cs="Arial"/>
                <w:sz w:val="22"/>
                <w:szCs w:val="22"/>
              </w:rPr>
              <w:t xml:space="preserve">MOISÉS, Massaud. A Literatura Portuguesa através dos textos.  SP: Cultrix, 1968. </w:t>
            </w:r>
          </w:p>
          <w:p w:rsidR="002E1570" w:rsidRPr="00C51DE7" w:rsidRDefault="002E1570" w:rsidP="00246288">
            <w:pPr>
              <w:contextualSpacing/>
              <w:rPr>
                <w:rFonts w:ascii="Arial" w:hAnsi="Arial" w:cs="Arial"/>
                <w:sz w:val="22"/>
                <w:szCs w:val="22"/>
              </w:rPr>
            </w:pPr>
            <w:r w:rsidRPr="00C51DE7">
              <w:rPr>
                <w:rFonts w:ascii="Arial" w:hAnsi="Arial" w:cs="Arial"/>
                <w:sz w:val="22"/>
                <w:szCs w:val="22"/>
              </w:rPr>
              <w:t>_______. A Criação Literária. SP: Cultrix, 1980.</w:t>
            </w:r>
          </w:p>
          <w:p w:rsidR="002E1570" w:rsidRPr="00C51DE7" w:rsidRDefault="002E1570" w:rsidP="00246288">
            <w:pPr>
              <w:contextualSpacing/>
              <w:rPr>
                <w:rFonts w:ascii="Arial" w:hAnsi="Arial" w:cs="Arial"/>
                <w:sz w:val="22"/>
                <w:szCs w:val="22"/>
              </w:rPr>
            </w:pPr>
            <w:r w:rsidRPr="00C51DE7">
              <w:rPr>
                <w:rFonts w:ascii="Arial" w:hAnsi="Arial" w:cs="Arial"/>
                <w:sz w:val="22"/>
                <w:szCs w:val="22"/>
              </w:rPr>
              <w:t xml:space="preserve">_______ . A Novela de Cavalaria no </w:t>
            </w:r>
            <w:proofErr w:type="gramStart"/>
            <w:r w:rsidRPr="00C51DE7">
              <w:rPr>
                <w:rFonts w:ascii="Arial" w:hAnsi="Arial" w:cs="Arial"/>
                <w:sz w:val="22"/>
                <w:szCs w:val="22"/>
              </w:rPr>
              <w:t>quinhentismo Português</w:t>
            </w:r>
            <w:proofErr w:type="gramEnd"/>
            <w:r w:rsidRPr="00C51DE7">
              <w:rPr>
                <w:rFonts w:ascii="Arial" w:hAnsi="Arial" w:cs="Arial"/>
                <w:sz w:val="22"/>
                <w:szCs w:val="22"/>
              </w:rPr>
              <w:t>. SARAIVA, Antônio José. Para a história da cultura em Portugal. Lisboa: Europa-América, s.d.</w:t>
            </w:r>
          </w:p>
          <w:p w:rsidR="002E1570" w:rsidRPr="00C51DE7" w:rsidRDefault="002E1570" w:rsidP="00246288">
            <w:pPr>
              <w:contextualSpacing/>
              <w:rPr>
                <w:rFonts w:ascii="Arial" w:hAnsi="Arial" w:cs="Arial"/>
                <w:sz w:val="22"/>
                <w:szCs w:val="22"/>
              </w:rPr>
            </w:pPr>
            <w:r w:rsidRPr="00C51DE7">
              <w:rPr>
                <w:rFonts w:ascii="Arial" w:hAnsi="Arial" w:cs="Arial"/>
                <w:sz w:val="22"/>
                <w:szCs w:val="22"/>
              </w:rPr>
              <w:t>SILVA, Victor: Maneirismo e Barroco na Poesia lírica portuguesa. Coimbra: 1971.</w:t>
            </w:r>
          </w:p>
        </w:tc>
      </w:tr>
      <w:tr w:rsidR="002E1570" w:rsidRPr="00C51DE7" w:rsidTr="00890D60">
        <w:trPr>
          <w:trHeight w:val="260"/>
        </w:trPr>
        <w:tc>
          <w:tcPr>
            <w:tcW w:w="9450" w:type="dxa"/>
            <w:gridSpan w:val="2"/>
          </w:tcPr>
          <w:p w:rsidR="002E1570" w:rsidRPr="00C51DE7" w:rsidRDefault="002E1570" w:rsidP="00246288">
            <w:pPr>
              <w:contextualSpacing/>
              <w:jc w:val="center"/>
              <w:rPr>
                <w:rFonts w:ascii="Arial" w:hAnsi="Arial" w:cs="Arial"/>
                <w:sz w:val="22"/>
                <w:szCs w:val="22"/>
              </w:rPr>
            </w:pPr>
            <w:r w:rsidRPr="00C51DE7">
              <w:rPr>
                <w:rFonts w:ascii="Arial" w:hAnsi="Arial" w:cs="Arial"/>
                <w:b/>
                <w:sz w:val="22"/>
                <w:szCs w:val="22"/>
              </w:rPr>
              <w:t>IV – BIBLIOGRAFIA COMPLEMENTAR</w:t>
            </w:r>
          </w:p>
        </w:tc>
      </w:tr>
      <w:tr w:rsidR="002E1570" w:rsidRPr="00C51DE7" w:rsidTr="00890D60">
        <w:trPr>
          <w:trHeight w:val="260"/>
        </w:trPr>
        <w:tc>
          <w:tcPr>
            <w:tcW w:w="9450" w:type="dxa"/>
            <w:gridSpan w:val="2"/>
            <w:tcBorders>
              <w:bottom w:val="double" w:sz="6" w:space="0" w:color="auto"/>
            </w:tcBorders>
          </w:tcPr>
          <w:p w:rsidR="002E1570" w:rsidRPr="00C51DE7" w:rsidRDefault="002E1570" w:rsidP="00246288">
            <w:pPr>
              <w:contextualSpacing/>
              <w:rPr>
                <w:rFonts w:ascii="Arial" w:hAnsi="Arial" w:cs="Arial"/>
                <w:sz w:val="22"/>
                <w:szCs w:val="22"/>
              </w:rPr>
            </w:pPr>
            <w:r w:rsidRPr="00C51DE7">
              <w:rPr>
                <w:rFonts w:ascii="Arial" w:hAnsi="Arial" w:cs="Arial"/>
                <w:sz w:val="22"/>
                <w:szCs w:val="22"/>
              </w:rPr>
              <w:t>ALONSO, Amado. Matéria Y Forma</w:t>
            </w:r>
            <w:r w:rsidRPr="00C51DE7">
              <w:rPr>
                <w:rFonts w:ascii="Arial" w:hAnsi="Arial" w:cs="Arial"/>
                <w:sz w:val="22"/>
                <w:szCs w:val="22"/>
                <w:u w:val="single"/>
              </w:rPr>
              <w:t>.</w:t>
            </w:r>
            <w:r w:rsidRPr="00C51DE7">
              <w:rPr>
                <w:rFonts w:ascii="Arial" w:hAnsi="Arial" w:cs="Arial"/>
                <w:sz w:val="22"/>
                <w:szCs w:val="22"/>
              </w:rPr>
              <w:t xml:space="preserve"> Madrid: Gredos, 1960.</w:t>
            </w:r>
          </w:p>
          <w:p w:rsidR="002E1570" w:rsidRPr="00C51DE7" w:rsidRDefault="002E1570" w:rsidP="00246288">
            <w:pPr>
              <w:contextualSpacing/>
              <w:rPr>
                <w:rFonts w:ascii="Arial" w:hAnsi="Arial" w:cs="Arial"/>
                <w:sz w:val="22"/>
                <w:szCs w:val="22"/>
              </w:rPr>
            </w:pPr>
            <w:r w:rsidRPr="00C51DE7">
              <w:rPr>
                <w:rFonts w:ascii="Arial" w:hAnsi="Arial" w:cs="Arial"/>
                <w:sz w:val="22"/>
                <w:szCs w:val="22"/>
              </w:rPr>
              <w:lastRenderedPageBreak/>
              <w:t>HATZEELD, Helmut. Estudos Sobre El Barroco. Madrid: Gredos, 1972.</w:t>
            </w:r>
          </w:p>
          <w:p w:rsidR="002E1570" w:rsidRPr="00C51DE7" w:rsidRDefault="002E1570" w:rsidP="00246288">
            <w:pPr>
              <w:contextualSpacing/>
              <w:rPr>
                <w:rFonts w:ascii="Arial" w:hAnsi="Arial" w:cs="Arial"/>
                <w:sz w:val="22"/>
                <w:szCs w:val="22"/>
              </w:rPr>
            </w:pPr>
            <w:r w:rsidRPr="00C51DE7">
              <w:rPr>
                <w:rFonts w:ascii="Arial" w:hAnsi="Arial" w:cs="Arial"/>
                <w:sz w:val="22"/>
                <w:szCs w:val="22"/>
              </w:rPr>
              <w:t>MOISÉS Massaud. A Análise Literária. SP: Cultrix, 1981.</w:t>
            </w:r>
          </w:p>
        </w:tc>
      </w:tr>
    </w:tbl>
    <w:p w:rsidR="002E1570" w:rsidRPr="00C51DE7" w:rsidRDefault="002E1570" w:rsidP="002E1570">
      <w:pPr>
        <w:rPr>
          <w:rFonts w:ascii="Arial" w:hAnsi="Arial" w:cs="Arial"/>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890D60">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890D60">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jc w:val="both"/>
              <w:rPr>
                <w:rFonts w:ascii="Arial" w:hAnsi="Arial" w:cs="Arial"/>
                <w:b/>
                <w:sz w:val="22"/>
                <w:szCs w:val="22"/>
              </w:rPr>
            </w:pPr>
            <w:r w:rsidRPr="00C51DE7">
              <w:rPr>
                <w:rFonts w:ascii="Arial" w:hAnsi="Arial" w:cs="Arial"/>
                <w:sz w:val="22"/>
                <w:szCs w:val="22"/>
              </w:rPr>
              <w:t>Literatura Portuguesa Moderna e Contemporânea</w:t>
            </w:r>
          </w:p>
        </w:tc>
      </w:tr>
      <w:tr w:rsidR="002E1570" w:rsidRPr="00C51DE7" w:rsidTr="00890D60">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890D60">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890D60">
        <w:trPr>
          <w:trHeight w:val="851"/>
        </w:trPr>
        <w:tc>
          <w:tcPr>
            <w:tcW w:w="9450" w:type="dxa"/>
            <w:gridSpan w:val="2"/>
            <w:tcBorders>
              <w:top w:val="double" w:sz="6" w:space="0" w:color="auto"/>
              <w:bottom w:val="single" w:sz="4" w:space="0" w:color="auto"/>
            </w:tcBorders>
          </w:tcPr>
          <w:p w:rsidR="002E1570" w:rsidRPr="00C51DE7" w:rsidRDefault="002E1570" w:rsidP="00246288">
            <w:pPr>
              <w:jc w:val="both"/>
              <w:rPr>
                <w:rFonts w:ascii="Arial" w:hAnsi="Arial" w:cs="Arial"/>
                <w:b/>
                <w:bCs/>
                <w:sz w:val="22"/>
                <w:szCs w:val="22"/>
              </w:rPr>
            </w:pPr>
            <w:r w:rsidRPr="00C51DE7">
              <w:rPr>
                <w:rFonts w:ascii="Arial" w:hAnsi="Arial" w:cs="Arial"/>
                <w:sz w:val="22"/>
                <w:szCs w:val="22"/>
              </w:rPr>
              <w:t xml:space="preserve">Simbolismo: origem e características. </w:t>
            </w:r>
            <w:proofErr w:type="gramStart"/>
            <w:r w:rsidRPr="00C51DE7">
              <w:rPr>
                <w:rFonts w:ascii="Arial" w:hAnsi="Arial" w:cs="Arial"/>
                <w:sz w:val="22"/>
                <w:szCs w:val="22"/>
              </w:rPr>
              <w:t>Poesia e Prosa Simbolistas</w:t>
            </w:r>
            <w:proofErr w:type="gramEnd"/>
            <w:r w:rsidRPr="00C51DE7">
              <w:rPr>
                <w:rFonts w:ascii="Arial" w:hAnsi="Arial" w:cs="Arial"/>
                <w:sz w:val="22"/>
                <w:szCs w:val="22"/>
              </w:rPr>
              <w:t xml:space="preserve">: Camilo Peçanha e outros. Modernismo: origem e características. Correntes literárias modernistas. Fernando Pessoa e a renovação da poesia portuguesa. O romance e o conto. Principais escritores da atualidade. </w:t>
            </w:r>
          </w:p>
        </w:tc>
      </w:tr>
      <w:tr w:rsidR="002E1570" w:rsidRPr="00C51DE7" w:rsidTr="00890D60">
        <w:tc>
          <w:tcPr>
            <w:tcW w:w="945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890D60">
        <w:tc>
          <w:tcPr>
            <w:tcW w:w="9450" w:type="dxa"/>
            <w:gridSpan w:val="2"/>
          </w:tcPr>
          <w:p w:rsidR="002E1570" w:rsidRPr="00C51DE7" w:rsidRDefault="002E1570" w:rsidP="00246288">
            <w:pPr>
              <w:rPr>
                <w:rFonts w:ascii="Arial" w:hAnsi="Arial" w:cs="Arial"/>
                <w:sz w:val="22"/>
                <w:szCs w:val="22"/>
                <w:lang w:val="es-ES_tradnl"/>
              </w:rPr>
            </w:pPr>
            <w:r w:rsidRPr="00C51DE7">
              <w:rPr>
                <w:rFonts w:ascii="Arial" w:hAnsi="Arial" w:cs="Arial"/>
                <w:sz w:val="22"/>
                <w:szCs w:val="22"/>
                <w:lang w:val="es-ES_tradnl"/>
              </w:rPr>
              <w:t xml:space="preserve">BALAKIAN, Anna. El </w:t>
            </w:r>
            <w:proofErr w:type="spellStart"/>
            <w:r w:rsidRPr="00C51DE7">
              <w:rPr>
                <w:rFonts w:ascii="Arial" w:hAnsi="Arial" w:cs="Arial"/>
                <w:sz w:val="22"/>
                <w:szCs w:val="22"/>
                <w:lang w:val="es-ES_tradnl"/>
              </w:rPr>
              <w:t>Movimento</w:t>
            </w:r>
            <w:proofErr w:type="spellEnd"/>
            <w:r w:rsidRPr="00C51DE7">
              <w:rPr>
                <w:rFonts w:ascii="Arial" w:hAnsi="Arial" w:cs="Arial"/>
                <w:sz w:val="22"/>
                <w:szCs w:val="22"/>
                <w:lang w:val="es-ES_tradnl"/>
              </w:rPr>
              <w:t xml:space="preserve"> Simbolista. </w:t>
            </w:r>
            <w:proofErr w:type="spellStart"/>
            <w:r w:rsidRPr="00C51DE7">
              <w:rPr>
                <w:rFonts w:ascii="Arial" w:hAnsi="Arial" w:cs="Arial"/>
                <w:sz w:val="22"/>
                <w:szCs w:val="22"/>
                <w:lang w:val="es-ES_tradnl"/>
              </w:rPr>
              <w:t>Madri</w:t>
            </w:r>
            <w:proofErr w:type="spellEnd"/>
            <w:r w:rsidRPr="00C51DE7">
              <w:rPr>
                <w:rFonts w:ascii="Arial" w:hAnsi="Arial" w:cs="Arial"/>
                <w:sz w:val="22"/>
                <w:szCs w:val="22"/>
                <w:lang w:val="es-ES_tradnl"/>
              </w:rPr>
              <w:t>: Guadarrama, 1969.</w:t>
            </w:r>
          </w:p>
          <w:p w:rsidR="002E1570" w:rsidRPr="00C51DE7" w:rsidRDefault="002E1570" w:rsidP="00246288">
            <w:pPr>
              <w:rPr>
                <w:rFonts w:ascii="Arial" w:hAnsi="Arial" w:cs="Arial"/>
                <w:sz w:val="22"/>
                <w:szCs w:val="22"/>
                <w:lang w:val="fr-FR"/>
              </w:rPr>
            </w:pPr>
            <w:r w:rsidRPr="00C51DE7">
              <w:rPr>
                <w:rFonts w:ascii="Arial" w:hAnsi="Arial" w:cs="Arial"/>
                <w:sz w:val="22"/>
                <w:szCs w:val="22"/>
                <w:lang w:val="es-ES_tradnl"/>
              </w:rPr>
              <w:t xml:space="preserve">BAKATINE, </w:t>
            </w:r>
            <w:proofErr w:type="spellStart"/>
            <w:r w:rsidRPr="00C51DE7">
              <w:rPr>
                <w:rFonts w:ascii="Arial" w:hAnsi="Arial" w:cs="Arial"/>
                <w:sz w:val="22"/>
                <w:szCs w:val="22"/>
                <w:lang w:val="es-ES_tradnl"/>
              </w:rPr>
              <w:t>Milahail</w:t>
            </w:r>
            <w:proofErr w:type="spellEnd"/>
            <w:r w:rsidRPr="00C51DE7">
              <w:rPr>
                <w:rFonts w:ascii="Arial" w:hAnsi="Arial" w:cs="Arial"/>
                <w:sz w:val="22"/>
                <w:szCs w:val="22"/>
                <w:lang w:val="es-ES_tradnl"/>
              </w:rPr>
              <w:t xml:space="preserve">. La </w:t>
            </w:r>
            <w:proofErr w:type="spellStart"/>
            <w:r w:rsidRPr="00C51DE7">
              <w:rPr>
                <w:rFonts w:ascii="Arial" w:hAnsi="Arial" w:cs="Arial"/>
                <w:sz w:val="22"/>
                <w:szCs w:val="22"/>
                <w:lang w:val="es-ES_tradnl"/>
              </w:rPr>
              <w:t>Poétique</w:t>
            </w:r>
            <w:proofErr w:type="spellEnd"/>
            <w:r w:rsidRPr="00C51DE7">
              <w:rPr>
                <w:rFonts w:ascii="Arial" w:hAnsi="Arial" w:cs="Arial"/>
                <w:sz w:val="22"/>
                <w:szCs w:val="22"/>
                <w:lang w:val="es-ES_tradnl"/>
              </w:rPr>
              <w:t xml:space="preserve"> de Dostoievski. </w:t>
            </w:r>
            <w:r w:rsidRPr="00C51DE7">
              <w:rPr>
                <w:rFonts w:ascii="Arial" w:hAnsi="Arial" w:cs="Arial"/>
                <w:sz w:val="22"/>
                <w:szCs w:val="22"/>
                <w:lang w:val="fr-FR"/>
              </w:rPr>
              <w:t>Editions du Seuil, Paris, 1963.</w:t>
            </w:r>
          </w:p>
          <w:p w:rsidR="002E1570" w:rsidRPr="00C51DE7" w:rsidRDefault="002E1570" w:rsidP="00246288">
            <w:pPr>
              <w:rPr>
                <w:rFonts w:ascii="Arial" w:hAnsi="Arial" w:cs="Arial"/>
                <w:sz w:val="22"/>
                <w:szCs w:val="22"/>
              </w:rPr>
            </w:pPr>
            <w:r w:rsidRPr="00C51DE7">
              <w:rPr>
                <w:rFonts w:ascii="Arial" w:hAnsi="Arial" w:cs="Arial"/>
                <w:sz w:val="22"/>
                <w:szCs w:val="22"/>
              </w:rPr>
              <w:t>DUBOIS, J. et alli. Retórica Geral. São Paulo: Cultrix, 1974.</w:t>
            </w:r>
          </w:p>
          <w:p w:rsidR="002E1570" w:rsidRPr="00C51DE7" w:rsidRDefault="002E1570" w:rsidP="00246288">
            <w:pPr>
              <w:rPr>
                <w:rFonts w:ascii="Arial" w:hAnsi="Arial" w:cs="Arial"/>
                <w:sz w:val="22"/>
                <w:szCs w:val="22"/>
              </w:rPr>
            </w:pPr>
            <w:r w:rsidRPr="00C51DE7">
              <w:rPr>
                <w:rFonts w:ascii="Arial" w:hAnsi="Arial" w:cs="Arial"/>
                <w:sz w:val="22"/>
                <w:szCs w:val="22"/>
              </w:rPr>
              <w:t>FRANÇA, José Augusto. A Arte em Portugal no Século XX. Lisboa: Bertrand, 1974.</w:t>
            </w:r>
          </w:p>
          <w:p w:rsidR="002E1570" w:rsidRPr="00C51DE7" w:rsidRDefault="002E1570" w:rsidP="00246288">
            <w:pPr>
              <w:rPr>
                <w:rFonts w:ascii="Arial" w:hAnsi="Arial" w:cs="Arial"/>
                <w:sz w:val="22"/>
                <w:szCs w:val="22"/>
              </w:rPr>
            </w:pPr>
            <w:r w:rsidRPr="00C51DE7">
              <w:rPr>
                <w:rFonts w:ascii="Arial" w:hAnsi="Arial" w:cs="Arial"/>
                <w:sz w:val="22"/>
                <w:szCs w:val="22"/>
              </w:rPr>
              <w:t>FOUCAUT, Michel. As Palavras e as Coisas. São Paulo: Martins Fontes, 2ª ed., 1981.</w:t>
            </w:r>
          </w:p>
          <w:p w:rsidR="002E1570" w:rsidRPr="00C51DE7" w:rsidRDefault="002E1570" w:rsidP="00246288">
            <w:pPr>
              <w:rPr>
                <w:rFonts w:ascii="Arial" w:hAnsi="Arial" w:cs="Arial"/>
                <w:sz w:val="22"/>
                <w:szCs w:val="22"/>
              </w:rPr>
            </w:pPr>
            <w:r w:rsidRPr="00C51DE7">
              <w:rPr>
                <w:rFonts w:ascii="Arial" w:hAnsi="Arial" w:cs="Arial"/>
                <w:sz w:val="22"/>
                <w:szCs w:val="22"/>
              </w:rPr>
              <w:t xml:space="preserve">FRYE, Northrop. Anatomia da Crítica. São Paulo: Cultrix, 1973.  </w:t>
            </w:r>
          </w:p>
          <w:p w:rsidR="002E1570" w:rsidRPr="00C51DE7" w:rsidRDefault="002E1570" w:rsidP="00246288">
            <w:pPr>
              <w:jc w:val="both"/>
              <w:rPr>
                <w:rFonts w:ascii="Arial" w:hAnsi="Arial" w:cs="Arial"/>
                <w:sz w:val="22"/>
                <w:szCs w:val="22"/>
              </w:rPr>
            </w:pPr>
            <w:r w:rsidRPr="00C51DE7">
              <w:rPr>
                <w:rFonts w:ascii="Arial" w:hAnsi="Arial" w:cs="Arial"/>
                <w:sz w:val="22"/>
                <w:szCs w:val="22"/>
              </w:rPr>
              <w:t>LAUSBERG, Heinrich. Elementos de Retórica Literária. Lisboa: Calouste Gulberniderr, 2ª ed., 1972.</w:t>
            </w:r>
          </w:p>
        </w:tc>
      </w:tr>
      <w:tr w:rsidR="002E1570" w:rsidRPr="00C51DE7" w:rsidTr="00890D60">
        <w:tc>
          <w:tcPr>
            <w:tcW w:w="9450" w:type="dxa"/>
            <w:gridSpan w:val="2"/>
          </w:tcPr>
          <w:p w:rsidR="002E1570" w:rsidRPr="00C51DE7" w:rsidRDefault="002E1570" w:rsidP="00246288">
            <w:pPr>
              <w:jc w:val="center"/>
              <w:rPr>
                <w:rFonts w:ascii="Arial" w:hAnsi="Arial" w:cs="Arial"/>
                <w:sz w:val="22"/>
                <w:szCs w:val="22"/>
                <w:lang w:val="es-ES_tradnl"/>
              </w:rPr>
            </w:pPr>
            <w:r w:rsidRPr="00C51DE7">
              <w:rPr>
                <w:rFonts w:ascii="Arial" w:hAnsi="Arial" w:cs="Arial"/>
                <w:b/>
                <w:sz w:val="22"/>
                <w:szCs w:val="22"/>
              </w:rPr>
              <w:t>IV – BIBLIOGRAFIA COMPLEMENTAR</w:t>
            </w:r>
          </w:p>
        </w:tc>
      </w:tr>
      <w:tr w:rsidR="002E1570" w:rsidRPr="00C51DE7" w:rsidTr="00890D60">
        <w:tc>
          <w:tcPr>
            <w:tcW w:w="9450" w:type="dxa"/>
            <w:gridSpan w:val="2"/>
            <w:tcBorders>
              <w:bottom w:val="double" w:sz="6" w:space="0" w:color="auto"/>
            </w:tcBorders>
          </w:tcPr>
          <w:p w:rsidR="002E1570" w:rsidRPr="00C51DE7" w:rsidRDefault="002E1570" w:rsidP="00246288">
            <w:pPr>
              <w:jc w:val="both"/>
              <w:rPr>
                <w:rFonts w:ascii="Arial" w:hAnsi="Arial" w:cs="Arial"/>
                <w:sz w:val="22"/>
                <w:szCs w:val="22"/>
                <w:lang w:val="en-US"/>
              </w:rPr>
            </w:pPr>
            <w:r w:rsidRPr="00C51DE7">
              <w:rPr>
                <w:rFonts w:ascii="Arial" w:hAnsi="Arial" w:cs="Arial"/>
                <w:sz w:val="22"/>
                <w:szCs w:val="22"/>
                <w:lang w:val="en-US"/>
              </w:rPr>
              <w:t xml:space="preserve">FREEDMAN, </w:t>
            </w:r>
            <w:proofErr w:type="spellStart"/>
            <w:r w:rsidRPr="00C51DE7">
              <w:rPr>
                <w:rFonts w:ascii="Arial" w:hAnsi="Arial" w:cs="Arial"/>
                <w:sz w:val="22"/>
                <w:szCs w:val="22"/>
                <w:lang w:val="en-US"/>
              </w:rPr>
              <w:t>Halph</w:t>
            </w:r>
            <w:proofErr w:type="spellEnd"/>
            <w:r w:rsidRPr="00C51DE7">
              <w:rPr>
                <w:rFonts w:ascii="Arial" w:hAnsi="Arial" w:cs="Arial"/>
                <w:sz w:val="22"/>
                <w:szCs w:val="22"/>
                <w:lang w:val="en-US"/>
              </w:rPr>
              <w:t xml:space="preserve">. The Lyrical Novel. P.U.P: </w:t>
            </w:r>
            <w:proofErr w:type="spellStart"/>
            <w:r w:rsidRPr="00C51DE7">
              <w:rPr>
                <w:rFonts w:ascii="Arial" w:hAnsi="Arial" w:cs="Arial"/>
                <w:sz w:val="22"/>
                <w:szCs w:val="22"/>
                <w:lang w:val="en-US"/>
              </w:rPr>
              <w:t>Princenton</w:t>
            </w:r>
            <w:proofErr w:type="spellEnd"/>
            <w:r w:rsidRPr="00C51DE7">
              <w:rPr>
                <w:rFonts w:ascii="Arial" w:hAnsi="Arial" w:cs="Arial"/>
                <w:sz w:val="22"/>
                <w:szCs w:val="22"/>
                <w:lang w:val="en-US"/>
              </w:rPr>
              <w:t>, 1970.</w:t>
            </w:r>
          </w:p>
          <w:p w:rsidR="002E1570" w:rsidRPr="00C51DE7" w:rsidRDefault="002E1570" w:rsidP="00246288">
            <w:pPr>
              <w:jc w:val="both"/>
              <w:rPr>
                <w:rFonts w:ascii="Arial" w:hAnsi="Arial" w:cs="Arial"/>
                <w:sz w:val="22"/>
                <w:szCs w:val="22"/>
              </w:rPr>
            </w:pPr>
            <w:r w:rsidRPr="00C51DE7">
              <w:rPr>
                <w:rFonts w:ascii="Arial" w:hAnsi="Arial" w:cs="Arial"/>
                <w:sz w:val="22"/>
                <w:szCs w:val="22"/>
                <w:lang w:val="en-US"/>
              </w:rPr>
              <w:t xml:space="preserve">FRIEDRICH, Hugo. </w:t>
            </w:r>
            <w:r w:rsidRPr="00C51DE7">
              <w:rPr>
                <w:rFonts w:ascii="Arial" w:hAnsi="Arial" w:cs="Arial"/>
                <w:sz w:val="22"/>
                <w:szCs w:val="22"/>
              </w:rPr>
              <w:t>Estrutura da Lírica Moderna. São Paulo: Duas Cidades, 1978.</w:t>
            </w:r>
          </w:p>
          <w:p w:rsidR="002E1570" w:rsidRPr="00C51DE7" w:rsidRDefault="002E1570" w:rsidP="00246288">
            <w:pPr>
              <w:jc w:val="both"/>
              <w:rPr>
                <w:rFonts w:ascii="Arial" w:hAnsi="Arial" w:cs="Arial"/>
                <w:sz w:val="22"/>
                <w:szCs w:val="22"/>
                <w:lang w:val="es-ES_tradnl"/>
              </w:rPr>
            </w:pPr>
            <w:r w:rsidRPr="00C51DE7">
              <w:rPr>
                <w:rFonts w:ascii="Arial" w:hAnsi="Arial" w:cs="Arial"/>
                <w:sz w:val="22"/>
                <w:szCs w:val="22"/>
              </w:rPr>
              <w:t>PEREIRA, J. C. Seabra. Decadentismo e Simbolismo na Poesia Portuguesa. Coimbra, 1975.</w:t>
            </w:r>
          </w:p>
        </w:tc>
      </w:tr>
    </w:tbl>
    <w:p w:rsidR="002E1570" w:rsidRPr="00C51DE7" w:rsidRDefault="002E1570" w:rsidP="002E1570">
      <w:pPr>
        <w:jc w:val="both"/>
        <w:rPr>
          <w:rFonts w:ascii="Arial" w:hAnsi="Arial" w:cs="Arial"/>
          <w:b/>
          <w:sz w:val="22"/>
          <w:szCs w:val="22"/>
        </w:rPr>
      </w:pPr>
    </w:p>
    <w:tbl>
      <w:tblPr>
        <w:tblW w:w="9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6967"/>
      </w:tblGrid>
      <w:tr w:rsidR="002E1570" w:rsidRPr="00C51DE7" w:rsidTr="00890D60">
        <w:trPr>
          <w:cantSplit/>
        </w:trPr>
        <w:tc>
          <w:tcPr>
            <w:tcW w:w="952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890D60">
        <w:tc>
          <w:tcPr>
            <w:tcW w:w="2553" w:type="dxa"/>
            <w:tcBorders>
              <w:left w:val="single" w:sz="4" w:space="0" w:color="auto"/>
              <w:bottom w:val="single" w:sz="4" w:space="0" w:color="auto"/>
            </w:tcBorders>
          </w:tcPr>
          <w:p w:rsidR="002E1570" w:rsidRPr="00C51DE7" w:rsidRDefault="002E1570" w:rsidP="00246288">
            <w:pPr>
              <w:jc w:val="right"/>
              <w:rPr>
                <w:rFonts w:ascii="Arial" w:hAnsi="Arial" w:cs="Arial"/>
                <w:b/>
                <w:sz w:val="22"/>
                <w:szCs w:val="22"/>
              </w:rPr>
            </w:pPr>
            <w:r w:rsidRPr="00C51DE7">
              <w:rPr>
                <w:rFonts w:ascii="Arial" w:hAnsi="Arial" w:cs="Arial"/>
                <w:b/>
                <w:sz w:val="22"/>
                <w:szCs w:val="22"/>
              </w:rPr>
              <w:t>Disciplina:</w:t>
            </w:r>
          </w:p>
        </w:tc>
        <w:tc>
          <w:tcPr>
            <w:tcW w:w="6967" w:type="dxa"/>
            <w:tcBorders>
              <w:bottom w:val="single" w:sz="4" w:space="0" w:color="auto"/>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TCC I</w:t>
            </w:r>
          </w:p>
        </w:tc>
      </w:tr>
      <w:tr w:rsidR="002E1570" w:rsidRPr="00C51DE7" w:rsidTr="00890D60">
        <w:tc>
          <w:tcPr>
            <w:tcW w:w="2553" w:type="dxa"/>
            <w:tcBorders>
              <w:left w:val="single" w:sz="4" w:space="0" w:color="auto"/>
            </w:tcBorders>
          </w:tcPr>
          <w:p w:rsidR="002E1570" w:rsidRPr="00C51DE7" w:rsidRDefault="002E1570" w:rsidP="00246288">
            <w:pPr>
              <w:jc w:val="right"/>
              <w:rPr>
                <w:rFonts w:ascii="Arial" w:hAnsi="Arial" w:cs="Arial"/>
                <w:b/>
                <w:sz w:val="22"/>
                <w:szCs w:val="22"/>
              </w:rPr>
            </w:pPr>
            <w:r w:rsidRPr="00C51DE7">
              <w:rPr>
                <w:rFonts w:ascii="Arial" w:hAnsi="Arial" w:cs="Arial"/>
                <w:b/>
                <w:sz w:val="22"/>
                <w:szCs w:val="22"/>
              </w:rPr>
              <w:t>Carga Horária:</w:t>
            </w:r>
          </w:p>
        </w:tc>
        <w:tc>
          <w:tcPr>
            <w:tcW w:w="6967"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30 Horas</w:t>
            </w:r>
          </w:p>
        </w:tc>
      </w:tr>
      <w:tr w:rsidR="002E1570" w:rsidRPr="00C51DE7" w:rsidTr="00890D60">
        <w:trPr>
          <w:trHeight w:val="206"/>
        </w:trPr>
        <w:tc>
          <w:tcPr>
            <w:tcW w:w="952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890D60">
        <w:trPr>
          <w:trHeight w:val="246"/>
        </w:trPr>
        <w:tc>
          <w:tcPr>
            <w:tcW w:w="9520" w:type="dxa"/>
            <w:gridSpan w:val="2"/>
            <w:tcBorders>
              <w:top w:val="double" w:sz="6" w:space="0" w:color="auto"/>
              <w:bottom w:val="single" w:sz="4" w:space="0" w:color="auto"/>
            </w:tcBorders>
          </w:tcPr>
          <w:p w:rsidR="002E1570" w:rsidRPr="00C51DE7" w:rsidRDefault="002E1570" w:rsidP="00246288">
            <w:pPr>
              <w:pStyle w:val="Corpodetexto"/>
              <w:rPr>
                <w:rFonts w:cs="Arial"/>
                <w:sz w:val="22"/>
                <w:szCs w:val="22"/>
              </w:rPr>
            </w:pPr>
            <w:r w:rsidRPr="00C51DE7">
              <w:rPr>
                <w:rFonts w:cs="Arial"/>
                <w:bCs/>
                <w:sz w:val="22"/>
                <w:szCs w:val="22"/>
              </w:rPr>
              <w:t>Elaboração do Projeto do Trabalho de Conclusão de Curso.</w:t>
            </w:r>
          </w:p>
        </w:tc>
      </w:tr>
      <w:tr w:rsidR="002E1570" w:rsidRPr="00C51DE7" w:rsidTr="00890D60">
        <w:trPr>
          <w:trHeight w:val="196"/>
        </w:trPr>
        <w:tc>
          <w:tcPr>
            <w:tcW w:w="952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890D60">
        <w:trPr>
          <w:trHeight w:val="260"/>
        </w:trPr>
        <w:tc>
          <w:tcPr>
            <w:tcW w:w="9520" w:type="dxa"/>
            <w:gridSpan w:val="2"/>
            <w:tcBorders>
              <w:bottom w:val="double" w:sz="6" w:space="0" w:color="auto"/>
            </w:tcBorders>
          </w:tcPr>
          <w:p w:rsidR="002E1570" w:rsidRPr="00C51DE7" w:rsidRDefault="002E1570" w:rsidP="00246288">
            <w:pPr>
              <w:pStyle w:val="Textodenotaderodap"/>
              <w:jc w:val="both"/>
              <w:rPr>
                <w:rFonts w:ascii="Arial" w:hAnsi="Arial" w:cs="Arial"/>
                <w:sz w:val="22"/>
                <w:szCs w:val="22"/>
              </w:rPr>
            </w:pPr>
            <w:r w:rsidRPr="00C51DE7">
              <w:rPr>
                <w:rFonts w:ascii="Arial" w:hAnsi="Arial" w:cs="Arial"/>
                <w:sz w:val="22"/>
                <w:szCs w:val="22"/>
              </w:rPr>
              <w:t xml:space="preserve">ANDRADE, Maria Margarida de. </w:t>
            </w:r>
            <w:r w:rsidRPr="00C51DE7">
              <w:rPr>
                <w:rFonts w:ascii="Arial" w:hAnsi="Arial" w:cs="Arial"/>
                <w:i/>
                <w:sz w:val="22"/>
                <w:szCs w:val="22"/>
              </w:rPr>
              <w:t>Introdução à Metodologia do Trabalho Científico</w:t>
            </w:r>
            <w:r w:rsidRPr="00C51DE7">
              <w:rPr>
                <w:rFonts w:ascii="Arial" w:hAnsi="Arial" w:cs="Arial"/>
                <w:sz w:val="22"/>
                <w:szCs w:val="22"/>
              </w:rPr>
              <w:t xml:space="preserve">. 9. ed. São Paulo: Atlas, 2009. </w:t>
            </w:r>
          </w:p>
          <w:p w:rsidR="002E1570" w:rsidRPr="00C51DE7" w:rsidRDefault="002E1570" w:rsidP="00246288">
            <w:pPr>
              <w:pStyle w:val="Textodenotaderodap"/>
              <w:jc w:val="both"/>
              <w:rPr>
                <w:rFonts w:ascii="Arial" w:hAnsi="Arial" w:cs="Arial"/>
                <w:sz w:val="22"/>
                <w:szCs w:val="22"/>
              </w:rPr>
            </w:pPr>
            <w:r w:rsidRPr="00C51DE7">
              <w:rPr>
                <w:rFonts w:ascii="Arial" w:hAnsi="Arial" w:cs="Arial"/>
                <w:sz w:val="22"/>
                <w:szCs w:val="22"/>
              </w:rPr>
              <w:t xml:space="preserve">ANDRÉ, Marli </w:t>
            </w:r>
            <w:r w:rsidRPr="00C51DE7">
              <w:rPr>
                <w:rFonts w:ascii="Arial" w:hAnsi="Arial" w:cs="Arial"/>
                <w:i/>
                <w:sz w:val="22"/>
                <w:szCs w:val="22"/>
              </w:rPr>
              <w:t>Fundamentos da pesquisa etnográfica: etnografia da prática escolar</w:t>
            </w:r>
            <w:r w:rsidRPr="00C51DE7">
              <w:rPr>
                <w:rFonts w:ascii="Arial" w:hAnsi="Arial" w:cs="Arial"/>
                <w:sz w:val="22"/>
                <w:szCs w:val="22"/>
              </w:rPr>
              <w:t>. Campinas, São Paulo: Papirus, 2005.</w:t>
            </w:r>
          </w:p>
          <w:p w:rsidR="002E1570" w:rsidRPr="00C51DE7" w:rsidRDefault="002E1570" w:rsidP="00246288">
            <w:pPr>
              <w:pStyle w:val="Textodenotaderodap"/>
              <w:jc w:val="both"/>
              <w:rPr>
                <w:rFonts w:ascii="Arial" w:hAnsi="Arial" w:cs="Arial"/>
                <w:sz w:val="22"/>
                <w:szCs w:val="22"/>
              </w:rPr>
            </w:pPr>
            <w:r w:rsidRPr="00C51DE7">
              <w:rPr>
                <w:rFonts w:ascii="Arial" w:hAnsi="Arial" w:cs="Arial"/>
                <w:sz w:val="22"/>
                <w:szCs w:val="22"/>
              </w:rPr>
              <w:t xml:space="preserve">CERVO, Luiz. </w:t>
            </w:r>
            <w:r w:rsidRPr="00C51DE7">
              <w:rPr>
                <w:rFonts w:ascii="Arial" w:hAnsi="Arial" w:cs="Arial"/>
                <w:i/>
                <w:sz w:val="22"/>
                <w:szCs w:val="22"/>
              </w:rPr>
              <w:t>Metodologia Científica</w:t>
            </w:r>
            <w:r w:rsidRPr="00C51DE7">
              <w:rPr>
                <w:rFonts w:ascii="Arial" w:hAnsi="Arial" w:cs="Arial"/>
                <w:sz w:val="22"/>
                <w:szCs w:val="22"/>
              </w:rPr>
              <w:t xml:space="preserve">. 6. ed. São Paulo: Pearson Prendice Hall, 2007. </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MARCONI, Marina de Andrade; LAKATOS, Eva Maria. </w:t>
            </w:r>
            <w:r w:rsidRPr="00C51DE7">
              <w:rPr>
                <w:rFonts w:ascii="Arial" w:hAnsi="Arial" w:cs="Arial"/>
                <w:i/>
                <w:sz w:val="22"/>
                <w:szCs w:val="22"/>
              </w:rPr>
              <w:t>Técnicas de pesquisa</w:t>
            </w:r>
            <w:r w:rsidRPr="00C51DE7">
              <w:rPr>
                <w:rFonts w:ascii="Arial" w:hAnsi="Arial" w:cs="Arial"/>
                <w:sz w:val="22"/>
                <w:szCs w:val="22"/>
              </w:rPr>
              <w:t>. 7. ed. São Paulo: Atlas, 2009.</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MARCONI, Marina de Andrade; LAKATOS, Eva Maria. </w:t>
            </w:r>
            <w:r w:rsidRPr="00C51DE7">
              <w:rPr>
                <w:rFonts w:ascii="Arial" w:hAnsi="Arial" w:cs="Arial"/>
                <w:i/>
                <w:sz w:val="22"/>
                <w:szCs w:val="22"/>
              </w:rPr>
              <w:t>Fundamentos de metodologia científica</w:t>
            </w:r>
            <w:r w:rsidRPr="00C51DE7">
              <w:rPr>
                <w:rFonts w:ascii="Arial" w:hAnsi="Arial" w:cs="Arial"/>
                <w:sz w:val="22"/>
                <w:szCs w:val="22"/>
              </w:rPr>
              <w:t>. 6. ed. São Paulo: Atlas, 2006.</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SEVERINO, Antônio Joaquim. </w:t>
            </w:r>
            <w:r w:rsidRPr="00C51DE7">
              <w:rPr>
                <w:rFonts w:ascii="Arial" w:hAnsi="Arial" w:cs="Arial"/>
                <w:i/>
                <w:sz w:val="22"/>
                <w:szCs w:val="22"/>
              </w:rPr>
              <w:t>Metodologia do trabalho científico</w:t>
            </w:r>
            <w:r w:rsidRPr="00C51DE7">
              <w:rPr>
                <w:rFonts w:ascii="Arial" w:hAnsi="Arial" w:cs="Arial"/>
                <w:sz w:val="22"/>
                <w:szCs w:val="22"/>
              </w:rPr>
              <w:t>. 23. ed. São Paulo: Cortez, 2007.</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TARALLO, Fernando. </w:t>
            </w:r>
            <w:r w:rsidRPr="00C51DE7">
              <w:rPr>
                <w:rFonts w:ascii="Arial" w:hAnsi="Arial" w:cs="Arial"/>
                <w:i/>
                <w:sz w:val="22"/>
                <w:szCs w:val="22"/>
              </w:rPr>
              <w:t>A pesquisa sociolingüística</w:t>
            </w:r>
            <w:r w:rsidRPr="00C51DE7">
              <w:rPr>
                <w:rFonts w:ascii="Arial" w:hAnsi="Arial" w:cs="Arial"/>
                <w:sz w:val="22"/>
                <w:szCs w:val="22"/>
              </w:rPr>
              <w:t xml:space="preserve">. São Paulo: Ática, 2007. </w:t>
            </w:r>
          </w:p>
          <w:p w:rsidR="002E1570" w:rsidRPr="00C51DE7" w:rsidRDefault="002E1570" w:rsidP="00246288">
            <w:pPr>
              <w:rPr>
                <w:rFonts w:ascii="Arial" w:hAnsi="Arial" w:cs="Arial"/>
                <w:sz w:val="22"/>
                <w:szCs w:val="22"/>
              </w:rPr>
            </w:pPr>
            <w:r w:rsidRPr="00C51DE7">
              <w:rPr>
                <w:rFonts w:ascii="Arial" w:hAnsi="Arial" w:cs="Arial"/>
                <w:sz w:val="22"/>
                <w:szCs w:val="22"/>
              </w:rPr>
              <w:t xml:space="preserve">TEIXEIRA, Elizabeth. </w:t>
            </w:r>
            <w:r w:rsidRPr="00C51DE7">
              <w:rPr>
                <w:rFonts w:ascii="Arial" w:hAnsi="Arial" w:cs="Arial"/>
                <w:i/>
                <w:sz w:val="22"/>
                <w:szCs w:val="22"/>
              </w:rPr>
              <w:t>As três metodologias</w:t>
            </w:r>
            <w:r w:rsidRPr="00C51DE7">
              <w:rPr>
                <w:rFonts w:ascii="Arial" w:hAnsi="Arial" w:cs="Arial"/>
                <w:sz w:val="22"/>
                <w:szCs w:val="22"/>
              </w:rPr>
              <w:t>. 3. ed. Belém: Grapel, 2001.</w:t>
            </w:r>
          </w:p>
        </w:tc>
      </w:tr>
      <w:tr w:rsidR="002E1570" w:rsidRPr="00C51DE7" w:rsidTr="00890D60">
        <w:trPr>
          <w:trHeight w:val="260"/>
        </w:trPr>
        <w:tc>
          <w:tcPr>
            <w:tcW w:w="9520" w:type="dxa"/>
            <w:gridSpan w:val="2"/>
            <w:tcBorders>
              <w:bottom w:val="double" w:sz="6" w:space="0" w:color="auto"/>
            </w:tcBorders>
          </w:tcPr>
          <w:p w:rsidR="002E1570" w:rsidRPr="00C51DE7" w:rsidRDefault="002E1570" w:rsidP="00246288">
            <w:pPr>
              <w:pStyle w:val="Textodenotaderodap"/>
              <w:jc w:val="center"/>
              <w:rPr>
                <w:rFonts w:ascii="Arial" w:hAnsi="Arial" w:cs="Arial"/>
                <w:sz w:val="22"/>
                <w:szCs w:val="22"/>
              </w:rPr>
            </w:pPr>
            <w:r w:rsidRPr="00C51DE7">
              <w:rPr>
                <w:rFonts w:ascii="Arial" w:hAnsi="Arial" w:cs="Arial"/>
                <w:b/>
                <w:sz w:val="22"/>
                <w:szCs w:val="22"/>
              </w:rPr>
              <w:t>IV – BIBLIOGRAFIA COMPLEMENTAR</w:t>
            </w:r>
          </w:p>
        </w:tc>
      </w:tr>
      <w:tr w:rsidR="002E1570" w:rsidRPr="00C51DE7" w:rsidTr="00890D60">
        <w:trPr>
          <w:trHeight w:val="260"/>
        </w:trPr>
        <w:tc>
          <w:tcPr>
            <w:tcW w:w="9520" w:type="dxa"/>
            <w:gridSpan w:val="2"/>
            <w:tcBorders>
              <w:bottom w:val="double" w:sz="6" w:space="0" w:color="auto"/>
            </w:tcBorders>
          </w:tcPr>
          <w:p w:rsidR="002E1570" w:rsidRPr="00C51DE7" w:rsidRDefault="002E1570" w:rsidP="00246288">
            <w:pPr>
              <w:pStyle w:val="Ttulo"/>
              <w:tabs>
                <w:tab w:val="left" w:pos="375"/>
              </w:tabs>
              <w:jc w:val="both"/>
              <w:rPr>
                <w:rFonts w:cs="Arial"/>
                <w:b w:val="0"/>
                <w:color w:val="auto"/>
                <w:sz w:val="22"/>
                <w:szCs w:val="22"/>
              </w:rPr>
            </w:pPr>
            <w:r w:rsidRPr="00C51DE7">
              <w:rPr>
                <w:rFonts w:cs="Arial"/>
                <w:b w:val="0"/>
                <w:color w:val="auto"/>
                <w:sz w:val="22"/>
                <w:szCs w:val="22"/>
              </w:rPr>
              <w:t>A base teórica e metodológica específica de cada Projeto de Trabalho de Conclusão de Curso será definida pelo acadêmico ou pelo grupo e deverá estar em conformidade com o tema a ser desenvolvido.</w:t>
            </w:r>
          </w:p>
        </w:tc>
      </w:tr>
    </w:tbl>
    <w:p w:rsidR="002E1570" w:rsidRPr="00C51DE7" w:rsidRDefault="002E1570" w:rsidP="002E1570">
      <w:pPr>
        <w:jc w:val="both"/>
        <w:rPr>
          <w:rFonts w:ascii="Arial" w:hAnsi="Arial" w:cs="Arial"/>
          <w:b/>
          <w:sz w:val="22"/>
          <w:szCs w:val="22"/>
        </w:rPr>
      </w:pPr>
    </w:p>
    <w:tbl>
      <w:tblPr>
        <w:tblW w:w="9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6967"/>
      </w:tblGrid>
      <w:tr w:rsidR="002E1570" w:rsidRPr="00C51DE7" w:rsidTr="00890D60">
        <w:trPr>
          <w:cantSplit/>
        </w:trPr>
        <w:tc>
          <w:tcPr>
            <w:tcW w:w="952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890D60">
        <w:tc>
          <w:tcPr>
            <w:tcW w:w="2553"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6967" w:type="dxa"/>
            <w:tcBorders>
              <w:bottom w:val="single" w:sz="4"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TCC II</w:t>
            </w:r>
          </w:p>
        </w:tc>
      </w:tr>
      <w:tr w:rsidR="002E1570" w:rsidRPr="00C51DE7" w:rsidTr="00890D60">
        <w:tc>
          <w:tcPr>
            <w:tcW w:w="2553"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6967"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30 Horas</w:t>
            </w:r>
          </w:p>
        </w:tc>
      </w:tr>
      <w:tr w:rsidR="002E1570" w:rsidRPr="00C51DE7" w:rsidTr="00890D60">
        <w:trPr>
          <w:trHeight w:val="206"/>
        </w:trPr>
        <w:tc>
          <w:tcPr>
            <w:tcW w:w="952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890D60">
        <w:trPr>
          <w:trHeight w:val="407"/>
        </w:trPr>
        <w:tc>
          <w:tcPr>
            <w:tcW w:w="9520" w:type="dxa"/>
            <w:gridSpan w:val="2"/>
            <w:tcBorders>
              <w:top w:val="double" w:sz="6" w:space="0" w:color="auto"/>
              <w:bottom w:val="single" w:sz="4" w:space="0" w:color="auto"/>
            </w:tcBorders>
          </w:tcPr>
          <w:p w:rsidR="002E1570" w:rsidRPr="00C51DE7" w:rsidRDefault="002E1570" w:rsidP="00246288">
            <w:pPr>
              <w:pStyle w:val="Corpodetexto"/>
              <w:rPr>
                <w:rFonts w:cs="Arial"/>
                <w:bCs/>
                <w:sz w:val="22"/>
                <w:szCs w:val="22"/>
              </w:rPr>
            </w:pPr>
            <w:r w:rsidRPr="00C51DE7">
              <w:rPr>
                <w:rFonts w:cs="Arial"/>
                <w:sz w:val="22"/>
                <w:szCs w:val="22"/>
              </w:rPr>
              <w:t>Qualificação do Projeto do Trabalho de Conclusão de Curso.</w:t>
            </w:r>
          </w:p>
        </w:tc>
      </w:tr>
      <w:tr w:rsidR="002E1570" w:rsidRPr="00C51DE7" w:rsidTr="00890D60">
        <w:trPr>
          <w:trHeight w:val="230"/>
        </w:trPr>
        <w:tc>
          <w:tcPr>
            <w:tcW w:w="9520" w:type="dxa"/>
            <w:gridSpan w:val="2"/>
            <w:tcBorders>
              <w:top w:val="double" w:sz="6" w:space="0" w:color="auto"/>
              <w:bottom w:val="single" w:sz="4"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890D60">
        <w:trPr>
          <w:trHeight w:val="260"/>
        </w:trPr>
        <w:tc>
          <w:tcPr>
            <w:tcW w:w="9520" w:type="dxa"/>
            <w:gridSpan w:val="2"/>
            <w:tcBorders>
              <w:bottom w:val="double" w:sz="6" w:space="0" w:color="auto"/>
            </w:tcBorders>
          </w:tcPr>
          <w:p w:rsidR="002E1570" w:rsidRPr="00C51DE7" w:rsidRDefault="002E1570" w:rsidP="00246288">
            <w:pPr>
              <w:pStyle w:val="Textodenotaderodap"/>
              <w:jc w:val="both"/>
              <w:rPr>
                <w:rFonts w:ascii="Arial" w:hAnsi="Arial" w:cs="Arial"/>
                <w:sz w:val="22"/>
                <w:szCs w:val="22"/>
              </w:rPr>
            </w:pPr>
            <w:r w:rsidRPr="00C51DE7">
              <w:rPr>
                <w:rFonts w:ascii="Arial" w:hAnsi="Arial" w:cs="Arial"/>
                <w:sz w:val="22"/>
                <w:szCs w:val="22"/>
              </w:rPr>
              <w:t xml:space="preserve">ANDRADE, Maria Margarida de. </w:t>
            </w:r>
            <w:r w:rsidRPr="00C51DE7">
              <w:rPr>
                <w:rFonts w:ascii="Arial" w:hAnsi="Arial" w:cs="Arial"/>
                <w:i/>
                <w:sz w:val="22"/>
                <w:szCs w:val="22"/>
              </w:rPr>
              <w:t>Introdução à Metodologia do Trabalho Científico</w:t>
            </w:r>
            <w:r w:rsidRPr="00C51DE7">
              <w:rPr>
                <w:rFonts w:ascii="Arial" w:hAnsi="Arial" w:cs="Arial"/>
                <w:sz w:val="22"/>
                <w:szCs w:val="22"/>
              </w:rPr>
              <w:t xml:space="preserve">. 9. ed. São Paulo: Atlas, 2009. </w:t>
            </w:r>
          </w:p>
          <w:p w:rsidR="002E1570" w:rsidRPr="00C51DE7" w:rsidRDefault="002E1570" w:rsidP="00246288">
            <w:pPr>
              <w:pStyle w:val="Textodenotaderodap"/>
              <w:jc w:val="both"/>
              <w:rPr>
                <w:rFonts w:ascii="Arial" w:hAnsi="Arial" w:cs="Arial"/>
                <w:sz w:val="22"/>
                <w:szCs w:val="22"/>
              </w:rPr>
            </w:pPr>
            <w:r w:rsidRPr="00C51DE7">
              <w:rPr>
                <w:rFonts w:ascii="Arial" w:hAnsi="Arial" w:cs="Arial"/>
                <w:sz w:val="22"/>
                <w:szCs w:val="22"/>
              </w:rPr>
              <w:t xml:space="preserve">ANDRÉ, Marli </w:t>
            </w:r>
            <w:r w:rsidRPr="00C51DE7">
              <w:rPr>
                <w:rFonts w:ascii="Arial" w:hAnsi="Arial" w:cs="Arial"/>
                <w:i/>
                <w:sz w:val="22"/>
                <w:szCs w:val="22"/>
              </w:rPr>
              <w:t>Fundamentos da pesquisa etnográfica: etnografia da prática escolar</w:t>
            </w:r>
            <w:r w:rsidRPr="00C51DE7">
              <w:rPr>
                <w:rFonts w:ascii="Arial" w:hAnsi="Arial" w:cs="Arial"/>
                <w:sz w:val="22"/>
                <w:szCs w:val="22"/>
              </w:rPr>
              <w:t>. Campinas, São Paulo: Papirus, 2005.</w:t>
            </w:r>
          </w:p>
          <w:p w:rsidR="002E1570" w:rsidRPr="00C51DE7" w:rsidRDefault="002E1570" w:rsidP="00246288">
            <w:pPr>
              <w:pStyle w:val="Textodenotaderodap"/>
              <w:jc w:val="both"/>
              <w:rPr>
                <w:rFonts w:ascii="Arial" w:hAnsi="Arial" w:cs="Arial"/>
                <w:sz w:val="22"/>
                <w:szCs w:val="22"/>
              </w:rPr>
            </w:pPr>
            <w:r w:rsidRPr="00C51DE7">
              <w:rPr>
                <w:rFonts w:ascii="Arial" w:hAnsi="Arial" w:cs="Arial"/>
                <w:sz w:val="22"/>
                <w:szCs w:val="22"/>
              </w:rPr>
              <w:t xml:space="preserve">CERVO, Luiz. </w:t>
            </w:r>
            <w:r w:rsidRPr="00C51DE7">
              <w:rPr>
                <w:rFonts w:ascii="Arial" w:hAnsi="Arial" w:cs="Arial"/>
                <w:i/>
                <w:sz w:val="22"/>
                <w:szCs w:val="22"/>
              </w:rPr>
              <w:t>Metodologia Científica</w:t>
            </w:r>
            <w:r w:rsidRPr="00C51DE7">
              <w:rPr>
                <w:rFonts w:ascii="Arial" w:hAnsi="Arial" w:cs="Arial"/>
                <w:sz w:val="22"/>
                <w:szCs w:val="22"/>
              </w:rPr>
              <w:t xml:space="preserve">. 6. ed. São Paulo: Pearson Prendice Hall, 2007. </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MARCONI, Marina de Andrade; LAKATOS, Eva Maria. </w:t>
            </w:r>
            <w:r w:rsidRPr="00C51DE7">
              <w:rPr>
                <w:rFonts w:ascii="Arial" w:hAnsi="Arial" w:cs="Arial"/>
                <w:i/>
                <w:sz w:val="22"/>
                <w:szCs w:val="22"/>
              </w:rPr>
              <w:t>Técnicas de pesquisa</w:t>
            </w:r>
            <w:r w:rsidRPr="00C51DE7">
              <w:rPr>
                <w:rFonts w:ascii="Arial" w:hAnsi="Arial" w:cs="Arial"/>
                <w:sz w:val="22"/>
                <w:szCs w:val="22"/>
              </w:rPr>
              <w:t>. 7. ed. São Paulo: Atlas, 2009.</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MARCONI, Marina de Andrade; LAKATOS, Eva Maria. </w:t>
            </w:r>
            <w:r w:rsidRPr="00C51DE7">
              <w:rPr>
                <w:rFonts w:ascii="Arial" w:hAnsi="Arial" w:cs="Arial"/>
                <w:i/>
                <w:sz w:val="22"/>
                <w:szCs w:val="22"/>
              </w:rPr>
              <w:t>Fundamentos de metodologia científica</w:t>
            </w:r>
            <w:r w:rsidRPr="00C51DE7">
              <w:rPr>
                <w:rFonts w:ascii="Arial" w:hAnsi="Arial" w:cs="Arial"/>
                <w:sz w:val="22"/>
                <w:szCs w:val="22"/>
              </w:rPr>
              <w:t>. 6. ed. São Paulo: Atlas, 2006.</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SEVERINO, Antônio Joaquim. </w:t>
            </w:r>
            <w:r w:rsidRPr="00C51DE7">
              <w:rPr>
                <w:rFonts w:ascii="Arial" w:hAnsi="Arial" w:cs="Arial"/>
                <w:i/>
                <w:sz w:val="22"/>
                <w:szCs w:val="22"/>
              </w:rPr>
              <w:t>Metodologia do trabalho científico</w:t>
            </w:r>
            <w:r w:rsidRPr="00C51DE7">
              <w:rPr>
                <w:rFonts w:ascii="Arial" w:hAnsi="Arial" w:cs="Arial"/>
                <w:sz w:val="22"/>
                <w:szCs w:val="22"/>
              </w:rPr>
              <w:t>. 23. ed. São Paulo: Cortez, 2007.</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TARALLO, Fernando. </w:t>
            </w:r>
            <w:r w:rsidRPr="00C51DE7">
              <w:rPr>
                <w:rFonts w:ascii="Arial" w:hAnsi="Arial" w:cs="Arial"/>
                <w:i/>
                <w:sz w:val="22"/>
                <w:szCs w:val="22"/>
              </w:rPr>
              <w:t>A pesquisa sociolingüística</w:t>
            </w:r>
            <w:r w:rsidRPr="00C51DE7">
              <w:rPr>
                <w:rFonts w:ascii="Arial" w:hAnsi="Arial" w:cs="Arial"/>
                <w:sz w:val="22"/>
                <w:szCs w:val="22"/>
              </w:rPr>
              <w:t xml:space="preserve">. São Paulo: Ática, 2007. </w:t>
            </w:r>
          </w:p>
          <w:p w:rsidR="002E1570" w:rsidRPr="00C51DE7" w:rsidRDefault="002E1570" w:rsidP="00246288">
            <w:pPr>
              <w:rPr>
                <w:rFonts w:ascii="Arial" w:hAnsi="Arial" w:cs="Arial"/>
                <w:sz w:val="22"/>
                <w:szCs w:val="22"/>
              </w:rPr>
            </w:pPr>
            <w:r w:rsidRPr="00C51DE7">
              <w:rPr>
                <w:rFonts w:ascii="Arial" w:hAnsi="Arial" w:cs="Arial"/>
                <w:sz w:val="22"/>
                <w:szCs w:val="22"/>
              </w:rPr>
              <w:t xml:space="preserve">TEIXEIRA, Elizabeth. </w:t>
            </w:r>
            <w:r w:rsidRPr="00C51DE7">
              <w:rPr>
                <w:rFonts w:ascii="Arial" w:hAnsi="Arial" w:cs="Arial"/>
                <w:i/>
                <w:sz w:val="22"/>
                <w:szCs w:val="22"/>
              </w:rPr>
              <w:t>As três metodologias</w:t>
            </w:r>
            <w:r w:rsidRPr="00C51DE7">
              <w:rPr>
                <w:rFonts w:ascii="Arial" w:hAnsi="Arial" w:cs="Arial"/>
                <w:sz w:val="22"/>
                <w:szCs w:val="22"/>
              </w:rPr>
              <w:t>. 3. ed. Belém: Grapel, 2001.</w:t>
            </w:r>
          </w:p>
        </w:tc>
      </w:tr>
      <w:tr w:rsidR="002E1570" w:rsidRPr="00C51DE7" w:rsidTr="00890D60">
        <w:trPr>
          <w:trHeight w:val="260"/>
        </w:trPr>
        <w:tc>
          <w:tcPr>
            <w:tcW w:w="9520" w:type="dxa"/>
            <w:gridSpan w:val="2"/>
            <w:tcBorders>
              <w:bottom w:val="double" w:sz="6" w:space="0" w:color="auto"/>
            </w:tcBorders>
          </w:tcPr>
          <w:p w:rsidR="002E1570" w:rsidRPr="00C51DE7" w:rsidRDefault="002E1570" w:rsidP="00246288">
            <w:pPr>
              <w:pStyle w:val="Textodenotaderodap"/>
              <w:jc w:val="center"/>
              <w:rPr>
                <w:rFonts w:ascii="Arial" w:hAnsi="Arial" w:cs="Arial"/>
                <w:b/>
                <w:sz w:val="22"/>
                <w:szCs w:val="22"/>
              </w:rPr>
            </w:pPr>
            <w:r w:rsidRPr="00C51DE7">
              <w:rPr>
                <w:rFonts w:ascii="Arial" w:hAnsi="Arial" w:cs="Arial"/>
                <w:b/>
                <w:sz w:val="22"/>
                <w:szCs w:val="22"/>
              </w:rPr>
              <w:t>IV - BIBLIOGRAFIA COMPLEMENTAR</w:t>
            </w:r>
          </w:p>
        </w:tc>
      </w:tr>
      <w:tr w:rsidR="002E1570" w:rsidRPr="00C51DE7" w:rsidTr="00890D60">
        <w:trPr>
          <w:trHeight w:val="260"/>
        </w:trPr>
        <w:tc>
          <w:tcPr>
            <w:tcW w:w="9520" w:type="dxa"/>
            <w:gridSpan w:val="2"/>
            <w:tcBorders>
              <w:bottom w:val="double" w:sz="6" w:space="0" w:color="auto"/>
            </w:tcBorders>
          </w:tcPr>
          <w:p w:rsidR="002E1570" w:rsidRPr="00C51DE7" w:rsidRDefault="002E1570" w:rsidP="00246288">
            <w:pPr>
              <w:jc w:val="both"/>
              <w:rPr>
                <w:rFonts w:ascii="Arial" w:hAnsi="Arial" w:cs="Arial"/>
                <w:b/>
                <w:sz w:val="22"/>
                <w:szCs w:val="22"/>
              </w:rPr>
            </w:pPr>
            <w:r w:rsidRPr="00C51DE7">
              <w:rPr>
                <w:rFonts w:ascii="Arial" w:hAnsi="Arial" w:cs="Arial"/>
                <w:sz w:val="22"/>
                <w:szCs w:val="22"/>
              </w:rPr>
              <w:t>A base teórica e metodológica específica de cada Projeto de Trabalho de Conclusão de Curso será definida pelo acadêmico ou pelo grupo sob orientação do professor orientador e deverá estar em conformidade com o tema a ser desenvolvido.</w:t>
            </w:r>
          </w:p>
        </w:tc>
      </w:tr>
    </w:tbl>
    <w:p w:rsidR="002E1570" w:rsidRPr="00C51DE7" w:rsidRDefault="002E1570" w:rsidP="002E1570">
      <w:pPr>
        <w:jc w:val="both"/>
        <w:rPr>
          <w:rFonts w:ascii="Arial" w:hAnsi="Arial" w:cs="Arial"/>
          <w:b/>
          <w:sz w:val="22"/>
          <w:szCs w:val="22"/>
        </w:rPr>
      </w:pPr>
    </w:p>
    <w:tbl>
      <w:tblPr>
        <w:tblW w:w="9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6967"/>
      </w:tblGrid>
      <w:tr w:rsidR="002E1570" w:rsidRPr="00C51DE7" w:rsidTr="00890D60">
        <w:trPr>
          <w:cantSplit/>
        </w:trPr>
        <w:tc>
          <w:tcPr>
            <w:tcW w:w="952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890D60">
        <w:tc>
          <w:tcPr>
            <w:tcW w:w="2553"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6967" w:type="dxa"/>
            <w:tcBorders>
              <w:bottom w:val="single" w:sz="4" w:space="0" w:color="auto"/>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TCC III</w:t>
            </w:r>
          </w:p>
        </w:tc>
      </w:tr>
      <w:tr w:rsidR="002E1570" w:rsidRPr="00C51DE7" w:rsidTr="00890D60">
        <w:tc>
          <w:tcPr>
            <w:tcW w:w="2553"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6967"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30 Horas</w:t>
            </w:r>
          </w:p>
        </w:tc>
      </w:tr>
      <w:tr w:rsidR="002E1570" w:rsidRPr="00C51DE7" w:rsidTr="00890D60">
        <w:trPr>
          <w:trHeight w:val="206"/>
        </w:trPr>
        <w:tc>
          <w:tcPr>
            <w:tcW w:w="952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890D60">
        <w:trPr>
          <w:trHeight w:val="647"/>
        </w:trPr>
        <w:tc>
          <w:tcPr>
            <w:tcW w:w="9520" w:type="dxa"/>
            <w:gridSpan w:val="2"/>
            <w:tcBorders>
              <w:top w:val="double" w:sz="6" w:space="0" w:color="auto"/>
              <w:bottom w:val="single" w:sz="4" w:space="0" w:color="auto"/>
            </w:tcBorders>
          </w:tcPr>
          <w:p w:rsidR="002E1570" w:rsidRPr="00C51DE7" w:rsidRDefault="002E1570" w:rsidP="00246288">
            <w:pPr>
              <w:jc w:val="both"/>
              <w:outlineLvl w:val="0"/>
              <w:rPr>
                <w:rFonts w:ascii="Arial" w:hAnsi="Arial" w:cs="Arial"/>
                <w:bCs/>
                <w:sz w:val="22"/>
                <w:szCs w:val="22"/>
              </w:rPr>
            </w:pPr>
            <w:r w:rsidRPr="00C51DE7">
              <w:rPr>
                <w:rFonts w:ascii="Arial" w:hAnsi="Arial" w:cs="Arial"/>
                <w:sz w:val="22"/>
                <w:szCs w:val="22"/>
              </w:rPr>
              <w:t>Elaboração e defesa do Trabalho de Conclusão de Curso, o qual pode ser desenvolvido na modalidade artigo científico ou monografia.</w:t>
            </w:r>
          </w:p>
        </w:tc>
      </w:tr>
      <w:tr w:rsidR="002E1570" w:rsidRPr="00C51DE7" w:rsidTr="00890D60">
        <w:trPr>
          <w:trHeight w:val="356"/>
        </w:trPr>
        <w:tc>
          <w:tcPr>
            <w:tcW w:w="9520" w:type="dxa"/>
            <w:gridSpan w:val="2"/>
            <w:tcBorders>
              <w:top w:val="double" w:sz="6" w:space="0" w:color="auto"/>
              <w:bottom w:val="single" w:sz="4"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890D60">
        <w:trPr>
          <w:trHeight w:val="260"/>
        </w:trPr>
        <w:tc>
          <w:tcPr>
            <w:tcW w:w="9520" w:type="dxa"/>
            <w:gridSpan w:val="2"/>
            <w:tcBorders>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A base teórica e metodológica específica de cada Projeto de Trabalho de Conclusão de Curso será definida pelo acadêmico ou pelo grupo sob orientação do professor orientador e deverá estar em conformidade com o tema a ser desenvolvido.</w:t>
            </w:r>
          </w:p>
        </w:tc>
      </w:tr>
    </w:tbl>
    <w:p w:rsidR="002E1570" w:rsidRPr="00C51DE7" w:rsidRDefault="002E1570" w:rsidP="002E1570">
      <w:pPr>
        <w:jc w:val="both"/>
        <w:rPr>
          <w:rFonts w:ascii="Arial" w:hAnsi="Arial" w:cs="Arial"/>
          <w:b/>
          <w:sz w:val="22"/>
          <w:szCs w:val="22"/>
        </w:rPr>
      </w:pPr>
    </w:p>
    <w:tbl>
      <w:tblPr>
        <w:tblW w:w="9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6967"/>
      </w:tblGrid>
      <w:tr w:rsidR="002E1570" w:rsidRPr="00C51DE7" w:rsidTr="00890D60">
        <w:trPr>
          <w:cantSplit/>
        </w:trPr>
        <w:tc>
          <w:tcPr>
            <w:tcW w:w="952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890D60">
        <w:tc>
          <w:tcPr>
            <w:tcW w:w="2553"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6967" w:type="dxa"/>
            <w:tcBorders>
              <w:bottom w:val="single" w:sz="4" w:space="0" w:color="auto"/>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Leitura Literária</w:t>
            </w:r>
          </w:p>
        </w:tc>
      </w:tr>
      <w:tr w:rsidR="002E1570" w:rsidRPr="00C51DE7" w:rsidTr="00890D60">
        <w:tc>
          <w:tcPr>
            <w:tcW w:w="2553"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6967"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890D60">
        <w:trPr>
          <w:trHeight w:val="206"/>
        </w:trPr>
        <w:tc>
          <w:tcPr>
            <w:tcW w:w="952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890D60">
        <w:trPr>
          <w:trHeight w:val="513"/>
        </w:trPr>
        <w:tc>
          <w:tcPr>
            <w:tcW w:w="9520" w:type="dxa"/>
            <w:gridSpan w:val="2"/>
            <w:tcBorders>
              <w:top w:val="double" w:sz="6" w:space="0" w:color="auto"/>
              <w:bottom w:val="single" w:sz="4" w:space="0" w:color="auto"/>
            </w:tcBorders>
          </w:tcPr>
          <w:p w:rsidR="002E1570" w:rsidRPr="00C51DE7" w:rsidRDefault="002E1570" w:rsidP="00246288">
            <w:pPr>
              <w:jc w:val="both"/>
              <w:outlineLvl w:val="0"/>
              <w:rPr>
                <w:rFonts w:ascii="Arial" w:hAnsi="Arial" w:cs="Arial"/>
                <w:bCs/>
                <w:sz w:val="22"/>
                <w:szCs w:val="22"/>
              </w:rPr>
            </w:pPr>
            <w:r w:rsidRPr="00C51DE7">
              <w:rPr>
                <w:rFonts w:ascii="Arial" w:hAnsi="Arial" w:cs="Arial"/>
                <w:sz w:val="22"/>
                <w:szCs w:val="22"/>
              </w:rPr>
              <w:t>Reflexões sobre diferentes posições teóricas de leitura e suas implicações na leitura do texto literário.</w:t>
            </w:r>
          </w:p>
        </w:tc>
      </w:tr>
      <w:tr w:rsidR="002E1570" w:rsidRPr="00C51DE7" w:rsidTr="00890D60">
        <w:trPr>
          <w:trHeight w:val="323"/>
        </w:trPr>
        <w:tc>
          <w:tcPr>
            <w:tcW w:w="9520" w:type="dxa"/>
            <w:gridSpan w:val="2"/>
            <w:tcBorders>
              <w:top w:val="double" w:sz="6" w:space="0" w:color="auto"/>
              <w:bottom w:val="single" w:sz="4"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890D60">
        <w:trPr>
          <w:trHeight w:val="260"/>
        </w:trPr>
        <w:tc>
          <w:tcPr>
            <w:tcW w:w="9520" w:type="dxa"/>
            <w:gridSpan w:val="2"/>
          </w:tcPr>
          <w:p w:rsidR="002E1570" w:rsidRPr="00C51DE7" w:rsidRDefault="002E1570" w:rsidP="00246288">
            <w:pPr>
              <w:pStyle w:val="Subttulo"/>
              <w:ind w:right="290"/>
              <w:jc w:val="both"/>
              <w:rPr>
                <w:rFonts w:cs="Arial"/>
                <w:color w:val="000000"/>
                <w:sz w:val="22"/>
                <w:szCs w:val="22"/>
              </w:rPr>
            </w:pPr>
            <w:r w:rsidRPr="00C51DE7">
              <w:rPr>
                <w:rFonts w:cs="Arial"/>
                <w:color w:val="000000"/>
                <w:sz w:val="22"/>
                <w:szCs w:val="22"/>
              </w:rPr>
              <w:t>BRASIL. Parâmetros Curriculares Nacionais – PCN (Ensino Médio). Brasília. MEC/SEF, 2006.</w:t>
            </w:r>
          </w:p>
          <w:p w:rsidR="002E1570" w:rsidRPr="00C51DE7" w:rsidRDefault="002E1570" w:rsidP="00246288">
            <w:pPr>
              <w:pStyle w:val="Subttulo"/>
              <w:ind w:right="290"/>
              <w:jc w:val="both"/>
              <w:rPr>
                <w:rFonts w:cs="Arial"/>
                <w:color w:val="000000"/>
                <w:sz w:val="22"/>
                <w:szCs w:val="22"/>
              </w:rPr>
            </w:pPr>
            <w:r w:rsidRPr="00C51DE7">
              <w:rPr>
                <w:rFonts w:cs="Arial"/>
                <w:color w:val="000000"/>
                <w:sz w:val="22"/>
                <w:szCs w:val="22"/>
              </w:rPr>
              <w:lastRenderedPageBreak/>
              <w:t xml:space="preserve">KOCH, I.V. </w:t>
            </w:r>
            <w:r w:rsidRPr="00C51DE7">
              <w:rPr>
                <w:rFonts w:cs="Arial"/>
                <w:i/>
                <w:iCs/>
                <w:color w:val="000000"/>
                <w:sz w:val="22"/>
                <w:szCs w:val="22"/>
              </w:rPr>
              <w:t xml:space="preserve">O texto e a construção de sentidos. </w:t>
            </w:r>
            <w:r w:rsidRPr="00C51DE7">
              <w:rPr>
                <w:rFonts w:cs="Arial"/>
                <w:color w:val="000000"/>
                <w:sz w:val="22"/>
                <w:szCs w:val="22"/>
              </w:rPr>
              <w:t>São Paulo: Contexto, 2000.</w:t>
            </w:r>
          </w:p>
          <w:p w:rsidR="002E1570" w:rsidRPr="00C51DE7" w:rsidRDefault="002E1570" w:rsidP="00246288">
            <w:pPr>
              <w:pStyle w:val="Subttulo"/>
              <w:ind w:right="290"/>
              <w:jc w:val="left"/>
              <w:rPr>
                <w:rFonts w:cs="Arial"/>
                <w:color w:val="000000"/>
                <w:sz w:val="22"/>
                <w:szCs w:val="22"/>
              </w:rPr>
            </w:pPr>
            <w:r w:rsidRPr="00C51DE7">
              <w:rPr>
                <w:rFonts w:cs="Arial"/>
                <w:color w:val="000000"/>
                <w:sz w:val="22"/>
                <w:szCs w:val="22"/>
              </w:rPr>
              <w:t xml:space="preserve">LAJOLO, M. </w:t>
            </w:r>
            <w:r w:rsidRPr="00C51DE7">
              <w:rPr>
                <w:rFonts w:cs="Arial"/>
                <w:i/>
                <w:iCs/>
                <w:color w:val="000000"/>
                <w:sz w:val="22"/>
                <w:szCs w:val="22"/>
              </w:rPr>
              <w:t>Do mundo da leitura para a leitura do mundo.</w:t>
            </w:r>
            <w:r w:rsidRPr="00C51DE7">
              <w:rPr>
                <w:rFonts w:cs="Arial"/>
                <w:color w:val="000000"/>
                <w:sz w:val="22"/>
                <w:szCs w:val="22"/>
              </w:rPr>
              <w:t xml:space="preserve"> São Paulo: Ática, 2000.</w:t>
            </w:r>
          </w:p>
          <w:p w:rsidR="002E1570" w:rsidRPr="00C51DE7" w:rsidRDefault="002E1570" w:rsidP="00246288">
            <w:pPr>
              <w:pStyle w:val="Subttulo"/>
              <w:ind w:right="290"/>
              <w:jc w:val="left"/>
              <w:rPr>
                <w:rFonts w:cs="Arial"/>
                <w:color w:val="000000"/>
                <w:sz w:val="22"/>
                <w:szCs w:val="22"/>
              </w:rPr>
            </w:pPr>
            <w:r w:rsidRPr="00C51DE7">
              <w:rPr>
                <w:rFonts w:cs="Arial"/>
                <w:color w:val="000000"/>
                <w:sz w:val="22"/>
                <w:szCs w:val="22"/>
              </w:rPr>
              <w:t xml:space="preserve">MARIA, Luzia. Leitura e colheita. Petrópolis, Rio de Janeiro: Vozes, 2002. </w:t>
            </w:r>
          </w:p>
          <w:p w:rsidR="002E1570" w:rsidRPr="00C51DE7" w:rsidRDefault="002E1570" w:rsidP="00246288">
            <w:pPr>
              <w:pStyle w:val="Subttulo"/>
              <w:ind w:right="290"/>
              <w:jc w:val="left"/>
              <w:rPr>
                <w:rFonts w:cs="Arial"/>
                <w:color w:val="000000"/>
                <w:sz w:val="22"/>
                <w:szCs w:val="22"/>
              </w:rPr>
            </w:pPr>
            <w:r w:rsidRPr="00C51DE7">
              <w:rPr>
                <w:rFonts w:cs="Arial"/>
                <w:color w:val="000000"/>
                <w:sz w:val="22"/>
                <w:szCs w:val="22"/>
              </w:rPr>
              <w:t xml:space="preserve">ORLANDI, E.P. </w:t>
            </w:r>
            <w:r w:rsidRPr="00C51DE7">
              <w:rPr>
                <w:rFonts w:cs="Arial"/>
                <w:i/>
                <w:iCs/>
                <w:color w:val="000000"/>
                <w:sz w:val="22"/>
                <w:szCs w:val="22"/>
              </w:rPr>
              <w:t xml:space="preserve">Discurso e leitura. </w:t>
            </w:r>
            <w:r w:rsidRPr="00C51DE7">
              <w:rPr>
                <w:rFonts w:cs="Arial"/>
                <w:color w:val="000000"/>
                <w:sz w:val="22"/>
                <w:szCs w:val="22"/>
              </w:rPr>
              <w:t>Campinas: Cortez, 1996.</w:t>
            </w:r>
          </w:p>
          <w:p w:rsidR="002E1570" w:rsidRPr="00C51DE7" w:rsidRDefault="002E1570" w:rsidP="00246288">
            <w:pPr>
              <w:rPr>
                <w:rFonts w:ascii="Arial" w:hAnsi="Arial" w:cs="Arial"/>
                <w:color w:val="000000"/>
                <w:sz w:val="22"/>
                <w:szCs w:val="22"/>
              </w:rPr>
            </w:pPr>
            <w:r w:rsidRPr="00C51DE7">
              <w:rPr>
                <w:rFonts w:ascii="Arial" w:hAnsi="Arial" w:cs="Arial"/>
                <w:color w:val="000000"/>
                <w:sz w:val="22"/>
                <w:szCs w:val="22"/>
              </w:rPr>
              <w:t>PAULINO, M.G.R. (2005). Algumas especificidades da leitura literária</w:t>
            </w:r>
            <w:r w:rsidRPr="00C51DE7">
              <w:rPr>
                <w:rFonts w:ascii="Arial" w:hAnsi="Arial" w:cs="Arial"/>
                <w:i/>
                <w:iCs/>
                <w:color w:val="000000"/>
                <w:sz w:val="22"/>
                <w:szCs w:val="22"/>
              </w:rPr>
              <w:t xml:space="preserve">. </w:t>
            </w:r>
            <w:r w:rsidRPr="00C51DE7">
              <w:rPr>
                <w:rFonts w:ascii="Arial" w:hAnsi="Arial" w:cs="Arial"/>
                <w:color w:val="000000"/>
                <w:sz w:val="22"/>
                <w:szCs w:val="22"/>
              </w:rPr>
              <w:t xml:space="preserve">In PAIVA (ORG). </w:t>
            </w:r>
            <w:r w:rsidRPr="00C51DE7">
              <w:rPr>
                <w:rFonts w:ascii="Arial" w:hAnsi="Arial" w:cs="Arial"/>
                <w:i/>
                <w:iCs/>
                <w:color w:val="000000"/>
                <w:sz w:val="22"/>
                <w:szCs w:val="22"/>
              </w:rPr>
              <w:t>Leituras literárias: discursos transitivos</w:t>
            </w:r>
            <w:r w:rsidRPr="00C51DE7">
              <w:rPr>
                <w:rFonts w:ascii="Arial" w:hAnsi="Arial" w:cs="Arial"/>
                <w:color w:val="000000"/>
                <w:sz w:val="22"/>
                <w:szCs w:val="22"/>
              </w:rPr>
              <w:t xml:space="preserve">. UFMG. Autêntica: 2005. </w:t>
            </w:r>
          </w:p>
        </w:tc>
      </w:tr>
      <w:tr w:rsidR="002E1570" w:rsidRPr="00C51DE7" w:rsidTr="00890D60">
        <w:trPr>
          <w:trHeight w:val="260"/>
        </w:trPr>
        <w:tc>
          <w:tcPr>
            <w:tcW w:w="9520" w:type="dxa"/>
            <w:gridSpan w:val="2"/>
          </w:tcPr>
          <w:p w:rsidR="002E1570" w:rsidRPr="00C51DE7" w:rsidRDefault="002E1570" w:rsidP="00246288">
            <w:pPr>
              <w:jc w:val="center"/>
              <w:rPr>
                <w:rFonts w:ascii="Arial" w:hAnsi="Arial" w:cs="Arial"/>
                <w:color w:val="000000"/>
                <w:sz w:val="22"/>
                <w:szCs w:val="22"/>
              </w:rPr>
            </w:pPr>
            <w:r w:rsidRPr="00C51DE7">
              <w:rPr>
                <w:rFonts w:ascii="Arial" w:hAnsi="Arial" w:cs="Arial"/>
                <w:b/>
                <w:sz w:val="22"/>
                <w:szCs w:val="22"/>
              </w:rPr>
              <w:lastRenderedPageBreak/>
              <w:t>IV – Bibliografia Complementar</w:t>
            </w:r>
          </w:p>
        </w:tc>
      </w:tr>
      <w:tr w:rsidR="002E1570" w:rsidRPr="00C51DE7" w:rsidTr="00890D60">
        <w:trPr>
          <w:trHeight w:val="260"/>
        </w:trPr>
        <w:tc>
          <w:tcPr>
            <w:tcW w:w="9520" w:type="dxa"/>
            <w:gridSpan w:val="2"/>
            <w:tcBorders>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bCs/>
                <w:sz w:val="22"/>
                <w:szCs w:val="22"/>
              </w:rPr>
              <w:t xml:space="preserve">NASCIMENTO, </w:t>
            </w:r>
            <w:proofErr w:type="gramStart"/>
            <w:r w:rsidRPr="00C51DE7">
              <w:rPr>
                <w:rFonts w:ascii="Arial" w:hAnsi="Arial" w:cs="Arial"/>
                <w:bCs/>
                <w:sz w:val="22"/>
                <w:szCs w:val="22"/>
              </w:rPr>
              <w:t>R.L.S.(</w:t>
            </w:r>
            <w:proofErr w:type="gramEnd"/>
            <w:r w:rsidRPr="00C51DE7">
              <w:rPr>
                <w:rFonts w:ascii="Arial" w:hAnsi="Arial" w:cs="Arial"/>
                <w:bCs/>
                <w:sz w:val="22"/>
                <w:szCs w:val="22"/>
              </w:rPr>
              <w:t xml:space="preserve">2001). </w:t>
            </w:r>
            <w:r w:rsidRPr="00C51DE7">
              <w:rPr>
                <w:rFonts w:ascii="Arial" w:hAnsi="Arial" w:cs="Arial"/>
                <w:bCs/>
                <w:i/>
                <w:iCs/>
                <w:sz w:val="22"/>
                <w:szCs w:val="22"/>
              </w:rPr>
              <w:t xml:space="preserve">A prática de leitura literária no curso de letras da universidade federal do amapá: algumas reflexões. </w:t>
            </w:r>
            <w:r w:rsidRPr="00C51DE7">
              <w:rPr>
                <w:rFonts w:ascii="Arial" w:hAnsi="Arial" w:cs="Arial"/>
                <w:bCs/>
                <w:sz w:val="22"/>
                <w:szCs w:val="22"/>
              </w:rPr>
              <w:t xml:space="preserve"> Dissertação de Mestrado. UNICAMP.     Disponível em: </w:t>
            </w:r>
            <w:hyperlink r:id="rId20" w:history="1">
              <w:r w:rsidRPr="00890D60">
                <w:rPr>
                  <w:rStyle w:val="Hyperlink"/>
                  <w:rFonts w:ascii="Arial" w:hAnsi="Arial" w:cs="Arial"/>
                  <w:color w:val="auto"/>
                  <w:sz w:val="22"/>
                  <w:szCs w:val="22"/>
                </w:rPr>
                <w:t>http://www.bibliotecadigital.unicamp.br/document/</w:t>
              </w:r>
            </w:hyperlink>
          </w:p>
          <w:p w:rsidR="002E1570" w:rsidRPr="00C51DE7" w:rsidRDefault="002E1570" w:rsidP="00246288">
            <w:pPr>
              <w:pStyle w:val="Subttulo"/>
              <w:ind w:right="290"/>
              <w:jc w:val="both"/>
              <w:rPr>
                <w:rFonts w:cs="Arial"/>
                <w:sz w:val="22"/>
                <w:szCs w:val="22"/>
              </w:rPr>
            </w:pPr>
            <w:r w:rsidRPr="00C51DE7">
              <w:rPr>
                <w:rFonts w:cs="Arial"/>
                <w:sz w:val="22"/>
                <w:szCs w:val="22"/>
              </w:rPr>
              <w:t xml:space="preserve">ORLANDI, E. P. </w:t>
            </w:r>
            <w:r w:rsidRPr="00C51DE7">
              <w:rPr>
                <w:rFonts w:cs="Arial"/>
                <w:i/>
                <w:iCs/>
                <w:sz w:val="22"/>
                <w:szCs w:val="22"/>
              </w:rPr>
              <w:t xml:space="preserve">A leitura e os leitores. </w:t>
            </w:r>
            <w:r w:rsidRPr="00C51DE7">
              <w:rPr>
                <w:rFonts w:cs="Arial"/>
                <w:sz w:val="22"/>
                <w:szCs w:val="22"/>
              </w:rPr>
              <w:t>Campinas: Pontes, 1996.</w:t>
            </w:r>
          </w:p>
          <w:p w:rsidR="002E1570" w:rsidRPr="00C51DE7" w:rsidRDefault="002E1570" w:rsidP="00246288">
            <w:pPr>
              <w:jc w:val="both"/>
              <w:rPr>
                <w:rFonts w:ascii="Arial" w:hAnsi="Arial" w:cs="Arial"/>
                <w:sz w:val="22"/>
                <w:szCs w:val="22"/>
              </w:rPr>
            </w:pPr>
            <w:r w:rsidRPr="00C51DE7">
              <w:rPr>
                <w:rFonts w:ascii="Arial" w:hAnsi="Arial" w:cs="Arial"/>
                <w:sz w:val="22"/>
                <w:szCs w:val="22"/>
              </w:rPr>
              <w:t>PORTELA, Eduardo et alii. Teoria Literária. RJ: Tempo Brasileiro, 1979.</w:t>
            </w:r>
          </w:p>
        </w:tc>
      </w:tr>
    </w:tbl>
    <w:p w:rsidR="002E1570" w:rsidRPr="00C51DE7" w:rsidRDefault="002E1570" w:rsidP="002E1570">
      <w:pPr>
        <w:pStyle w:val="Ttulo"/>
        <w:rPr>
          <w:rFonts w:cs="Arial"/>
          <w:sz w:val="22"/>
          <w:szCs w:val="22"/>
        </w:rPr>
      </w:pPr>
    </w:p>
    <w:tbl>
      <w:tblPr>
        <w:tblW w:w="9540" w:type="dxa"/>
        <w:tblInd w:w="-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17"/>
        <w:gridCol w:w="7323"/>
      </w:tblGrid>
      <w:tr w:rsidR="002E1570" w:rsidRPr="00C51DE7" w:rsidTr="00890D60">
        <w:trPr>
          <w:cantSplit/>
        </w:trPr>
        <w:tc>
          <w:tcPr>
            <w:tcW w:w="954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890D60">
        <w:tc>
          <w:tcPr>
            <w:tcW w:w="2217" w:type="dxa"/>
            <w:tcBorders>
              <w:left w:val="single" w:sz="4" w:space="0" w:color="auto"/>
            </w:tcBorders>
          </w:tcPr>
          <w:p w:rsidR="002E1570" w:rsidRPr="00C51DE7" w:rsidRDefault="002E1570" w:rsidP="00246288">
            <w:pPr>
              <w:jc w:val="right"/>
              <w:rPr>
                <w:rFonts w:ascii="Arial" w:hAnsi="Arial" w:cs="Arial"/>
                <w:b/>
                <w:sz w:val="22"/>
                <w:szCs w:val="22"/>
              </w:rPr>
            </w:pPr>
            <w:r w:rsidRPr="00C51DE7">
              <w:rPr>
                <w:rFonts w:ascii="Arial" w:hAnsi="Arial" w:cs="Arial"/>
                <w:b/>
                <w:sz w:val="22"/>
                <w:szCs w:val="22"/>
              </w:rPr>
              <w:t>Disciplina: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 xml:space="preserve">O ensino do Português como L2 e LE </w:t>
            </w:r>
          </w:p>
        </w:tc>
      </w:tr>
      <w:tr w:rsidR="002E1570" w:rsidRPr="00C51DE7" w:rsidTr="00890D60">
        <w:tc>
          <w:tcPr>
            <w:tcW w:w="2217" w:type="dxa"/>
            <w:tcBorders>
              <w:left w:val="single" w:sz="4" w:space="0" w:color="auto"/>
              <w:bottom w:val="single" w:sz="4" w:space="0" w:color="auto"/>
            </w:tcBorders>
          </w:tcPr>
          <w:p w:rsidR="002E1570" w:rsidRPr="00C51DE7" w:rsidRDefault="002E1570" w:rsidP="00246288">
            <w:pPr>
              <w:jc w:val="right"/>
              <w:rPr>
                <w:rFonts w:ascii="Arial" w:hAnsi="Arial" w:cs="Arial"/>
                <w:b/>
                <w:sz w:val="22"/>
                <w:szCs w:val="22"/>
              </w:rPr>
            </w:pPr>
            <w:r w:rsidRPr="00C51DE7">
              <w:rPr>
                <w:rFonts w:ascii="Arial" w:hAnsi="Arial" w:cs="Arial"/>
                <w:b/>
                <w:sz w:val="22"/>
                <w:szCs w:val="22"/>
              </w:rPr>
              <w:t>Carga Horária</w:t>
            </w:r>
          </w:p>
        </w:tc>
        <w:tc>
          <w:tcPr>
            <w:tcW w:w="7323" w:type="dxa"/>
            <w:tcBorders>
              <w:bottom w:val="single" w:sz="4"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890D60">
        <w:trPr>
          <w:trHeight w:val="183"/>
        </w:trPr>
        <w:tc>
          <w:tcPr>
            <w:tcW w:w="954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890D60">
        <w:trPr>
          <w:trHeight w:val="535"/>
        </w:trPr>
        <w:tc>
          <w:tcPr>
            <w:tcW w:w="9540" w:type="dxa"/>
            <w:gridSpan w:val="2"/>
            <w:tcBorders>
              <w:top w:val="double" w:sz="6" w:space="0" w:color="auto"/>
              <w:bottom w:val="single" w:sz="4" w:space="0" w:color="auto"/>
            </w:tcBorders>
          </w:tcPr>
          <w:p w:rsidR="002E1570" w:rsidRPr="00C51DE7" w:rsidRDefault="002E1570" w:rsidP="00246288">
            <w:pPr>
              <w:jc w:val="both"/>
              <w:rPr>
                <w:rFonts w:ascii="Arial" w:hAnsi="Arial" w:cs="Arial"/>
                <w:b/>
                <w:bCs/>
                <w:sz w:val="22"/>
                <w:szCs w:val="22"/>
              </w:rPr>
            </w:pPr>
            <w:r w:rsidRPr="00C51DE7">
              <w:rPr>
                <w:rFonts w:ascii="Arial" w:hAnsi="Arial" w:cs="Arial"/>
                <w:sz w:val="22"/>
                <w:szCs w:val="22"/>
              </w:rPr>
              <w:t xml:space="preserve">Introdução aos sons e à estrutura da língua oral e escrita. Desenvolvimento das habilidades orais e </w:t>
            </w:r>
            <w:proofErr w:type="gramStart"/>
            <w:r w:rsidRPr="00C51DE7">
              <w:rPr>
                <w:rFonts w:ascii="Arial" w:hAnsi="Arial" w:cs="Arial"/>
                <w:sz w:val="22"/>
                <w:szCs w:val="22"/>
              </w:rPr>
              <w:t xml:space="preserve">escritas.   </w:t>
            </w:r>
            <w:proofErr w:type="gramEnd"/>
            <w:r w:rsidRPr="00C51DE7">
              <w:rPr>
                <w:rFonts w:ascii="Arial" w:hAnsi="Arial" w:cs="Arial"/>
                <w:sz w:val="22"/>
                <w:szCs w:val="22"/>
              </w:rPr>
              <w:t xml:space="preserve">  </w:t>
            </w:r>
          </w:p>
        </w:tc>
      </w:tr>
      <w:tr w:rsidR="002E1570" w:rsidRPr="00C51DE7" w:rsidTr="00890D60">
        <w:tc>
          <w:tcPr>
            <w:tcW w:w="954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890D60">
        <w:tc>
          <w:tcPr>
            <w:tcW w:w="9540" w:type="dxa"/>
            <w:gridSpan w:val="2"/>
            <w:tcBorders>
              <w:bottom w:val="double" w:sz="6" w:space="0" w:color="auto"/>
            </w:tcBorders>
          </w:tcPr>
          <w:p w:rsidR="002E1570" w:rsidRPr="00C51DE7" w:rsidRDefault="002E1570" w:rsidP="00246288">
            <w:pPr>
              <w:pStyle w:val="NormalWeb14"/>
              <w:shd w:val="clear" w:color="auto" w:fill="FFFFFF"/>
              <w:spacing w:before="0" w:beforeAutospacing="0" w:after="0" w:afterAutospacing="0"/>
              <w:jc w:val="both"/>
              <w:rPr>
                <w:rFonts w:ascii="Arial" w:hAnsi="Arial" w:cs="Arial"/>
                <w:sz w:val="22"/>
                <w:szCs w:val="22"/>
              </w:rPr>
            </w:pPr>
            <w:r w:rsidRPr="00C51DE7">
              <w:rPr>
                <w:rFonts w:ascii="Arial" w:hAnsi="Arial" w:cs="Arial"/>
                <w:sz w:val="22"/>
                <w:szCs w:val="22"/>
              </w:rPr>
              <w:t xml:space="preserve">ALMEIDA FILHO, José Carlos de. </w:t>
            </w:r>
            <w:r w:rsidRPr="00C51DE7">
              <w:rPr>
                <w:rStyle w:val="nfase"/>
                <w:rFonts w:ascii="Arial" w:hAnsi="Arial" w:cs="Arial"/>
                <w:iCs w:val="0"/>
                <w:sz w:val="22"/>
                <w:szCs w:val="22"/>
              </w:rPr>
              <w:t>Dimensões comunicativas no ensino de línguas</w:t>
            </w:r>
            <w:r w:rsidRPr="00C51DE7">
              <w:rPr>
                <w:rFonts w:ascii="Arial" w:hAnsi="Arial" w:cs="Arial"/>
                <w:sz w:val="22"/>
                <w:szCs w:val="22"/>
              </w:rPr>
              <w:t>. 2.ed. Campinas: Pontes, 2000.</w:t>
            </w:r>
          </w:p>
          <w:p w:rsidR="002E1570" w:rsidRPr="00C51DE7" w:rsidRDefault="002E1570" w:rsidP="00246288">
            <w:pPr>
              <w:pStyle w:val="NormalWeb14"/>
              <w:shd w:val="clear" w:color="auto" w:fill="FFFFFF"/>
              <w:spacing w:before="0" w:beforeAutospacing="0" w:after="0" w:afterAutospacing="0"/>
              <w:jc w:val="both"/>
              <w:rPr>
                <w:rFonts w:ascii="Arial" w:hAnsi="Arial" w:cs="Arial"/>
                <w:sz w:val="22"/>
                <w:szCs w:val="22"/>
              </w:rPr>
            </w:pPr>
            <w:r w:rsidRPr="00C51DE7">
              <w:rPr>
                <w:rFonts w:ascii="Arial" w:hAnsi="Arial" w:cs="Arial"/>
                <w:sz w:val="22"/>
                <w:szCs w:val="22"/>
              </w:rPr>
              <w:t xml:space="preserve">______________ &amp; LOMBELLO, Leonor C. (Org.). </w:t>
            </w:r>
            <w:r w:rsidRPr="00C51DE7">
              <w:rPr>
                <w:rStyle w:val="nfase"/>
                <w:rFonts w:ascii="Arial" w:hAnsi="Arial" w:cs="Arial"/>
                <w:iCs w:val="0"/>
                <w:sz w:val="22"/>
                <w:szCs w:val="22"/>
              </w:rPr>
              <w:t>O ensino de português para estrangeiros</w:t>
            </w:r>
            <w:r w:rsidRPr="00C51DE7">
              <w:rPr>
                <w:rFonts w:ascii="Arial" w:hAnsi="Arial" w:cs="Arial"/>
                <w:sz w:val="22"/>
                <w:szCs w:val="22"/>
              </w:rPr>
              <w:t>. 2. ed. Campinas: Pontes, 2001.</w:t>
            </w:r>
          </w:p>
          <w:p w:rsidR="002E1570" w:rsidRPr="00C51DE7" w:rsidRDefault="002E1570" w:rsidP="00246288">
            <w:pPr>
              <w:pStyle w:val="NormalWeb14"/>
              <w:shd w:val="clear" w:color="auto" w:fill="FFFFFF"/>
              <w:spacing w:before="0" w:beforeAutospacing="0" w:after="0" w:afterAutospacing="0"/>
              <w:jc w:val="both"/>
              <w:rPr>
                <w:rFonts w:ascii="Arial" w:hAnsi="Arial" w:cs="Arial"/>
                <w:sz w:val="22"/>
                <w:szCs w:val="22"/>
              </w:rPr>
            </w:pPr>
            <w:r w:rsidRPr="00C51DE7">
              <w:rPr>
                <w:rFonts w:ascii="Arial" w:hAnsi="Arial" w:cs="Arial"/>
                <w:sz w:val="22"/>
                <w:szCs w:val="22"/>
              </w:rPr>
              <w:t xml:space="preserve">ALMEIDA, Marilu Miranda Montenegro e. </w:t>
            </w:r>
            <w:r w:rsidRPr="00C51DE7">
              <w:rPr>
                <w:rStyle w:val="nfase"/>
                <w:rFonts w:ascii="Arial" w:hAnsi="Arial" w:cs="Arial"/>
                <w:iCs w:val="0"/>
                <w:sz w:val="22"/>
                <w:szCs w:val="22"/>
              </w:rPr>
              <w:t>Português como segunda língua</w:t>
            </w:r>
            <w:r w:rsidRPr="00C51DE7">
              <w:rPr>
                <w:rFonts w:ascii="Arial" w:hAnsi="Arial" w:cs="Arial"/>
                <w:sz w:val="22"/>
                <w:szCs w:val="22"/>
              </w:rPr>
              <w:t>. Rio de Janeiro: Ao Livro Técnico, 1990.</w:t>
            </w:r>
          </w:p>
          <w:p w:rsidR="002E1570" w:rsidRPr="00C51DE7" w:rsidRDefault="002E1570" w:rsidP="00246288">
            <w:pPr>
              <w:pStyle w:val="NormalWeb14"/>
              <w:shd w:val="clear" w:color="auto" w:fill="FFFFFF"/>
              <w:spacing w:before="0" w:beforeAutospacing="0" w:after="0" w:afterAutospacing="0"/>
              <w:jc w:val="both"/>
              <w:rPr>
                <w:rFonts w:ascii="Arial" w:hAnsi="Arial" w:cs="Arial"/>
                <w:sz w:val="22"/>
                <w:szCs w:val="22"/>
              </w:rPr>
            </w:pPr>
            <w:r w:rsidRPr="00C51DE7">
              <w:rPr>
                <w:rFonts w:ascii="Arial" w:hAnsi="Arial" w:cs="Arial"/>
                <w:sz w:val="22"/>
                <w:szCs w:val="22"/>
              </w:rPr>
              <w:t xml:space="preserve">CELLI, Rosine. </w:t>
            </w:r>
            <w:r w:rsidRPr="00C51DE7">
              <w:rPr>
                <w:rStyle w:val="nfase"/>
                <w:rFonts w:ascii="Arial" w:hAnsi="Arial" w:cs="Arial"/>
                <w:iCs w:val="0"/>
                <w:sz w:val="22"/>
                <w:szCs w:val="22"/>
              </w:rPr>
              <w:t>Passagens</w:t>
            </w:r>
            <w:r w:rsidRPr="00C51DE7">
              <w:rPr>
                <w:rFonts w:ascii="Arial" w:hAnsi="Arial" w:cs="Arial"/>
                <w:sz w:val="22"/>
                <w:szCs w:val="22"/>
              </w:rPr>
              <w:t>: português do Brasil para estrangeiros. Campinas: Pontes, 2000.</w:t>
            </w:r>
          </w:p>
          <w:p w:rsidR="002E1570" w:rsidRPr="00C51DE7" w:rsidRDefault="002E1570" w:rsidP="00246288">
            <w:pPr>
              <w:pStyle w:val="NormalWeb14"/>
              <w:shd w:val="clear" w:color="auto" w:fill="FFFFFF"/>
              <w:spacing w:before="0" w:beforeAutospacing="0" w:after="0" w:afterAutospacing="0"/>
              <w:jc w:val="both"/>
              <w:rPr>
                <w:rFonts w:ascii="Arial" w:hAnsi="Arial" w:cs="Arial"/>
                <w:sz w:val="22"/>
                <w:szCs w:val="22"/>
              </w:rPr>
            </w:pPr>
            <w:r w:rsidRPr="00C51DE7">
              <w:rPr>
                <w:rFonts w:ascii="Arial" w:hAnsi="Arial" w:cs="Arial"/>
                <w:sz w:val="22"/>
                <w:szCs w:val="22"/>
              </w:rPr>
              <w:t xml:space="preserve">FONTÃO, Elizabeth &amp; COUNDRY, Pierre. </w:t>
            </w:r>
            <w:r w:rsidRPr="00C51DE7">
              <w:rPr>
                <w:rStyle w:val="nfase"/>
                <w:rFonts w:ascii="Arial" w:hAnsi="Arial" w:cs="Arial"/>
                <w:iCs w:val="0"/>
                <w:sz w:val="22"/>
                <w:szCs w:val="22"/>
              </w:rPr>
              <w:t>Fala Brasil</w:t>
            </w:r>
            <w:r w:rsidRPr="00C51DE7">
              <w:rPr>
                <w:rFonts w:ascii="Arial" w:hAnsi="Arial" w:cs="Arial"/>
                <w:sz w:val="22"/>
                <w:szCs w:val="22"/>
              </w:rPr>
              <w:t>: português para estrangeiros. 13. ed. Campinas: Pontes, 2002.</w:t>
            </w:r>
          </w:p>
          <w:p w:rsidR="002E1570" w:rsidRPr="00C51DE7" w:rsidRDefault="002E1570" w:rsidP="00246288">
            <w:pPr>
              <w:pStyle w:val="NormalWeb14"/>
              <w:shd w:val="clear" w:color="auto" w:fill="FFFFFF"/>
              <w:spacing w:before="0" w:beforeAutospacing="0" w:after="0" w:afterAutospacing="0"/>
              <w:jc w:val="both"/>
              <w:rPr>
                <w:rFonts w:ascii="Arial" w:hAnsi="Arial" w:cs="Arial"/>
                <w:i/>
                <w:iCs/>
                <w:sz w:val="22"/>
                <w:szCs w:val="22"/>
              </w:rPr>
            </w:pPr>
            <w:r w:rsidRPr="00C51DE7">
              <w:rPr>
                <w:rFonts w:ascii="Arial" w:hAnsi="Arial" w:cs="Arial"/>
                <w:sz w:val="22"/>
                <w:szCs w:val="22"/>
              </w:rPr>
              <w:t xml:space="preserve">LAROCA, Maria Nazaré de Carvalho et al. </w:t>
            </w:r>
            <w:r w:rsidRPr="00C51DE7">
              <w:rPr>
                <w:rStyle w:val="nfase"/>
                <w:rFonts w:ascii="Arial" w:hAnsi="Arial" w:cs="Arial"/>
                <w:iCs w:val="0"/>
                <w:sz w:val="22"/>
                <w:szCs w:val="22"/>
              </w:rPr>
              <w:t>Aprendendo português do Brasil</w:t>
            </w:r>
            <w:r w:rsidRPr="00C51DE7">
              <w:rPr>
                <w:rFonts w:ascii="Arial" w:hAnsi="Arial" w:cs="Arial"/>
                <w:sz w:val="22"/>
                <w:szCs w:val="22"/>
              </w:rPr>
              <w:t xml:space="preserve">. 3. ed. Campinas: Pontes, 1999. </w:t>
            </w:r>
          </w:p>
        </w:tc>
      </w:tr>
      <w:tr w:rsidR="002E1570" w:rsidRPr="00C51DE7" w:rsidTr="00890D60">
        <w:tc>
          <w:tcPr>
            <w:tcW w:w="954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t>IV – BIBLIOGRAFIA COMPLEMENTAR</w:t>
            </w:r>
          </w:p>
        </w:tc>
      </w:tr>
      <w:tr w:rsidR="002E1570" w:rsidRPr="00C51DE7" w:rsidTr="00890D60">
        <w:tc>
          <w:tcPr>
            <w:tcW w:w="9540" w:type="dxa"/>
            <w:gridSpan w:val="2"/>
            <w:tcBorders>
              <w:top w:val="single" w:sz="4" w:space="0" w:color="auto"/>
              <w:bottom w:val="single" w:sz="4" w:space="0" w:color="auto"/>
            </w:tcBorders>
          </w:tcPr>
          <w:p w:rsidR="002E1570" w:rsidRPr="00C51DE7" w:rsidRDefault="002E1570" w:rsidP="00246288">
            <w:pPr>
              <w:pStyle w:val="NormalWeb14"/>
              <w:shd w:val="clear" w:color="auto" w:fill="FFFFFF"/>
              <w:spacing w:before="0" w:beforeAutospacing="0" w:after="0" w:afterAutospacing="0"/>
              <w:jc w:val="both"/>
              <w:rPr>
                <w:rFonts w:ascii="Arial" w:hAnsi="Arial" w:cs="Arial"/>
                <w:i/>
                <w:sz w:val="22"/>
                <w:szCs w:val="22"/>
              </w:rPr>
            </w:pPr>
            <w:r w:rsidRPr="00C51DE7">
              <w:rPr>
                <w:rFonts w:ascii="Arial" w:hAnsi="Arial" w:cs="Arial"/>
                <w:sz w:val="22"/>
                <w:szCs w:val="22"/>
              </w:rPr>
              <w:t xml:space="preserve">LIMA, Emma Eberlein O.F. &amp; LUNES, Samira A. </w:t>
            </w:r>
            <w:r w:rsidRPr="00C51DE7">
              <w:rPr>
                <w:rFonts w:ascii="Arial" w:hAnsi="Arial" w:cs="Arial"/>
                <w:i/>
                <w:sz w:val="22"/>
                <w:szCs w:val="22"/>
              </w:rPr>
              <w:t xml:space="preserve">Falando...lendo...escrevendo...português: um curso para estrangeiros. </w:t>
            </w:r>
            <w:r w:rsidRPr="00C51DE7">
              <w:rPr>
                <w:rFonts w:ascii="Arial" w:hAnsi="Arial" w:cs="Arial"/>
                <w:sz w:val="22"/>
                <w:szCs w:val="22"/>
              </w:rPr>
              <w:t xml:space="preserve"> São Paulo: EPU, 2005.</w:t>
            </w:r>
          </w:p>
          <w:p w:rsidR="002E1570" w:rsidRPr="00C51DE7" w:rsidRDefault="002E1570" w:rsidP="00246288">
            <w:pPr>
              <w:pStyle w:val="NormalWeb14"/>
              <w:shd w:val="clear" w:color="auto" w:fill="FFFFFF"/>
              <w:spacing w:before="0" w:beforeAutospacing="0" w:after="0" w:afterAutospacing="0"/>
              <w:jc w:val="both"/>
              <w:rPr>
                <w:rFonts w:ascii="Arial" w:hAnsi="Arial" w:cs="Arial"/>
                <w:sz w:val="22"/>
                <w:szCs w:val="22"/>
              </w:rPr>
            </w:pPr>
            <w:r w:rsidRPr="00C51DE7">
              <w:rPr>
                <w:rFonts w:ascii="Arial" w:hAnsi="Arial" w:cs="Arial"/>
                <w:sz w:val="22"/>
                <w:szCs w:val="22"/>
              </w:rPr>
              <w:t xml:space="preserve">LIMA, Emma Eberlein O. F., LUNES, Samira Abirad &amp; LEITE, Marina Ribeiro. </w:t>
            </w:r>
            <w:r w:rsidRPr="00C51DE7">
              <w:rPr>
                <w:rStyle w:val="nfase"/>
                <w:rFonts w:ascii="Arial" w:hAnsi="Arial" w:cs="Arial"/>
                <w:iCs w:val="0"/>
                <w:sz w:val="22"/>
                <w:szCs w:val="22"/>
              </w:rPr>
              <w:t>Diálogo Brasil</w:t>
            </w:r>
            <w:r w:rsidRPr="00C51DE7">
              <w:rPr>
                <w:rFonts w:ascii="Arial" w:hAnsi="Arial" w:cs="Arial"/>
                <w:sz w:val="22"/>
                <w:szCs w:val="22"/>
              </w:rPr>
              <w:t xml:space="preserve">: Curso intensivo de português para estrangeiros. São Paulo: EPU, 2003. </w:t>
            </w:r>
            <w:proofErr w:type="gramStart"/>
            <w:r w:rsidRPr="00C51DE7">
              <w:rPr>
                <w:rFonts w:ascii="Arial" w:hAnsi="Arial" w:cs="Arial"/>
                <w:sz w:val="22"/>
                <w:szCs w:val="22"/>
              </w:rPr>
              <w:t>( unidades</w:t>
            </w:r>
            <w:proofErr w:type="gramEnd"/>
            <w:r w:rsidRPr="00C51DE7">
              <w:rPr>
                <w:rFonts w:ascii="Arial" w:hAnsi="Arial" w:cs="Arial"/>
                <w:sz w:val="22"/>
                <w:szCs w:val="22"/>
              </w:rPr>
              <w:t xml:space="preserve"> de 1 a 5)</w:t>
            </w:r>
          </w:p>
          <w:p w:rsidR="002E1570" w:rsidRPr="00C51DE7" w:rsidRDefault="002E1570" w:rsidP="00246288">
            <w:pPr>
              <w:jc w:val="both"/>
              <w:rPr>
                <w:rFonts w:ascii="Arial" w:hAnsi="Arial" w:cs="Arial"/>
                <w:b/>
                <w:sz w:val="22"/>
                <w:szCs w:val="22"/>
              </w:rPr>
            </w:pPr>
            <w:r w:rsidRPr="00C51DE7">
              <w:rPr>
                <w:rFonts w:ascii="Arial" w:hAnsi="Arial" w:cs="Arial"/>
                <w:sz w:val="22"/>
                <w:szCs w:val="22"/>
              </w:rPr>
              <w:t xml:space="preserve">MARCHANT, Mercedes. </w:t>
            </w:r>
            <w:r w:rsidRPr="00C51DE7">
              <w:rPr>
                <w:rStyle w:val="nfase"/>
                <w:rFonts w:ascii="Arial" w:hAnsi="Arial" w:cs="Arial"/>
                <w:iCs w:val="0"/>
                <w:sz w:val="22"/>
                <w:szCs w:val="22"/>
              </w:rPr>
              <w:t>Português para estrangeiros</w:t>
            </w:r>
            <w:r w:rsidRPr="00C51DE7">
              <w:rPr>
                <w:rFonts w:ascii="Arial" w:hAnsi="Arial" w:cs="Arial"/>
                <w:sz w:val="22"/>
                <w:szCs w:val="22"/>
              </w:rPr>
              <w:t>. 27. ed. Imbé: Pégasos, 1992.</w:t>
            </w:r>
          </w:p>
        </w:tc>
      </w:tr>
    </w:tbl>
    <w:p w:rsidR="002E1570" w:rsidRPr="00C51DE7" w:rsidRDefault="002E1570" w:rsidP="002E1570">
      <w:pPr>
        <w:jc w:val="both"/>
        <w:rPr>
          <w:rFonts w:ascii="Arial" w:hAnsi="Arial" w:cs="Arial"/>
          <w:b/>
          <w:sz w:val="22"/>
          <w:szCs w:val="22"/>
          <w:lang w:val="es-ES_tradnl"/>
        </w:rPr>
      </w:pPr>
    </w:p>
    <w:tbl>
      <w:tblPr>
        <w:tblW w:w="9540" w:type="dxa"/>
        <w:tblInd w:w="-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17"/>
        <w:gridCol w:w="7323"/>
      </w:tblGrid>
      <w:tr w:rsidR="002E1570" w:rsidRPr="00C51DE7" w:rsidTr="00890D60">
        <w:trPr>
          <w:cantSplit/>
        </w:trPr>
        <w:tc>
          <w:tcPr>
            <w:tcW w:w="954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890D60">
        <w:tc>
          <w:tcPr>
            <w:tcW w:w="221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Morfossintaxe através de textos</w:t>
            </w:r>
          </w:p>
        </w:tc>
      </w:tr>
      <w:tr w:rsidR="002E1570" w:rsidRPr="00C51DE7" w:rsidTr="00890D60">
        <w:tc>
          <w:tcPr>
            <w:tcW w:w="221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bottom w:val="single" w:sz="4"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890D60">
        <w:trPr>
          <w:trHeight w:val="183"/>
        </w:trPr>
        <w:tc>
          <w:tcPr>
            <w:tcW w:w="954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890D60">
        <w:trPr>
          <w:trHeight w:val="851"/>
        </w:trPr>
        <w:tc>
          <w:tcPr>
            <w:tcW w:w="9540" w:type="dxa"/>
            <w:gridSpan w:val="2"/>
            <w:tcBorders>
              <w:top w:val="double" w:sz="6" w:space="0" w:color="auto"/>
              <w:bottom w:val="single" w:sz="4" w:space="0" w:color="auto"/>
            </w:tcBorders>
          </w:tcPr>
          <w:p w:rsidR="002E1570" w:rsidRPr="00C51DE7" w:rsidRDefault="002E1570" w:rsidP="00246288">
            <w:pPr>
              <w:jc w:val="both"/>
              <w:rPr>
                <w:rFonts w:ascii="Arial" w:hAnsi="Arial" w:cs="Arial"/>
                <w:b/>
                <w:bCs/>
                <w:sz w:val="22"/>
                <w:szCs w:val="22"/>
              </w:rPr>
            </w:pPr>
            <w:r w:rsidRPr="00C51DE7">
              <w:rPr>
                <w:rFonts w:ascii="Arial" w:hAnsi="Arial" w:cs="Arial"/>
                <w:sz w:val="22"/>
                <w:szCs w:val="22"/>
              </w:rPr>
              <w:t xml:space="preserve">Morfossintaxe: teorias e conceitos. A estrutura morfológica do português: </w:t>
            </w:r>
            <w:proofErr w:type="gramStart"/>
            <w:r w:rsidRPr="00C51DE7">
              <w:rPr>
                <w:rFonts w:ascii="Arial" w:hAnsi="Arial" w:cs="Arial"/>
                <w:sz w:val="22"/>
                <w:szCs w:val="22"/>
              </w:rPr>
              <w:t>componentes  morfológicos</w:t>
            </w:r>
            <w:proofErr w:type="gramEnd"/>
            <w:r w:rsidRPr="00C51DE7">
              <w:rPr>
                <w:rFonts w:ascii="Arial" w:hAnsi="Arial" w:cs="Arial"/>
                <w:sz w:val="22"/>
                <w:szCs w:val="22"/>
              </w:rPr>
              <w:t>. A estrutura sintática do português: componentes sintáticos. Componentes textuais.</w:t>
            </w:r>
          </w:p>
        </w:tc>
      </w:tr>
      <w:tr w:rsidR="002E1570" w:rsidRPr="00C51DE7" w:rsidTr="00890D60">
        <w:tc>
          <w:tcPr>
            <w:tcW w:w="954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890D60">
        <w:tc>
          <w:tcPr>
            <w:tcW w:w="9540" w:type="dxa"/>
            <w:gridSpan w:val="2"/>
            <w:tcBorders>
              <w:bottom w:val="double" w:sz="6" w:space="0" w:color="auto"/>
            </w:tcBorders>
          </w:tcPr>
          <w:p w:rsidR="002E1570" w:rsidRPr="00C51DE7" w:rsidRDefault="002E1570" w:rsidP="00246288">
            <w:pPr>
              <w:pStyle w:val="Subttulo"/>
              <w:tabs>
                <w:tab w:val="left" w:pos="8460"/>
              </w:tabs>
              <w:ind w:right="-162"/>
              <w:jc w:val="both"/>
              <w:rPr>
                <w:rFonts w:cs="Arial"/>
                <w:sz w:val="22"/>
                <w:szCs w:val="22"/>
              </w:rPr>
            </w:pPr>
            <w:r w:rsidRPr="00C51DE7">
              <w:rPr>
                <w:rFonts w:cs="Arial"/>
                <w:sz w:val="22"/>
                <w:szCs w:val="22"/>
              </w:rPr>
              <w:t xml:space="preserve">AZEREDO, José Carlos de (1999). </w:t>
            </w:r>
            <w:r w:rsidRPr="00C51DE7">
              <w:rPr>
                <w:rFonts w:cs="Arial"/>
                <w:i/>
                <w:sz w:val="22"/>
                <w:szCs w:val="22"/>
              </w:rPr>
              <w:t xml:space="preserve">Iniciação à sintaxe do português. </w:t>
            </w:r>
            <w:r w:rsidRPr="00C51DE7">
              <w:rPr>
                <w:rFonts w:cs="Arial"/>
                <w:sz w:val="22"/>
                <w:szCs w:val="22"/>
              </w:rPr>
              <w:t>Rio de Janeiro: Zahar.</w:t>
            </w:r>
          </w:p>
          <w:p w:rsidR="002E1570" w:rsidRPr="00C51DE7" w:rsidRDefault="002E1570" w:rsidP="00246288">
            <w:pPr>
              <w:pStyle w:val="Subttulo"/>
              <w:tabs>
                <w:tab w:val="left" w:pos="8460"/>
              </w:tabs>
              <w:ind w:right="-340"/>
              <w:jc w:val="both"/>
              <w:rPr>
                <w:rFonts w:cs="Arial"/>
                <w:sz w:val="22"/>
                <w:szCs w:val="22"/>
              </w:rPr>
            </w:pPr>
            <w:r w:rsidRPr="00C51DE7">
              <w:rPr>
                <w:rFonts w:cs="Arial"/>
                <w:sz w:val="22"/>
                <w:szCs w:val="22"/>
              </w:rPr>
              <w:t xml:space="preserve">BECHARA, Evanildo (2002). </w:t>
            </w:r>
            <w:r w:rsidRPr="00C51DE7">
              <w:rPr>
                <w:rFonts w:cs="Arial"/>
                <w:i/>
                <w:sz w:val="22"/>
                <w:szCs w:val="22"/>
              </w:rPr>
              <w:t xml:space="preserve">Gramática escolar da língua portuguesa com exercícios. </w:t>
            </w:r>
            <w:r w:rsidRPr="00C51DE7">
              <w:rPr>
                <w:rFonts w:cs="Arial"/>
                <w:sz w:val="22"/>
                <w:szCs w:val="22"/>
              </w:rPr>
              <w:t xml:space="preserve">Rio de </w:t>
            </w:r>
            <w:r w:rsidRPr="00C51DE7">
              <w:rPr>
                <w:rFonts w:cs="Arial"/>
                <w:sz w:val="22"/>
                <w:szCs w:val="22"/>
              </w:rPr>
              <w:lastRenderedPageBreak/>
              <w:t>Janeiro: Lucerna.</w:t>
            </w:r>
          </w:p>
          <w:p w:rsidR="002E1570" w:rsidRPr="00C51DE7" w:rsidRDefault="002E1570" w:rsidP="00246288">
            <w:pPr>
              <w:pStyle w:val="Subttulo"/>
              <w:tabs>
                <w:tab w:val="left" w:pos="8460"/>
              </w:tabs>
              <w:ind w:right="-162"/>
              <w:jc w:val="both"/>
              <w:rPr>
                <w:rFonts w:cs="Arial"/>
                <w:sz w:val="22"/>
                <w:szCs w:val="22"/>
              </w:rPr>
            </w:pPr>
            <w:r w:rsidRPr="00C51DE7">
              <w:rPr>
                <w:rFonts w:cs="Arial"/>
                <w:sz w:val="22"/>
                <w:szCs w:val="22"/>
              </w:rPr>
              <w:t xml:space="preserve">BASTOS, Lúcia Kopschitz &amp; MATTOS, Maria Augusta Bastos de (1992). </w:t>
            </w:r>
            <w:r w:rsidRPr="00C51DE7">
              <w:rPr>
                <w:rFonts w:cs="Arial"/>
                <w:i/>
                <w:sz w:val="22"/>
                <w:szCs w:val="22"/>
              </w:rPr>
              <w:t>A produção escrita e a gramática.</w:t>
            </w:r>
            <w:r w:rsidRPr="00C51DE7">
              <w:rPr>
                <w:rFonts w:cs="Arial"/>
                <w:sz w:val="22"/>
                <w:szCs w:val="22"/>
              </w:rPr>
              <w:t xml:space="preserve"> São Paulo: Martins Fontes.</w:t>
            </w:r>
          </w:p>
          <w:p w:rsidR="002E1570" w:rsidRPr="00C51DE7" w:rsidRDefault="002E1570" w:rsidP="00246288">
            <w:pPr>
              <w:pStyle w:val="Subttulo"/>
              <w:tabs>
                <w:tab w:val="left" w:pos="8460"/>
              </w:tabs>
              <w:ind w:right="-340"/>
              <w:jc w:val="both"/>
              <w:rPr>
                <w:rFonts w:cs="Arial"/>
                <w:sz w:val="22"/>
                <w:szCs w:val="22"/>
              </w:rPr>
            </w:pPr>
            <w:r w:rsidRPr="00C51DE7">
              <w:rPr>
                <w:rFonts w:cs="Arial"/>
                <w:sz w:val="22"/>
                <w:szCs w:val="22"/>
              </w:rPr>
              <w:t xml:space="preserve">BECHARA, Evanildo (2001). </w:t>
            </w:r>
            <w:r w:rsidRPr="00C51DE7">
              <w:rPr>
                <w:rFonts w:cs="Arial"/>
                <w:i/>
                <w:sz w:val="22"/>
                <w:szCs w:val="22"/>
              </w:rPr>
              <w:t xml:space="preserve">Moderna gramática portuguesa. </w:t>
            </w:r>
            <w:r w:rsidRPr="00C51DE7">
              <w:rPr>
                <w:rFonts w:cs="Arial"/>
                <w:sz w:val="22"/>
                <w:szCs w:val="22"/>
              </w:rPr>
              <w:t>Rio de Janeiro: Lucerna.</w:t>
            </w:r>
          </w:p>
          <w:p w:rsidR="002E1570" w:rsidRPr="00C51DE7" w:rsidRDefault="002E1570" w:rsidP="00246288">
            <w:pPr>
              <w:pStyle w:val="Subttulo"/>
              <w:tabs>
                <w:tab w:val="left" w:pos="8460"/>
              </w:tabs>
              <w:ind w:left="540" w:right="-162" w:hanging="540"/>
              <w:jc w:val="both"/>
              <w:rPr>
                <w:rFonts w:cs="Arial"/>
                <w:sz w:val="22"/>
                <w:szCs w:val="22"/>
              </w:rPr>
            </w:pPr>
            <w:r w:rsidRPr="00C51DE7">
              <w:rPr>
                <w:rFonts w:cs="Arial"/>
                <w:sz w:val="22"/>
                <w:szCs w:val="22"/>
              </w:rPr>
              <w:t xml:space="preserve">BORBA, Francisco S.  (1979). </w:t>
            </w:r>
            <w:r w:rsidRPr="00C51DE7">
              <w:rPr>
                <w:rFonts w:cs="Arial"/>
                <w:i/>
                <w:sz w:val="22"/>
                <w:szCs w:val="22"/>
              </w:rPr>
              <w:t xml:space="preserve">Teoria sintática. </w:t>
            </w:r>
            <w:r w:rsidRPr="00C51DE7">
              <w:rPr>
                <w:rFonts w:cs="Arial"/>
                <w:sz w:val="22"/>
                <w:szCs w:val="22"/>
              </w:rPr>
              <w:t>São Paulo: EDUSP.</w:t>
            </w:r>
          </w:p>
          <w:p w:rsidR="002E1570" w:rsidRPr="00C51DE7" w:rsidRDefault="002E1570" w:rsidP="00246288">
            <w:pPr>
              <w:pStyle w:val="Subttulo"/>
              <w:tabs>
                <w:tab w:val="left" w:pos="8460"/>
              </w:tabs>
              <w:ind w:right="-340"/>
              <w:jc w:val="both"/>
              <w:rPr>
                <w:rFonts w:cs="Arial"/>
                <w:sz w:val="22"/>
                <w:szCs w:val="22"/>
              </w:rPr>
            </w:pPr>
            <w:r w:rsidRPr="00C51DE7">
              <w:rPr>
                <w:rFonts w:cs="Arial"/>
                <w:sz w:val="22"/>
                <w:szCs w:val="22"/>
              </w:rPr>
              <w:t xml:space="preserve">CARONE, Flávia de Barros (1995). </w:t>
            </w:r>
            <w:r w:rsidRPr="00C51DE7">
              <w:rPr>
                <w:rFonts w:cs="Arial"/>
                <w:i/>
                <w:sz w:val="22"/>
                <w:szCs w:val="22"/>
              </w:rPr>
              <w:t xml:space="preserve">Morfossintaxe. </w:t>
            </w:r>
            <w:r w:rsidRPr="00C51DE7">
              <w:rPr>
                <w:rFonts w:cs="Arial"/>
                <w:sz w:val="22"/>
                <w:szCs w:val="22"/>
              </w:rPr>
              <w:t xml:space="preserve"> São Paulo: Ática.</w:t>
            </w:r>
          </w:p>
          <w:p w:rsidR="002E1570" w:rsidRPr="00C51DE7" w:rsidRDefault="002E1570" w:rsidP="00246288">
            <w:pPr>
              <w:pStyle w:val="Subttulo"/>
              <w:tabs>
                <w:tab w:val="left" w:pos="8460"/>
              </w:tabs>
              <w:ind w:right="-162"/>
              <w:jc w:val="both"/>
              <w:rPr>
                <w:rFonts w:cs="Arial"/>
                <w:sz w:val="22"/>
                <w:szCs w:val="22"/>
              </w:rPr>
            </w:pPr>
            <w:r w:rsidRPr="00C51DE7">
              <w:rPr>
                <w:rFonts w:cs="Arial"/>
                <w:sz w:val="22"/>
                <w:szCs w:val="22"/>
              </w:rPr>
              <w:t xml:space="preserve">CARONE, Flávia de Barros (2001). </w:t>
            </w:r>
            <w:r w:rsidRPr="00C51DE7">
              <w:rPr>
                <w:rFonts w:cs="Arial"/>
                <w:i/>
                <w:sz w:val="22"/>
                <w:szCs w:val="22"/>
              </w:rPr>
              <w:t>Subordinação e coordenação: confrontos e contrastes.</w:t>
            </w:r>
            <w:r w:rsidRPr="00C51DE7">
              <w:rPr>
                <w:rFonts w:cs="Arial"/>
                <w:sz w:val="22"/>
                <w:szCs w:val="22"/>
              </w:rPr>
              <w:t xml:space="preserve"> São Paulo: Ática.</w:t>
            </w:r>
          </w:p>
          <w:p w:rsidR="002E1570" w:rsidRPr="00C51DE7" w:rsidRDefault="002E1570" w:rsidP="00246288">
            <w:pPr>
              <w:pStyle w:val="Subttulo"/>
              <w:tabs>
                <w:tab w:val="left" w:pos="8460"/>
              </w:tabs>
              <w:ind w:right="-340"/>
              <w:jc w:val="both"/>
              <w:rPr>
                <w:rFonts w:cs="Arial"/>
                <w:sz w:val="22"/>
                <w:szCs w:val="22"/>
              </w:rPr>
            </w:pPr>
            <w:r w:rsidRPr="00C51DE7">
              <w:rPr>
                <w:rFonts w:cs="Arial"/>
                <w:sz w:val="22"/>
                <w:szCs w:val="22"/>
              </w:rPr>
              <w:t xml:space="preserve">CARVALHO, José Augusto (2007). </w:t>
            </w:r>
            <w:r w:rsidRPr="00C51DE7">
              <w:rPr>
                <w:rFonts w:cs="Arial"/>
                <w:i/>
                <w:sz w:val="22"/>
                <w:szCs w:val="22"/>
              </w:rPr>
              <w:t xml:space="preserve">Gramática superior da língua portuguesa. </w:t>
            </w:r>
            <w:r w:rsidRPr="00C51DE7">
              <w:rPr>
                <w:rFonts w:cs="Arial"/>
                <w:sz w:val="22"/>
                <w:szCs w:val="22"/>
              </w:rPr>
              <w:t>Espírito Santo: GM Gráfica &amp; Editora.</w:t>
            </w:r>
          </w:p>
          <w:p w:rsidR="002E1570" w:rsidRPr="00C51DE7" w:rsidRDefault="002E1570" w:rsidP="00246288">
            <w:pPr>
              <w:pStyle w:val="Subttulo"/>
              <w:tabs>
                <w:tab w:val="left" w:pos="8460"/>
              </w:tabs>
              <w:ind w:right="-340"/>
              <w:jc w:val="both"/>
              <w:rPr>
                <w:rFonts w:cs="Arial"/>
                <w:sz w:val="22"/>
                <w:szCs w:val="22"/>
              </w:rPr>
            </w:pPr>
            <w:r w:rsidRPr="00C51DE7">
              <w:rPr>
                <w:rFonts w:cs="Arial"/>
                <w:sz w:val="22"/>
                <w:szCs w:val="22"/>
              </w:rPr>
              <w:t xml:space="preserve">CHIAPPINI, Lígia – Coord. (1998). </w:t>
            </w:r>
            <w:r w:rsidRPr="00C51DE7">
              <w:rPr>
                <w:rFonts w:cs="Arial"/>
                <w:i/>
                <w:sz w:val="22"/>
                <w:szCs w:val="22"/>
              </w:rPr>
              <w:t xml:space="preserve">Aprender e ensinar com textos de alunos. </w:t>
            </w:r>
            <w:r w:rsidRPr="00C51DE7">
              <w:rPr>
                <w:rFonts w:cs="Arial"/>
                <w:sz w:val="22"/>
                <w:szCs w:val="22"/>
              </w:rPr>
              <w:t>V. 1. São Paulo: Cortez.</w:t>
            </w:r>
          </w:p>
          <w:p w:rsidR="002E1570" w:rsidRPr="00C51DE7" w:rsidRDefault="002E1570" w:rsidP="00246288">
            <w:pPr>
              <w:pStyle w:val="Subttulo"/>
              <w:tabs>
                <w:tab w:val="left" w:pos="8460"/>
              </w:tabs>
              <w:jc w:val="left"/>
              <w:rPr>
                <w:rFonts w:cs="Arial"/>
                <w:sz w:val="22"/>
                <w:szCs w:val="22"/>
              </w:rPr>
            </w:pPr>
            <w:r w:rsidRPr="00C51DE7">
              <w:rPr>
                <w:rFonts w:cs="Arial"/>
                <w:sz w:val="22"/>
                <w:szCs w:val="22"/>
              </w:rPr>
              <w:t xml:space="preserve">CHOMSKY, Noam (1975). </w:t>
            </w:r>
            <w:r w:rsidRPr="00C51DE7">
              <w:rPr>
                <w:rFonts w:cs="Arial"/>
                <w:i/>
                <w:sz w:val="22"/>
                <w:szCs w:val="22"/>
              </w:rPr>
              <w:t>Aspectos da teoria da sintaxe.</w:t>
            </w:r>
            <w:r w:rsidRPr="00C51DE7">
              <w:rPr>
                <w:rFonts w:cs="Arial"/>
                <w:sz w:val="22"/>
                <w:szCs w:val="22"/>
              </w:rPr>
              <w:t xml:space="preserve"> Coimbra: Armênio Amado.</w:t>
            </w:r>
            <w:r w:rsidRPr="00C51DE7">
              <w:rPr>
                <w:rFonts w:cs="Arial"/>
                <w:i/>
                <w:sz w:val="22"/>
                <w:szCs w:val="22"/>
              </w:rPr>
              <w:t xml:space="preserve"> </w:t>
            </w:r>
          </w:p>
          <w:p w:rsidR="002E1570" w:rsidRPr="00C51DE7" w:rsidRDefault="002E1570" w:rsidP="00246288">
            <w:pPr>
              <w:pStyle w:val="Subttulo"/>
              <w:tabs>
                <w:tab w:val="left" w:pos="8460"/>
                <w:tab w:val="left" w:pos="9090"/>
                <w:tab w:val="left" w:pos="9290"/>
              </w:tabs>
              <w:ind w:right="110"/>
              <w:jc w:val="both"/>
              <w:rPr>
                <w:rFonts w:cs="Arial"/>
                <w:sz w:val="22"/>
                <w:szCs w:val="22"/>
              </w:rPr>
            </w:pPr>
            <w:r w:rsidRPr="00C51DE7">
              <w:rPr>
                <w:rFonts w:cs="Arial"/>
                <w:sz w:val="22"/>
                <w:szCs w:val="22"/>
              </w:rPr>
              <w:t xml:space="preserve">COSCARELLI, Carla Viana </w:t>
            </w:r>
            <w:proofErr w:type="gramStart"/>
            <w:r w:rsidRPr="00C51DE7">
              <w:rPr>
                <w:rFonts w:cs="Arial"/>
                <w:sz w:val="22"/>
                <w:szCs w:val="22"/>
              </w:rPr>
              <w:t>( 2005</w:t>
            </w:r>
            <w:proofErr w:type="gramEnd"/>
            <w:r w:rsidRPr="00C51DE7">
              <w:rPr>
                <w:rFonts w:cs="Arial"/>
                <w:sz w:val="22"/>
                <w:szCs w:val="22"/>
              </w:rPr>
              <w:t xml:space="preserve">). </w:t>
            </w:r>
            <w:r w:rsidRPr="00C51DE7">
              <w:rPr>
                <w:rFonts w:cs="Arial"/>
                <w:i/>
                <w:sz w:val="22"/>
                <w:szCs w:val="22"/>
              </w:rPr>
              <w:t xml:space="preserve">Livros de receitas do professor de português: atividades para </w:t>
            </w:r>
            <w:proofErr w:type="gramStart"/>
            <w:r w:rsidRPr="00C51DE7">
              <w:rPr>
                <w:rFonts w:cs="Arial"/>
                <w:i/>
                <w:sz w:val="22"/>
                <w:szCs w:val="22"/>
              </w:rPr>
              <w:t>a  sala</w:t>
            </w:r>
            <w:proofErr w:type="gramEnd"/>
            <w:r w:rsidRPr="00C51DE7">
              <w:rPr>
                <w:rFonts w:cs="Arial"/>
                <w:i/>
                <w:sz w:val="22"/>
                <w:szCs w:val="22"/>
              </w:rPr>
              <w:t xml:space="preserve"> de aula. </w:t>
            </w:r>
            <w:r w:rsidRPr="00C51DE7">
              <w:rPr>
                <w:rFonts w:cs="Arial"/>
                <w:sz w:val="22"/>
                <w:szCs w:val="22"/>
              </w:rPr>
              <w:t>Belo Horizonte; Autêntica.</w:t>
            </w:r>
          </w:p>
          <w:p w:rsidR="002E1570" w:rsidRPr="00C51DE7" w:rsidRDefault="002E1570" w:rsidP="00246288">
            <w:pPr>
              <w:pStyle w:val="Subttulo"/>
              <w:tabs>
                <w:tab w:val="left" w:pos="8460"/>
              </w:tabs>
              <w:ind w:right="-162"/>
              <w:jc w:val="both"/>
              <w:rPr>
                <w:rFonts w:cs="Arial"/>
                <w:i/>
                <w:sz w:val="22"/>
                <w:szCs w:val="22"/>
              </w:rPr>
            </w:pPr>
            <w:r w:rsidRPr="00C51DE7">
              <w:rPr>
                <w:rFonts w:cs="Arial"/>
                <w:sz w:val="22"/>
                <w:szCs w:val="22"/>
              </w:rPr>
              <w:t>FRANCHI, Eglê, NEGRÃO, Esmeralda V. &amp; MULLER, Ana Lúcia (2006).</w:t>
            </w:r>
            <w:r w:rsidRPr="00C51DE7">
              <w:rPr>
                <w:rFonts w:cs="Arial"/>
                <w:i/>
                <w:sz w:val="22"/>
                <w:szCs w:val="22"/>
              </w:rPr>
              <w:t xml:space="preserve"> Mas o que é mesmo gramática? </w:t>
            </w:r>
            <w:r w:rsidRPr="00C51DE7">
              <w:rPr>
                <w:rFonts w:cs="Arial"/>
                <w:sz w:val="22"/>
                <w:szCs w:val="22"/>
              </w:rPr>
              <w:t>São Paulo: Parábola.</w:t>
            </w:r>
          </w:p>
          <w:p w:rsidR="002E1570" w:rsidRPr="00C51DE7" w:rsidRDefault="002E1570" w:rsidP="00246288">
            <w:pPr>
              <w:pStyle w:val="Subttulo"/>
              <w:tabs>
                <w:tab w:val="left" w:pos="8460"/>
                <w:tab w:val="left" w:pos="9090"/>
                <w:tab w:val="left" w:pos="9290"/>
              </w:tabs>
              <w:ind w:right="110"/>
              <w:jc w:val="both"/>
              <w:rPr>
                <w:rFonts w:cs="Arial"/>
                <w:i/>
                <w:iCs/>
                <w:sz w:val="22"/>
                <w:szCs w:val="22"/>
              </w:rPr>
            </w:pPr>
            <w:r w:rsidRPr="00C51DE7">
              <w:rPr>
                <w:rFonts w:cs="Arial"/>
                <w:sz w:val="22"/>
                <w:szCs w:val="22"/>
              </w:rPr>
              <w:t xml:space="preserve">GARCIA, Othon (1978). </w:t>
            </w:r>
            <w:r w:rsidRPr="00C51DE7">
              <w:rPr>
                <w:rFonts w:cs="Arial"/>
                <w:i/>
                <w:sz w:val="22"/>
                <w:szCs w:val="22"/>
              </w:rPr>
              <w:t xml:space="preserve">Comunicação em prosa moderna. </w:t>
            </w:r>
            <w:r w:rsidRPr="00C51DE7">
              <w:rPr>
                <w:rFonts w:cs="Arial"/>
                <w:sz w:val="22"/>
                <w:szCs w:val="22"/>
              </w:rPr>
              <w:t>Rio de Janeiro: Fundação Getúlio Vargas.</w:t>
            </w:r>
          </w:p>
        </w:tc>
      </w:tr>
      <w:tr w:rsidR="002E1570" w:rsidRPr="00C51DE7" w:rsidTr="00890D60">
        <w:tc>
          <w:tcPr>
            <w:tcW w:w="954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lastRenderedPageBreak/>
              <w:t>IV – BIBLIOGRAFIA COMPLEMENTAR</w:t>
            </w:r>
          </w:p>
        </w:tc>
      </w:tr>
      <w:tr w:rsidR="002E1570" w:rsidRPr="00C51DE7" w:rsidTr="00890D60">
        <w:tc>
          <w:tcPr>
            <w:tcW w:w="9540" w:type="dxa"/>
            <w:gridSpan w:val="2"/>
            <w:tcBorders>
              <w:top w:val="single" w:sz="4" w:space="0" w:color="auto"/>
              <w:bottom w:val="single" w:sz="4" w:space="0" w:color="auto"/>
            </w:tcBorders>
          </w:tcPr>
          <w:p w:rsidR="002E1570" w:rsidRPr="00C51DE7" w:rsidRDefault="002E1570" w:rsidP="00246288">
            <w:pPr>
              <w:pStyle w:val="Subttulo"/>
              <w:tabs>
                <w:tab w:val="left" w:pos="8460"/>
              </w:tabs>
              <w:ind w:right="-340"/>
              <w:jc w:val="both"/>
              <w:rPr>
                <w:rFonts w:cs="Arial"/>
                <w:sz w:val="22"/>
                <w:szCs w:val="22"/>
              </w:rPr>
            </w:pPr>
            <w:r w:rsidRPr="00C51DE7">
              <w:rPr>
                <w:rFonts w:cs="Arial"/>
                <w:sz w:val="22"/>
                <w:szCs w:val="22"/>
              </w:rPr>
              <w:t xml:space="preserve">ILARI, Rodolfo (2002). </w:t>
            </w:r>
            <w:r w:rsidRPr="00C51DE7">
              <w:rPr>
                <w:rFonts w:cs="Arial"/>
                <w:i/>
                <w:sz w:val="22"/>
                <w:szCs w:val="22"/>
              </w:rPr>
              <w:t xml:space="preserve">Introdução ao estudo do léxico: brincando com as palavras. </w:t>
            </w:r>
            <w:r w:rsidRPr="00C51DE7">
              <w:rPr>
                <w:rFonts w:cs="Arial"/>
                <w:sz w:val="22"/>
                <w:szCs w:val="22"/>
              </w:rPr>
              <w:t>São Paulo: Contexto.</w:t>
            </w:r>
          </w:p>
          <w:p w:rsidR="002E1570" w:rsidRPr="00C51DE7" w:rsidRDefault="002E1570" w:rsidP="00246288">
            <w:pPr>
              <w:pStyle w:val="Subttulo"/>
              <w:tabs>
                <w:tab w:val="left" w:pos="8460"/>
              </w:tabs>
              <w:ind w:right="-340"/>
              <w:jc w:val="both"/>
              <w:rPr>
                <w:rFonts w:cs="Arial"/>
                <w:sz w:val="22"/>
                <w:szCs w:val="22"/>
              </w:rPr>
            </w:pPr>
            <w:r w:rsidRPr="00C51DE7">
              <w:rPr>
                <w:rFonts w:cs="Arial"/>
                <w:sz w:val="22"/>
                <w:szCs w:val="22"/>
              </w:rPr>
              <w:t xml:space="preserve">INFANTE, Ulisses (1999). </w:t>
            </w:r>
            <w:r w:rsidRPr="00C51DE7">
              <w:rPr>
                <w:rFonts w:cs="Arial"/>
                <w:i/>
                <w:sz w:val="22"/>
                <w:szCs w:val="22"/>
              </w:rPr>
              <w:t xml:space="preserve">Curso de gramática aplicada aos textos. </w:t>
            </w:r>
            <w:r w:rsidRPr="00C51DE7">
              <w:rPr>
                <w:rFonts w:cs="Arial"/>
                <w:sz w:val="22"/>
                <w:szCs w:val="22"/>
              </w:rPr>
              <w:t>São Paulo: Scipione.</w:t>
            </w:r>
          </w:p>
          <w:p w:rsidR="002E1570" w:rsidRPr="00C51DE7" w:rsidRDefault="002E1570" w:rsidP="00246288">
            <w:pPr>
              <w:pStyle w:val="Subttulo"/>
              <w:tabs>
                <w:tab w:val="left" w:pos="8460"/>
              </w:tabs>
              <w:ind w:left="540" w:right="-162" w:hanging="540"/>
              <w:jc w:val="both"/>
              <w:rPr>
                <w:rFonts w:cs="Arial"/>
                <w:sz w:val="22"/>
                <w:szCs w:val="22"/>
              </w:rPr>
            </w:pPr>
            <w:r w:rsidRPr="00C51DE7">
              <w:rPr>
                <w:rFonts w:cs="Arial"/>
                <w:sz w:val="22"/>
                <w:szCs w:val="22"/>
              </w:rPr>
              <w:t xml:space="preserve">KEHDI, Valter (1997). </w:t>
            </w:r>
            <w:r w:rsidRPr="00C51DE7">
              <w:rPr>
                <w:rFonts w:cs="Arial"/>
                <w:i/>
                <w:sz w:val="22"/>
                <w:szCs w:val="22"/>
              </w:rPr>
              <w:t>Formação de palavras em português.</w:t>
            </w:r>
            <w:r w:rsidRPr="00C51DE7">
              <w:rPr>
                <w:rFonts w:cs="Arial"/>
                <w:sz w:val="22"/>
                <w:szCs w:val="22"/>
              </w:rPr>
              <w:t xml:space="preserve"> São Paulo: Ática.</w:t>
            </w:r>
          </w:p>
          <w:p w:rsidR="002E1570" w:rsidRPr="00C51DE7" w:rsidRDefault="002E1570" w:rsidP="00246288">
            <w:pPr>
              <w:pStyle w:val="Subttulo"/>
              <w:tabs>
                <w:tab w:val="left" w:pos="8460"/>
              </w:tabs>
              <w:ind w:right="-340"/>
              <w:jc w:val="both"/>
              <w:rPr>
                <w:rFonts w:cs="Arial"/>
                <w:i/>
                <w:sz w:val="22"/>
                <w:szCs w:val="22"/>
              </w:rPr>
            </w:pPr>
            <w:r w:rsidRPr="00C51DE7">
              <w:rPr>
                <w:rFonts w:cs="Arial"/>
                <w:sz w:val="22"/>
                <w:szCs w:val="22"/>
              </w:rPr>
              <w:t xml:space="preserve">LEITE, Cília C. Pereira – Madre Olívia (1991). </w:t>
            </w:r>
            <w:r w:rsidRPr="00C51DE7">
              <w:rPr>
                <w:rFonts w:cs="Arial"/>
                <w:i/>
                <w:sz w:val="22"/>
                <w:szCs w:val="22"/>
              </w:rPr>
              <w:t xml:space="preserve">Gramática de texto para 2º e 3º graus: análise textual com base em semântica. </w:t>
            </w:r>
            <w:r w:rsidRPr="00C51DE7">
              <w:rPr>
                <w:rFonts w:cs="Arial"/>
                <w:sz w:val="22"/>
                <w:szCs w:val="22"/>
              </w:rPr>
              <w:t>SP: Cortez.</w:t>
            </w:r>
          </w:p>
          <w:p w:rsidR="002E1570" w:rsidRPr="00C51DE7" w:rsidRDefault="002E1570" w:rsidP="00246288">
            <w:pPr>
              <w:pStyle w:val="Subttulo"/>
              <w:tabs>
                <w:tab w:val="left" w:pos="8460"/>
              </w:tabs>
              <w:ind w:right="-162"/>
              <w:jc w:val="both"/>
              <w:rPr>
                <w:rFonts w:cs="Arial"/>
                <w:sz w:val="22"/>
                <w:szCs w:val="22"/>
              </w:rPr>
            </w:pPr>
            <w:r w:rsidRPr="00C51DE7">
              <w:rPr>
                <w:rFonts w:cs="Arial"/>
                <w:sz w:val="22"/>
                <w:szCs w:val="22"/>
              </w:rPr>
              <w:t xml:space="preserve">LEITE, Cília C. Pereira – Madre Olívia (1994). </w:t>
            </w:r>
            <w:r w:rsidRPr="00C51DE7">
              <w:rPr>
                <w:rFonts w:cs="Arial"/>
                <w:i/>
                <w:sz w:val="22"/>
                <w:szCs w:val="22"/>
              </w:rPr>
              <w:t xml:space="preserve">Nova sintaxe, nova gramática. </w:t>
            </w:r>
            <w:r w:rsidRPr="00C51DE7">
              <w:rPr>
                <w:rFonts w:cs="Arial"/>
                <w:sz w:val="22"/>
                <w:szCs w:val="22"/>
              </w:rPr>
              <w:t>São Paulo: Cortez.</w:t>
            </w:r>
          </w:p>
          <w:p w:rsidR="002E1570" w:rsidRPr="00C51DE7" w:rsidRDefault="002E1570" w:rsidP="00246288">
            <w:pPr>
              <w:pStyle w:val="Subttulo"/>
              <w:tabs>
                <w:tab w:val="left" w:pos="8460"/>
              </w:tabs>
              <w:ind w:right="-162"/>
              <w:jc w:val="both"/>
              <w:rPr>
                <w:rFonts w:cs="Arial"/>
                <w:sz w:val="22"/>
                <w:szCs w:val="22"/>
              </w:rPr>
            </w:pPr>
            <w:r w:rsidRPr="00C51DE7">
              <w:rPr>
                <w:rFonts w:cs="Arial"/>
                <w:sz w:val="22"/>
                <w:szCs w:val="22"/>
              </w:rPr>
              <w:t xml:space="preserve">LEITE, Cília C. Pereira – Madre Olívia et alii – Coords. (1991). </w:t>
            </w:r>
            <w:r w:rsidRPr="00C51DE7">
              <w:rPr>
                <w:rFonts w:cs="Arial"/>
                <w:i/>
                <w:sz w:val="22"/>
                <w:szCs w:val="22"/>
              </w:rPr>
              <w:t xml:space="preserve">Sintaxe-semântica: base para gramática de texto. </w:t>
            </w:r>
            <w:r w:rsidRPr="00C51DE7">
              <w:rPr>
                <w:rFonts w:cs="Arial"/>
                <w:sz w:val="22"/>
                <w:szCs w:val="22"/>
              </w:rPr>
              <w:t>São Paulo: Cortez.</w:t>
            </w:r>
          </w:p>
          <w:p w:rsidR="002E1570" w:rsidRPr="00C51DE7" w:rsidRDefault="002E1570" w:rsidP="00246288">
            <w:pPr>
              <w:pStyle w:val="Subttulo"/>
              <w:tabs>
                <w:tab w:val="left" w:pos="8460"/>
              </w:tabs>
              <w:ind w:right="-340"/>
              <w:jc w:val="both"/>
              <w:rPr>
                <w:rFonts w:cs="Arial"/>
                <w:sz w:val="22"/>
                <w:szCs w:val="22"/>
              </w:rPr>
            </w:pPr>
            <w:r w:rsidRPr="00C51DE7">
              <w:rPr>
                <w:rFonts w:cs="Arial"/>
                <w:sz w:val="22"/>
                <w:szCs w:val="22"/>
              </w:rPr>
              <w:t xml:space="preserve">LIMA, Carlos Henrique da Rocha (1994). </w:t>
            </w:r>
            <w:r w:rsidRPr="00C51DE7">
              <w:rPr>
                <w:rFonts w:cs="Arial"/>
                <w:i/>
                <w:sz w:val="22"/>
                <w:szCs w:val="22"/>
              </w:rPr>
              <w:t>Gramática normativa da língua portuguesa.</w:t>
            </w:r>
            <w:r w:rsidRPr="00C51DE7">
              <w:rPr>
                <w:rFonts w:cs="Arial"/>
                <w:sz w:val="22"/>
                <w:szCs w:val="22"/>
              </w:rPr>
              <w:t xml:space="preserve"> Rio de Janeiro: José Olímpio.</w:t>
            </w:r>
          </w:p>
          <w:p w:rsidR="002E1570" w:rsidRPr="00C51DE7" w:rsidRDefault="002E1570" w:rsidP="00246288">
            <w:pPr>
              <w:pStyle w:val="Subttulo"/>
              <w:tabs>
                <w:tab w:val="left" w:pos="8460"/>
              </w:tabs>
              <w:ind w:left="540" w:right="-162" w:hanging="540"/>
              <w:jc w:val="both"/>
              <w:rPr>
                <w:rFonts w:cs="Arial"/>
                <w:sz w:val="22"/>
                <w:szCs w:val="22"/>
              </w:rPr>
            </w:pPr>
            <w:r w:rsidRPr="00C51DE7">
              <w:rPr>
                <w:rFonts w:cs="Arial"/>
                <w:sz w:val="22"/>
                <w:szCs w:val="22"/>
              </w:rPr>
              <w:t xml:space="preserve">MACAMBIRA, José Rebouças (1978). </w:t>
            </w:r>
            <w:r w:rsidRPr="00C51DE7">
              <w:rPr>
                <w:rFonts w:cs="Arial"/>
                <w:i/>
                <w:sz w:val="22"/>
                <w:szCs w:val="22"/>
              </w:rPr>
              <w:t xml:space="preserve"> Português estrutural. </w:t>
            </w:r>
            <w:r w:rsidRPr="00C51DE7">
              <w:rPr>
                <w:rFonts w:cs="Arial"/>
                <w:sz w:val="22"/>
                <w:szCs w:val="22"/>
              </w:rPr>
              <w:t>São Paulo: Pioneira.</w:t>
            </w:r>
          </w:p>
          <w:p w:rsidR="002E1570" w:rsidRPr="00C51DE7" w:rsidRDefault="002E1570" w:rsidP="00246288">
            <w:pPr>
              <w:pStyle w:val="Subttulo"/>
              <w:tabs>
                <w:tab w:val="left" w:pos="8460"/>
              </w:tabs>
              <w:ind w:left="540" w:right="-162" w:hanging="540"/>
              <w:jc w:val="both"/>
              <w:rPr>
                <w:rFonts w:cs="Arial"/>
                <w:sz w:val="22"/>
                <w:szCs w:val="22"/>
              </w:rPr>
            </w:pPr>
            <w:r w:rsidRPr="00C51DE7">
              <w:rPr>
                <w:rFonts w:cs="Arial"/>
                <w:sz w:val="22"/>
                <w:szCs w:val="22"/>
              </w:rPr>
              <w:t xml:space="preserve">______, (1987). </w:t>
            </w:r>
            <w:r w:rsidRPr="00C51DE7">
              <w:rPr>
                <w:rFonts w:cs="Arial"/>
                <w:i/>
                <w:sz w:val="22"/>
                <w:szCs w:val="22"/>
              </w:rPr>
              <w:t xml:space="preserve">A estrutura morfo-sintática do português. </w:t>
            </w:r>
            <w:r w:rsidRPr="00C51DE7">
              <w:rPr>
                <w:rFonts w:cs="Arial"/>
                <w:sz w:val="22"/>
                <w:szCs w:val="22"/>
              </w:rPr>
              <w:t>São Paulo: Pioneira.</w:t>
            </w:r>
          </w:p>
          <w:p w:rsidR="002E1570" w:rsidRPr="00C51DE7" w:rsidRDefault="002E1570" w:rsidP="00246288">
            <w:pPr>
              <w:pStyle w:val="Subttulo"/>
              <w:tabs>
                <w:tab w:val="left" w:pos="8460"/>
              </w:tabs>
              <w:ind w:left="-10" w:right="-162" w:firstLine="10"/>
              <w:jc w:val="both"/>
              <w:rPr>
                <w:rFonts w:cs="Arial"/>
                <w:sz w:val="22"/>
                <w:szCs w:val="22"/>
              </w:rPr>
            </w:pPr>
            <w:r w:rsidRPr="00C51DE7">
              <w:rPr>
                <w:rFonts w:cs="Arial"/>
                <w:sz w:val="22"/>
                <w:szCs w:val="22"/>
              </w:rPr>
              <w:t xml:space="preserve">MELO, Gladstone Chaves de (1980). </w:t>
            </w:r>
            <w:r w:rsidRPr="00C51DE7">
              <w:rPr>
                <w:rFonts w:cs="Arial"/>
                <w:i/>
                <w:sz w:val="22"/>
                <w:szCs w:val="22"/>
              </w:rPr>
              <w:t xml:space="preserve"> Gramática fundamental da língua portuguesa. </w:t>
            </w:r>
            <w:r w:rsidRPr="00C51DE7">
              <w:rPr>
                <w:rFonts w:cs="Arial"/>
                <w:sz w:val="22"/>
                <w:szCs w:val="22"/>
              </w:rPr>
              <w:t>Rio de Janeiro: Ao Livro Técnico.</w:t>
            </w:r>
          </w:p>
          <w:p w:rsidR="002E1570" w:rsidRPr="00C51DE7" w:rsidRDefault="002E1570" w:rsidP="00246288">
            <w:pPr>
              <w:pStyle w:val="Subttulo"/>
              <w:tabs>
                <w:tab w:val="left" w:pos="8460"/>
              </w:tabs>
              <w:ind w:right="-340"/>
              <w:jc w:val="both"/>
              <w:rPr>
                <w:rFonts w:cs="Arial"/>
                <w:i/>
                <w:sz w:val="22"/>
                <w:szCs w:val="22"/>
              </w:rPr>
            </w:pPr>
            <w:r w:rsidRPr="00C51DE7">
              <w:rPr>
                <w:rFonts w:cs="Arial"/>
                <w:sz w:val="22"/>
                <w:szCs w:val="22"/>
              </w:rPr>
              <w:t xml:space="preserve">NEVES, Mª Helena de Moura (1991). </w:t>
            </w:r>
            <w:r w:rsidRPr="00C51DE7">
              <w:rPr>
                <w:rFonts w:cs="Arial"/>
                <w:i/>
                <w:sz w:val="22"/>
                <w:szCs w:val="22"/>
              </w:rPr>
              <w:t xml:space="preserve">Gramática na escola: renovação do ensino da </w:t>
            </w:r>
          </w:p>
          <w:p w:rsidR="002E1570" w:rsidRPr="00C51DE7" w:rsidRDefault="002E1570" w:rsidP="00246288">
            <w:pPr>
              <w:pStyle w:val="Subttulo"/>
              <w:tabs>
                <w:tab w:val="left" w:pos="8460"/>
              </w:tabs>
              <w:ind w:right="-340"/>
              <w:jc w:val="both"/>
              <w:rPr>
                <w:rFonts w:cs="Arial"/>
                <w:sz w:val="22"/>
                <w:szCs w:val="22"/>
              </w:rPr>
            </w:pPr>
            <w:proofErr w:type="gramStart"/>
            <w:r w:rsidRPr="00C51DE7">
              <w:rPr>
                <w:rFonts w:cs="Arial"/>
                <w:i/>
                <w:sz w:val="22"/>
                <w:szCs w:val="22"/>
              </w:rPr>
              <w:t>gramática</w:t>
            </w:r>
            <w:proofErr w:type="gramEnd"/>
            <w:r w:rsidRPr="00C51DE7">
              <w:rPr>
                <w:rFonts w:cs="Arial"/>
                <w:i/>
                <w:sz w:val="22"/>
                <w:szCs w:val="22"/>
              </w:rPr>
              <w:t xml:space="preserve">; formalismo x funcionalismo; análise da gramática escolar. </w:t>
            </w:r>
            <w:r w:rsidRPr="00C51DE7">
              <w:rPr>
                <w:rFonts w:cs="Arial"/>
                <w:sz w:val="22"/>
                <w:szCs w:val="22"/>
              </w:rPr>
              <w:t xml:space="preserve">São Paulo: Contexto. </w:t>
            </w:r>
          </w:p>
          <w:p w:rsidR="002E1570" w:rsidRPr="00C51DE7" w:rsidRDefault="002E1570" w:rsidP="00246288">
            <w:pPr>
              <w:pStyle w:val="Subttulo"/>
              <w:tabs>
                <w:tab w:val="left" w:pos="8460"/>
              </w:tabs>
              <w:ind w:right="-162"/>
              <w:jc w:val="both"/>
              <w:rPr>
                <w:rFonts w:cs="Arial"/>
                <w:sz w:val="22"/>
                <w:szCs w:val="22"/>
              </w:rPr>
            </w:pPr>
            <w:r w:rsidRPr="00C51DE7">
              <w:rPr>
                <w:rFonts w:cs="Arial"/>
                <w:sz w:val="22"/>
                <w:szCs w:val="22"/>
              </w:rPr>
              <w:t xml:space="preserve">NEVES, Maria Helena de Moura (2002). </w:t>
            </w:r>
            <w:r w:rsidRPr="00C51DE7">
              <w:rPr>
                <w:rFonts w:cs="Arial"/>
                <w:i/>
                <w:sz w:val="22"/>
                <w:szCs w:val="22"/>
              </w:rPr>
              <w:t>A gramática: história, teoria e análise, ensino.</w:t>
            </w:r>
            <w:r w:rsidRPr="00C51DE7">
              <w:rPr>
                <w:rFonts w:cs="Arial"/>
                <w:sz w:val="22"/>
                <w:szCs w:val="22"/>
              </w:rPr>
              <w:t xml:space="preserve"> São Paulo: Editora da UNESP.</w:t>
            </w:r>
          </w:p>
          <w:p w:rsidR="002E1570" w:rsidRPr="00C51DE7" w:rsidRDefault="002E1570" w:rsidP="00246288">
            <w:pPr>
              <w:pStyle w:val="Subttulo"/>
              <w:tabs>
                <w:tab w:val="left" w:pos="8460"/>
              </w:tabs>
              <w:ind w:right="-162"/>
              <w:jc w:val="both"/>
              <w:rPr>
                <w:rFonts w:cs="Arial"/>
                <w:sz w:val="22"/>
                <w:szCs w:val="22"/>
              </w:rPr>
            </w:pPr>
            <w:r w:rsidRPr="00C51DE7">
              <w:rPr>
                <w:rFonts w:cs="Arial"/>
                <w:sz w:val="22"/>
                <w:szCs w:val="22"/>
              </w:rPr>
              <w:t xml:space="preserve">NEVES, Maria Helena de Moura (2000). </w:t>
            </w:r>
            <w:r w:rsidRPr="00C51DE7">
              <w:rPr>
                <w:rFonts w:cs="Arial"/>
                <w:i/>
                <w:sz w:val="22"/>
                <w:szCs w:val="22"/>
              </w:rPr>
              <w:t>Gramática de usos do português.</w:t>
            </w:r>
            <w:r w:rsidRPr="00C51DE7">
              <w:rPr>
                <w:rFonts w:cs="Arial"/>
                <w:sz w:val="22"/>
                <w:szCs w:val="22"/>
              </w:rPr>
              <w:t xml:space="preserve"> São Paulo: Editora da UNESP.</w:t>
            </w:r>
          </w:p>
          <w:p w:rsidR="002E1570" w:rsidRPr="00C51DE7" w:rsidRDefault="002E1570" w:rsidP="00246288">
            <w:pPr>
              <w:pStyle w:val="Subttulo"/>
              <w:tabs>
                <w:tab w:val="left" w:pos="8460"/>
              </w:tabs>
              <w:ind w:right="110"/>
              <w:jc w:val="both"/>
              <w:rPr>
                <w:rFonts w:cs="Arial"/>
                <w:sz w:val="22"/>
                <w:szCs w:val="22"/>
              </w:rPr>
            </w:pPr>
            <w:r w:rsidRPr="00C51DE7">
              <w:rPr>
                <w:rFonts w:cs="Arial"/>
                <w:sz w:val="22"/>
                <w:szCs w:val="22"/>
              </w:rPr>
              <w:t xml:space="preserve">PERINI, Mário A. (1994). </w:t>
            </w:r>
            <w:r w:rsidRPr="00C51DE7">
              <w:rPr>
                <w:rFonts w:cs="Arial"/>
                <w:i/>
                <w:sz w:val="22"/>
                <w:szCs w:val="22"/>
              </w:rPr>
              <w:t xml:space="preserve">Sintaxe portuguesa: metodologia e funções. </w:t>
            </w:r>
            <w:r w:rsidRPr="00C51DE7">
              <w:rPr>
                <w:rFonts w:cs="Arial"/>
                <w:sz w:val="22"/>
                <w:szCs w:val="22"/>
              </w:rPr>
              <w:t>São Paulo: Ática.</w:t>
            </w:r>
          </w:p>
          <w:p w:rsidR="002E1570" w:rsidRPr="00C51DE7" w:rsidRDefault="002E1570" w:rsidP="00246288">
            <w:pPr>
              <w:pStyle w:val="Subttulo"/>
              <w:tabs>
                <w:tab w:val="left" w:pos="8460"/>
              </w:tabs>
              <w:ind w:right="-340"/>
              <w:jc w:val="both"/>
              <w:rPr>
                <w:rFonts w:cs="Arial"/>
                <w:sz w:val="22"/>
                <w:szCs w:val="22"/>
              </w:rPr>
            </w:pPr>
            <w:r w:rsidRPr="00C51DE7">
              <w:rPr>
                <w:rFonts w:cs="Arial"/>
                <w:sz w:val="22"/>
                <w:szCs w:val="22"/>
              </w:rPr>
              <w:t xml:space="preserve">PERINI, Mário </w:t>
            </w:r>
            <w:proofErr w:type="gramStart"/>
            <w:r w:rsidRPr="00C51DE7">
              <w:rPr>
                <w:rFonts w:cs="Arial"/>
                <w:sz w:val="22"/>
                <w:szCs w:val="22"/>
              </w:rPr>
              <w:t>A.(</w:t>
            </w:r>
            <w:proofErr w:type="gramEnd"/>
            <w:r w:rsidRPr="00C51DE7">
              <w:rPr>
                <w:rFonts w:cs="Arial"/>
                <w:sz w:val="22"/>
                <w:szCs w:val="22"/>
              </w:rPr>
              <w:t xml:space="preserve">1995). </w:t>
            </w:r>
            <w:r w:rsidRPr="00C51DE7">
              <w:rPr>
                <w:rFonts w:cs="Arial"/>
                <w:i/>
                <w:sz w:val="22"/>
                <w:szCs w:val="22"/>
              </w:rPr>
              <w:t xml:space="preserve">Para uma nova gramática do português. </w:t>
            </w:r>
            <w:r w:rsidRPr="00C51DE7">
              <w:rPr>
                <w:rFonts w:cs="Arial"/>
                <w:sz w:val="22"/>
                <w:szCs w:val="22"/>
              </w:rPr>
              <w:t xml:space="preserve"> São Paulo: Ática.</w:t>
            </w:r>
          </w:p>
          <w:p w:rsidR="002E1570" w:rsidRPr="00C51DE7" w:rsidRDefault="002E1570" w:rsidP="00246288">
            <w:pPr>
              <w:pStyle w:val="Subttulo"/>
              <w:tabs>
                <w:tab w:val="left" w:pos="8460"/>
              </w:tabs>
              <w:ind w:left="540" w:right="290" w:hanging="540"/>
              <w:jc w:val="both"/>
              <w:rPr>
                <w:rFonts w:cs="Arial"/>
                <w:sz w:val="22"/>
                <w:szCs w:val="22"/>
              </w:rPr>
            </w:pPr>
            <w:r w:rsidRPr="00C51DE7">
              <w:rPr>
                <w:rFonts w:cs="Arial"/>
                <w:sz w:val="22"/>
                <w:szCs w:val="22"/>
              </w:rPr>
              <w:t xml:space="preserve">PERINI, Mário A. (1997). </w:t>
            </w:r>
            <w:r w:rsidRPr="00C51DE7">
              <w:rPr>
                <w:rFonts w:cs="Arial"/>
                <w:i/>
                <w:sz w:val="22"/>
                <w:szCs w:val="22"/>
              </w:rPr>
              <w:t xml:space="preserve"> Sofrendo a gramática. </w:t>
            </w:r>
            <w:r w:rsidRPr="00C51DE7">
              <w:rPr>
                <w:rFonts w:cs="Arial"/>
                <w:sz w:val="22"/>
                <w:szCs w:val="22"/>
              </w:rPr>
              <w:t xml:space="preserve"> São Paulo: Ática.</w:t>
            </w:r>
          </w:p>
          <w:p w:rsidR="002E1570" w:rsidRPr="00C51DE7" w:rsidRDefault="002E1570" w:rsidP="00246288">
            <w:pPr>
              <w:pStyle w:val="Subttulo"/>
              <w:tabs>
                <w:tab w:val="left" w:pos="8460"/>
              </w:tabs>
              <w:ind w:right="-162"/>
              <w:jc w:val="both"/>
              <w:rPr>
                <w:rFonts w:cs="Arial"/>
                <w:sz w:val="22"/>
                <w:szCs w:val="22"/>
              </w:rPr>
            </w:pPr>
            <w:r w:rsidRPr="00C51DE7">
              <w:rPr>
                <w:rFonts w:cs="Arial"/>
                <w:sz w:val="22"/>
                <w:szCs w:val="22"/>
              </w:rPr>
              <w:t xml:space="preserve">SILVA, M. Cecília P. de Souza e &amp; KOCH, Ingedore Villaça (1995). </w:t>
            </w:r>
            <w:r w:rsidRPr="00C51DE7">
              <w:rPr>
                <w:rFonts w:cs="Arial"/>
                <w:i/>
                <w:sz w:val="22"/>
                <w:szCs w:val="22"/>
              </w:rPr>
              <w:t xml:space="preserve"> Lingüística aplicada ao português: morfologia. </w:t>
            </w:r>
            <w:r w:rsidRPr="00C51DE7">
              <w:rPr>
                <w:rFonts w:cs="Arial"/>
                <w:sz w:val="22"/>
                <w:szCs w:val="22"/>
              </w:rPr>
              <w:t>São Paulo: Cortez.</w:t>
            </w:r>
          </w:p>
          <w:p w:rsidR="002E1570" w:rsidRPr="00C51DE7" w:rsidRDefault="002E1570" w:rsidP="00246288">
            <w:pPr>
              <w:pStyle w:val="Subttulo"/>
              <w:tabs>
                <w:tab w:val="left" w:pos="8460"/>
              </w:tabs>
              <w:ind w:right="-162"/>
              <w:jc w:val="both"/>
              <w:rPr>
                <w:rFonts w:cs="Arial"/>
                <w:i/>
                <w:sz w:val="22"/>
                <w:szCs w:val="22"/>
              </w:rPr>
            </w:pPr>
            <w:r w:rsidRPr="00C51DE7">
              <w:rPr>
                <w:rFonts w:cs="Arial"/>
                <w:sz w:val="22"/>
                <w:szCs w:val="22"/>
              </w:rPr>
              <w:t xml:space="preserve">POSSENTI, Sírio (1998). </w:t>
            </w:r>
            <w:r w:rsidRPr="00C51DE7">
              <w:rPr>
                <w:rFonts w:cs="Arial"/>
                <w:i/>
                <w:sz w:val="22"/>
                <w:szCs w:val="22"/>
              </w:rPr>
              <w:t xml:space="preserve">Por que (não) </w:t>
            </w:r>
            <w:proofErr w:type="gramStart"/>
            <w:r w:rsidRPr="00C51DE7">
              <w:rPr>
                <w:rFonts w:cs="Arial"/>
                <w:i/>
                <w:sz w:val="22"/>
                <w:szCs w:val="22"/>
              </w:rPr>
              <w:t>ensinar</w:t>
            </w:r>
            <w:r w:rsidRPr="00C51DE7">
              <w:rPr>
                <w:rFonts w:cs="Arial"/>
                <w:sz w:val="22"/>
                <w:szCs w:val="22"/>
              </w:rPr>
              <w:t xml:space="preserve"> </w:t>
            </w:r>
            <w:r w:rsidRPr="00C51DE7">
              <w:rPr>
                <w:rFonts w:cs="Arial"/>
                <w:i/>
                <w:sz w:val="22"/>
                <w:szCs w:val="22"/>
              </w:rPr>
              <w:t xml:space="preserve"> gramática</w:t>
            </w:r>
            <w:proofErr w:type="gramEnd"/>
            <w:r w:rsidRPr="00C51DE7">
              <w:rPr>
                <w:rFonts w:cs="Arial"/>
                <w:i/>
                <w:sz w:val="22"/>
                <w:szCs w:val="22"/>
              </w:rPr>
              <w:t xml:space="preserve"> na escola</w:t>
            </w:r>
            <w:r w:rsidRPr="00C51DE7">
              <w:rPr>
                <w:rFonts w:cs="Arial"/>
                <w:sz w:val="22"/>
                <w:szCs w:val="22"/>
              </w:rPr>
              <w:t>. Campinas: Mercado de Letras.</w:t>
            </w:r>
          </w:p>
          <w:p w:rsidR="002E1570" w:rsidRPr="00C51DE7" w:rsidRDefault="002E1570" w:rsidP="00246288">
            <w:pPr>
              <w:pStyle w:val="Subttulo"/>
              <w:tabs>
                <w:tab w:val="left" w:pos="8460"/>
              </w:tabs>
              <w:ind w:right="-162"/>
              <w:jc w:val="both"/>
              <w:rPr>
                <w:rFonts w:cs="Arial"/>
                <w:sz w:val="22"/>
                <w:szCs w:val="22"/>
              </w:rPr>
            </w:pPr>
            <w:r w:rsidRPr="00C51DE7">
              <w:rPr>
                <w:rFonts w:cs="Arial"/>
                <w:sz w:val="22"/>
                <w:szCs w:val="22"/>
              </w:rPr>
              <w:t xml:space="preserve">SILVA, M. Cecília P. de Souza e &amp; KOCH, Ingedore Villaça (1995). </w:t>
            </w:r>
            <w:r w:rsidRPr="00C51DE7">
              <w:rPr>
                <w:rFonts w:cs="Arial"/>
                <w:i/>
                <w:sz w:val="22"/>
                <w:szCs w:val="22"/>
              </w:rPr>
              <w:t xml:space="preserve"> Lingüística aplicada ao português: sintaxe. </w:t>
            </w:r>
            <w:r w:rsidRPr="00C51DE7">
              <w:rPr>
                <w:rFonts w:cs="Arial"/>
                <w:sz w:val="22"/>
                <w:szCs w:val="22"/>
              </w:rPr>
              <w:t>São Paulo: Cortez.</w:t>
            </w:r>
          </w:p>
          <w:p w:rsidR="002E1570" w:rsidRPr="00C51DE7" w:rsidRDefault="002E1570" w:rsidP="00246288">
            <w:pPr>
              <w:pStyle w:val="Subttulo"/>
              <w:tabs>
                <w:tab w:val="left" w:pos="8460"/>
              </w:tabs>
              <w:ind w:left="540" w:right="-162" w:hanging="540"/>
              <w:jc w:val="both"/>
              <w:rPr>
                <w:rFonts w:cs="Arial"/>
                <w:sz w:val="22"/>
                <w:szCs w:val="22"/>
              </w:rPr>
            </w:pPr>
            <w:r w:rsidRPr="00C51DE7">
              <w:rPr>
                <w:rFonts w:cs="Arial"/>
                <w:sz w:val="22"/>
                <w:szCs w:val="22"/>
              </w:rPr>
              <w:lastRenderedPageBreak/>
              <w:t xml:space="preserve">TRAVAGLIA, Luiz Carlos (2003). </w:t>
            </w:r>
            <w:r w:rsidRPr="00C51DE7">
              <w:rPr>
                <w:rFonts w:cs="Arial"/>
                <w:i/>
                <w:sz w:val="22"/>
                <w:szCs w:val="22"/>
              </w:rPr>
              <w:t>Gramática: ensino plural.</w:t>
            </w:r>
            <w:r w:rsidRPr="00C51DE7">
              <w:rPr>
                <w:rFonts w:cs="Arial"/>
                <w:sz w:val="22"/>
                <w:szCs w:val="22"/>
              </w:rPr>
              <w:t xml:space="preserve"> São Paulo: Cortez.</w:t>
            </w:r>
          </w:p>
          <w:p w:rsidR="002E1570" w:rsidRPr="00C51DE7" w:rsidRDefault="002E1570" w:rsidP="00246288">
            <w:pPr>
              <w:pStyle w:val="Subttulo"/>
              <w:tabs>
                <w:tab w:val="left" w:pos="8460"/>
              </w:tabs>
              <w:ind w:right="-340"/>
              <w:jc w:val="both"/>
              <w:rPr>
                <w:rFonts w:cs="Arial"/>
                <w:sz w:val="22"/>
                <w:szCs w:val="22"/>
              </w:rPr>
            </w:pPr>
            <w:r w:rsidRPr="00C51DE7">
              <w:rPr>
                <w:rFonts w:cs="Arial"/>
                <w:sz w:val="22"/>
                <w:szCs w:val="22"/>
              </w:rPr>
              <w:t xml:space="preserve">______, (1997). </w:t>
            </w:r>
            <w:r w:rsidRPr="00C51DE7">
              <w:rPr>
                <w:rFonts w:cs="Arial"/>
                <w:i/>
                <w:sz w:val="22"/>
                <w:szCs w:val="22"/>
              </w:rPr>
              <w:t xml:space="preserve">Gramática e interação: uma proposta para o ensino de gramática no 1º e 2º graus. </w:t>
            </w:r>
            <w:r w:rsidRPr="00C51DE7">
              <w:rPr>
                <w:rFonts w:cs="Arial"/>
                <w:sz w:val="22"/>
                <w:szCs w:val="22"/>
              </w:rPr>
              <w:t>São Paulo: Cortez.</w:t>
            </w:r>
          </w:p>
          <w:p w:rsidR="002E1570" w:rsidRPr="00C51DE7" w:rsidRDefault="002E1570" w:rsidP="00246288">
            <w:pPr>
              <w:pStyle w:val="Subttulo"/>
              <w:tabs>
                <w:tab w:val="left" w:pos="8460"/>
              </w:tabs>
              <w:ind w:left="540" w:right="-162" w:hanging="540"/>
              <w:jc w:val="both"/>
              <w:rPr>
                <w:rFonts w:cs="Arial"/>
                <w:b/>
                <w:sz w:val="22"/>
                <w:szCs w:val="22"/>
              </w:rPr>
            </w:pPr>
            <w:r w:rsidRPr="00C51DE7">
              <w:rPr>
                <w:rFonts w:cs="Arial"/>
                <w:sz w:val="22"/>
                <w:szCs w:val="22"/>
              </w:rPr>
              <w:t xml:space="preserve">VILELA, Mário (1979). </w:t>
            </w:r>
            <w:r w:rsidRPr="00C51DE7">
              <w:rPr>
                <w:rFonts w:cs="Arial"/>
                <w:i/>
                <w:sz w:val="22"/>
                <w:szCs w:val="22"/>
              </w:rPr>
              <w:t xml:space="preserve"> Estruturas léxicas do português. </w:t>
            </w:r>
            <w:r w:rsidRPr="00C51DE7">
              <w:rPr>
                <w:rFonts w:cs="Arial"/>
                <w:sz w:val="22"/>
                <w:szCs w:val="22"/>
              </w:rPr>
              <w:t>Coimbra: Almedina.</w:t>
            </w:r>
          </w:p>
        </w:tc>
      </w:tr>
    </w:tbl>
    <w:p w:rsidR="002E1570" w:rsidRPr="00C51DE7" w:rsidRDefault="002E1570" w:rsidP="002E1570">
      <w:pPr>
        <w:jc w:val="both"/>
        <w:rPr>
          <w:rFonts w:ascii="Arial" w:hAnsi="Arial" w:cs="Arial"/>
          <w:b/>
          <w:sz w:val="22"/>
          <w:szCs w:val="22"/>
        </w:rPr>
      </w:pPr>
    </w:p>
    <w:tbl>
      <w:tblPr>
        <w:tblW w:w="94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23"/>
      </w:tblGrid>
      <w:tr w:rsidR="002E1570" w:rsidRPr="00C51DE7" w:rsidTr="00890D60">
        <w:trPr>
          <w:cantSplit/>
        </w:trPr>
        <w:tc>
          <w:tcPr>
            <w:tcW w:w="945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890D60">
        <w:tc>
          <w:tcPr>
            <w:tcW w:w="212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Linguagem Oral como Objeto de Ensino</w:t>
            </w:r>
          </w:p>
        </w:tc>
      </w:tr>
      <w:tr w:rsidR="002E1570" w:rsidRPr="00C51DE7" w:rsidTr="00890D60">
        <w:tc>
          <w:tcPr>
            <w:tcW w:w="212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890D60">
        <w:trPr>
          <w:trHeight w:val="183"/>
        </w:trPr>
        <w:tc>
          <w:tcPr>
            <w:tcW w:w="945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890D60">
        <w:trPr>
          <w:trHeight w:val="851"/>
        </w:trPr>
        <w:tc>
          <w:tcPr>
            <w:tcW w:w="9450" w:type="dxa"/>
            <w:gridSpan w:val="2"/>
            <w:tcBorders>
              <w:top w:val="double" w:sz="6" w:space="0" w:color="auto"/>
              <w:bottom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Nesta disciplina serão discutidos pontos relativos: a linguagem oral como uma forma de concretização de nossas práticas sociais de uso da oralidade em situações formais públicas, as esferas de produção e circulação de gêneros orais “escola” e a academia. Busca-se ainda apresentar noções breves sobre: as ordens/tipologias /sequências textuais envolvidas na produção oral (expor, argumentar e injunção), o caráter heterogêneo da modalidade oral da linguagem, a linguagem oral propriamente dita como um objeto ser ensinado e metodologias do ensino desse objeto. </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Do mesmo modo serão discutidos os conceitos sobre os gêneros orais formais públicos, e em seguida tratar-se-á sobre o processo de produção e avaliação desses gêneros na esfera escolar e nos livros didáticos de Língua Portuguesa do ensino fundamental e médio. </w:t>
            </w:r>
          </w:p>
        </w:tc>
      </w:tr>
      <w:tr w:rsidR="002E1570" w:rsidRPr="00C51DE7" w:rsidTr="00890D60">
        <w:tc>
          <w:tcPr>
            <w:tcW w:w="9450" w:type="dxa"/>
            <w:gridSpan w:val="2"/>
            <w:tcBorders>
              <w:bottom w:val="double" w:sz="6" w:space="0" w:color="auto"/>
            </w:tcBorders>
          </w:tcPr>
          <w:p w:rsidR="002E1570" w:rsidRPr="00C51DE7" w:rsidRDefault="002E1570" w:rsidP="00246288">
            <w:pPr>
              <w:autoSpaceDE w:val="0"/>
              <w:autoSpaceDN w:val="0"/>
              <w:adjustRightInd w:val="0"/>
              <w:jc w:val="center"/>
              <w:rPr>
                <w:rFonts w:ascii="Arial" w:hAnsi="Arial" w:cs="Arial"/>
                <w:sz w:val="22"/>
                <w:szCs w:val="22"/>
              </w:rPr>
            </w:pPr>
            <w:r w:rsidRPr="00C51DE7">
              <w:rPr>
                <w:rFonts w:ascii="Arial" w:hAnsi="Arial" w:cs="Arial"/>
                <w:b/>
                <w:sz w:val="22"/>
                <w:szCs w:val="22"/>
              </w:rPr>
              <w:t>III – BIBLIOGRAFIA BÁSICA</w:t>
            </w:r>
          </w:p>
        </w:tc>
      </w:tr>
      <w:tr w:rsidR="002E1570" w:rsidRPr="00C51DE7" w:rsidTr="00890D60">
        <w:tc>
          <w:tcPr>
            <w:tcW w:w="9450" w:type="dxa"/>
            <w:gridSpan w:val="2"/>
            <w:tcBorders>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BAKHTIN, M. Os gêneros do discurso. </w:t>
            </w:r>
            <w:r w:rsidRPr="00C51DE7">
              <w:rPr>
                <w:rFonts w:ascii="Arial" w:hAnsi="Arial" w:cs="Arial"/>
                <w:i/>
                <w:iCs/>
                <w:sz w:val="22"/>
                <w:szCs w:val="22"/>
              </w:rPr>
              <w:t>In</w:t>
            </w:r>
            <w:r w:rsidRPr="00C51DE7">
              <w:rPr>
                <w:rFonts w:ascii="Arial" w:hAnsi="Arial" w:cs="Arial"/>
                <w:sz w:val="22"/>
                <w:szCs w:val="22"/>
              </w:rPr>
              <w:t xml:space="preserve">: </w:t>
            </w:r>
            <w:r w:rsidRPr="00C51DE7">
              <w:rPr>
                <w:rFonts w:ascii="Arial" w:hAnsi="Arial" w:cs="Arial"/>
                <w:bCs/>
                <w:sz w:val="22"/>
                <w:szCs w:val="22"/>
              </w:rPr>
              <w:t>Estética da Criação Verbal</w:t>
            </w:r>
            <w:r w:rsidRPr="00C51DE7">
              <w:rPr>
                <w:rFonts w:ascii="Arial" w:hAnsi="Arial" w:cs="Arial"/>
                <w:sz w:val="22"/>
                <w:szCs w:val="22"/>
              </w:rPr>
              <w:t>, pp.277-326. São Paulo: Martins Fontes, 1953.</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BRASIL, Secretaria de Educação Fundamental. </w:t>
            </w:r>
            <w:r w:rsidRPr="00C51DE7">
              <w:rPr>
                <w:rFonts w:ascii="Arial" w:hAnsi="Arial" w:cs="Arial"/>
                <w:bCs/>
                <w:sz w:val="22"/>
                <w:szCs w:val="22"/>
              </w:rPr>
              <w:t>Parâmetros Curriculares Nacionais -PCN/ Língua Portuguesa (3º e 4º ciclos).</w:t>
            </w:r>
            <w:r w:rsidRPr="00C51DE7">
              <w:rPr>
                <w:rFonts w:ascii="Arial" w:hAnsi="Arial" w:cs="Arial"/>
                <w:sz w:val="22"/>
                <w:szCs w:val="22"/>
              </w:rPr>
              <w:t xml:space="preserve"> Brasília, MEC/SEF. 1998.</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FÁVERO, Leonor Lopes, ANDRADE, Maria Lúcia C. V. O. &amp; AQUINO, Zilda G. O. </w:t>
            </w:r>
            <w:r w:rsidRPr="00C51DE7">
              <w:rPr>
                <w:rFonts w:ascii="Arial" w:hAnsi="Arial" w:cs="Arial"/>
                <w:bCs/>
                <w:sz w:val="22"/>
                <w:szCs w:val="22"/>
              </w:rPr>
              <w:t>As relações entre fala e escrita</w:t>
            </w:r>
            <w:r w:rsidRPr="00C51DE7">
              <w:rPr>
                <w:rFonts w:ascii="Arial" w:hAnsi="Arial" w:cs="Arial"/>
                <w:sz w:val="22"/>
                <w:szCs w:val="22"/>
              </w:rPr>
              <w:t xml:space="preserve">. </w:t>
            </w:r>
            <w:r w:rsidRPr="00C51DE7">
              <w:rPr>
                <w:rFonts w:ascii="Arial" w:hAnsi="Arial" w:cs="Arial"/>
                <w:i/>
                <w:iCs/>
                <w:sz w:val="22"/>
                <w:szCs w:val="22"/>
              </w:rPr>
              <w:t>In</w:t>
            </w:r>
            <w:r w:rsidRPr="00C51DE7">
              <w:rPr>
                <w:rFonts w:ascii="Arial" w:hAnsi="Arial" w:cs="Arial"/>
                <w:sz w:val="22"/>
                <w:szCs w:val="22"/>
              </w:rPr>
              <w:t>: Oralidade e escrita: perspectivas para o ensino de língua materna. São Paulo: Cortez, 2002.</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ROJO, R. H. R. &amp; CORDEIRO, G. S. (orgs/trads). </w:t>
            </w:r>
            <w:r w:rsidRPr="00C51DE7">
              <w:rPr>
                <w:rFonts w:ascii="Arial" w:hAnsi="Arial" w:cs="Arial"/>
                <w:bCs/>
                <w:sz w:val="22"/>
                <w:szCs w:val="22"/>
              </w:rPr>
              <w:t>Gêneros orais e escritos na escola</w:t>
            </w:r>
            <w:r w:rsidRPr="00C51DE7">
              <w:rPr>
                <w:rFonts w:ascii="Arial" w:hAnsi="Arial" w:cs="Arial"/>
                <w:sz w:val="22"/>
                <w:szCs w:val="22"/>
              </w:rPr>
              <w:t xml:space="preserve">, Campinas: Mercado de Letras, 2004. </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 __________. </w:t>
            </w:r>
            <w:r w:rsidRPr="00C51DE7">
              <w:rPr>
                <w:rFonts w:ascii="Arial" w:hAnsi="Arial" w:cs="Arial"/>
                <w:bCs/>
                <w:sz w:val="22"/>
                <w:szCs w:val="22"/>
              </w:rPr>
              <w:t xml:space="preserve">Letramento escolar, oralidade e escrita em sala de aula: diferentes modalidades ou gêneros do </w:t>
            </w:r>
            <w:proofErr w:type="gramStart"/>
            <w:r w:rsidRPr="00C51DE7">
              <w:rPr>
                <w:rFonts w:ascii="Arial" w:hAnsi="Arial" w:cs="Arial"/>
                <w:bCs/>
                <w:sz w:val="22"/>
                <w:szCs w:val="22"/>
              </w:rPr>
              <w:t>discurso?.</w:t>
            </w:r>
            <w:proofErr w:type="gramEnd"/>
            <w:r w:rsidRPr="00C51DE7">
              <w:rPr>
                <w:rFonts w:ascii="Arial" w:hAnsi="Arial" w:cs="Arial"/>
                <w:bCs/>
                <w:sz w:val="22"/>
                <w:szCs w:val="22"/>
              </w:rPr>
              <w:t xml:space="preserve"> </w:t>
            </w:r>
            <w:r w:rsidRPr="00C51DE7">
              <w:rPr>
                <w:rFonts w:ascii="Arial" w:hAnsi="Arial" w:cs="Arial"/>
                <w:sz w:val="22"/>
                <w:szCs w:val="22"/>
              </w:rPr>
              <w:t xml:space="preserve">In: Investigando a relação oral/escrito e as teorias do letramento. Campinas: Mercado de Letras, 2001. </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GOMES, Rosivaldo. O livro didático de Língua Portuguesa: um lugar de interação de disputa entre os gêneros orais e </w:t>
            </w:r>
            <w:proofErr w:type="gramStart"/>
            <w:r w:rsidRPr="00C51DE7">
              <w:rPr>
                <w:rFonts w:ascii="Arial" w:hAnsi="Arial" w:cs="Arial"/>
                <w:sz w:val="22"/>
                <w:szCs w:val="22"/>
              </w:rPr>
              <w:t>escritos?.</w:t>
            </w:r>
            <w:proofErr w:type="gramEnd"/>
            <w:r w:rsidRPr="00C51DE7">
              <w:rPr>
                <w:rFonts w:ascii="Arial" w:hAnsi="Arial" w:cs="Arial"/>
                <w:sz w:val="22"/>
                <w:szCs w:val="22"/>
              </w:rPr>
              <w:t xml:space="preserve"> 2010. 98 f. Trabalho de Conclusão de Curso (Graduação), Coordenação do Curso de Letras, UNIFAP, Macapá, 2010.</w:t>
            </w:r>
          </w:p>
        </w:tc>
      </w:tr>
      <w:tr w:rsidR="002E1570" w:rsidRPr="00C51DE7" w:rsidTr="00890D60">
        <w:tc>
          <w:tcPr>
            <w:tcW w:w="945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t>IV – BIBLIOGRAFIA COMPLEMENTAR</w:t>
            </w:r>
          </w:p>
        </w:tc>
      </w:tr>
      <w:tr w:rsidR="002E1570" w:rsidRPr="00C51DE7" w:rsidTr="00890D60">
        <w:tc>
          <w:tcPr>
            <w:tcW w:w="9450" w:type="dxa"/>
            <w:gridSpan w:val="2"/>
            <w:tcBorders>
              <w:top w:val="single" w:sz="4" w:space="0" w:color="auto"/>
              <w:bottom w:val="single" w:sz="4" w:space="0" w:color="auto"/>
            </w:tcBorders>
          </w:tcPr>
          <w:p w:rsidR="002E1570" w:rsidRPr="00C51DE7" w:rsidRDefault="002E1570" w:rsidP="00246288">
            <w:pPr>
              <w:jc w:val="both"/>
              <w:rPr>
                <w:rFonts w:ascii="Arial" w:hAnsi="Arial" w:cs="Arial"/>
                <w:color w:val="333333"/>
                <w:sz w:val="22"/>
                <w:szCs w:val="22"/>
              </w:rPr>
            </w:pPr>
            <w:r w:rsidRPr="00C51DE7">
              <w:rPr>
                <w:rFonts w:ascii="Arial" w:hAnsi="Arial" w:cs="Arial"/>
                <w:sz w:val="22"/>
                <w:szCs w:val="22"/>
              </w:rPr>
              <w:t xml:space="preserve">BRONCKART, J. P. </w:t>
            </w:r>
            <w:r w:rsidRPr="00C51DE7">
              <w:rPr>
                <w:rFonts w:ascii="Arial" w:hAnsi="Arial" w:cs="Arial"/>
                <w:bCs/>
                <w:sz w:val="22"/>
                <w:szCs w:val="22"/>
              </w:rPr>
              <w:t>Atividade de linguagem, textos e discursos</w:t>
            </w:r>
            <w:r w:rsidRPr="00C51DE7">
              <w:rPr>
                <w:rFonts w:ascii="Arial" w:hAnsi="Arial" w:cs="Arial"/>
                <w:sz w:val="22"/>
                <w:szCs w:val="22"/>
              </w:rPr>
              <w:t xml:space="preserve">: por um interacionismo discursivo. Trad. </w:t>
            </w:r>
            <w:proofErr w:type="gramStart"/>
            <w:r w:rsidRPr="00C51DE7">
              <w:rPr>
                <w:rFonts w:ascii="Arial" w:hAnsi="Arial" w:cs="Arial"/>
                <w:sz w:val="22"/>
                <w:szCs w:val="22"/>
              </w:rPr>
              <w:t>de</w:t>
            </w:r>
            <w:proofErr w:type="gramEnd"/>
            <w:r w:rsidRPr="00C51DE7">
              <w:rPr>
                <w:rFonts w:ascii="Arial" w:hAnsi="Arial" w:cs="Arial"/>
                <w:sz w:val="22"/>
                <w:szCs w:val="22"/>
              </w:rPr>
              <w:t xml:space="preserve"> A.R. Machado e P. Cunha. São Paulo: Educ., 1999.</w:t>
            </w:r>
          </w:p>
          <w:p w:rsidR="002E1570" w:rsidRPr="00C51DE7" w:rsidRDefault="002E1570" w:rsidP="00246288">
            <w:pPr>
              <w:autoSpaceDE w:val="0"/>
              <w:autoSpaceDN w:val="0"/>
              <w:adjustRightInd w:val="0"/>
              <w:jc w:val="both"/>
              <w:rPr>
                <w:rFonts w:ascii="Arial" w:hAnsi="Arial" w:cs="Arial"/>
                <w:color w:val="333333"/>
                <w:sz w:val="22"/>
                <w:szCs w:val="22"/>
              </w:rPr>
            </w:pPr>
            <w:r w:rsidRPr="00C51DE7">
              <w:rPr>
                <w:rFonts w:ascii="Arial" w:hAnsi="Arial" w:cs="Arial"/>
                <w:color w:val="333333"/>
                <w:sz w:val="22"/>
                <w:szCs w:val="22"/>
              </w:rPr>
              <w:t xml:space="preserve">BUNZEN, C.; MENDONÇA, M. </w:t>
            </w:r>
            <w:r w:rsidRPr="00C51DE7">
              <w:rPr>
                <w:rFonts w:ascii="Arial" w:hAnsi="Arial" w:cs="Arial"/>
                <w:bCs/>
                <w:color w:val="333333"/>
                <w:sz w:val="22"/>
                <w:szCs w:val="22"/>
              </w:rPr>
              <w:t>Português no Ensino Médio e formação do professor</w:t>
            </w:r>
            <w:r w:rsidRPr="00C51DE7">
              <w:rPr>
                <w:rFonts w:ascii="Arial" w:hAnsi="Arial" w:cs="Arial"/>
                <w:color w:val="333333"/>
                <w:sz w:val="22"/>
                <w:szCs w:val="22"/>
              </w:rPr>
              <w:t>. São Paulo: Parábola Editorial, 2006.</w:t>
            </w:r>
          </w:p>
          <w:p w:rsidR="002E1570" w:rsidRPr="00C51DE7" w:rsidRDefault="002E1570" w:rsidP="00246288">
            <w:pPr>
              <w:autoSpaceDE w:val="0"/>
              <w:autoSpaceDN w:val="0"/>
              <w:adjustRightInd w:val="0"/>
              <w:jc w:val="both"/>
              <w:rPr>
                <w:rFonts w:ascii="Arial" w:hAnsi="Arial" w:cs="Arial"/>
                <w:b/>
                <w:sz w:val="22"/>
                <w:szCs w:val="22"/>
              </w:rPr>
            </w:pPr>
            <w:r w:rsidRPr="00C51DE7">
              <w:rPr>
                <w:rFonts w:ascii="Arial" w:hAnsi="Arial" w:cs="Arial"/>
                <w:sz w:val="22"/>
                <w:szCs w:val="22"/>
              </w:rPr>
              <w:t xml:space="preserve">PRETI, Dino (Org.). </w:t>
            </w:r>
            <w:r w:rsidRPr="00C51DE7">
              <w:rPr>
                <w:rFonts w:ascii="Arial" w:hAnsi="Arial" w:cs="Arial"/>
                <w:bCs/>
                <w:sz w:val="22"/>
                <w:szCs w:val="22"/>
              </w:rPr>
              <w:t>Interação na Fala e na Escrita</w:t>
            </w:r>
            <w:r w:rsidRPr="00C51DE7">
              <w:rPr>
                <w:rFonts w:ascii="Arial" w:hAnsi="Arial" w:cs="Arial"/>
                <w:sz w:val="22"/>
                <w:szCs w:val="22"/>
              </w:rPr>
              <w:t>. São Paulo: Humanitas, 2002.</w:t>
            </w:r>
          </w:p>
        </w:tc>
      </w:tr>
    </w:tbl>
    <w:p w:rsidR="002E1570" w:rsidRDefault="002E1570" w:rsidP="002E1570">
      <w:pPr>
        <w:jc w:val="both"/>
        <w:rPr>
          <w:rFonts w:ascii="Arial" w:hAnsi="Arial" w:cs="Arial"/>
          <w:b/>
          <w:sz w:val="22"/>
          <w:szCs w:val="22"/>
        </w:rPr>
      </w:pPr>
    </w:p>
    <w:p w:rsidR="00A812F9" w:rsidRPr="00104BD0" w:rsidRDefault="00A812F9" w:rsidP="00A812F9">
      <w:pPr>
        <w:jc w:val="both"/>
        <w:rPr>
          <w:rFonts w:ascii="Arial" w:hAnsi="Arial" w:cs="Arial"/>
          <w:b/>
          <w:sz w:val="22"/>
          <w:szCs w:val="22"/>
        </w:rPr>
      </w:pPr>
    </w:p>
    <w:tbl>
      <w:tblPr>
        <w:tblW w:w="9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7015"/>
      </w:tblGrid>
      <w:tr w:rsidR="00A812F9" w:rsidRPr="00104BD0" w:rsidTr="00A812F9">
        <w:trPr>
          <w:cantSplit/>
        </w:trPr>
        <w:tc>
          <w:tcPr>
            <w:tcW w:w="9568" w:type="dxa"/>
            <w:gridSpan w:val="2"/>
            <w:tcBorders>
              <w:top w:val="single" w:sz="12" w:space="0" w:color="auto"/>
              <w:left w:val="single" w:sz="4" w:space="0" w:color="auto"/>
              <w:bottom w:val="double" w:sz="6" w:space="0" w:color="auto"/>
              <w:right w:val="single" w:sz="4" w:space="0" w:color="auto"/>
            </w:tcBorders>
          </w:tcPr>
          <w:p w:rsidR="00A812F9" w:rsidRPr="00104BD0" w:rsidRDefault="00A812F9" w:rsidP="00341F54">
            <w:pPr>
              <w:pStyle w:val="Ttulo1"/>
              <w:rPr>
                <w:rFonts w:cs="Arial"/>
                <w:sz w:val="22"/>
                <w:szCs w:val="22"/>
              </w:rPr>
            </w:pPr>
            <w:r w:rsidRPr="00104BD0">
              <w:rPr>
                <w:rFonts w:cs="Arial"/>
                <w:sz w:val="22"/>
                <w:szCs w:val="22"/>
              </w:rPr>
              <w:t>I – IDENTIFICAÇÃO</w:t>
            </w:r>
          </w:p>
        </w:tc>
      </w:tr>
      <w:tr w:rsidR="00A812F9" w:rsidRPr="00104BD0" w:rsidTr="00A812F9">
        <w:tc>
          <w:tcPr>
            <w:tcW w:w="2553" w:type="dxa"/>
            <w:tcBorders>
              <w:top w:val="nil"/>
              <w:left w:val="single" w:sz="4" w:space="0" w:color="auto"/>
            </w:tcBorders>
          </w:tcPr>
          <w:p w:rsidR="00A812F9" w:rsidRPr="00104BD0" w:rsidRDefault="00A812F9" w:rsidP="00341F54">
            <w:pPr>
              <w:pStyle w:val="Ttulo2"/>
              <w:rPr>
                <w:rFonts w:cs="Arial"/>
                <w:sz w:val="22"/>
                <w:szCs w:val="22"/>
              </w:rPr>
            </w:pPr>
            <w:r w:rsidRPr="00104BD0">
              <w:rPr>
                <w:rFonts w:cs="Arial"/>
                <w:sz w:val="22"/>
                <w:szCs w:val="22"/>
              </w:rPr>
              <w:t>Curso:</w:t>
            </w:r>
          </w:p>
        </w:tc>
        <w:tc>
          <w:tcPr>
            <w:tcW w:w="7015" w:type="dxa"/>
            <w:tcBorders>
              <w:top w:val="nil"/>
              <w:right w:val="single" w:sz="4" w:space="0" w:color="auto"/>
            </w:tcBorders>
          </w:tcPr>
          <w:p w:rsidR="00A812F9" w:rsidRPr="00104BD0" w:rsidRDefault="00A812F9" w:rsidP="00341F54">
            <w:pPr>
              <w:rPr>
                <w:rFonts w:ascii="Arial" w:hAnsi="Arial" w:cs="Arial"/>
                <w:sz w:val="22"/>
                <w:szCs w:val="22"/>
              </w:rPr>
            </w:pPr>
            <w:r w:rsidRPr="00104BD0">
              <w:rPr>
                <w:rFonts w:ascii="Arial" w:hAnsi="Arial" w:cs="Arial"/>
                <w:sz w:val="22"/>
                <w:szCs w:val="22"/>
              </w:rPr>
              <w:t xml:space="preserve">Licenciatura em Língua </w:t>
            </w:r>
            <w:proofErr w:type="gramStart"/>
            <w:r w:rsidRPr="00104BD0">
              <w:rPr>
                <w:rFonts w:ascii="Arial" w:hAnsi="Arial" w:cs="Arial"/>
                <w:sz w:val="22"/>
                <w:szCs w:val="22"/>
              </w:rPr>
              <w:t>Portuguesa  e</w:t>
            </w:r>
            <w:proofErr w:type="gramEnd"/>
            <w:r w:rsidRPr="00104BD0">
              <w:rPr>
                <w:rFonts w:ascii="Arial" w:hAnsi="Arial" w:cs="Arial"/>
                <w:sz w:val="22"/>
                <w:szCs w:val="22"/>
              </w:rPr>
              <w:t xml:space="preserve"> Língua Inglesa e suas respectivas Literaturas</w:t>
            </w:r>
          </w:p>
        </w:tc>
      </w:tr>
      <w:tr w:rsidR="00A812F9" w:rsidRPr="00104BD0" w:rsidTr="00A812F9">
        <w:tc>
          <w:tcPr>
            <w:tcW w:w="2553" w:type="dxa"/>
            <w:tcBorders>
              <w:left w:val="single" w:sz="4" w:space="0" w:color="auto"/>
              <w:bottom w:val="single" w:sz="4" w:space="0" w:color="auto"/>
            </w:tcBorders>
          </w:tcPr>
          <w:p w:rsidR="00A812F9" w:rsidRPr="00104BD0" w:rsidRDefault="00A812F9" w:rsidP="00341F54">
            <w:pPr>
              <w:rPr>
                <w:rFonts w:ascii="Arial" w:hAnsi="Arial" w:cs="Arial"/>
                <w:b/>
                <w:sz w:val="22"/>
                <w:szCs w:val="22"/>
              </w:rPr>
            </w:pPr>
            <w:r w:rsidRPr="00104BD0">
              <w:rPr>
                <w:rFonts w:ascii="Arial" w:hAnsi="Arial" w:cs="Arial"/>
                <w:b/>
                <w:sz w:val="22"/>
                <w:szCs w:val="22"/>
              </w:rPr>
              <w:t>Disciplina:</w:t>
            </w:r>
          </w:p>
        </w:tc>
        <w:tc>
          <w:tcPr>
            <w:tcW w:w="7015" w:type="dxa"/>
            <w:tcBorders>
              <w:bottom w:val="single" w:sz="4" w:space="0" w:color="auto"/>
              <w:right w:val="single" w:sz="4" w:space="0" w:color="auto"/>
            </w:tcBorders>
          </w:tcPr>
          <w:p w:rsidR="00A812F9" w:rsidRPr="00104BD0" w:rsidRDefault="00A812F9" w:rsidP="00341F54">
            <w:pPr>
              <w:jc w:val="both"/>
              <w:rPr>
                <w:rFonts w:ascii="Arial" w:hAnsi="Arial" w:cs="Arial"/>
                <w:sz w:val="22"/>
                <w:szCs w:val="22"/>
              </w:rPr>
            </w:pPr>
            <w:r w:rsidRPr="00104BD0">
              <w:rPr>
                <w:rFonts w:ascii="Arial" w:hAnsi="Arial" w:cs="Arial"/>
                <w:sz w:val="22"/>
                <w:szCs w:val="22"/>
              </w:rPr>
              <w:t>Tópicos Avançados em Fonética da Língua Inglesa</w:t>
            </w:r>
          </w:p>
        </w:tc>
      </w:tr>
      <w:tr w:rsidR="00A812F9" w:rsidRPr="00104BD0" w:rsidTr="00A812F9">
        <w:tc>
          <w:tcPr>
            <w:tcW w:w="2553" w:type="dxa"/>
            <w:tcBorders>
              <w:left w:val="single" w:sz="4" w:space="0" w:color="auto"/>
            </w:tcBorders>
          </w:tcPr>
          <w:p w:rsidR="00A812F9" w:rsidRPr="00104BD0" w:rsidRDefault="00A812F9" w:rsidP="00341F54">
            <w:pPr>
              <w:rPr>
                <w:rFonts w:ascii="Arial" w:hAnsi="Arial" w:cs="Arial"/>
                <w:b/>
                <w:sz w:val="22"/>
                <w:szCs w:val="22"/>
              </w:rPr>
            </w:pPr>
            <w:r w:rsidRPr="00104BD0">
              <w:rPr>
                <w:rFonts w:ascii="Arial" w:hAnsi="Arial" w:cs="Arial"/>
                <w:b/>
                <w:sz w:val="22"/>
                <w:szCs w:val="22"/>
              </w:rPr>
              <w:t>Carga Horária:</w:t>
            </w:r>
          </w:p>
        </w:tc>
        <w:tc>
          <w:tcPr>
            <w:tcW w:w="7015" w:type="dxa"/>
            <w:tcBorders>
              <w:right w:val="single" w:sz="4" w:space="0" w:color="auto"/>
            </w:tcBorders>
          </w:tcPr>
          <w:p w:rsidR="00A812F9" w:rsidRPr="00104BD0" w:rsidRDefault="00A812F9" w:rsidP="00341F54">
            <w:pPr>
              <w:rPr>
                <w:rFonts w:ascii="Arial" w:hAnsi="Arial" w:cs="Arial"/>
                <w:sz w:val="22"/>
                <w:szCs w:val="22"/>
              </w:rPr>
            </w:pPr>
            <w:r w:rsidRPr="00104BD0">
              <w:rPr>
                <w:rFonts w:ascii="Arial" w:hAnsi="Arial" w:cs="Arial"/>
                <w:sz w:val="22"/>
                <w:szCs w:val="22"/>
              </w:rPr>
              <w:t>60 Horas</w:t>
            </w:r>
          </w:p>
        </w:tc>
      </w:tr>
      <w:tr w:rsidR="00A812F9" w:rsidRPr="00104BD0" w:rsidTr="00A812F9">
        <w:trPr>
          <w:trHeight w:val="206"/>
        </w:trPr>
        <w:tc>
          <w:tcPr>
            <w:tcW w:w="9568" w:type="dxa"/>
            <w:gridSpan w:val="2"/>
            <w:tcBorders>
              <w:top w:val="single" w:sz="12" w:space="0" w:color="auto"/>
              <w:bottom w:val="double" w:sz="6" w:space="0" w:color="auto"/>
            </w:tcBorders>
          </w:tcPr>
          <w:p w:rsidR="00A812F9" w:rsidRPr="00104BD0" w:rsidRDefault="00A812F9" w:rsidP="00341F54">
            <w:pPr>
              <w:pStyle w:val="Ttulo1"/>
              <w:rPr>
                <w:rFonts w:cs="Arial"/>
                <w:sz w:val="22"/>
                <w:szCs w:val="22"/>
              </w:rPr>
            </w:pPr>
            <w:r w:rsidRPr="00104BD0">
              <w:rPr>
                <w:rFonts w:cs="Arial"/>
                <w:sz w:val="22"/>
                <w:szCs w:val="22"/>
              </w:rPr>
              <w:lastRenderedPageBreak/>
              <w:t xml:space="preserve">II – EMENTA </w:t>
            </w:r>
          </w:p>
        </w:tc>
      </w:tr>
      <w:tr w:rsidR="00A812F9" w:rsidRPr="00104BD0" w:rsidTr="00A812F9">
        <w:trPr>
          <w:trHeight w:val="668"/>
        </w:trPr>
        <w:tc>
          <w:tcPr>
            <w:tcW w:w="9568" w:type="dxa"/>
            <w:gridSpan w:val="2"/>
            <w:tcBorders>
              <w:top w:val="double" w:sz="6" w:space="0" w:color="auto"/>
              <w:bottom w:val="single" w:sz="4" w:space="0" w:color="auto"/>
            </w:tcBorders>
          </w:tcPr>
          <w:p w:rsidR="00A812F9" w:rsidRPr="00104BD0" w:rsidRDefault="00A812F9" w:rsidP="00341F54">
            <w:pPr>
              <w:jc w:val="both"/>
              <w:outlineLvl w:val="0"/>
              <w:rPr>
                <w:rFonts w:ascii="Arial" w:hAnsi="Arial" w:cs="Arial"/>
                <w:bCs/>
                <w:sz w:val="22"/>
                <w:szCs w:val="22"/>
              </w:rPr>
            </w:pPr>
            <w:r w:rsidRPr="00104BD0">
              <w:rPr>
                <w:rFonts w:ascii="Arial" w:hAnsi="Arial" w:cs="Arial"/>
                <w:sz w:val="22"/>
                <w:szCs w:val="22"/>
              </w:rPr>
              <w:t>Estudo de aspectos particulares da fonética da língua inglesa em nível avançado.</w:t>
            </w:r>
          </w:p>
        </w:tc>
      </w:tr>
      <w:tr w:rsidR="00A812F9" w:rsidRPr="00104BD0" w:rsidTr="00A812F9">
        <w:trPr>
          <w:trHeight w:val="522"/>
        </w:trPr>
        <w:tc>
          <w:tcPr>
            <w:tcW w:w="9568" w:type="dxa"/>
            <w:gridSpan w:val="2"/>
            <w:tcBorders>
              <w:top w:val="double" w:sz="6" w:space="0" w:color="auto"/>
              <w:bottom w:val="single" w:sz="4" w:space="0" w:color="auto"/>
            </w:tcBorders>
          </w:tcPr>
          <w:p w:rsidR="00A812F9" w:rsidRPr="00104BD0" w:rsidRDefault="00A812F9" w:rsidP="00341F54">
            <w:pPr>
              <w:pStyle w:val="Ttulo1"/>
              <w:rPr>
                <w:rFonts w:cs="Arial"/>
                <w:sz w:val="22"/>
                <w:szCs w:val="22"/>
              </w:rPr>
            </w:pPr>
            <w:r w:rsidRPr="00104BD0">
              <w:rPr>
                <w:rFonts w:cs="Arial"/>
                <w:sz w:val="22"/>
                <w:szCs w:val="22"/>
              </w:rPr>
              <w:t>III – BIBLIOGRAFIA BÁSICA</w:t>
            </w:r>
          </w:p>
        </w:tc>
      </w:tr>
      <w:tr w:rsidR="00A812F9" w:rsidRPr="00104BD0" w:rsidTr="00A812F9">
        <w:trPr>
          <w:trHeight w:val="260"/>
        </w:trPr>
        <w:tc>
          <w:tcPr>
            <w:tcW w:w="9568" w:type="dxa"/>
            <w:gridSpan w:val="2"/>
          </w:tcPr>
          <w:p w:rsidR="00A812F9" w:rsidRPr="00104BD0" w:rsidRDefault="00A812F9" w:rsidP="00341F54">
            <w:pPr>
              <w:jc w:val="both"/>
              <w:rPr>
                <w:rFonts w:ascii="Arial" w:hAnsi="Arial" w:cs="Arial"/>
                <w:sz w:val="22"/>
                <w:szCs w:val="22"/>
                <w:lang w:val="en-US"/>
              </w:rPr>
            </w:pPr>
            <w:r w:rsidRPr="00104BD0">
              <w:rPr>
                <w:rFonts w:ascii="Arial" w:hAnsi="Arial" w:cs="Arial"/>
                <w:sz w:val="22"/>
                <w:szCs w:val="22"/>
                <w:lang w:val="en-US"/>
              </w:rPr>
              <w:t xml:space="preserve">HEWINGS, Martin. </w:t>
            </w:r>
            <w:r w:rsidRPr="00104BD0">
              <w:rPr>
                <w:rFonts w:ascii="Arial" w:hAnsi="Arial" w:cs="Arial"/>
                <w:i/>
                <w:sz w:val="22"/>
                <w:szCs w:val="22"/>
                <w:lang w:val="en-US"/>
              </w:rPr>
              <w:t>Advanced Grammar in Use</w:t>
            </w:r>
            <w:r w:rsidRPr="00104BD0">
              <w:rPr>
                <w:rFonts w:ascii="Arial" w:hAnsi="Arial" w:cs="Arial"/>
                <w:sz w:val="22"/>
                <w:szCs w:val="22"/>
                <w:lang w:val="en-US"/>
              </w:rPr>
              <w:t>. Cambridge: Cambridge University Press, 2005.</w:t>
            </w:r>
          </w:p>
          <w:p w:rsidR="00A812F9" w:rsidRPr="00104BD0" w:rsidRDefault="00A812F9" w:rsidP="00341F54">
            <w:pPr>
              <w:jc w:val="both"/>
              <w:rPr>
                <w:rFonts w:ascii="Arial" w:hAnsi="Arial" w:cs="Arial"/>
                <w:sz w:val="22"/>
                <w:szCs w:val="22"/>
                <w:lang w:val="en-US"/>
              </w:rPr>
            </w:pPr>
            <w:r w:rsidRPr="00104BD0">
              <w:rPr>
                <w:rFonts w:ascii="Arial" w:hAnsi="Arial" w:cs="Arial"/>
                <w:sz w:val="22"/>
                <w:szCs w:val="22"/>
                <w:lang w:val="en-US"/>
              </w:rPr>
              <w:t xml:space="preserve">IGREJA, José Roberto A. </w:t>
            </w:r>
            <w:r w:rsidRPr="00104BD0">
              <w:rPr>
                <w:rFonts w:ascii="Arial" w:hAnsi="Arial" w:cs="Arial"/>
                <w:i/>
                <w:sz w:val="22"/>
                <w:szCs w:val="22"/>
                <w:lang w:val="en-US"/>
              </w:rPr>
              <w:t xml:space="preserve">How do You Say * in English? </w:t>
            </w:r>
            <w:r w:rsidRPr="00104BD0">
              <w:rPr>
                <w:rFonts w:ascii="Arial" w:hAnsi="Arial" w:cs="Arial"/>
                <w:i/>
                <w:sz w:val="22"/>
                <w:szCs w:val="22"/>
              </w:rPr>
              <w:t>Expressões Coloquiais e Perguntas Inusitadas para Quem Estuda ou Ensina Inglês</w:t>
            </w:r>
            <w:r w:rsidRPr="00104BD0">
              <w:rPr>
                <w:rFonts w:ascii="Arial" w:hAnsi="Arial" w:cs="Arial"/>
                <w:sz w:val="22"/>
                <w:szCs w:val="22"/>
              </w:rPr>
              <w:t xml:space="preserve">. </w:t>
            </w:r>
            <w:r w:rsidRPr="00104BD0">
              <w:rPr>
                <w:rFonts w:ascii="Arial" w:hAnsi="Arial" w:cs="Arial"/>
                <w:sz w:val="22"/>
                <w:szCs w:val="22"/>
                <w:lang w:val="en-US"/>
              </w:rPr>
              <w:t xml:space="preserve">São Paulo: </w:t>
            </w:r>
            <w:proofErr w:type="spellStart"/>
            <w:r w:rsidRPr="00104BD0">
              <w:rPr>
                <w:rFonts w:ascii="Arial" w:hAnsi="Arial" w:cs="Arial"/>
                <w:sz w:val="22"/>
                <w:szCs w:val="22"/>
                <w:lang w:val="en-US"/>
              </w:rPr>
              <w:t>Disal</w:t>
            </w:r>
            <w:proofErr w:type="spellEnd"/>
            <w:r w:rsidRPr="00104BD0">
              <w:rPr>
                <w:rFonts w:ascii="Arial" w:hAnsi="Arial" w:cs="Arial"/>
                <w:sz w:val="22"/>
                <w:szCs w:val="22"/>
                <w:lang w:val="en-US"/>
              </w:rPr>
              <w:t>, 2005.</w:t>
            </w:r>
          </w:p>
          <w:p w:rsidR="00A812F9" w:rsidRPr="00104BD0" w:rsidRDefault="00A812F9" w:rsidP="00341F54">
            <w:pPr>
              <w:jc w:val="both"/>
              <w:rPr>
                <w:rFonts w:ascii="Arial" w:hAnsi="Arial" w:cs="Arial"/>
                <w:sz w:val="22"/>
                <w:szCs w:val="22"/>
                <w:lang w:val="en-US"/>
              </w:rPr>
            </w:pPr>
            <w:r w:rsidRPr="00104BD0">
              <w:rPr>
                <w:rFonts w:ascii="Arial" w:hAnsi="Arial" w:cs="Arial"/>
                <w:sz w:val="22"/>
                <w:szCs w:val="22"/>
                <w:lang w:val="en-US"/>
              </w:rPr>
              <w:t xml:space="preserve">NATEROP, B. Jean &amp; REVELL, Rod. </w:t>
            </w:r>
            <w:r w:rsidRPr="00104BD0">
              <w:rPr>
                <w:rFonts w:ascii="Arial" w:hAnsi="Arial" w:cs="Arial"/>
                <w:i/>
                <w:sz w:val="22"/>
                <w:szCs w:val="22"/>
                <w:lang w:val="en-US"/>
              </w:rPr>
              <w:t>Telephoning in English</w:t>
            </w:r>
            <w:r w:rsidRPr="00104BD0">
              <w:rPr>
                <w:rFonts w:ascii="Arial" w:hAnsi="Arial" w:cs="Arial"/>
                <w:sz w:val="22"/>
                <w:szCs w:val="22"/>
                <w:lang w:val="en-US"/>
              </w:rPr>
              <w:t>. Cambridge: Cambridge University Press, 1999.</w:t>
            </w:r>
          </w:p>
          <w:p w:rsidR="00A812F9" w:rsidRPr="00104BD0" w:rsidRDefault="00A812F9" w:rsidP="00341F54">
            <w:pPr>
              <w:rPr>
                <w:rFonts w:ascii="Arial" w:hAnsi="Arial" w:cs="Arial"/>
                <w:b/>
                <w:sz w:val="22"/>
                <w:szCs w:val="22"/>
              </w:rPr>
            </w:pPr>
            <w:r w:rsidRPr="00104BD0">
              <w:rPr>
                <w:rFonts w:ascii="Arial" w:hAnsi="Arial" w:cs="Arial"/>
                <w:sz w:val="22"/>
                <w:szCs w:val="22"/>
                <w:lang w:val="en-US"/>
              </w:rPr>
              <w:t xml:space="preserve">PRATOR JR., Clifford H. </w:t>
            </w:r>
            <w:r w:rsidRPr="00104BD0">
              <w:rPr>
                <w:rFonts w:ascii="Arial" w:hAnsi="Arial" w:cs="Arial"/>
                <w:i/>
                <w:sz w:val="22"/>
                <w:szCs w:val="22"/>
                <w:lang w:val="en-US"/>
              </w:rPr>
              <w:t>Manual of American English Pronunciation</w:t>
            </w:r>
            <w:r w:rsidRPr="00104BD0">
              <w:rPr>
                <w:rFonts w:ascii="Arial" w:hAnsi="Arial" w:cs="Arial"/>
                <w:sz w:val="22"/>
                <w:szCs w:val="22"/>
                <w:lang w:val="en-US"/>
              </w:rPr>
              <w:t xml:space="preserve">. </w:t>
            </w:r>
            <w:r w:rsidRPr="00104BD0">
              <w:rPr>
                <w:rFonts w:ascii="Arial" w:hAnsi="Arial" w:cs="Arial"/>
                <w:sz w:val="22"/>
                <w:szCs w:val="22"/>
              </w:rPr>
              <w:t xml:space="preserve">New York: </w:t>
            </w:r>
            <w:proofErr w:type="spellStart"/>
            <w:r w:rsidRPr="00104BD0">
              <w:rPr>
                <w:rFonts w:ascii="Arial" w:hAnsi="Arial" w:cs="Arial"/>
                <w:sz w:val="22"/>
                <w:szCs w:val="22"/>
              </w:rPr>
              <w:t>Holt</w:t>
            </w:r>
            <w:proofErr w:type="spellEnd"/>
            <w:r w:rsidRPr="00104BD0">
              <w:rPr>
                <w:rFonts w:ascii="Arial" w:hAnsi="Arial" w:cs="Arial"/>
                <w:sz w:val="22"/>
                <w:szCs w:val="22"/>
              </w:rPr>
              <w:t xml:space="preserve">, </w:t>
            </w:r>
            <w:proofErr w:type="spellStart"/>
            <w:r w:rsidRPr="00104BD0">
              <w:rPr>
                <w:rFonts w:ascii="Arial" w:hAnsi="Arial" w:cs="Arial"/>
                <w:sz w:val="22"/>
                <w:szCs w:val="22"/>
              </w:rPr>
              <w:t>Rinehart</w:t>
            </w:r>
            <w:proofErr w:type="spellEnd"/>
            <w:r w:rsidRPr="00104BD0">
              <w:rPr>
                <w:rFonts w:ascii="Arial" w:hAnsi="Arial" w:cs="Arial"/>
                <w:sz w:val="22"/>
                <w:szCs w:val="22"/>
              </w:rPr>
              <w:t xml:space="preserve"> </w:t>
            </w:r>
            <w:proofErr w:type="spellStart"/>
            <w:r w:rsidRPr="00104BD0">
              <w:rPr>
                <w:rFonts w:ascii="Arial" w:hAnsi="Arial" w:cs="Arial"/>
                <w:sz w:val="22"/>
                <w:szCs w:val="22"/>
              </w:rPr>
              <w:t>and</w:t>
            </w:r>
            <w:proofErr w:type="spellEnd"/>
            <w:r w:rsidRPr="00104BD0">
              <w:rPr>
                <w:rFonts w:ascii="Arial" w:hAnsi="Arial" w:cs="Arial"/>
                <w:sz w:val="22"/>
                <w:szCs w:val="22"/>
              </w:rPr>
              <w:t xml:space="preserve"> Winston, Inc., 1972.</w:t>
            </w:r>
          </w:p>
        </w:tc>
      </w:tr>
      <w:tr w:rsidR="00A812F9" w:rsidRPr="00104BD0" w:rsidTr="00A812F9">
        <w:trPr>
          <w:trHeight w:val="260"/>
        </w:trPr>
        <w:tc>
          <w:tcPr>
            <w:tcW w:w="9568" w:type="dxa"/>
            <w:gridSpan w:val="2"/>
          </w:tcPr>
          <w:p w:rsidR="00A812F9" w:rsidRPr="00104BD0" w:rsidRDefault="00A812F9" w:rsidP="00341F54">
            <w:pPr>
              <w:jc w:val="center"/>
              <w:rPr>
                <w:rFonts w:ascii="Arial" w:hAnsi="Arial" w:cs="Arial"/>
                <w:b/>
                <w:sz w:val="22"/>
                <w:szCs w:val="22"/>
              </w:rPr>
            </w:pPr>
            <w:r w:rsidRPr="00104BD0">
              <w:rPr>
                <w:rFonts w:ascii="Arial" w:hAnsi="Arial" w:cs="Arial"/>
                <w:b/>
                <w:sz w:val="22"/>
                <w:szCs w:val="22"/>
              </w:rPr>
              <w:t>IV – BIBLIOGRAFIA COMPLEMENTAR</w:t>
            </w:r>
          </w:p>
        </w:tc>
      </w:tr>
      <w:tr w:rsidR="00A812F9" w:rsidRPr="00104BD0" w:rsidTr="00A812F9">
        <w:trPr>
          <w:trHeight w:val="260"/>
        </w:trPr>
        <w:tc>
          <w:tcPr>
            <w:tcW w:w="9568" w:type="dxa"/>
            <w:gridSpan w:val="2"/>
            <w:tcBorders>
              <w:bottom w:val="double" w:sz="6" w:space="0" w:color="auto"/>
            </w:tcBorders>
          </w:tcPr>
          <w:p w:rsidR="00A812F9" w:rsidRPr="00104BD0" w:rsidRDefault="00A812F9" w:rsidP="00341F54">
            <w:pPr>
              <w:pStyle w:val="Ttulo"/>
              <w:ind w:left="397" w:hanging="397"/>
              <w:jc w:val="both"/>
              <w:rPr>
                <w:rFonts w:cs="Arial"/>
                <w:b w:val="0"/>
                <w:color w:val="auto"/>
                <w:sz w:val="22"/>
                <w:szCs w:val="22"/>
              </w:rPr>
            </w:pPr>
            <w:r w:rsidRPr="00104BD0">
              <w:rPr>
                <w:rFonts w:cs="Arial"/>
                <w:b w:val="0"/>
                <w:color w:val="auto"/>
                <w:sz w:val="22"/>
                <w:szCs w:val="22"/>
              </w:rPr>
              <w:t>Dicionários Técnicos de Fonética da Língua Inglesa.</w:t>
            </w:r>
          </w:p>
          <w:p w:rsidR="00A812F9" w:rsidRPr="00104BD0" w:rsidRDefault="00A812F9" w:rsidP="00341F54">
            <w:pPr>
              <w:rPr>
                <w:rFonts w:ascii="Arial" w:hAnsi="Arial" w:cs="Arial"/>
                <w:sz w:val="22"/>
                <w:szCs w:val="22"/>
              </w:rPr>
            </w:pPr>
            <w:r w:rsidRPr="00104BD0">
              <w:rPr>
                <w:rFonts w:ascii="Arial" w:hAnsi="Arial" w:cs="Arial"/>
                <w:sz w:val="22"/>
                <w:szCs w:val="22"/>
              </w:rPr>
              <w:t xml:space="preserve">MCKINNON, Mark D. C. &amp; GARCIA, </w:t>
            </w:r>
            <w:proofErr w:type="spellStart"/>
            <w:r w:rsidRPr="00104BD0">
              <w:rPr>
                <w:rFonts w:ascii="Arial" w:hAnsi="Arial" w:cs="Arial"/>
                <w:sz w:val="22"/>
                <w:szCs w:val="22"/>
              </w:rPr>
              <w:t>Almudena</w:t>
            </w:r>
            <w:proofErr w:type="spellEnd"/>
            <w:r w:rsidRPr="00104BD0">
              <w:rPr>
                <w:rFonts w:ascii="Arial" w:hAnsi="Arial" w:cs="Arial"/>
                <w:sz w:val="22"/>
                <w:szCs w:val="22"/>
              </w:rPr>
              <w:t xml:space="preserve"> S. Word </w:t>
            </w:r>
            <w:proofErr w:type="spellStart"/>
            <w:r w:rsidRPr="00104BD0">
              <w:rPr>
                <w:rFonts w:ascii="Arial" w:hAnsi="Arial" w:cs="Arial"/>
                <w:sz w:val="22"/>
                <w:szCs w:val="22"/>
              </w:rPr>
              <w:t>Up</w:t>
            </w:r>
            <w:proofErr w:type="spellEnd"/>
            <w:r w:rsidRPr="00104BD0">
              <w:rPr>
                <w:rFonts w:ascii="Arial" w:hAnsi="Arial" w:cs="Arial"/>
                <w:sz w:val="22"/>
                <w:szCs w:val="22"/>
              </w:rPr>
              <w:t xml:space="preserve"> – O Inglês Que Ninguém Ensina. SP: Martins Editora Livraria Ltda., 2011.</w:t>
            </w:r>
          </w:p>
          <w:p w:rsidR="00A812F9" w:rsidRPr="00104BD0" w:rsidRDefault="00A812F9" w:rsidP="00341F54">
            <w:pPr>
              <w:rPr>
                <w:rFonts w:ascii="Arial" w:hAnsi="Arial" w:cs="Arial"/>
                <w:sz w:val="22"/>
                <w:szCs w:val="22"/>
              </w:rPr>
            </w:pPr>
            <w:r w:rsidRPr="00104BD0">
              <w:rPr>
                <w:rFonts w:ascii="Arial" w:hAnsi="Arial" w:cs="Arial"/>
                <w:sz w:val="22"/>
                <w:szCs w:val="22"/>
              </w:rPr>
              <w:t xml:space="preserve">STEINBERG, Martha. </w:t>
            </w:r>
            <w:r w:rsidRPr="00104BD0">
              <w:rPr>
                <w:rFonts w:ascii="Arial" w:hAnsi="Arial" w:cs="Arial"/>
                <w:i/>
                <w:sz w:val="22"/>
                <w:szCs w:val="22"/>
              </w:rPr>
              <w:t>Pronúncia do Inglês Norte-Americano</w:t>
            </w:r>
            <w:r w:rsidRPr="00104BD0">
              <w:rPr>
                <w:rFonts w:ascii="Arial" w:hAnsi="Arial" w:cs="Arial"/>
                <w:sz w:val="22"/>
                <w:szCs w:val="22"/>
              </w:rPr>
              <w:t>. São Paulo: Ática, 1985. Série Princípios.</w:t>
            </w:r>
          </w:p>
        </w:tc>
      </w:tr>
    </w:tbl>
    <w:p w:rsidR="002E1570" w:rsidRDefault="002E1570" w:rsidP="002E1570">
      <w:pPr>
        <w:jc w:val="both"/>
        <w:rPr>
          <w:rFonts w:ascii="Arial" w:hAnsi="Arial" w:cs="Arial"/>
          <w:b/>
          <w:sz w:val="22"/>
          <w:szCs w:val="22"/>
        </w:rPr>
      </w:pPr>
    </w:p>
    <w:p w:rsidR="00A812F9" w:rsidRPr="00C51DE7" w:rsidRDefault="00A812F9" w:rsidP="002E1570">
      <w:pPr>
        <w:jc w:val="both"/>
        <w:rPr>
          <w:rFonts w:ascii="Arial" w:hAnsi="Arial" w:cs="Arial"/>
          <w:b/>
          <w:sz w:val="22"/>
          <w:szCs w:val="22"/>
        </w:rPr>
      </w:pPr>
    </w:p>
    <w:tbl>
      <w:tblPr>
        <w:tblW w:w="9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6967"/>
      </w:tblGrid>
      <w:tr w:rsidR="002E1570" w:rsidRPr="00C51DE7" w:rsidTr="009A5AA7">
        <w:trPr>
          <w:cantSplit/>
        </w:trPr>
        <w:tc>
          <w:tcPr>
            <w:tcW w:w="952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9A5AA7">
        <w:tc>
          <w:tcPr>
            <w:tcW w:w="2553"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6967" w:type="dxa"/>
            <w:tcBorders>
              <w:bottom w:val="single" w:sz="4" w:space="0" w:color="auto"/>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Avaliação Educativa</w:t>
            </w:r>
          </w:p>
        </w:tc>
      </w:tr>
      <w:tr w:rsidR="002E1570" w:rsidRPr="00C51DE7" w:rsidTr="009A5AA7">
        <w:tc>
          <w:tcPr>
            <w:tcW w:w="2553"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6967"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9A5AA7">
        <w:trPr>
          <w:trHeight w:val="206"/>
        </w:trPr>
        <w:tc>
          <w:tcPr>
            <w:tcW w:w="952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9A5AA7">
        <w:trPr>
          <w:trHeight w:val="239"/>
        </w:trPr>
        <w:tc>
          <w:tcPr>
            <w:tcW w:w="9520" w:type="dxa"/>
            <w:gridSpan w:val="2"/>
            <w:tcBorders>
              <w:top w:val="double" w:sz="6" w:space="0" w:color="auto"/>
              <w:bottom w:val="single" w:sz="4" w:space="0" w:color="auto"/>
            </w:tcBorders>
          </w:tcPr>
          <w:p w:rsidR="002E1570" w:rsidRPr="00C51DE7" w:rsidRDefault="002E1570" w:rsidP="00246288">
            <w:pPr>
              <w:jc w:val="both"/>
              <w:rPr>
                <w:rFonts w:ascii="Arial" w:hAnsi="Arial" w:cs="Arial"/>
                <w:bCs/>
                <w:sz w:val="22"/>
                <w:szCs w:val="22"/>
              </w:rPr>
            </w:pPr>
            <w:r w:rsidRPr="00C51DE7">
              <w:rPr>
                <w:rFonts w:ascii="Arial" w:hAnsi="Arial" w:cs="Arial"/>
                <w:sz w:val="22"/>
                <w:szCs w:val="22"/>
              </w:rPr>
              <w:t>As diversas concepções teóricas e práticas da avaliação em confronto com as exigências legais e a realidade educacional. Os paradigmas norteadores da construção do pensamento da avaliação escolar. Os estudos sobre avaliação no Brasil: origem, trajetórias e tendências atuais. Fundamento legal da avaliação. Testar, medir e avaliar: conceitos e diferenças básicas. Função social do exame e da avaliação. A prova enquanto exame e enquanto avaliação. A avaliação da aprendizagem: funções, instrumentos, parâmetros, métodos e técnicas. Planejamento, elaboração e análise de estratégias e de instrumento de avaliação adequados à realidade educacional brasileira.</w:t>
            </w:r>
          </w:p>
        </w:tc>
      </w:tr>
      <w:tr w:rsidR="002E1570" w:rsidRPr="00C51DE7" w:rsidTr="009A5AA7">
        <w:trPr>
          <w:trHeight w:val="381"/>
        </w:trPr>
        <w:tc>
          <w:tcPr>
            <w:tcW w:w="9520" w:type="dxa"/>
            <w:gridSpan w:val="2"/>
            <w:tcBorders>
              <w:top w:val="double" w:sz="6" w:space="0" w:color="auto"/>
              <w:bottom w:val="single" w:sz="4"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9A5AA7">
        <w:trPr>
          <w:trHeight w:val="260"/>
        </w:trPr>
        <w:tc>
          <w:tcPr>
            <w:tcW w:w="9520" w:type="dxa"/>
            <w:gridSpan w:val="2"/>
          </w:tcPr>
          <w:p w:rsidR="002E1570" w:rsidRPr="00C51DE7" w:rsidRDefault="002E1570" w:rsidP="00246288">
            <w:pPr>
              <w:pStyle w:val="PargrafodaLista"/>
              <w:ind w:left="0"/>
              <w:jc w:val="both"/>
              <w:rPr>
                <w:rFonts w:ascii="Arial" w:hAnsi="Arial" w:cs="Arial"/>
                <w:sz w:val="22"/>
                <w:szCs w:val="22"/>
              </w:rPr>
            </w:pPr>
            <w:r w:rsidRPr="00C51DE7">
              <w:rPr>
                <w:rFonts w:ascii="Arial" w:hAnsi="Arial" w:cs="Arial"/>
                <w:sz w:val="22"/>
                <w:szCs w:val="22"/>
              </w:rPr>
              <w:t>BATISTA, Antonio Augusto Gomes. Avaliação Diagnóstica. Belo Horizonte-MG: Ceale/FaE/UFMG, 2005.</w:t>
            </w:r>
          </w:p>
          <w:p w:rsidR="002E1570" w:rsidRPr="00C51DE7" w:rsidRDefault="002E1570" w:rsidP="00246288">
            <w:pPr>
              <w:pStyle w:val="PargrafodaLista"/>
              <w:ind w:left="0"/>
              <w:jc w:val="both"/>
              <w:rPr>
                <w:rFonts w:ascii="Arial" w:hAnsi="Arial" w:cs="Arial"/>
                <w:sz w:val="22"/>
                <w:szCs w:val="22"/>
              </w:rPr>
            </w:pPr>
            <w:r w:rsidRPr="00C51DE7">
              <w:rPr>
                <w:rFonts w:ascii="Arial" w:hAnsi="Arial" w:cs="Arial"/>
                <w:sz w:val="22"/>
                <w:szCs w:val="22"/>
              </w:rPr>
              <w:t>CATANI, Denise Barbara; GALEGO. Avaliação. São Paulo: UNESP, 2009.</w:t>
            </w:r>
          </w:p>
          <w:p w:rsidR="002E1570" w:rsidRPr="00C51DE7" w:rsidRDefault="002E1570" w:rsidP="00246288">
            <w:pPr>
              <w:pStyle w:val="PargrafodaLista"/>
              <w:ind w:left="0"/>
              <w:jc w:val="both"/>
              <w:rPr>
                <w:rFonts w:ascii="Arial" w:hAnsi="Arial" w:cs="Arial"/>
                <w:b/>
                <w:sz w:val="22"/>
                <w:szCs w:val="22"/>
              </w:rPr>
            </w:pPr>
            <w:r w:rsidRPr="00C51DE7">
              <w:rPr>
                <w:rFonts w:ascii="Arial" w:hAnsi="Arial" w:cs="Arial"/>
                <w:sz w:val="22"/>
                <w:szCs w:val="22"/>
              </w:rPr>
              <w:t>DEPRESBITERIS, Léa; TAVARES, Martinalva Rossi. Diversificar é preciso... instrumentos e técnicas de avaliação de aprendizagem. São Paulo: Senac São Paulo, 2009</w:t>
            </w:r>
            <w:proofErr w:type="gramStart"/>
            <w:r w:rsidRPr="00C51DE7">
              <w:rPr>
                <w:rFonts w:ascii="Arial" w:hAnsi="Arial" w:cs="Arial"/>
                <w:sz w:val="22"/>
                <w:szCs w:val="22"/>
              </w:rPr>
              <w:t>. .</w:t>
            </w:r>
            <w:proofErr w:type="gramEnd"/>
            <w:r w:rsidRPr="00C51DE7">
              <w:rPr>
                <w:rFonts w:ascii="Arial" w:hAnsi="Arial" w:cs="Arial"/>
                <w:b/>
                <w:sz w:val="22"/>
                <w:szCs w:val="22"/>
              </w:rPr>
              <w:t xml:space="preserve">  </w:t>
            </w:r>
          </w:p>
        </w:tc>
      </w:tr>
      <w:tr w:rsidR="002E1570" w:rsidRPr="00C51DE7" w:rsidTr="009A5AA7">
        <w:trPr>
          <w:trHeight w:val="260"/>
        </w:trPr>
        <w:tc>
          <w:tcPr>
            <w:tcW w:w="9520" w:type="dxa"/>
            <w:gridSpan w:val="2"/>
          </w:tcPr>
          <w:p w:rsidR="002E1570" w:rsidRPr="00C51DE7" w:rsidRDefault="002E1570" w:rsidP="00246288">
            <w:pPr>
              <w:pStyle w:val="PargrafodaLista"/>
              <w:tabs>
                <w:tab w:val="left" w:pos="5719"/>
              </w:tabs>
              <w:ind w:left="0"/>
              <w:jc w:val="center"/>
              <w:rPr>
                <w:rFonts w:ascii="Arial" w:hAnsi="Arial" w:cs="Arial"/>
                <w:sz w:val="22"/>
                <w:szCs w:val="22"/>
              </w:rPr>
            </w:pPr>
            <w:r w:rsidRPr="00C51DE7">
              <w:rPr>
                <w:rFonts w:ascii="Arial" w:hAnsi="Arial" w:cs="Arial"/>
                <w:b/>
                <w:sz w:val="22"/>
                <w:szCs w:val="22"/>
              </w:rPr>
              <w:t>IV – BIBLIOGRAFIA COMPLEMENTAR</w:t>
            </w:r>
          </w:p>
        </w:tc>
      </w:tr>
      <w:tr w:rsidR="002E1570" w:rsidRPr="00C51DE7" w:rsidTr="009A5AA7">
        <w:trPr>
          <w:trHeight w:val="260"/>
        </w:trPr>
        <w:tc>
          <w:tcPr>
            <w:tcW w:w="9520" w:type="dxa"/>
            <w:gridSpan w:val="2"/>
            <w:tcBorders>
              <w:bottom w:val="double" w:sz="6" w:space="0" w:color="auto"/>
            </w:tcBorders>
          </w:tcPr>
          <w:p w:rsidR="002E1570" w:rsidRPr="00C51DE7" w:rsidRDefault="002E1570" w:rsidP="00246288">
            <w:pPr>
              <w:pStyle w:val="PargrafodaLista"/>
              <w:ind w:left="0"/>
              <w:jc w:val="both"/>
              <w:rPr>
                <w:rFonts w:ascii="Arial" w:hAnsi="Arial" w:cs="Arial"/>
                <w:sz w:val="22"/>
                <w:szCs w:val="22"/>
              </w:rPr>
            </w:pPr>
            <w:r w:rsidRPr="00C51DE7">
              <w:rPr>
                <w:rFonts w:ascii="Arial" w:hAnsi="Arial" w:cs="Arial"/>
                <w:sz w:val="22"/>
                <w:szCs w:val="22"/>
              </w:rPr>
              <w:t>LUCKESI, Cipriano C. Avaliação da aprendizagem escolar. 19 ed. São Paulo: Cortez, 2008.</w:t>
            </w:r>
          </w:p>
          <w:p w:rsidR="002E1570" w:rsidRPr="00C51DE7" w:rsidRDefault="002E1570" w:rsidP="00246288">
            <w:pPr>
              <w:pStyle w:val="PargrafodaLista"/>
              <w:ind w:left="0"/>
              <w:jc w:val="both"/>
              <w:rPr>
                <w:rFonts w:ascii="Arial" w:hAnsi="Arial" w:cs="Arial"/>
                <w:sz w:val="22"/>
                <w:szCs w:val="22"/>
              </w:rPr>
            </w:pPr>
            <w:r w:rsidRPr="00C51DE7">
              <w:rPr>
                <w:rFonts w:ascii="Arial" w:hAnsi="Arial" w:cs="Arial"/>
                <w:sz w:val="22"/>
                <w:szCs w:val="22"/>
              </w:rPr>
              <w:t>SANMARTI, Neus. Avaliar para aprender. Trad. Henrique Lucas Lima. Porto Alegre: Artmed, 2009.</w:t>
            </w:r>
          </w:p>
          <w:p w:rsidR="002E1570" w:rsidRPr="00C51DE7" w:rsidRDefault="002E1570" w:rsidP="00246288">
            <w:pPr>
              <w:pStyle w:val="PargrafodaLista"/>
              <w:tabs>
                <w:tab w:val="left" w:pos="5719"/>
              </w:tabs>
              <w:ind w:left="0"/>
              <w:jc w:val="both"/>
              <w:rPr>
                <w:rFonts w:ascii="Arial" w:hAnsi="Arial" w:cs="Arial"/>
                <w:sz w:val="22"/>
                <w:szCs w:val="22"/>
              </w:rPr>
            </w:pPr>
            <w:r w:rsidRPr="00C51DE7">
              <w:rPr>
                <w:rFonts w:ascii="Arial" w:hAnsi="Arial" w:cs="Arial"/>
                <w:sz w:val="22"/>
                <w:szCs w:val="22"/>
              </w:rPr>
              <w:t>VASCONCELOS, Celso dos Santos. Avaliação: concepção dialética-libertadora do processo de avaliação escolar. 17 ed. São Paulo, Libertad, 2007</w:t>
            </w:r>
          </w:p>
        </w:tc>
      </w:tr>
    </w:tbl>
    <w:p w:rsidR="002E1570" w:rsidRPr="00C51DE7" w:rsidRDefault="002E1570" w:rsidP="002E1570">
      <w:pPr>
        <w:jc w:val="both"/>
        <w:rPr>
          <w:rFonts w:ascii="Arial" w:hAnsi="Arial" w:cs="Arial"/>
          <w:b/>
          <w:sz w:val="22"/>
          <w:szCs w:val="22"/>
        </w:rPr>
      </w:pPr>
    </w:p>
    <w:tbl>
      <w:tblPr>
        <w:tblW w:w="9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6967"/>
      </w:tblGrid>
      <w:tr w:rsidR="002E1570" w:rsidRPr="00C51DE7" w:rsidTr="009A5AA7">
        <w:trPr>
          <w:cantSplit/>
        </w:trPr>
        <w:tc>
          <w:tcPr>
            <w:tcW w:w="952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9A5AA7">
        <w:tc>
          <w:tcPr>
            <w:tcW w:w="2553" w:type="dxa"/>
            <w:tcBorders>
              <w:left w:val="single" w:sz="4" w:space="0" w:color="auto"/>
              <w:bottom w:val="single" w:sz="4" w:space="0" w:color="auto"/>
            </w:tcBorders>
          </w:tcPr>
          <w:p w:rsidR="002E1570" w:rsidRPr="00C51DE7" w:rsidRDefault="002E1570" w:rsidP="00246288">
            <w:pPr>
              <w:jc w:val="center"/>
              <w:rPr>
                <w:rFonts w:ascii="Arial" w:hAnsi="Arial" w:cs="Arial"/>
                <w:b/>
                <w:sz w:val="22"/>
                <w:szCs w:val="22"/>
              </w:rPr>
            </w:pPr>
            <w:r w:rsidRPr="00C51DE7">
              <w:rPr>
                <w:rFonts w:ascii="Arial" w:hAnsi="Arial" w:cs="Arial"/>
                <w:b/>
                <w:sz w:val="22"/>
                <w:szCs w:val="22"/>
              </w:rPr>
              <w:t>Disciplina:</w:t>
            </w:r>
          </w:p>
        </w:tc>
        <w:tc>
          <w:tcPr>
            <w:tcW w:w="6967" w:type="dxa"/>
            <w:tcBorders>
              <w:bottom w:val="single" w:sz="4" w:space="0" w:color="auto"/>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Didática Geral</w:t>
            </w:r>
          </w:p>
        </w:tc>
      </w:tr>
      <w:tr w:rsidR="002E1570" w:rsidRPr="00C51DE7" w:rsidTr="009A5AA7">
        <w:tc>
          <w:tcPr>
            <w:tcW w:w="2553" w:type="dxa"/>
            <w:tcBorders>
              <w:left w:val="single" w:sz="4" w:space="0" w:color="auto"/>
            </w:tcBorders>
          </w:tcPr>
          <w:p w:rsidR="002E1570" w:rsidRPr="00C51DE7" w:rsidRDefault="002E1570" w:rsidP="00246288">
            <w:pPr>
              <w:jc w:val="center"/>
              <w:rPr>
                <w:rFonts w:ascii="Arial" w:hAnsi="Arial" w:cs="Arial"/>
                <w:b/>
                <w:sz w:val="22"/>
                <w:szCs w:val="22"/>
              </w:rPr>
            </w:pPr>
            <w:r w:rsidRPr="00C51DE7">
              <w:rPr>
                <w:rFonts w:ascii="Arial" w:hAnsi="Arial" w:cs="Arial"/>
                <w:b/>
                <w:sz w:val="22"/>
                <w:szCs w:val="22"/>
              </w:rPr>
              <w:lastRenderedPageBreak/>
              <w:t>Carga Horária:</w:t>
            </w:r>
          </w:p>
        </w:tc>
        <w:tc>
          <w:tcPr>
            <w:tcW w:w="6967"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9A5AA7">
        <w:trPr>
          <w:trHeight w:val="206"/>
        </w:trPr>
        <w:tc>
          <w:tcPr>
            <w:tcW w:w="952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9A5AA7">
        <w:trPr>
          <w:trHeight w:val="917"/>
        </w:trPr>
        <w:tc>
          <w:tcPr>
            <w:tcW w:w="9520" w:type="dxa"/>
            <w:gridSpan w:val="2"/>
            <w:tcBorders>
              <w:top w:val="double" w:sz="6" w:space="0" w:color="auto"/>
              <w:bottom w:val="single" w:sz="4" w:space="0" w:color="auto"/>
            </w:tcBorders>
          </w:tcPr>
          <w:p w:rsidR="002E1570" w:rsidRPr="00C51DE7" w:rsidRDefault="002E1570" w:rsidP="00246288">
            <w:pPr>
              <w:jc w:val="both"/>
              <w:rPr>
                <w:rFonts w:ascii="Arial" w:hAnsi="Arial" w:cs="Arial"/>
                <w:bCs/>
                <w:sz w:val="22"/>
                <w:szCs w:val="22"/>
              </w:rPr>
            </w:pPr>
            <w:r w:rsidRPr="00C51DE7">
              <w:rPr>
                <w:rFonts w:ascii="Arial" w:hAnsi="Arial" w:cs="Arial"/>
                <w:sz w:val="22"/>
                <w:szCs w:val="22"/>
              </w:rPr>
              <w:t xml:space="preserve">Compreensão da função da Didática como elemento organizador de fatores que influem no processo de ensino e aprendizagem. Elaboração do plano de ensino. Visão crítica do papel do planejamento na dinâmica da construção do conhecimento pelo educando. </w:t>
            </w:r>
          </w:p>
        </w:tc>
      </w:tr>
      <w:tr w:rsidR="002E1570" w:rsidRPr="00C51DE7" w:rsidTr="009A5AA7">
        <w:trPr>
          <w:trHeight w:val="250"/>
        </w:trPr>
        <w:tc>
          <w:tcPr>
            <w:tcW w:w="9520" w:type="dxa"/>
            <w:gridSpan w:val="2"/>
            <w:tcBorders>
              <w:top w:val="double" w:sz="6" w:space="0" w:color="auto"/>
              <w:bottom w:val="single" w:sz="4"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9A5AA7">
        <w:trPr>
          <w:trHeight w:val="250"/>
        </w:trPr>
        <w:tc>
          <w:tcPr>
            <w:tcW w:w="9520" w:type="dxa"/>
            <w:gridSpan w:val="2"/>
            <w:tcBorders>
              <w:top w:val="double" w:sz="6" w:space="0" w:color="auto"/>
              <w:bottom w:val="double" w:sz="6" w:space="0" w:color="auto"/>
            </w:tcBorders>
          </w:tcPr>
          <w:p w:rsidR="002E1570" w:rsidRPr="00C51DE7" w:rsidRDefault="002E1570" w:rsidP="00246288">
            <w:pPr>
              <w:autoSpaceDE w:val="0"/>
              <w:autoSpaceDN w:val="0"/>
              <w:adjustRightInd w:val="0"/>
              <w:jc w:val="both"/>
              <w:rPr>
                <w:rFonts w:ascii="Arial" w:hAnsi="Arial" w:cs="Arial"/>
                <w:sz w:val="22"/>
                <w:szCs w:val="22"/>
              </w:rPr>
            </w:pPr>
            <w:r w:rsidRPr="00C51DE7">
              <w:rPr>
                <w:rFonts w:ascii="Arial" w:hAnsi="Arial" w:cs="Arial"/>
                <w:sz w:val="22"/>
                <w:szCs w:val="22"/>
              </w:rPr>
              <w:t xml:space="preserve">CANDAU, V. M. </w:t>
            </w:r>
            <w:r w:rsidRPr="00C51DE7">
              <w:rPr>
                <w:rFonts w:ascii="Arial" w:hAnsi="Arial" w:cs="Arial"/>
                <w:bCs/>
                <w:sz w:val="22"/>
                <w:szCs w:val="22"/>
              </w:rPr>
              <w:t>Rumo a uma nova didática</w:t>
            </w:r>
            <w:r w:rsidRPr="00C51DE7">
              <w:rPr>
                <w:rFonts w:ascii="Arial" w:hAnsi="Arial" w:cs="Arial"/>
                <w:sz w:val="22"/>
                <w:szCs w:val="22"/>
              </w:rPr>
              <w:t>. Rio de Janeiro: Vozes, 1995.</w:t>
            </w:r>
          </w:p>
          <w:p w:rsidR="002E1570" w:rsidRPr="00C51DE7" w:rsidRDefault="002E1570" w:rsidP="00246288">
            <w:pPr>
              <w:autoSpaceDE w:val="0"/>
              <w:autoSpaceDN w:val="0"/>
              <w:adjustRightInd w:val="0"/>
              <w:jc w:val="both"/>
              <w:rPr>
                <w:rFonts w:ascii="Arial" w:hAnsi="Arial" w:cs="Arial"/>
                <w:sz w:val="22"/>
                <w:szCs w:val="22"/>
              </w:rPr>
            </w:pPr>
            <w:r w:rsidRPr="00C51DE7">
              <w:rPr>
                <w:rFonts w:ascii="Arial" w:hAnsi="Arial" w:cs="Arial"/>
                <w:sz w:val="22"/>
                <w:szCs w:val="22"/>
              </w:rPr>
              <w:t xml:space="preserve">_____ et al. </w:t>
            </w:r>
            <w:r w:rsidRPr="00C51DE7">
              <w:rPr>
                <w:rFonts w:ascii="Arial" w:hAnsi="Arial" w:cs="Arial"/>
                <w:bCs/>
                <w:sz w:val="22"/>
                <w:szCs w:val="22"/>
              </w:rPr>
              <w:t>Repensando a Didática</w:t>
            </w:r>
            <w:r w:rsidRPr="00C51DE7">
              <w:rPr>
                <w:rFonts w:ascii="Arial" w:hAnsi="Arial" w:cs="Arial"/>
                <w:sz w:val="22"/>
                <w:szCs w:val="22"/>
              </w:rPr>
              <w:t>. São Paulo: Papirus, 1991.</w:t>
            </w:r>
          </w:p>
          <w:p w:rsidR="002E1570" w:rsidRPr="00C51DE7" w:rsidRDefault="002E1570" w:rsidP="00246288">
            <w:pPr>
              <w:autoSpaceDE w:val="0"/>
              <w:autoSpaceDN w:val="0"/>
              <w:adjustRightInd w:val="0"/>
              <w:jc w:val="both"/>
              <w:rPr>
                <w:rFonts w:ascii="Arial" w:hAnsi="Arial" w:cs="Arial"/>
                <w:sz w:val="22"/>
                <w:szCs w:val="22"/>
              </w:rPr>
            </w:pPr>
            <w:r w:rsidRPr="00C51DE7">
              <w:rPr>
                <w:rFonts w:ascii="Arial" w:hAnsi="Arial" w:cs="Arial"/>
                <w:sz w:val="22"/>
                <w:szCs w:val="22"/>
              </w:rPr>
              <w:t xml:space="preserve">BRANDÃO, C. R. </w:t>
            </w:r>
            <w:r w:rsidRPr="00C51DE7">
              <w:rPr>
                <w:rFonts w:ascii="Arial" w:hAnsi="Arial" w:cs="Arial"/>
                <w:bCs/>
                <w:sz w:val="22"/>
                <w:szCs w:val="22"/>
              </w:rPr>
              <w:t>O que é Educação</w:t>
            </w:r>
            <w:r w:rsidRPr="00C51DE7">
              <w:rPr>
                <w:rFonts w:ascii="Arial" w:hAnsi="Arial" w:cs="Arial"/>
                <w:sz w:val="22"/>
                <w:szCs w:val="22"/>
              </w:rPr>
              <w:t>.São Paulo: Brasiliense, 2000.</w:t>
            </w:r>
          </w:p>
          <w:p w:rsidR="002E1570" w:rsidRPr="00C51DE7" w:rsidRDefault="002E1570" w:rsidP="00246288">
            <w:pPr>
              <w:autoSpaceDE w:val="0"/>
              <w:autoSpaceDN w:val="0"/>
              <w:adjustRightInd w:val="0"/>
              <w:jc w:val="both"/>
              <w:rPr>
                <w:rFonts w:ascii="Arial" w:hAnsi="Arial" w:cs="Arial"/>
                <w:sz w:val="22"/>
                <w:szCs w:val="22"/>
              </w:rPr>
            </w:pPr>
            <w:r w:rsidRPr="00C51DE7">
              <w:rPr>
                <w:rFonts w:ascii="Arial" w:hAnsi="Arial" w:cs="Arial"/>
                <w:sz w:val="22"/>
                <w:szCs w:val="22"/>
              </w:rPr>
              <w:t xml:space="preserve">CASTRO, A. D.; CARVALHO, M. P. de C. (orgs.). </w:t>
            </w:r>
            <w:r w:rsidRPr="00C51DE7">
              <w:rPr>
                <w:rFonts w:ascii="Arial" w:hAnsi="Arial" w:cs="Arial"/>
                <w:bCs/>
                <w:sz w:val="22"/>
                <w:szCs w:val="22"/>
              </w:rPr>
              <w:t>Ensinar a ensinar</w:t>
            </w:r>
            <w:r w:rsidRPr="00C51DE7">
              <w:rPr>
                <w:rFonts w:ascii="Arial" w:hAnsi="Arial" w:cs="Arial"/>
                <w:sz w:val="22"/>
                <w:szCs w:val="22"/>
              </w:rPr>
              <w:t>. São Paulo: Pioneira, 2001.</w:t>
            </w:r>
          </w:p>
          <w:p w:rsidR="002E1570" w:rsidRPr="00C51DE7" w:rsidRDefault="002E1570" w:rsidP="00246288">
            <w:pPr>
              <w:autoSpaceDE w:val="0"/>
              <w:autoSpaceDN w:val="0"/>
              <w:adjustRightInd w:val="0"/>
              <w:jc w:val="both"/>
              <w:rPr>
                <w:rFonts w:ascii="Arial" w:hAnsi="Arial" w:cs="Arial"/>
                <w:sz w:val="22"/>
                <w:szCs w:val="22"/>
              </w:rPr>
            </w:pPr>
            <w:r w:rsidRPr="00C51DE7">
              <w:rPr>
                <w:rFonts w:ascii="Arial" w:hAnsi="Arial" w:cs="Arial"/>
                <w:sz w:val="22"/>
                <w:szCs w:val="22"/>
              </w:rPr>
              <w:t xml:space="preserve">GHIRALDELLI, P. </w:t>
            </w:r>
            <w:r w:rsidRPr="00C51DE7">
              <w:rPr>
                <w:rFonts w:ascii="Arial" w:hAnsi="Arial" w:cs="Arial"/>
                <w:bCs/>
                <w:sz w:val="22"/>
                <w:szCs w:val="22"/>
              </w:rPr>
              <w:t>O que é Pedagogia</w:t>
            </w:r>
            <w:r w:rsidRPr="00C51DE7">
              <w:rPr>
                <w:rFonts w:ascii="Arial" w:hAnsi="Arial" w:cs="Arial"/>
                <w:sz w:val="22"/>
                <w:szCs w:val="22"/>
              </w:rPr>
              <w:t xml:space="preserve">. São </w:t>
            </w:r>
            <w:proofErr w:type="gramStart"/>
            <w:r w:rsidRPr="00C51DE7">
              <w:rPr>
                <w:rFonts w:ascii="Arial" w:hAnsi="Arial" w:cs="Arial"/>
                <w:sz w:val="22"/>
                <w:szCs w:val="22"/>
              </w:rPr>
              <w:t>Paulo:.</w:t>
            </w:r>
            <w:proofErr w:type="gramEnd"/>
            <w:r w:rsidRPr="00C51DE7">
              <w:rPr>
                <w:rFonts w:ascii="Arial" w:hAnsi="Arial" w:cs="Arial"/>
                <w:sz w:val="22"/>
                <w:szCs w:val="22"/>
              </w:rPr>
              <w:t>Brasiliense, 1996.</w:t>
            </w:r>
          </w:p>
          <w:p w:rsidR="002E1570" w:rsidRPr="00C51DE7" w:rsidRDefault="002E1570" w:rsidP="00246288">
            <w:pPr>
              <w:autoSpaceDE w:val="0"/>
              <w:autoSpaceDN w:val="0"/>
              <w:adjustRightInd w:val="0"/>
              <w:jc w:val="both"/>
              <w:rPr>
                <w:rFonts w:ascii="Arial" w:hAnsi="Arial" w:cs="Arial"/>
                <w:sz w:val="22"/>
                <w:szCs w:val="22"/>
              </w:rPr>
            </w:pPr>
            <w:r w:rsidRPr="00C51DE7">
              <w:rPr>
                <w:rFonts w:ascii="Arial" w:hAnsi="Arial" w:cs="Arial"/>
                <w:sz w:val="22"/>
                <w:szCs w:val="22"/>
              </w:rPr>
              <w:t xml:space="preserve">PIMENTA, Selma Garrido (org.). </w:t>
            </w:r>
            <w:r w:rsidRPr="00C51DE7">
              <w:rPr>
                <w:rFonts w:ascii="Arial" w:hAnsi="Arial" w:cs="Arial"/>
                <w:bCs/>
                <w:sz w:val="22"/>
                <w:szCs w:val="22"/>
              </w:rPr>
              <w:t>Didática e formação de professores</w:t>
            </w:r>
            <w:r w:rsidRPr="00C51DE7">
              <w:rPr>
                <w:rFonts w:ascii="Arial" w:hAnsi="Arial" w:cs="Arial"/>
                <w:sz w:val="22"/>
                <w:szCs w:val="22"/>
              </w:rPr>
              <w:t>: percursos e perspectivas no Brasil e em Portugal. São Paulo: Cortez, 1997.</w:t>
            </w:r>
          </w:p>
          <w:p w:rsidR="002E1570" w:rsidRPr="00C51DE7" w:rsidRDefault="002E1570" w:rsidP="00246288">
            <w:pPr>
              <w:autoSpaceDE w:val="0"/>
              <w:autoSpaceDN w:val="0"/>
              <w:adjustRightInd w:val="0"/>
              <w:jc w:val="both"/>
              <w:rPr>
                <w:rFonts w:ascii="Arial" w:hAnsi="Arial" w:cs="Arial"/>
                <w:sz w:val="22"/>
                <w:szCs w:val="22"/>
              </w:rPr>
            </w:pPr>
            <w:r w:rsidRPr="00C51DE7">
              <w:rPr>
                <w:rFonts w:ascii="Arial" w:hAnsi="Arial" w:cs="Arial"/>
                <w:sz w:val="22"/>
                <w:szCs w:val="22"/>
              </w:rPr>
              <w:t xml:space="preserve">SAVIANI, D. </w:t>
            </w:r>
            <w:r w:rsidRPr="00C51DE7">
              <w:rPr>
                <w:rFonts w:ascii="Arial" w:hAnsi="Arial" w:cs="Arial"/>
                <w:bCs/>
                <w:sz w:val="22"/>
                <w:szCs w:val="22"/>
              </w:rPr>
              <w:t>Escola e democracia</w:t>
            </w:r>
            <w:r w:rsidRPr="00C51DE7">
              <w:rPr>
                <w:rFonts w:ascii="Arial" w:hAnsi="Arial" w:cs="Arial"/>
                <w:sz w:val="22"/>
                <w:szCs w:val="22"/>
              </w:rPr>
              <w:t>. São Paulo: Autores Associados, 1993.</w:t>
            </w:r>
          </w:p>
          <w:p w:rsidR="002E1570" w:rsidRPr="00C51DE7" w:rsidRDefault="002E1570" w:rsidP="00246288">
            <w:pPr>
              <w:autoSpaceDE w:val="0"/>
              <w:autoSpaceDN w:val="0"/>
              <w:adjustRightInd w:val="0"/>
              <w:jc w:val="both"/>
              <w:rPr>
                <w:rFonts w:ascii="Arial" w:hAnsi="Arial" w:cs="Arial"/>
                <w:sz w:val="22"/>
                <w:szCs w:val="22"/>
              </w:rPr>
            </w:pPr>
            <w:r w:rsidRPr="00C51DE7">
              <w:rPr>
                <w:rFonts w:ascii="Arial" w:hAnsi="Arial" w:cs="Arial"/>
                <w:sz w:val="22"/>
                <w:szCs w:val="22"/>
              </w:rPr>
              <w:t xml:space="preserve">SILVA, </w:t>
            </w:r>
            <w:proofErr w:type="gramStart"/>
            <w:r w:rsidRPr="00C51DE7">
              <w:rPr>
                <w:rFonts w:ascii="Arial" w:hAnsi="Arial" w:cs="Arial"/>
                <w:sz w:val="22"/>
                <w:szCs w:val="22"/>
              </w:rPr>
              <w:t>A .</w:t>
            </w:r>
            <w:proofErr w:type="gramEnd"/>
            <w:r w:rsidRPr="00C51DE7">
              <w:rPr>
                <w:rFonts w:ascii="Arial" w:hAnsi="Arial" w:cs="Arial"/>
                <w:sz w:val="22"/>
                <w:szCs w:val="22"/>
              </w:rPr>
              <w:t xml:space="preserve"> M. M. (org.). </w:t>
            </w:r>
            <w:r w:rsidRPr="00C51DE7">
              <w:rPr>
                <w:rFonts w:ascii="Arial" w:hAnsi="Arial" w:cs="Arial"/>
                <w:bCs/>
                <w:sz w:val="22"/>
                <w:szCs w:val="22"/>
              </w:rPr>
              <w:t xml:space="preserve">Didática, currículo e saberes escolares. </w:t>
            </w:r>
            <w:r w:rsidRPr="00C51DE7">
              <w:rPr>
                <w:rFonts w:ascii="Arial" w:hAnsi="Arial" w:cs="Arial"/>
                <w:sz w:val="22"/>
                <w:szCs w:val="22"/>
              </w:rPr>
              <w:t>Rio de Janeiro: DP&amp;A, 2000.</w:t>
            </w:r>
          </w:p>
          <w:p w:rsidR="002E1570" w:rsidRPr="00C51DE7" w:rsidRDefault="002E1570" w:rsidP="00246288">
            <w:pPr>
              <w:autoSpaceDE w:val="0"/>
              <w:autoSpaceDN w:val="0"/>
              <w:adjustRightInd w:val="0"/>
              <w:jc w:val="both"/>
              <w:rPr>
                <w:rFonts w:ascii="Arial" w:hAnsi="Arial" w:cs="Arial"/>
                <w:sz w:val="22"/>
                <w:szCs w:val="22"/>
              </w:rPr>
            </w:pPr>
            <w:r w:rsidRPr="00C51DE7">
              <w:rPr>
                <w:rFonts w:ascii="Arial" w:hAnsi="Arial" w:cs="Arial"/>
                <w:sz w:val="22"/>
                <w:szCs w:val="22"/>
              </w:rPr>
              <w:t xml:space="preserve">TOSI, </w:t>
            </w:r>
            <w:proofErr w:type="gramStart"/>
            <w:r w:rsidRPr="00C51DE7">
              <w:rPr>
                <w:rFonts w:ascii="Arial" w:hAnsi="Arial" w:cs="Arial"/>
                <w:sz w:val="22"/>
                <w:szCs w:val="22"/>
              </w:rPr>
              <w:t>M .</w:t>
            </w:r>
            <w:proofErr w:type="gramEnd"/>
            <w:r w:rsidRPr="00C51DE7">
              <w:rPr>
                <w:rFonts w:ascii="Arial" w:hAnsi="Arial" w:cs="Arial"/>
                <w:sz w:val="22"/>
                <w:szCs w:val="22"/>
              </w:rPr>
              <w:t xml:space="preserve"> R. </w:t>
            </w:r>
            <w:r w:rsidRPr="00C51DE7">
              <w:rPr>
                <w:rFonts w:ascii="Arial" w:hAnsi="Arial" w:cs="Arial"/>
                <w:bCs/>
                <w:sz w:val="22"/>
                <w:szCs w:val="22"/>
              </w:rPr>
              <w:t>Didática Geral</w:t>
            </w:r>
            <w:r w:rsidRPr="00C51DE7">
              <w:rPr>
                <w:rFonts w:ascii="Arial" w:hAnsi="Arial" w:cs="Arial"/>
                <w:sz w:val="22"/>
                <w:szCs w:val="22"/>
              </w:rPr>
              <w:t xml:space="preserve">: um olhar para o futuro. 2. ed. Ref. e atual. Campinas, SP: ed. </w:t>
            </w:r>
            <w:proofErr w:type="spellStart"/>
            <w:r w:rsidRPr="00C51DE7">
              <w:rPr>
                <w:rFonts w:ascii="Arial" w:hAnsi="Arial" w:cs="Arial"/>
                <w:sz w:val="22"/>
                <w:szCs w:val="22"/>
                <w:lang w:val="es-ES_tradnl"/>
              </w:rPr>
              <w:t>Alínea</w:t>
            </w:r>
            <w:proofErr w:type="spellEnd"/>
            <w:r w:rsidRPr="00C51DE7">
              <w:rPr>
                <w:rFonts w:ascii="Arial" w:hAnsi="Arial" w:cs="Arial"/>
                <w:sz w:val="22"/>
                <w:szCs w:val="22"/>
                <w:lang w:val="es-ES_tradnl"/>
              </w:rPr>
              <w:t>, 2001.</w:t>
            </w:r>
          </w:p>
          <w:p w:rsidR="002E1570" w:rsidRPr="00C51DE7" w:rsidRDefault="002E1570" w:rsidP="00246288">
            <w:pPr>
              <w:autoSpaceDE w:val="0"/>
              <w:autoSpaceDN w:val="0"/>
              <w:adjustRightInd w:val="0"/>
              <w:jc w:val="both"/>
              <w:rPr>
                <w:rFonts w:ascii="Arial" w:hAnsi="Arial" w:cs="Arial"/>
                <w:b/>
                <w:sz w:val="22"/>
                <w:szCs w:val="22"/>
              </w:rPr>
            </w:pPr>
            <w:r w:rsidRPr="00C51DE7">
              <w:rPr>
                <w:rFonts w:ascii="Arial" w:hAnsi="Arial" w:cs="Arial"/>
                <w:sz w:val="22"/>
                <w:szCs w:val="22"/>
                <w:lang w:val="es-ES_tradnl"/>
              </w:rPr>
              <w:t xml:space="preserve">VEIGA, I. P. </w:t>
            </w:r>
            <w:proofErr w:type="gramStart"/>
            <w:r w:rsidRPr="00C51DE7">
              <w:rPr>
                <w:rFonts w:ascii="Arial" w:hAnsi="Arial" w:cs="Arial"/>
                <w:sz w:val="22"/>
                <w:szCs w:val="22"/>
                <w:lang w:val="es-ES_tradnl"/>
              </w:rPr>
              <w:t>A .</w:t>
            </w:r>
            <w:proofErr w:type="gramEnd"/>
            <w:r w:rsidRPr="00C51DE7">
              <w:rPr>
                <w:rFonts w:ascii="Arial" w:hAnsi="Arial" w:cs="Arial"/>
                <w:sz w:val="22"/>
                <w:szCs w:val="22"/>
                <w:lang w:val="es-ES_tradnl"/>
              </w:rPr>
              <w:t xml:space="preserve"> </w:t>
            </w:r>
            <w:proofErr w:type="gramStart"/>
            <w:r w:rsidRPr="00C51DE7">
              <w:rPr>
                <w:rFonts w:ascii="Arial" w:hAnsi="Arial" w:cs="Arial"/>
                <w:sz w:val="22"/>
                <w:szCs w:val="22"/>
                <w:lang w:val="es-ES_tradnl"/>
              </w:rPr>
              <w:t>et</w:t>
            </w:r>
            <w:proofErr w:type="gramEnd"/>
            <w:r w:rsidRPr="00C51DE7">
              <w:rPr>
                <w:rFonts w:ascii="Arial" w:hAnsi="Arial" w:cs="Arial"/>
                <w:sz w:val="22"/>
                <w:szCs w:val="22"/>
                <w:lang w:val="es-ES_tradnl"/>
              </w:rPr>
              <w:t xml:space="preserve"> al. </w:t>
            </w:r>
            <w:r w:rsidRPr="00C51DE7">
              <w:rPr>
                <w:rFonts w:ascii="Arial" w:hAnsi="Arial" w:cs="Arial"/>
                <w:bCs/>
                <w:sz w:val="22"/>
                <w:szCs w:val="22"/>
              </w:rPr>
              <w:t>Didática</w:t>
            </w:r>
            <w:r w:rsidRPr="00C51DE7">
              <w:rPr>
                <w:rFonts w:ascii="Arial" w:hAnsi="Arial" w:cs="Arial"/>
                <w:sz w:val="22"/>
                <w:szCs w:val="22"/>
              </w:rPr>
              <w:t>: O ensino e suas relações. São Paulo: Papirus, 2000.</w:t>
            </w:r>
          </w:p>
        </w:tc>
      </w:tr>
      <w:tr w:rsidR="002E1570" w:rsidRPr="00C51DE7" w:rsidTr="009A5AA7">
        <w:trPr>
          <w:trHeight w:val="250"/>
        </w:trPr>
        <w:tc>
          <w:tcPr>
            <w:tcW w:w="9520" w:type="dxa"/>
            <w:gridSpan w:val="2"/>
            <w:tcBorders>
              <w:top w:val="double" w:sz="6" w:space="0" w:color="auto"/>
              <w:bottom w:val="double" w:sz="6" w:space="0" w:color="auto"/>
            </w:tcBorders>
          </w:tcPr>
          <w:p w:rsidR="002E1570" w:rsidRPr="00C51DE7" w:rsidRDefault="002E1570" w:rsidP="00246288">
            <w:pPr>
              <w:autoSpaceDE w:val="0"/>
              <w:autoSpaceDN w:val="0"/>
              <w:adjustRightInd w:val="0"/>
              <w:jc w:val="center"/>
              <w:rPr>
                <w:rFonts w:ascii="Arial" w:hAnsi="Arial" w:cs="Arial"/>
                <w:b/>
                <w:sz w:val="22"/>
                <w:szCs w:val="22"/>
              </w:rPr>
            </w:pPr>
            <w:r w:rsidRPr="00C51DE7">
              <w:rPr>
                <w:rFonts w:ascii="Arial" w:hAnsi="Arial" w:cs="Arial"/>
                <w:b/>
                <w:sz w:val="22"/>
                <w:szCs w:val="22"/>
              </w:rPr>
              <w:t>IV – BIBLIOGRAFIA COMPLEMENTAR</w:t>
            </w:r>
          </w:p>
        </w:tc>
      </w:tr>
      <w:tr w:rsidR="002E1570" w:rsidRPr="00C51DE7" w:rsidTr="009A5AA7">
        <w:trPr>
          <w:trHeight w:val="250"/>
        </w:trPr>
        <w:tc>
          <w:tcPr>
            <w:tcW w:w="9520" w:type="dxa"/>
            <w:gridSpan w:val="2"/>
            <w:tcBorders>
              <w:top w:val="double" w:sz="6" w:space="0" w:color="auto"/>
              <w:bottom w:val="single" w:sz="4" w:space="0" w:color="auto"/>
            </w:tcBorders>
          </w:tcPr>
          <w:p w:rsidR="002E1570" w:rsidRPr="00C51DE7" w:rsidRDefault="002E1570" w:rsidP="00246288">
            <w:pPr>
              <w:autoSpaceDE w:val="0"/>
              <w:autoSpaceDN w:val="0"/>
              <w:adjustRightInd w:val="0"/>
              <w:jc w:val="both"/>
              <w:rPr>
                <w:rFonts w:ascii="Arial" w:hAnsi="Arial" w:cs="Arial"/>
                <w:sz w:val="22"/>
                <w:szCs w:val="22"/>
              </w:rPr>
            </w:pPr>
            <w:r w:rsidRPr="00C51DE7">
              <w:rPr>
                <w:rFonts w:ascii="Arial" w:hAnsi="Arial" w:cs="Arial"/>
                <w:sz w:val="22"/>
                <w:szCs w:val="22"/>
              </w:rPr>
              <w:t xml:space="preserve">CANDAU, V. M. </w:t>
            </w:r>
            <w:r w:rsidRPr="00C51DE7">
              <w:rPr>
                <w:rFonts w:ascii="Arial" w:hAnsi="Arial" w:cs="Arial"/>
                <w:bCs/>
                <w:sz w:val="22"/>
                <w:szCs w:val="22"/>
              </w:rPr>
              <w:t>A prática pedagógica do professor de didática</w:t>
            </w:r>
            <w:r w:rsidRPr="00C51DE7">
              <w:rPr>
                <w:rFonts w:ascii="Arial" w:hAnsi="Arial" w:cs="Arial"/>
                <w:sz w:val="22"/>
                <w:szCs w:val="22"/>
              </w:rPr>
              <w:t>. São Paulo: Papirus, 1994.</w:t>
            </w:r>
          </w:p>
          <w:p w:rsidR="002E1570" w:rsidRPr="00C51DE7" w:rsidRDefault="002E1570" w:rsidP="00246288">
            <w:pPr>
              <w:autoSpaceDE w:val="0"/>
              <w:autoSpaceDN w:val="0"/>
              <w:adjustRightInd w:val="0"/>
              <w:jc w:val="both"/>
              <w:rPr>
                <w:rFonts w:ascii="Arial" w:hAnsi="Arial" w:cs="Arial"/>
                <w:sz w:val="22"/>
                <w:szCs w:val="22"/>
              </w:rPr>
            </w:pPr>
            <w:r w:rsidRPr="00C51DE7">
              <w:rPr>
                <w:rFonts w:ascii="Arial" w:hAnsi="Arial" w:cs="Arial"/>
                <w:sz w:val="22"/>
                <w:szCs w:val="22"/>
              </w:rPr>
              <w:t xml:space="preserve">FELTRAN, </w:t>
            </w:r>
            <w:proofErr w:type="gramStart"/>
            <w:r w:rsidRPr="00C51DE7">
              <w:rPr>
                <w:rFonts w:ascii="Arial" w:hAnsi="Arial" w:cs="Arial"/>
                <w:sz w:val="22"/>
                <w:szCs w:val="22"/>
              </w:rPr>
              <w:t>A .</w:t>
            </w:r>
            <w:proofErr w:type="gramEnd"/>
            <w:r w:rsidRPr="00C51DE7">
              <w:rPr>
                <w:rFonts w:ascii="Arial" w:hAnsi="Arial" w:cs="Arial"/>
                <w:sz w:val="22"/>
                <w:szCs w:val="22"/>
              </w:rPr>
              <w:t xml:space="preserve"> et al. </w:t>
            </w:r>
            <w:r w:rsidRPr="00C51DE7">
              <w:rPr>
                <w:rFonts w:ascii="Arial" w:hAnsi="Arial" w:cs="Arial"/>
                <w:bCs/>
                <w:sz w:val="22"/>
                <w:szCs w:val="22"/>
              </w:rPr>
              <w:t>Técnicas de ensino</w:t>
            </w:r>
            <w:r w:rsidRPr="00C51DE7">
              <w:rPr>
                <w:rFonts w:ascii="Arial" w:hAnsi="Arial" w:cs="Arial"/>
                <w:sz w:val="22"/>
                <w:szCs w:val="22"/>
              </w:rPr>
              <w:t>: Por que não? São Paulo: Papirus, 1991.</w:t>
            </w:r>
          </w:p>
          <w:p w:rsidR="002E1570" w:rsidRPr="00C51DE7" w:rsidRDefault="002E1570" w:rsidP="00246288">
            <w:pPr>
              <w:autoSpaceDE w:val="0"/>
              <w:autoSpaceDN w:val="0"/>
              <w:adjustRightInd w:val="0"/>
              <w:jc w:val="both"/>
              <w:rPr>
                <w:rFonts w:ascii="Arial" w:hAnsi="Arial" w:cs="Arial"/>
                <w:sz w:val="22"/>
                <w:szCs w:val="22"/>
              </w:rPr>
            </w:pPr>
            <w:r w:rsidRPr="00C51DE7">
              <w:rPr>
                <w:rFonts w:ascii="Arial" w:hAnsi="Arial" w:cs="Arial"/>
                <w:sz w:val="22"/>
                <w:szCs w:val="22"/>
              </w:rPr>
              <w:t xml:space="preserve">WENZEL, R. L. </w:t>
            </w:r>
            <w:r w:rsidRPr="00C51DE7">
              <w:rPr>
                <w:rFonts w:ascii="Arial" w:hAnsi="Arial" w:cs="Arial"/>
                <w:bCs/>
                <w:sz w:val="22"/>
                <w:szCs w:val="22"/>
              </w:rPr>
              <w:t>Professor</w:t>
            </w:r>
            <w:r w:rsidRPr="00C51DE7">
              <w:rPr>
                <w:rFonts w:ascii="Arial" w:hAnsi="Arial" w:cs="Arial"/>
                <w:sz w:val="22"/>
                <w:szCs w:val="22"/>
              </w:rPr>
              <w:t>: Agente da educação. São Paulo: Papirus, 1994.</w:t>
            </w:r>
          </w:p>
        </w:tc>
      </w:tr>
    </w:tbl>
    <w:p w:rsidR="002E1570" w:rsidRPr="00C51DE7" w:rsidRDefault="002E1570" w:rsidP="002E1570">
      <w:pPr>
        <w:jc w:val="both"/>
        <w:rPr>
          <w:rFonts w:ascii="Arial" w:hAnsi="Arial" w:cs="Arial"/>
          <w:b/>
          <w:sz w:val="22"/>
          <w:szCs w:val="22"/>
        </w:rPr>
      </w:pPr>
    </w:p>
    <w:tbl>
      <w:tblPr>
        <w:tblW w:w="9540" w:type="dxa"/>
        <w:tblInd w:w="-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17"/>
        <w:gridCol w:w="7323"/>
      </w:tblGrid>
      <w:tr w:rsidR="002E1570" w:rsidRPr="00C51DE7" w:rsidTr="009A5AA7">
        <w:trPr>
          <w:cantSplit/>
        </w:trPr>
        <w:tc>
          <w:tcPr>
            <w:tcW w:w="954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9A5AA7">
        <w:tc>
          <w:tcPr>
            <w:tcW w:w="221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color w:val="000000"/>
                <w:sz w:val="22"/>
                <w:szCs w:val="22"/>
              </w:rPr>
              <w:t>Legislação e Política Educacional Brasileira</w:t>
            </w:r>
          </w:p>
        </w:tc>
      </w:tr>
      <w:tr w:rsidR="002E1570" w:rsidRPr="00C51DE7" w:rsidTr="009A5AA7">
        <w:tc>
          <w:tcPr>
            <w:tcW w:w="221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bottom w:val="single" w:sz="4"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90 Horas</w:t>
            </w:r>
          </w:p>
        </w:tc>
      </w:tr>
      <w:tr w:rsidR="002E1570" w:rsidRPr="00C51DE7" w:rsidTr="009A5AA7">
        <w:trPr>
          <w:trHeight w:val="183"/>
        </w:trPr>
        <w:tc>
          <w:tcPr>
            <w:tcW w:w="954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9A5AA7">
        <w:trPr>
          <w:trHeight w:val="851"/>
        </w:trPr>
        <w:tc>
          <w:tcPr>
            <w:tcW w:w="9540" w:type="dxa"/>
            <w:gridSpan w:val="2"/>
            <w:tcBorders>
              <w:top w:val="double" w:sz="6" w:space="0" w:color="auto"/>
              <w:bottom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color w:val="000000"/>
                <w:sz w:val="22"/>
                <w:szCs w:val="22"/>
              </w:rPr>
              <w:t xml:space="preserve">Configurações sócio históricas da organização do ensino brasileiro: da Colônia à República. A educação nos Estatutos Jurídicos brasileiros contemporâneos e sua regulamentação </w:t>
            </w:r>
            <w:proofErr w:type="gramStart"/>
            <w:r w:rsidRPr="00C51DE7">
              <w:rPr>
                <w:rFonts w:ascii="Arial" w:hAnsi="Arial" w:cs="Arial"/>
                <w:color w:val="000000"/>
                <w:sz w:val="22"/>
                <w:szCs w:val="22"/>
              </w:rPr>
              <w:t>decorrente.</w:t>
            </w:r>
            <w:r w:rsidRPr="00C51DE7">
              <w:rPr>
                <w:rFonts w:ascii="Arial" w:hAnsi="Arial" w:cs="Arial"/>
                <w:sz w:val="22"/>
                <w:szCs w:val="22"/>
              </w:rPr>
              <w:t xml:space="preserve">   </w:t>
            </w:r>
            <w:proofErr w:type="gramEnd"/>
            <w:r w:rsidRPr="00C51DE7">
              <w:rPr>
                <w:rFonts w:ascii="Arial" w:hAnsi="Arial" w:cs="Arial"/>
                <w:sz w:val="22"/>
                <w:szCs w:val="22"/>
              </w:rPr>
              <w:t xml:space="preserve">         </w:t>
            </w:r>
          </w:p>
        </w:tc>
      </w:tr>
      <w:tr w:rsidR="002E1570" w:rsidRPr="00C51DE7" w:rsidTr="009A5AA7">
        <w:tc>
          <w:tcPr>
            <w:tcW w:w="954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9A5AA7">
        <w:tc>
          <w:tcPr>
            <w:tcW w:w="9540" w:type="dxa"/>
            <w:gridSpan w:val="2"/>
            <w:tcBorders>
              <w:bottom w:val="double" w:sz="6" w:space="0" w:color="auto"/>
            </w:tcBorders>
          </w:tcPr>
          <w:p w:rsidR="002E1570" w:rsidRPr="00C51DE7" w:rsidRDefault="002E1570" w:rsidP="00246288">
            <w:pPr>
              <w:jc w:val="both"/>
              <w:rPr>
                <w:rFonts w:ascii="Arial" w:hAnsi="Arial" w:cs="Arial"/>
                <w:color w:val="000000"/>
                <w:sz w:val="22"/>
                <w:szCs w:val="22"/>
              </w:rPr>
            </w:pPr>
            <w:r w:rsidRPr="00C51DE7">
              <w:rPr>
                <w:rFonts w:ascii="Arial" w:hAnsi="Arial" w:cs="Arial"/>
                <w:sz w:val="22"/>
                <w:szCs w:val="22"/>
              </w:rPr>
              <w:t xml:space="preserve"> </w:t>
            </w:r>
            <w:r w:rsidRPr="00C51DE7">
              <w:rPr>
                <w:rFonts w:ascii="Arial" w:hAnsi="Arial" w:cs="Arial"/>
                <w:color w:val="000000"/>
                <w:sz w:val="22"/>
                <w:szCs w:val="22"/>
              </w:rPr>
              <w:t>BRASIL. Congresso Nacional. Lei de Diretrizes e Bases da Educação Nacional – Nº 9.394/96, de 20/12/1996. Brasília: DOU, 2006. (</w:t>
            </w:r>
            <w:proofErr w:type="gramStart"/>
            <w:r w:rsidRPr="00C51DE7">
              <w:rPr>
                <w:rFonts w:ascii="Arial" w:hAnsi="Arial" w:cs="Arial"/>
                <w:sz w:val="22"/>
                <w:szCs w:val="22"/>
              </w:rPr>
              <w:t>resgatar</w:t>
            </w:r>
            <w:proofErr w:type="gramEnd"/>
            <w:r w:rsidRPr="00C51DE7">
              <w:rPr>
                <w:rFonts w:ascii="Arial" w:hAnsi="Arial" w:cs="Arial"/>
                <w:sz w:val="22"/>
                <w:szCs w:val="22"/>
              </w:rPr>
              <w:t xml:space="preserve"> em www</w:t>
            </w:r>
            <w:hyperlink r:id="rId21" w:history="1">
              <w:r w:rsidRPr="009A5AA7">
                <w:rPr>
                  <w:rStyle w:val="Hyperlink"/>
                  <w:rFonts w:ascii="Arial" w:hAnsi="Arial" w:cs="Arial"/>
                  <w:color w:val="auto"/>
                  <w:sz w:val="22"/>
                  <w:szCs w:val="22"/>
                </w:rPr>
                <w:t>.mec.gov.br/Legislação</w:t>
              </w:r>
            </w:hyperlink>
            <w:r w:rsidRPr="009A5AA7">
              <w:rPr>
                <w:rFonts w:ascii="Arial" w:hAnsi="Arial" w:cs="Arial"/>
                <w:sz w:val="22"/>
                <w:szCs w:val="22"/>
              </w:rPr>
              <w:t>).</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BRZEZINSKI, Iria. Ldb dez anos depois: reinterpretação sob diversos olhares. São Paulo: Cortez Editora, 2008.</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CURY, Carlos Roberto Jamil. Legislação educacional brasileira. 2ª Ed. Rio de Janeiro: DP&amp;A,2002 (Coleção O que você precisa saber sobre...).</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DAVIES, Nicholas. Financiamento da educação: novos ou velhos desafios? São Paulo: Xamã, 2004.</w:t>
            </w:r>
          </w:p>
          <w:p w:rsidR="002E1570" w:rsidRPr="00C51DE7" w:rsidRDefault="002E1570" w:rsidP="00246288">
            <w:pPr>
              <w:jc w:val="both"/>
              <w:rPr>
                <w:rFonts w:ascii="Arial" w:hAnsi="Arial" w:cs="Arial"/>
                <w:color w:val="000000"/>
                <w:sz w:val="22"/>
                <w:szCs w:val="22"/>
              </w:rPr>
            </w:pPr>
            <w:proofErr w:type="gramStart"/>
            <w:r w:rsidRPr="00C51DE7">
              <w:rPr>
                <w:rFonts w:ascii="Arial" w:hAnsi="Arial" w:cs="Arial"/>
                <w:color w:val="000000"/>
                <w:sz w:val="22"/>
                <w:szCs w:val="22"/>
              </w:rPr>
              <w:t>MONLEVADE,João</w:t>
            </w:r>
            <w:proofErr w:type="gramEnd"/>
            <w:r w:rsidRPr="00C51DE7">
              <w:rPr>
                <w:rFonts w:ascii="Arial" w:hAnsi="Arial" w:cs="Arial"/>
                <w:color w:val="000000"/>
                <w:sz w:val="22"/>
                <w:szCs w:val="22"/>
              </w:rPr>
              <w:t xml:space="preserve">. Para entender o FUNDEB. Ceilândia, </w:t>
            </w:r>
            <w:proofErr w:type="gramStart"/>
            <w:r w:rsidRPr="00C51DE7">
              <w:rPr>
                <w:rFonts w:ascii="Arial" w:hAnsi="Arial" w:cs="Arial"/>
                <w:color w:val="000000"/>
                <w:sz w:val="22"/>
                <w:szCs w:val="22"/>
              </w:rPr>
              <w:t>DF:Editora</w:t>
            </w:r>
            <w:proofErr w:type="gramEnd"/>
            <w:r w:rsidRPr="00C51DE7">
              <w:rPr>
                <w:rFonts w:ascii="Arial" w:hAnsi="Arial" w:cs="Arial"/>
                <w:color w:val="000000"/>
                <w:sz w:val="22"/>
                <w:szCs w:val="22"/>
              </w:rPr>
              <w:t xml:space="preserve"> Idea,2007.</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RIBEIRO, João Ubaldo. Política: quem manda, por que manda e como manda. – 3ª Ed. Revista. Rio de Janeiro: Nova Fronteira, 1998.</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SAVIANI, Dermeval. A nova lei da educação: LDB – trajetória, limites e perspectivas. Campinas, SP: Autores Associados, 1997. – (Coleção Educação Contemporânea).</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_______. Da nova LDB ao novo Plano Nacional de Educação: por uma outra política educacional. Campinas, SP: Autores Associados, 1998. – (Coleção Educação Contemporânea).</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_______. Da nova LDB ao FUNDEB. Campinas, SP: Autores Associados, 2008. Campinas, SP: Autores Associados, 2009. – (Coleção Polêmicas do nosso tempo).</w:t>
            </w:r>
          </w:p>
          <w:p w:rsidR="002E1570" w:rsidRPr="00C51DE7" w:rsidRDefault="002E1570" w:rsidP="00246288">
            <w:pPr>
              <w:jc w:val="both"/>
              <w:rPr>
                <w:rFonts w:ascii="Arial" w:hAnsi="Arial" w:cs="Arial"/>
                <w:sz w:val="22"/>
                <w:szCs w:val="22"/>
              </w:rPr>
            </w:pPr>
            <w:r w:rsidRPr="00C51DE7">
              <w:rPr>
                <w:rFonts w:ascii="Arial" w:hAnsi="Arial" w:cs="Arial"/>
                <w:color w:val="000000"/>
                <w:sz w:val="22"/>
                <w:szCs w:val="22"/>
              </w:rPr>
              <w:lastRenderedPageBreak/>
              <w:t>________. PDE – Plano de Desenvolvimento da educação: análise crítica da política do MEC.</w:t>
            </w:r>
          </w:p>
        </w:tc>
      </w:tr>
      <w:tr w:rsidR="002E1570" w:rsidRPr="00C51DE7" w:rsidTr="009A5AA7">
        <w:tc>
          <w:tcPr>
            <w:tcW w:w="954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lastRenderedPageBreak/>
              <w:t>IV – BIBLIOGRAFIA COMPLEMENTAR</w:t>
            </w:r>
          </w:p>
        </w:tc>
      </w:tr>
      <w:tr w:rsidR="002E1570" w:rsidRPr="00C51DE7" w:rsidTr="009A5AA7">
        <w:tc>
          <w:tcPr>
            <w:tcW w:w="9540" w:type="dxa"/>
            <w:gridSpan w:val="2"/>
            <w:tcBorders>
              <w:top w:val="single" w:sz="4" w:space="0" w:color="auto"/>
              <w:bottom w:val="single" w:sz="4" w:space="0" w:color="auto"/>
            </w:tcBorders>
          </w:tcPr>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AZEVEDO, Janete M. Lins de. A educação como política pública. 2ª Ed. Campinas: São Paulo, 2001.</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CIAVATTA, Maria; Frigotto, Gaudêncio; RAMOS, Marise (Org.). Ensino médio integrado: concepções e contradições. São Paulo: Cortez, 2005.</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FREITAG, Bárbara. Escola, Estado &amp; Sociedade. São Paulo, Moraes, 1980.</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LIBÂNEO, José Carlos. OLIVEIRA, João Ferreira de. TOSHI, Mirza Seabra. Educação Escolar: Política, estrutura e organização. São Paulo: Cortez, 2003.</w:t>
            </w:r>
          </w:p>
          <w:p w:rsidR="002E1570" w:rsidRPr="00C51DE7" w:rsidRDefault="002E1570" w:rsidP="00246288">
            <w:pPr>
              <w:jc w:val="both"/>
              <w:rPr>
                <w:rFonts w:ascii="Arial" w:hAnsi="Arial" w:cs="Arial"/>
                <w:color w:val="000000"/>
                <w:sz w:val="22"/>
                <w:szCs w:val="22"/>
              </w:rPr>
            </w:pPr>
            <w:r w:rsidRPr="00C51DE7">
              <w:rPr>
                <w:rFonts w:ascii="Arial" w:hAnsi="Arial" w:cs="Arial"/>
                <w:color w:val="000000"/>
                <w:sz w:val="22"/>
                <w:szCs w:val="22"/>
              </w:rPr>
              <w:t>OLIVEIRA, Romualdo Portela de; ADRIÃO, Theresa (Org.). Gestão, financiamento e direito à educação: análise da LDB e da Constituição Federal. 2ª Ed. São Paulo: Xamã, 2001.</w:t>
            </w:r>
          </w:p>
          <w:p w:rsidR="002E1570" w:rsidRPr="00C51DE7" w:rsidRDefault="002E1570" w:rsidP="00246288">
            <w:pPr>
              <w:jc w:val="both"/>
              <w:rPr>
                <w:rFonts w:ascii="Arial" w:hAnsi="Arial" w:cs="Arial"/>
                <w:sz w:val="22"/>
                <w:szCs w:val="22"/>
              </w:rPr>
            </w:pPr>
            <w:r w:rsidRPr="00C51DE7">
              <w:rPr>
                <w:rFonts w:ascii="Arial" w:hAnsi="Arial" w:cs="Arial"/>
                <w:color w:val="000000"/>
                <w:sz w:val="22"/>
                <w:szCs w:val="22"/>
              </w:rPr>
              <w:t>SAVIANI, Dermeval. Política e educação no Brasil: o papel do Congresso Nacional na legislação do ensino. – 3ª Ed. Campinas: Autores Associados, 1996.</w:t>
            </w:r>
          </w:p>
        </w:tc>
      </w:tr>
    </w:tbl>
    <w:p w:rsidR="002E1570" w:rsidRPr="00C51DE7" w:rsidRDefault="002E1570" w:rsidP="002E1570">
      <w:pPr>
        <w:jc w:val="both"/>
        <w:rPr>
          <w:rFonts w:ascii="Arial" w:hAnsi="Arial" w:cs="Arial"/>
          <w:b/>
          <w:sz w:val="22"/>
          <w:szCs w:val="22"/>
        </w:rPr>
      </w:pPr>
    </w:p>
    <w:tbl>
      <w:tblPr>
        <w:tblW w:w="9540" w:type="dxa"/>
        <w:tblInd w:w="-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17"/>
        <w:gridCol w:w="7323"/>
      </w:tblGrid>
      <w:tr w:rsidR="002E1570" w:rsidRPr="00C51DE7" w:rsidTr="009A5AA7">
        <w:trPr>
          <w:cantSplit/>
        </w:trPr>
        <w:tc>
          <w:tcPr>
            <w:tcW w:w="954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9A5AA7">
        <w:tc>
          <w:tcPr>
            <w:tcW w:w="2217" w:type="dxa"/>
            <w:tcBorders>
              <w:left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Disciplina:</w:t>
            </w:r>
          </w:p>
        </w:tc>
        <w:tc>
          <w:tcPr>
            <w:tcW w:w="7323" w:type="dxa"/>
            <w:tcBorders>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Psicologia da Educação</w:t>
            </w:r>
          </w:p>
        </w:tc>
      </w:tr>
      <w:tr w:rsidR="002E1570" w:rsidRPr="00C51DE7" w:rsidTr="009A5AA7">
        <w:tc>
          <w:tcPr>
            <w:tcW w:w="2217" w:type="dxa"/>
            <w:tcBorders>
              <w:left w:val="single" w:sz="4" w:space="0" w:color="auto"/>
              <w:bottom w:val="single" w:sz="4" w:space="0" w:color="auto"/>
            </w:tcBorders>
          </w:tcPr>
          <w:p w:rsidR="002E1570" w:rsidRPr="00C51DE7" w:rsidRDefault="002E1570" w:rsidP="00246288">
            <w:pPr>
              <w:rPr>
                <w:rFonts w:ascii="Arial" w:hAnsi="Arial" w:cs="Arial"/>
                <w:b/>
                <w:sz w:val="22"/>
                <w:szCs w:val="22"/>
              </w:rPr>
            </w:pPr>
            <w:r w:rsidRPr="00C51DE7">
              <w:rPr>
                <w:rFonts w:ascii="Arial" w:hAnsi="Arial" w:cs="Arial"/>
                <w:b/>
                <w:sz w:val="22"/>
                <w:szCs w:val="22"/>
              </w:rPr>
              <w:t>Carga Horária</w:t>
            </w:r>
          </w:p>
        </w:tc>
        <w:tc>
          <w:tcPr>
            <w:tcW w:w="7323" w:type="dxa"/>
            <w:tcBorders>
              <w:bottom w:val="single" w:sz="4"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9A5AA7">
        <w:trPr>
          <w:trHeight w:val="183"/>
        </w:trPr>
        <w:tc>
          <w:tcPr>
            <w:tcW w:w="954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9A5AA7">
        <w:trPr>
          <w:trHeight w:val="851"/>
        </w:trPr>
        <w:tc>
          <w:tcPr>
            <w:tcW w:w="9540" w:type="dxa"/>
            <w:gridSpan w:val="2"/>
            <w:tcBorders>
              <w:top w:val="double" w:sz="6" w:space="0" w:color="auto"/>
              <w:bottom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Histórico da Psicologia. Papel das teorias psicológicas e sua implicação no contexto educacional. Evolução histórica no Brasil e sua importância no processo ensino – aprendizagem. </w:t>
            </w:r>
          </w:p>
        </w:tc>
      </w:tr>
      <w:tr w:rsidR="002E1570" w:rsidRPr="00C51DE7" w:rsidTr="009A5AA7">
        <w:tc>
          <w:tcPr>
            <w:tcW w:w="954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9A5AA7">
        <w:tc>
          <w:tcPr>
            <w:tcW w:w="9540" w:type="dxa"/>
            <w:gridSpan w:val="2"/>
          </w:tcPr>
          <w:p w:rsidR="002E1570" w:rsidRPr="00C51DE7" w:rsidRDefault="002E1570" w:rsidP="00246288">
            <w:pPr>
              <w:jc w:val="both"/>
              <w:rPr>
                <w:rFonts w:ascii="Arial" w:hAnsi="Arial" w:cs="Arial"/>
                <w:sz w:val="22"/>
                <w:szCs w:val="22"/>
              </w:rPr>
            </w:pPr>
            <w:r w:rsidRPr="00C51DE7">
              <w:rPr>
                <w:rFonts w:ascii="Arial" w:hAnsi="Arial" w:cs="Arial"/>
                <w:sz w:val="22"/>
                <w:szCs w:val="22"/>
              </w:rPr>
              <w:t>BARROS, Célia S. G. Pontos de Psicologia escolar. São Paulo: Ática, 1995.</w:t>
            </w:r>
          </w:p>
          <w:p w:rsidR="002E1570" w:rsidRPr="00C51DE7" w:rsidRDefault="002E1570" w:rsidP="00246288">
            <w:pPr>
              <w:jc w:val="both"/>
              <w:rPr>
                <w:rFonts w:ascii="Arial" w:hAnsi="Arial" w:cs="Arial"/>
                <w:sz w:val="22"/>
                <w:szCs w:val="22"/>
              </w:rPr>
            </w:pPr>
            <w:r w:rsidRPr="003556B4">
              <w:rPr>
                <w:rFonts w:ascii="Arial" w:hAnsi="Arial" w:cs="Arial"/>
                <w:sz w:val="22"/>
                <w:szCs w:val="22"/>
              </w:rPr>
              <w:t xml:space="preserve">BOCK, </w:t>
            </w:r>
            <w:proofErr w:type="gramStart"/>
            <w:r w:rsidRPr="003556B4">
              <w:rPr>
                <w:rFonts w:ascii="Arial" w:hAnsi="Arial" w:cs="Arial"/>
                <w:sz w:val="22"/>
                <w:szCs w:val="22"/>
              </w:rPr>
              <w:t>A .</w:t>
            </w:r>
            <w:proofErr w:type="gramEnd"/>
            <w:r w:rsidRPr="003556B4">
              <w:rPr>
                <w:rFonts w:ascii="Arial" w:hAnsi="Arial" w:cs="Arial"/>
                <w:sz w:val="22"/>
                <w:szCs w:val="22"/>
              </w:rPr>
              <w:t xml:space="preserve"> M. B. </w:t>
            </w:r>
            <w:r w:rsidRPr="003556B4">
              <w:rPr>
                <w:rFonts w:ascii="Arial" w:hAnsi="Arial" w:cs="Arial"/>
                <w:i/>
                <w:sz w:val="22"/>
                <w:szCs w:val="22"/>
              </w:rPr>
              <w:t xml:space="preserve">et alii. </w:t>
            </w:r>
            <w:r w:rsidRPr="00C51DE7">
              <w:rPr>
                <w:rFonts w:ascii="Arial" w:hAnsi="Arial" w:cs="Arial"/>
                <w:sz w:val="22"/>
                <w:szCs w:val="22"/>
              </w:rPr>
              <w:t>Psicologia: uma introdução ao estudo de Psicologia. São Paulo: Saraiva, 1993.</w:t>
            </w:r>
          </w:p>
          <w:p w:rsidR="002E1570" w:rsidRPr="00C51DE7" w:rsidRDefault="002E1570" w:rsidP="00246288">
            <w:pPr>
              <w:jc w:val="both"/>
              <w:rPr>
                <w:rFonts w:ascii="Arial" w:hAnsi="Arial" w:cs="Arial"/>
                <w:sz w:val="22"/>
                <w:szCs w:val="22"/>
              </w:rPr>
            </w:pPr>
            <w:r w:rsidRPr="00C51DE7">
              <w:rPr>
                <w:rFonts w:ascii="Arial" w:hAnsi="Arial" w:cs="Arial"/>
                <w:sz w:val="22"/>
                <w:szCs w:val="22"/>
              </w:rPr>
              <w:t>CÓRIA-SABINI, M. A. Fundamentos de Psicologia educacional. São Paulo: Ática, 1991.</w:t>
            </w:r>
          </w:p>
          <w:p w:rsidR="002E1570" w:rsidRPr="00C51DE7" w:rsidRDefault="002E1570" w:rsidP="00246288">
            <w:pPr>
              <w:jc w:val="both"/>
              <w:rPr>
                <w:rFonts w:ascii="Arial" w:hAnsi="Arial" w:cs="Arial"/>
                <w:sz w:val="22"/>
                <w:szCs w:val="22"/>
              </w:rPr>
            </w:pPr>
            <w:r w:rsidRPr="00C51DE7">
              <w:rPr>
                <w:rFonts w:ascii="Arial" w:hAnsi="Arial" w:cs="Arial"/>
                <w:sz w:val="22"/>
                <w:szCs w:val="22"/>
              </w:rPr>
              <w:t>DAVIS, Cláudia e OLIVEIRA, Zilma de. Psicologia na Educação. São Paulo: Cortez, 1993.</w:t>
            </w:r>
          </w:p>
          <w:p w:rsidR="002E1570" w:rsidRPr="00C51DE7" w:rsidRDefault="002E1570" w:rsidP="00246288">
            <w:pPr>
              <w:jc w:val="both"/>
              <w:rPr>
                <w:rFonts w:ascii="Arial" w:hAnsi="Arial" w:cs="Arial"/>
                <w:sz w:val="22"/>
                <w:szCs w:val="22"/>
              </w:rPr>
            </w:pPr>
            <w:r w:rsidRPr="00C51DE7">
              <w:rPr>
                <w:rFonts w:ascii="Arial" w:hAnsi="Arial" w:cs="Arial"/>
                <w:sz w:val="22"/>
                <w:szCs w:val="22"/>
              </w:rPr>
              <w:t>FREIRE, Izabel R. Raízes da Psicologia. Petrópolis: Vozes, 1998.</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NICOLETTO, Ugo </w:t>
            </w:r>
            <w:r w:rsidRPr="00C51DE7">
              <w:rPr>
                <w:rFonts w:ascii="Arial" w:hAnsi="Arial" w:cs="Arial"/>
                <w:i/>
                <w:sz w:val="22"/>
                <w:szCs w:val="22"/>
              </w:rPr>
              <w:t>et alii</w:t>
            </w:r>
            <w:r w:rsidRPr="00C51DE7">
              <w:rPr>
                <w:rFonts w:ascii="Arial" w:hAnsi="Arial" w:cs="Arial"/>
                <w:sz w:val="22"/>
                <w:szCs w:val="22"/>
              </w:rPr>
              <w:t>. Psicologia Geral. Petrópolis, Vozes, 1995.</w:t>
            </w:r>
          </w:p>
          <w:p w:rsidR="002E1570" w:rsidRPr="00C51DE7" w:rsidRDefault="002E1570" w:rsidP="00246288">
            <w:pPr>
              <w:jc w:val="both"/>
              <w:rPr>
                <w:rFonts w:ascii="Arial" w:hAnsi="Arial" w:cs="Arial"/>
                <w:sz w:val="22"/>
                <w:szCs w:val="22"/>
              </w:rPr>
            </w:pPr>
            <w:r w:rsidRPr="00C51DE7">
              <w:rPr>
                <w:rFonts w:ascii="Arial" w:hAnsi="Arial" w:cs="Arial"/>
                <w:sz w:val="22"/>
                <w:szCs w:val="22"/>
              </w:rPr>
              <w:t>ALENCAR, Eunice S. Psicologia: introdução aos princípios do comportamento. São Paulo: Vozes, 1986.</w:t>
            </w:r>
          </w:p>
          <w:p w:rsidR="002E1570" w:rsidRPr="00C51DE7" w:rsidRDefault="002E1570" w:rsidP="00246288">
            <w:pPr>
              <w:jc w:val="both"/>
              <w:rPr>
                <w:rFonts w:ascii="Arial" w:hAnsi="Arial" w:cs="Arial"/>
                <w:sz w:val="22"/>
                <w:szCs w:val="22"/>
              </w:rPr>
            </w:pPr>
            <w:r w:rsidRPr="00C51DE7">
              <w:rPr>
                <w:rFonts w:ascii="Arial" w:hAnsi="Arial" w:cs="Arial"/>
                <w:sz w:val="22"/>
                <w:szCs w:val="22"/>
              </w:rPr>
              <w:t>ANGERMEIER, W.F. Psicologia para o dia - a – dia. Petrópolis: Vozes, 1993.</w:t>
            </w:r>
          </w:p>
          <w:p w:rsidR="002E1570" w:rsidRPr="00C51DE7" w:rsidRDefault="002E1570" w:rsidP="00246288">
            <w:pPr>
              <w:jc w:val="both"/>
              <w:rPr>
                <w:rFonts w:ascii="Arial" w:hAnsi="Arial" w:cs="Arial"/>
                <w:sz w:val="22"/>
                <w:szCs w:val="22"/>
              </w:rPr>
            </w:pPr>
            <w:r w:rsidRPr="00C51DE7">
              <w:rPr>
                <w:rFonts w:ascii="Arial" w:hAnsi="Arial" w:cs="Arial"/>
                <w:sz w:val="22"/>
                <w:szCs w:val="22"/>
              </w:rPr>
              <w:t>TELES. M. L. S. O que é Psicologia. São Paulo: Braziliense, 1994.</w:t>
            </w:r>
          </w:p>
        </w:tc>
      </w:tr>
      <w:tr w:rsidR="002E1570" w:rsidRPr="00C51DE7" w:rsidTr="009A5AA7">
        <w:tc>
          <w:tcPr>
            <w:tcW w:w="9540" w:type="dxa"/>
            <w:gridSpan w:val="2"/>
          </w:tcPr>
          <w:p w:rsidR="002E1570" w:rsidRPr="00C51DE7" w:rsidRDefault="002E1570" w:rsidP="00246288">
            <w:pPr>
              <w:jc w:val="center"/>
              <w:rPr>
                <w:rFonts w:ascii="Arial" w:hAnsi="Arial" w:cs="Arial"/>
                <w:b/>
                <w:sz w:val="22"/>
                <w:szCs w:val="22"/>
              </w:rPr>
            </w:pPr>
            <w:r w:rsidRPr="00C51DE7">
              <w:rPr>
                <w:rFonts w:ascii="Arial" w:hAnsi="Arial" w:cs="Arial"/>
                <w:b/>
                <w:sz w:val="22"/>
                <w:szCs w:val="22"/>
              </w:rPr>
              <w:t>IV – BIBLIOGRAFIA COMPLEMENTAR</w:t>
            </w:r>
          </w:p>
        </w:tc>
      </w:tr>
      <w:tr w:rsidR="002E1570" w:rsidRPr="00C51DE7" w:rsidTr="009A5AA7">
        <w:tc>
          <w:tcPr>
            <w:tcW w:w="9540" w:type="dxa"/>
            <w:gridSpan w:val="2"/>
            <w:tcBorders>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GOULART, Íris B. Psicologia da Educação: fundamentos teóricos e aplicações à prática pedagógica. Petrópolis: Vozes, 1987.</w:t>
            </w:r>
          </w:p>
          <w:p w:rsidR="002E1570" w:rsidRPr="00C51DE7" w:rsidRDefault="002E1570" w:rsidP="00246288">
            <w:pPr>
              <w:jc w:val="both"/>
              <w:rPr>
                <w:rFonts w:ascii="Arial" w:hAnsi="Arial" w:cs="Arial"/>
                <w:sz w:val="22"/>
                <w:szCs w:val="22"/>
              </w:rPr>
            </w:pPr>
            <w:r w:rsidRPr="00C51DE7">
              <w:rPr>
                <w:rFonts w:ascii="Arial" w:hAnsi="Arial" w:cs="Arial"/>
                <w:sz w:val="22"/>
                <w:szCs w:val="22"/>
              </w:rPr>
              <w:t>MUELLER, Fernando L. História da Psicologia: da Antigüidade aos dias de hoje: São Paulo: Nacional, 1978.</w:t>
            </w:r>
          </w:p>
          <w:p w:rsidR="002E1570" w:rsidRPr="00C51DE7" w:rsidRDefault="002E1570" w:rsidP="00246288">
            <w:pPr>
              <w:jc w:val="both"/>
              <w:rPr>
                <w:rFonts w:ascii="Arial" w:hAnsi="Arial" w:cs="Arial"/>
                <w:sz w:val="22"/>
                <w:szCs w:val="22"/>
              </w:rPr>
            </w:pPr>
            <w:r w:rsidRPr="00C51DE7">
              <w:rPr>
                <w:rFonts w:ascii="Arial" w:hAnsi="Arial" w:cs="Arial"/>
                <w:sz w:val="22"/>
                <w:szCs w:val="22"/>
              </w:rPr>
              <w:t>PILETTI, N. Psicologia Educacional. São Paulo: Ática, 1991.</w:t>
            </w:r>
          </w:p>
        </w:tc>
      </w:tr>
    </w:tbl>
    <w:p w:rsidR="002E1570" w:rsidRPr="00C51DE7" w:rsidRDefault="002E1570" w:rsidP="002E1570">
      <w:pPr>
        <w:jc w:val="both"/>
        <w:rPr>
          <w:rFonts w:ascii="Arial" w:hAnsi="Arial" w:cs="Arial"/>
          <w:b/>
          <w:sz w:val="22"/>
          <w:szCs w:val="22"/>
        </w:rPr>
      </w:pPr>
    </w:p>
    <w:tbl>
      <w:tblPr>
        <w:tblW w:w="9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6967"/>
      </w:tblGrid>
      <w:tr w:rsidR="002E1570" w:rsidRPr="00C51DE7" w:rsidTr="009A5AA7">
        <w:trPr>
          <w:cantSplit/>
        </w:trPr>
        <w:tc>
          <w:tcPr>
            <w:tcW w:w="952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9A5AA7">
        <w:tc>
          <w:tcPr>
            <w:tcW w:w="2553" w:type="dxa"/>
            <w:tcBorders>
              <w:left w:val="single" w:sz="4" w:space="0" w:color="auto"/>
              <w:bottom w:val="single" w:sz="4" w:space="0" w:color="auto"/>
            </w:tcBorders>
          </w:tcPr>
          <w:p w:rsidR="002E1570" w:rsidRPr="00C51DE7" w:rsidRDefault="002E1570" w:rsidP="00246288">
            <w:pPr>
              <w:jc w:val="right"/>
              <w:rPr>
                <w:rFonts w:ascii="Arial" w:hAnsi="Arial" w:cs="Arial"/>
                <w:b/>
                <w:sz w:val="22"/>
                <w:szCs w:val="22"/>
              </w:rPr>
            </w:pPr>
            <w:r w:rsidRPr="00C51DE7">
              <w:rPr>
                <w:rFonts w:ascii="Arial" w:hAnsi="Arial" w:cs="Arial"/>
                <w:b/>
                <w:sz w:val="22"/>
                <w:szCs w:val="22"/>
              </w:rPr>
              <w:t>Disciplina:</w:t>
            </w:r>
          </w:p>
        </w:tc>
        <w:tc>
          <w:tcPr>
            <w:tcW w:w="6967" w:type="dxa"/>
            <w:tcBorders>
              <w:bottom w:val="single" w:sz="4" w:space="0" w:color="auto"/>
              <w:right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Introdução à Filosofia</w:t>
            </w:r>
          </w:p>
        </w:tc>
      </w:tr>
      <w:tr w:rsidR="002E1570" w:rsidRPr="00C51DE7" w:rsidTr="009A5AA7">
        <w:tc>
          <w:tcPr>
            <w:tcW w:w="2553" w:type="dxa"/>
            <w:tcBorders>
              <w:left w:val="single" w:sz="4" w:space="0" w:color="auto"/>
              <w:bottom w:val="single" w:sz="12" w:space="0" w:color="auto"/>
            </w:tcBorders>
          </w:tcPr>
          <w:p w:rsidR="002E1570" w:rsidRPr="00C51DE7" w:rsidRDefault="002E1570" w:rsidP="00246288">
            <w:pPr>
              <w:jc w:val="right"/>
              <w:rPr>
                <w:rFonts w:ascii="Arial" w:hAnsi="Arial" w:cs="Arial"/>
                <w:b/>
                <w:sz w:val="22"/>
                <w:szCs w:val="22"/>
              </w:rPr>
            </w:pPr>
            <w:r w:rsidRPr="00C51DE7">
              <w:rPr>
                <w:rFonts w:ascii="Arial" w:hAnsi="Arial" w:cs="Arial"/>
                <w:b/>
                <w:sz w:val="22"/>
                <w:szCs w:val="22"/>
              </w:rPr>
              <w:t>Carga Horária:</w:t>
            </w:r>
          </w:p>
        </w:tc>
        <w:tc>
          <w:tcPr>
            <w:tcW w:w="6967" w:type="dxa"/>
            <w:tcBorders>
              <w:bottom w:val="single" w:sz="12"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w:t>
            </w:r>
          </w:p>
        </w:tc>
      </w:tr>
      <w:tr w:rsidR="002E1570" w:rsidRPr="00C51DE7" w:rsidTr="009A5AA7">
        <w:trPr>
          <w:trHeight w:val="204"/>
        </w:trPr>
        <w:tc>
          <w:tcPr>
            <w:tcW w:w="952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9A5AA7">
        <w:trPr>
          <w:trHeight w:val="807"/>
        </w:trPr>
        <w:tc>
          <w:tcPr>
            <w:tcW w:w="9520" w:type="dxa"/>
            <w:gridSpan w:val="2"/>
            <w:tcBorders>
              <w:top w:val="double" w:sz="6" w:space="0" w:color="auto"/>
              <w:bottom w:val="single" w:sz="4" w:space="0" w:color="auto"/>
            </w:tcBorders>
          </w:tcPr>
          <w:p w:rsidR="002E1570" w:rsidRPr="00C51DE7" w:rsidRDefault="002E1570" w:rsidP="00246288">
            <w:pPr>
              <w:jc w:val="both"/>
              <w:rPr>
                <w:rFonts w:ascii="Arial" w:hAnsi="Arial" w:cs="Arial"/>
                <w:bCs/>
                <w:sz w:val="22"/>
                <w:szCs w:val="22"/>
              </w:rPr>
            </w:pPr>
            <w:r w:rsidRPr="00C51DE7">
              <w:rPr>
                <w:rFonts w:ascii="Arial" w:hAnsi="Arial" w:cs="Arial"/>
                <w:sz w:val="22"/>
                <w:szCs w:val="22"/>
              </w:rPr>
              <w:t>Cultura. Educação e Sociedade. Conceito. Método, Divisão da Filosofia. Formação Histórica. A existência O Conhecimento Os problemas Filosóficos. A verdade e a Ciência. Os valores, A Conduta Humana, Política.</w:t>
            </w:r>
          </w:p>
        </w:tc>
      </w:tr>
      <w:tr w:rsidR="002E1570" w:rsidRPr="00C51DE7" w:rsidTr="009A5AA7">
        <w:trPr>
          <w:trHeight w:val="194"/>
        </w:trPr>
        <w:tc>
          <w:tcPr>
            <w:tcW w:w="952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lastRenderedPageBreak/>
              <w:t>III – BIBLIOGRAFIA BÁSICA</w:t>
            </w:r>
          </w:p>
        </w:tc>
      </w:tr>
      <w:tr w:rsidR="002E1570" w:rsidRPr="00C51DE7" w:rsidTr="009A5AA7">
        <w:trPr>
          <w:trHeight w:val="315"/>
        </w:trPr>
        <w:tc>
          <w:tcPr>
            <w:tcW w:w="9520" w:type="dxa"/>
            <w:gridSpan w:val="2"/>
            <w:tcBorders>
              <w:top w:val="double" w:sz="6" w:space="0" w:color="auto"/>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ALTHUSSER, Louis. IDEOLOGIA E APARELHOS IDEOLÓGICOS DO ESTADO. Lisboa, </w:t>
            </w:r>
            <w:proofErr w:type="gramStart"/>
            <w:r w:rsidRPr="00C51DE7">
              <w:rPr>
                <w:rFonts w:ascii="Arial" w:hAnsi="Arial" w:cs="Arial"/>
                <w:sz w:val="22"/>
                <w:szCs w:val="22"/>
              </w:rPr>
              <w:t>Editora</w:t>
            </w:r>
            <w:proofErr w:type="gramEnd"/>
            <w:r w:rsidRPr="00C51DE7">
              <w:rPr>
                <w:rFonts w:ascii="Arial" w:hAnsi="Arial" w:cs="Arial"/>
                <w:sz w:val="22"/>
                <w:szCs w:val="22"/>
              </w:rPr>
              <w:t xml:space="preserve"> presença. </w:t>
            </w:r>
            <w:proofErr w:type="gramStart"/>
            <w:r w:rsidRPr="00C51DE7">
              <w:rPr>
                <w:rFonts w:ascii="Arial" w:hAnsi="Arial" w:cs="Arial"/>
                <w:sz w:val="22"/>
                <w:szCs w:val="22"/>
              </w:rPr>
              <w:t>s</w:t>
            </w:r>
            <w:proofErr w:type="gramEnd"/>
            <w:r w:rsidRPr="00C51DE7">
              <w:rPr>
                <w:rFonts w:ascii="Arial" w:hAnsi="Arial" w:cs="Arial"/>
                <w:sz w:val="22"/>
                <w:szCs w:val="22"/>
              </w:rPr>
              <w:t>/a</w:t>
            </w:r>
          </w:p>
          <w:p w:rsidR="002E1570" w:rsidRPr="00C51DE7" w:rsidRDefault="002E1570" w:rsidP="00246288">
            <w:pPr>
              <w:jc w:val="both"/>
              <w:rPr>
                <w:rFonts w:ascii="Arial" w:hAnsi="Arial" w:cs="Arial"/>
                <w:sz w:val="22"/>
                <w:szCs w:val="22"/>
              </w:rPr>
            </w:pPr>
            <w:r w:rsidRPr="00C51DE7">
              <w:rPr>
                <w:rFonts w:ascii="Arial" w:hAnsi="Arial" w:cs="Arial"/>
                <w:sz w:val="22"/>
                <w:szCs w:val="22"/>
              </w:rPr>
              <w:t>ALVES, Rubem. FILOSOFIA DA CIÊNCIA. 5º Ed. Brasiliense. São Paulo. 1984.</w:t>
            </w:r>
          </w:p>
          <w:p w:rsidR="002E1570" w:rsidRPr="00C51DE7" w:rsidRDefault="002E1570" w:rsidP="00246288">
            <w:pPr>
              <w:jc w:val="both"/>
              <w:rPr>
                <w:rFonts w:ascii="Arial" w:hAnsi="Arial" w:cs="Arial"/>
                <w:sz w:val="22"/>
                <w:szCs w:val="22"/>
              </w:rPr>
            </w:pPr>
            <w:r w:rsidRPr="00C51DE7">
              <w:rPr>
                <w:rFonts w:ascii="Arial" w:hAnsi="Arial" w:cs="Arial"/>
                <w:sz w:val="22"/>
                <w:szCs w:val="22"/>
              </w:rPr>
              <w:t>____. CONVERSAS COM QUEM GOSTA DE ENSINAR. 22º Ed. São Paulo: Cortez, 1988.</w:t>
            </w:r>
          </w:p>
          <w:p w:rsidR="002E1570" w:rsidRPr="00C51DE7" w:rsidRDefault="002E1570" w:rsidP="00246288">
            <w:pPr>
              <w:jc w:val="both"/>
              <w:rPr>
                <w:rFonts w:ascii="Arial" w:hAnsi="Arial" w:cs="Arial"/>
                <w:sz w:val="22"/>
                <w:szCs w:val="22"/>
              </w:rPr>
            </w:pPr>
            <w:r w:rsidRPr="00C51DE7">
              <w:rPr>
                <w:rFonts w:ascii="Arial" w:hAnsi="Arial" w:cs="Arial"/>
                <w:sz w:val="22"/>
                <w:szCs w:val="22"/>
              </w:rPr>
              <w:t>____. FILOSOFANDO: INTRODUÇÃO À FILOSOFIA. 3º Ed.rev.atual. São Paulo: Moderna, 2004.</w:t>
            </w:r>
          </w:p>
          <w:p w:rsidR="002E1570" w:rsidRPr="00C51DE7" w:rsidRDefault="002E1570" w:rsidP="00246288">
            <w:pPr>
              <w:jc w:val="both"/>
              <w:rPr>
                <w:rFonts w:ascii="Arial" w:hAnsi="Arial" w:cs="Arial"/>
                <w:sz w:val="22"/>
                <w:szCs w:val="22"/>
              </w:rPr>
            </w:pPr>
            <w:r w:rsidRPr="00C51DE7">
              <w:rPr>
                <w:rFonts w:ascii="Arial" w:hAnsi="Arial" w:cs="Arial"/>
                <w:sz w:val="22"/>
                <w:szCs w:val="22"/>
              </w:rPr>
              <w:t>BORNHEIM, G.A. INTRODUÇÃO AO FILOSOFAR.  Porto Alegre. Globo, 1990.</w:t>
            </w:r>
          </w:p>
          <w:p w:rsidR="002E1570" w:rsidRPr="00C51DE7" w:rsidRDefault="002E1570" w:rsidP="00246288">
            <w:pPr>
              <w:autoSpaceDE w:val="0"/>
              <w:autoSpaceDN w:val="0"/>
              <w:adjustRightInd w:val="0"/>
              <w:ind w:left="1" w:right="1" w:firstLine="1"/>
              <w:jc w:val="both"/>
              <w:rPr>
                <w:rFonts w:ascii="Arial" w:hAnsi="Arial" w:cs="Arial"/>
                <w:sz w:val="22"/>
                <w:szCs w:val="22"/>
              </w:rPr>
            </w:pPr>
            <w:r w:rsidRPr="00C51DE7">
              <w:rPr>
                <w:rFonts w:ascii="Arial" w:hAnsi="Arial" w:cs="Arial"/>
                <w:sz w:val="22"/>
                <w:szCs w:val="22"/>
              </w:rPr>
              <w:t>BUNGE, Mario. EPISTEMOLOGIA: CURSO DE ATUALIZAÇÃO</w:t>
            </w:r>
            <w:r w:rsidRPr="00C51DE7">
              <w:rPr>
                <w:rFonts w:ascii="Arial" w:hAnsi="Arial" w:cs="Arial"/>
                <w:sz w:val="22"/>
                <w:szCs w:val="22"/>
                <w:u w:val="single"/>
              </w:rPr>
              <w:t>.</w:t>
            </w:r>
            <w:r w:rsidRPr="00C51DE7">
              <w:rPr>
                <w:rFonts w:ascii="Arial" w:hAnsi="Arial" w:cs="Arial"/>
                <w:sz w:val="22"/>
                <w:szCs w:val="22"/>
              </w:rPr>
              <w:t xml:space="preserve"> São Paulo: T. A. Queiroz/EDUSP, 1980, capítulo 2.</w:t>
            </w:r>
          </w:p>
          <w:p w:rsidR="002E1570" w:rsidRPr="00C51DE7" w:rsidRDefault="002E1570" w:rsidP="00246288">
            <w:pPr>
              <w:jc w:val="both"/>
              <w:rPr>
                <w:rFonts w:ascii="Arial" w:hAnsi="Arial" w:cs="Arial"/>
                <w:sz w:val="22"/>
                <w:szCs w:val="22"/>
              </w:rPr>
            </w:pPr>
            <w:r w:rsidRPr="00C51DE7">
              <w:rPr>
                <w:rFonts w:ascii="Arial" w:hAnsi="Arial" w:cs="Arial"/>
                <w:sz w:val="22"/>
                <w:szCs w:val="22"/>
              </w:rPr>
              <w:t>BUSSOLA, Carlo. FILOSOFIA PARA O CURSO BÁSICO UNIVERSITÁRIO. 3ª ed. e ampl- Vitória: Fundação Ceciliano Abel de Almeida, 1994.</w:t>
            </w:r>
          </w:p>
          <w:p w:rsidR="002E1570" w:rsidRPr="00C51DE7" w:rsidRDefault="002E1570" w:rsidP="00246288">
            <w:pPr>
              <w:jc w:val="both"/>
              <w:rPr>
                <w:rFonts w:ascii="Arial" w:hAnsi="Arial" w:cs="Arial"/>
                <w:sz w:val="22"/>
                <w:szCs w:val="22"/>
              </w:rPr>
            </w:pPr>
            <w:r w:rsidRPr="00C51DE7">
              <w:rPr>
                <w:rFonts w:ascii="Arial" w:hAnsi="Arial" w:cs="Arial"/>
                <w:sz w:val="22"/>
                <w:szCs w:val="22"/>
              </w:rPr>
              <w:t>BUZZI, Arcângelo. INTRODUÇÃO AO PENSAR: O SER, O CONHECIMENTO, A LINGUAGEM. Rio de Janeiro: Zahar, 1986.</w:t>
            </w:r>
          </w:p>
          <w:p w:rsidR="002E1570" w:rsidRPr="00C51DE7" w:rsidRDefault="002E1570" w:rsidP="00246288">
            <w:pPr>
              <w:jc w:val="both"/>
              <w:rPr>
                <w:rFonts w:ascii="Arial" w:hAnsi="Arial" w:cs="Arial"/>
                <w:sz w:val="22"/>
                <w:szCs w:val="22"/>
              </w:rPr>
            </w:pPr>
            <w:r w:rsidRPr="00C51DE7">
              <w:rPr>
                <w:rFonts w:ascii="Arial" w:hAnsi="Arial" w:cs="Arial"/>
                <w:sz w:val="22"/>
                <w:szCs w:val="22"/>
              </w:rPr>
              <w:t>____. PRIMEIRA FILOSOFIA. São Paulo: Ática, 1994.</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CHISHOLM, R. M.: </w:t>
            </w:r>
            <w:r w:rsidRPr="00C51DE7">
              <w:rPr>
                <w:rFonts w:ascii="Arial" w:hAnsi="Arial" w:cs="Arial"/>
                <w:i/>
                <w:iCs/>
                <w:sz w:val="22"/>
                <w:szCs w:val="22"/>
              </w:rPr>
              <w:t>TEORIA DO CONHECIMENTO</w:t>
            </w:r>
            <w:r w:rsidRPr="00C51DE7">
              <w:rPr>
                <w:rFonts w:ascii="Arial" w:hAnsi="Arial" w:cs="Arial"/>
                <w:sz w:val="22"/>
                <w:szCs w:val="22"/>
              </w:rPr>
              <w:t>, Rio de Janeiro: Zahar, São Paulo, 1966.</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CORBESIER, Roland. </w:t>
            </w:r>
            <w:proofErr w:type="gramStart"/>
            <w:r w:rsidRPr="00C51DE7">
              <w:rPr>
                <w:rFonts w:ascii="Arial" w:hAnsi="Arial" w:cs="Arial"/>
                <w:sz w:val="22"/>
                <w:szCs w:val="22"/>
              </w:rPr>
              <w:t>INTRODUÇÃO À</w:t>
            </w:r>
            <w:proofErr w:type="gramEnd"/>
            <w:r w:rsidRPr="00C51DE7">
              <w:rPr>
                <w:rFonts w:ascii="Arial" w:hAnsi="Arial" w:cs="Arial"/>
                <w:sz w:val="22"/>
                <w:szCs w:val="22"/>
              </w:rPr>
              <w:t xml:space="preserve"> FILOSOFIA. Civilização Brasileira, Rio de Janeiro, 1995.</w:t>
            </w:r>
          </w:p>
          <w:p w:rsidR="002E1570" w:rsidRPr="00C51DE7" w:rsidRDefault="002E1570" w:rsidP="00246288">
            <w:pPr>
              <w:jc w:val="both"/>
              <w:rPr>
                <w:rFonts w:ascii="Arial" w:hAnsi="Arial" w:cs="Arial"/>
                <w:sz w:val="22"/>
                <w:szCs w:val="22"/>
              </w:rPr>
            </w:pPr>
            <w:r w:rsidRPr="00C51DE7">
              <w:rPr>
                <w:rFonts w:ascii="Arial" w:hAnsi="Arial" w:cs="Arial"/>
                <w:sz w:val="22"/>
                <w:szCs w:val="22"/>
              </w:rPr>
              <w:t>____. Enciclopédia Filosófica. 6º ed. São Paulo, Brasiliense, 1986.</w:t>
            </w:r>
          </w:p>
          <w:p w:rsidR="002E1570" w:rsidRPr="00C51DE7" w:rsidRDefault="002E1570" w:rsidP="00246288">
            <w:pPr>
              <w:autoSpaceDE w:val="0"/>
              <w:autoSpaceDN w:val="0"/>
              <w:adjustRightInd w:val="0"/>
              <w:jc w:val="both"/>
              <w:rPr>
                <w:rFonts w:ascii="Arial" w:hAnsi="Arial" w:cs="Arial"/>
                <w:bCs/>
                <w:sz w:val="22"/>
                <w:szCs w:val="22"/>
              </w:rPr>
            </w:pPr>
            <w:r w:rsidRPr="00C51DE7">
              <w:rPr>
                <w:rFonts w:ascii="Arial" w:hAnsi="Arial" w:cs="Arial"/>
                <w:bCs/>
                <w:sz w:val="22"/>
                <w:szCs w:val="22"/>
              </w:rPr>
              <w:t>CORREIA, Wilson.</w:t>
            </w:r>
            <w:r w:rsidRPr="00C51DE7">
              <w:rPr>
                <w:rFonts w:ascii="Arial" w:hAnsi="Arial" w:cs="Arial"/>
                <w:sz w:val="22"/>
                <w:szCs w:val="22"/>
              </w:rPr>
              <w:t xml:space="preserve"> wilfc2002@yahoo.com.br</w:t>
            </w:r>
            <w:r w:rsidRPr="00C51DE7">
              <w:rPr>
                <w:rFonts w:ascii="Arial" w:hAnsi="Arial" w:cs="Arial"/>
                <w:bCs/>
                <w:sz w:val="22"/>
                <w:szCs w:val="22"/>
              </w:rPr>
              <w:t xml:space="preserve"> </w:t>
            </w:r>
          </w:p>
          <w:p w:rsidR="002E1570" w:rsidRPr="00C51DE7" w:rsidRDefault="002E1570" w:rsidP="00246288">
            <w:pPr>
              <w:jc w:val="both"/>
              <w:rPr>
                <w:rFonts w:ascii="Arial" w:hAnsi="Arial" w:cs="Arial"/>
                <w:sz w:val="22"/>
                <w:szCs w:val="22"/>
              </w:rPr>
            </w:pPr>
            <w:r w:rsidRPr="00C51DE7">
              <w:rPr>
                <w:rFonts w:ascii="Arial" w:hAnsi="Arial" w:cs="Arial"/>
                <w:sz w:val="22"/>
                <w:szCs w:val="22"/>
              </w:rPr>
              <w:t>CORTELLA, Mario Sergio.  A ESCOLA E O CONHECIMENTO: FUNDAMENTOS EPISTEMOLÓGICOS E POLÍTICOS.  São Paulo: Cortez 2000.</w:t>
            </w:r>
          </w:p>
          <w:p w:rsidR="002E1570" w:rsidRPr="00C51DE7" w:rsidRDefault="002E1570" w:rsidP="00246288">
            <w:pPr>
              <w:jc w:val="both"/>
              <w:rPr>
                <w:rFonts w:ascii="Arial" w:hAnsi="Arial" w:cs="Arial"/>
                <w:sz w:val="22"/>
                <w:szCs w:val="22"/>
              </w:rPr>
            </w:pPr>
            <w:r w:rsidRPr="00C51DE7">
              <w:rPr>
                <w:rFonts w:ascii="Arial" w:hAnsi="Arial" w:cs="Arial"/>
                <w:sz w:val="22"/>
                <w:szCs w:val="22"/>
              </w:rPr>
              <w:t>GILES, Thomas R. O QUE É FILOSOFAR? EPU. São Paulo, 1984.</w:t>
            </w:r>
          </w:p>
          <w:p w:rsidR="002E1570" w:rsidRPr="00C51DE7" w:rsidRDefault="002E1570" w:rsidP="00246288">
            <w:pPr>
              <w:jc w:val="both"/>
              <w:rPr>
                <w:rFonts w:ascii="Arial" w:hAnsi="Arial" w:cs="Arial"/>
                <w:sz w:val="22"/>
                <w:szCs w:val="22"/>
              </w:rPr>
            </w:pPr>
            <w:r w:rsidRPr="00C51DE7">
              <w:rPr>
                <w:rFonts w:ascii="Arial" w:hAnsi="Arial" w:cs="Arial"/>
                <w:sz w:val="22"/>
                <w:szCs w:val="22"/>
              </w:rPr>
              <w:t>_____. FILOSOFIA DA EDUCAÇÃO. São Paulo, EPU, 1983.</w:t>
            </w:r>
          </w:p>
          <w:p w:rsidR="002E1570" w:rsidRPr="00C51DE7" w:rsidRDefault="002E1570" w:rsidP="00246288">
            <w:pPr>
              <w:jc w:val="both"/>
              <w:rPr>
                <w:rFonts w:ascii="Arial" w:hAnsi="Arial" w:cs="Arial"/>
                <w:sz w:val="22"/>
                <w:szCs w:val="22"/>
              </w:rPr>
            </w:pPr>
            <w:r w:rsidRPr="00C51DE7">
              <w:rPr>
                <w:rFonts w:ascii="Arial" w:hAnsi="Arial" w:cs="Arial"/>
                <w:sz w:val="22"/>
                <w:szCs w:val="22"/>
              </w:rPr>
              <w:t>GRAMSCI, Antônio. CONCEPÇÃO DIALÉTICA DA HISTÓRIA. Rio de janeiro: civilização Brasileira, 1987.</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MARCONDES, Danilo. </w:t>
            </w:r>
            <w:proofErr w:type="gramStart"/>
            <w:r w:rsidRPr="00C51DE7">
              <w:rPr>
                <w:rFonts w:ascii="Arial" w:hAnsi="Arial" w:cs="Arial"/>
                <w:sz w:val="22"/>
                <w:szCs w:val="22"/>
              </w:rPr>
              <w:t>INICIAÇÃO À</w:t>
            </w:r>
            <w:proofErr w:type="gramEnd"/>
            <w:r w:rsidRPr="00C51DE7">
              <w:rPr>
                <w:rFonts w:ascii="Arial" w:hAnsi="Arial" w:cs="Arial"/>
                <w:sz w:val="22"/>
                <w:szCs w:val="22"/>
              </w:rPr>
              <w:t xml:space="preserve"> HISTÓRIA DA FILOSOFIA: DOS PRÉ-SOCRÁTICOS A WITTGENSTEIN. 6º ed. Rio de Janeiro: Jorge Zahar Ed., 2001.</w:t>
            </w:r>
          </w:p>
          <w:p w:rsidR="002E1570" w:rsidRPr="00C51DE7" w:rsidRDefault="002E1570" w:rsidP="00246288">
            <w:pPr>
              <w:jc w:val="both"/>
              <w:rPr>
                <w:rFonts w:ascii="Arial" w:hAnsi="Arial" w:cs="Arial"/>
                <w:sz w:val="22"/>
                <w:szCs w:val="22"/>
              </w:rPr>
            </w:pPr>
            <w:r w:rsidRPr="00C51DE7">
              <w:rPr>
                <w:rFonts w:ascii="Arial" w:hAnsi="Arial" w:cs="Arial"/>
                <w:sz w:val="22"/>
                <w:szCs w:val="22"/>
              </w:rPr>
              <w:t>MONDIM, Batista. CURSO DE FILOSOFIA: OS FILÓSOFOS DO OCIDENTE. Paulinas, São Paulo, 1990.</w:t>
            </w:r>
          </w:p>
          <w:p w:rsidR="002E1570" w:rsidRPr="00C51DE7" w:rsidRDefault="002E1570" w:rsidP="00246288">
            <w:pPr>
              <w:jc w:val="both"/>
              <w:rPr>
                <w:rFonts w:ascii="Arial" w:hAnsi="Arial" w:cs="Arial"/>
                <w:sz w:val="22"/>
                <w:szCs w:val="22"/>
              </w:rPr>
            </w:pPr>
            <w:r w:rsidRPr="00C51DE7">
              <w:rPr>
                <w:rFonts w:ascii="Arial" w:hAnsi="Arial" w:cs="Arial"/>
                <w:sz w:val="22"/>
                <w:szCs w:val="22"/>
              </w:rPr>
              <w:t>TIBURI, Márcia. FILOSOFIA COMUM: PARA LER JUNTO. 4ª edição. Rio de janeiro: Record, 2008.</w:t>
            </w:r>
          </w:p>
          <w:p w:rsidR="002E1570" w:rsidRPr="00C51DE7" w:rsidRDefault="002E1570" w:rsidP="00246288">
            <w:pPr>
              <w:jc w:val="both"/>
              <w:rPr>
                <w:rFonts w:ascii="Arial" w:hAnsi="Arial" w:cs="Arial"/>
                <w:sz w:val="22"/>
                <w:szCs w:val="22"/>
              </w:rPr>
            </w:pPr>
            <w:r w:rsidRPr="00C51DE7">
              <w:rPr>
                <w:rFonts w:ascii="Arial" w:hAnsi="Arial" w:cs="Arial"/>
                <w:sz w:val="22"/>
                <w:szCs w:val="22"/>
              </w:rPr>
              <w:t>TURNBULL. Neil. FIQUE POR DENTRO DA FILOSOFIA. São Paulo, Cosac e Naif ed., 2001.</w:t>
            </w:r>
          </w:p>
          <w:p w:rsidR="002E1570" w:rsidRPr="00C51DE7" w:rsidRDefault="002E1570" w:rsidP="00246288">
            <w:pPr>
              <w:jc w:val="both"/>
              <w:rPr>
                <w:rFonts w:ascii="Arial" w:hAnsi="Arial" w:cs="Arial"/>
                <w:sz w:val="22"/>
                <w:szCs w:val="22"/>
              </w:rPr>
            </w:pPr>
            <w:r w:rsidRPr="00C51DE7">
              <w:rPr>
                <w:rFonts w:ascii="Arial" w:hAnsi="Arial" w:cs="Arial"/>
                <w:sz w:val="22"/>
                <w:szCs w:val="22"/>
              </w:rPr>
              <w:t>VÁSQUEZ, Adolfo Sánchez. ÉTICA. 15º Ed. Rio de Janeiro: Civilização Brasileira, 1995.</w:t>
            </w:r>
          </w:p>
          <w:p w:rsidR="002E1570" w:rsidRPr="00C51DE7" w:rsidRDefault="002E1570" w:rsidP="00246288">
            <w:pPr>
              <w:jc w:val="both"/>
              <w:rPr>
                <w:rFonts w:ascii="Arial" w:hAnsi="Arial" w:cs="Arial"/>
                <w:sz w:val="22"/>
                <w:szCs w:val="22"/>
              </w:rPr>
            </w:pPr>
            <w:r w:rsidRPr="00C51DE7">
              <w:rPr>
                <w:rFonts w:ascii="Arial" w:hAnsi="Arial" w:cs="Arial"/>
                <w:sz w:val="22"/>
                <w:szCs w:val="22"/>
              </w:rPr>
              <w:t>WARBURTON, Nigel. O BÁSICO DA FILOSOFIA. Rio de Janeiro: José Olímpio, 2008.</w:t>
            </w:r>
          </w:p>
        </w:tc>
      </w:tr>
      <w:tr w:rsidR="002E1570" w:rsidRPr="00C51DE7" w:rsidTr="009A5AA7">
        <w:trPr>
          <w:trHeight w:val="242"/>
        </w:trPr>
        <w:tc>
          <w:tcPr>
            <w:tcW w:w="9520" w:type="dxa"/>
            <w:gridSpan w:val="2"/>
            <w:tcBorders>
              <w:top w:val="double" w:sz="6" w:space="0" w:color="auto"/>
              <w:bottom w:val="double" w:sz="6" w:space="0" w:color="auto"/>
            </w:tcBorders>
          </w:tcPr>
          <w:p w:rsidR="002E1570" w:rsidRPr="00C51DE7" w:rsidRDefault="002E1570" w:rsidP="00246288">
            <w:pPr>
              <w:jc w:val="center"/>
              <w:rPr>
                <w:rFonts w:ascii="Arial" w:hAnsi="Arial" w:cs="Arial"/>
                <w:b/>
                <w:sz w:val="22"/>
                <w:szCs w:val="22"/>
              </w:rPr>
            </w:pPr>
            <w:r w:rsidRPr="00C51DE7">
              <w:rPr>
                <w:rFonts w:ascii="Arial" w:hAnsi="Arial" w:cs="Arial"/>
                <w:b/>
                <w:sz w:val="22"/>
                <w:szCs w:val="22"/>
              </w:rPr>
              <w:t>IV – BIBLIOGRAFIA COMPLEMENTAR</w:t>
            </w:r>
          </w:p>
        </w:tc>
      </w:tr>
      <w:tr w:rsidR="002E1570" w:rsidRPr="00C51DE7" w:rsidTr="009A5AA7">
        <w:trPr>
          <w:trHeight w:val="242"/>
        </w:trPr>
        <w:tc>
          <w:tcPr>
            <w:tcW w:w="9520" w:type="dxa"/>
            <w:gridSpan w:val="2"/>
            <w:tcBorders>
              <w:top w:val="double" w:sz="6" w:space="0" w:color="auto"/>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lang w:val="pt-PT"/>
              </w:rPr>
              <w:t>AYER, Alfred. "AS QUESTÕES CENTRAIS DA FILOSOFIA". Trad. Alberto Oliva, 1975</w:t>
            </w:r>
          </w:p>
          <w:p w:rsidR="002E1570" w:rsidRPr="00C51DE7" w:rsidRDefault="002E1570" w:rsidP="00246288">
            <w:pPr>
              <w:jc w:val="both"/>
              <w:rPr>
                <w:rFonts w:ascii="Arial" w:hAnsi="Arial" w:cs="Arial"/>
                <w:sz w:val="22"/>
                <w:szCs w:val="22"/>
              </w:rPr>
            </w:pPr>
            <w:r w:rsidRPr="00C51DE7">
              <w:rPr>
                <w:rFonts w:ascii="Arial" w:hAnsi="Arial" w:cs="Arial"/>
                <w:sz w:val="22"/>
                <w:szCs w:val="22"/>
              </w:rPr>
              <w:t>BARKER, Stephen F. FILOSOFIA DA MATEMÁTICA. 2º Ed., Rio de Janeiro: Zahar Editores, 1976.</w:t>
            </w:r>
          </w:p>
          <w:p w:rsidR="002E1570" w:rsidRPr="00C51DE7" w:rsidRDefault="002E1570" w:rsidP="00246288">
            <w:pPr>
              <w:shd w:val="clear" w:color="auto" w:fill="F8FCFF"/>
              <w:jc w:val="both"/>
              <w:rPr>
                <w:rFonts w:ascii="Arial" w:hAnsi="Arial" w:cs="Arial"/>
                <w:sz w:val="22"/>
                <w:szCs w:val="22"/>
                <w:lang w:val="pt-PT"/>
              </w:rPr>
            </w:pPr>
            <w:r w:rsidRPr="00C51DE7">
              <w:rPr>
                <w:rFonts w:ascii="Arial" w:hAnsi="Arial" w:cs="Arial"/>
                <w:sz w:val="22"/>
                <w:szCs w:val="22"/>
                <w:lang w:val="pt-PT"/>
              </w:rPr>
              <w:t xml:space="preserve">BOCHENSKY, M. A FILOSOFIA CONTEMPORÂNEA OCIDENTAL. São Paulo, Herder, 1962. </w:t>
            </w:r>
          </w:p>
          <w:p w:rsidR="002E1570" w:rsidRPr="00C51DE7" w:rsidRDefault="002E1570" w:rsidP="00246288">
            <w:pPr>
              <w:jc w:val="both"/>
              <w:rPr>
                <w:rFonts w:ascii="Arial" w:hAnsi="Arial" w:cs="Arial"/>
                <w:sz w:val="22"/>
                <w:szCs w:val="22"/>
              </w:rPr>
            </w:pPr>
            <w:r w:rsidRPr="00C51DE7">
              <w:rPr>
                <w:rFonts w:ascii="Arial" w:hAnsi="Arial" w:cs="Arial"/>
                <w:sz w:val="22"/>
                <w:szCs w:val="22"/>
              </w:rPr>
              <w:t>FAGUNDES, Márcia Botelho. APRENDENDO VALORES ÉTICOS. Belo Horizontes: Autêntica, 2001.</w:t>
            </w:r>
          </w:p>
          <w:p w:rsidR="002E1570" w:rsidRPr="00C51DE7" w:rsidRDefault="002E1570" w:rsidP="00246288">
            <w:pPr>
              <w:autoSpaceDE w:val="0"/>
              <w:autoSpaceDN w:val="0"/>
              <w:adjustRightInd w:val="0"/>
              <w:ind w:left="1" w:right="1" w:firstLine="1"/>
              <w:jc w:val="both"/>
              <w:rPr>
                <w:rFonts w:ascii="Arial" w:hAnsi="Arial" w:cs="Arial"/>
                <w:sz w:val="22"/>
                <w:szCs w:val="22"/>
              </w:rPr>
            </w:pPr>
            <w:r w:rsidRPr="00C51DE7">
              <w:rPr>
                <w:rFonts w:ascii="Arial" w:hAnsi="Arial" w:cs="Arial"/>
                <w:sz w:val="22"/>
                <w:szCs w:val="22"/>
              </w:rPr>
              <w:t>LAKATOS, Eva Maria &amp; MARCONI, Marina de Andrade. METODOLOGIA CIENTÍFICA. São Paulo: Editora Atlas, 1991.</w:t>
            </w:r>
          </w:p>
          <w:p w:rsidR="002E1570" w:rsidRPr="00C51DE7" w:rsidRDefault="002E1570" w:rsidP="00246288">
            <w:pPr>
              <w:jc w:val="both"/>
              <w:rPr>
                <w:rFonts w:ascii="Arial" w:hAnsi="Arial" w:cs="Arial"/>
                <w:sz w:val="22"/>
                <w:szCs w:val="22"/>
              </w:rPr>
            </w:pPr>
            <w:r w:rsidRPr="00C51DE7">
              <w:rPr>
                <w:rFonts w:ascii="Arial" w:hAnsi="Arial" w:cs="Arial"/>
                <w:sz w:val="22"/>
                <w:szCs w:val="22"/>
              </w:rPr>
              <w:t>LEGUIZAMON, Hector. Tradução: MONANZA, Ciro. FILOSOFIA: ORIGENS, CONCEITOS, ESCOLAS E PENSADORES. São Paulo: Escala Educacional, 2008.</w:t>
            </w:r>
          </w:p>
          <w:p w:rsidR="002E1570" w:rsidRPr="00C51DE7" w:rsidRDefault="002E1570" w:rsidP="00246288">
            <w:pPr>
              <w:jc w:val="both"/>
              <w:rPr>
                <w:rFonts w:ascii="Arial" w:hAnsi="Arial" w:cs="Arial"/>
                <w:sz w:val="22"/>
                <w:szCs w:val="22"/>
              </w:rPr>
            </w:pPr>
            <w:r w:rsidRPr="00C51DE7">
              <w:rPr>
                <w:rFonts w:ascii="Arial" w:hAnsi="Arial" w:cs="Arial"/>
                <w:sz w:val="22"/>
                <w:szCs w:val="22"/>
              </w:rPr>
              <w:t>KOHAN, Walter. ENSINO DE FILOSOFIA: PERSPECTIVAS. Belo Horizonte: Autêntica, 2002.</w:t>
            </w:r>
          </w:p>
          <w:p w:rsidR="002E1570" w:rsidRPr="00C51DE7" w:rsidRDefault="002E1570" w:rsidP="00246288">
            <w:pPr>
              <w:jc w:val="both"/>
              <w:rPr>
                <w:rFonts w:ascii="Arial" w:hAnsi="Arial" w:cs="Arial"/>
                <w:sz w:val="22"/>
                <w:szCs w:val="22"/>
              </w:rPr>
            </w:pPr>
            <w:r w:rsidRPr="00C51DE7">
              <w:rPr>
                <w:rFonts w:ascii="Arial" w:hAnsi="Arial" w:cs="Arial"/>
                <w:sz w:val="22"/>
                <w:szCs w:val="22"/>
              </w:rPr>
              <w:t>NISKIER, Arnaldo. FILOSOFIA DA EDUCAÇÃO: UMA VISÃO CRÍTICA. Consultor, Rio de Janeiro, 1992.</w:t>
            </w:r>
          </w:p>
          <w:p w:rsidR="002E1570" w:rsidRPr="00C51DE7" w:rsidRDefault="002E1570" w:rsidP="00246288">
            <w:pPr>
              <w:autoSpaceDE w:val="0"/>
              <w:autoSpaceDN w:val="0"/>
              <w:adjustRightInd w:val="0"/>
              <w:jc w:val="both"/>
              <w:rPr>
                <w:rFonts w:ascii="Arial" w:hAnsi="Arial" w:cs="Arial"/>
                <w:sz w:val="22"/>
                <w:szCs w:val="22"/>
              </w:rPr>
            </w:pPr>
            <w:r w:rsidRPr="00C51DE7">
              <w:rPr>
                <w:rFonts w:ascii="Arial" w:hAnsi="Arial" w:cs="Arial"/>
                <w:sz w:val="22"/>
                <w:szCs w:val="22"/>
              </w:rPr>
              <w:t>NORONHA, Nelson Matos de. FILOSOFIA DA CIÊNCIA. – Manaus/AM: UEA, 2006.</w:t>
            </w:r>
          </w:p>
          <w:p w:rsidR="002E1570" w:rsidRPr="00C51DE7" w:rsidRDefault="002E1570" w:rsidP="00246288">
            <w:pPr>
              <w:jc w:val="both"/>
              <w:rPr>
                <w:rFonts w:ascii="Arial" w:hAnsi="Arial" w:cs="Arial"/>
                <w:sz w:val="22"/>
                <w:szCs w:val="22"/>
                <w:lang w:val="en-US"/>
              </w:rPr>
            </w:pPr>
            <w:r w:rsidRPr="00C51DE7">
              <w:rPr>
                <w:rFonts w:ascii="Arial" w:hAnsi="Arial" w:cs="Arial"/>
                <w:sz w:val="22"/>
                <w:szCs w:val="22"/>
              </w:rPr>
              <w:lastRenderedPageBreak/>
              <w:t xml:space="preserve">NUNES, César Aparecido. APRENDENDO FILOSOFIA. </w:t>
            </w:r>
            <w:r w:rsidRPr="00C51DE7">
              <w:rPr>
                <w:rFonts w:ascii="Arial" w:hAnsi="Arial" w:cs="Arial"/>
                <w:sz w:val="22"/>
                <w:szCs w:val="22"/>
                <w:lang w:val="en-US"/>
              </w:rPr>
              <w:t xml:space="preserve">7º Ed. Campinas, </w:t>
            </w:r>
            <w:proofErr w:type="spellStart"/>
            <w:r w:rsidRPr="00C51DE7">
              <w:rPr>
                <w:rFonts w:ascii="Arial" w:hAnsi="Arial" w:cs="Arial"/>
                <w:sz w:val="22"/>
                <w:szCs w:val="22"/>
                <w:lang w:val="en-US"/>
              </w:rPr>
              <w:t>Papirus</w:t>
            </w:r>
            <w:proofErr w:type="spellEnd"/>
            <w:r w:rsidRPr="00C51DE7">
              <w:rPr>
                <w:rFonts w:ascii="Arial" w:hAnsi="Arial" w:cs="Arial"/>
                <w:sz w:val="22"/>
                <w:szCs w:val="22"/>
                <w:lang w:val="en-US"/>
              </w:rPr>
              <w:t>, 1997.</w:t>
            </w:r>
          </w:p>
          <w:p w:rsidR="002E1570" w:rsidRPr="005C543E" w:rsidRDefault="002E1570" w:rsidP="00246288">
            <w:pPr>
              <w:rPr>
                <w:rFonts w:ascii="Arial" w:hAnsi="Arial" w:cs="Arial"/>
                <w:b/>
                <w:bCs/>
                <w:sz w:val="22"/>
                <w:szCs w:val="22"/>
                <w:lang w:val="en-US"/>
              </w:rPr>
            </w:pPr>
            <w:r w:rsidRPr="005C543E">
              <w:rPr>
                <w:rFonts w:ascii="Arial" w:hAnsi="Arial" w:cs="Arial"/>
                <w:bCs/>
                <w:sz w:val="22"/>
                <w:szCs w:val="22"/>
                <w:lang w:val="en-US"/>
              </w:rPr>
              <w:t>STRECKER</w:t>
            </w:r>
            <w:r w:rsidRPr="005C543E">
              <w:rPr>
                <w:rFonts w:ascii="Arial" w:hAnsi="Arial" w:cs="Arial"/>
                <w:sz w:val="22"/>
                <w:szCs w:val="22"/>
                <w:lang w:val="en-US"/>
              </w:rPr>
              <w:t xml:space="preserve"> </w:t>
            </w:r>
            <w:r w:rsidRPr="005C543E">
              <w:rPr>
                <w:rFonts w:ascii="Arial" w:hAnsi="Arial" w:cs="Arial"/>
                <w:bCs/>
                <w:sz w:val="22"/>
                <w:szCs w:val="22"/>
                <w:lang w:val="en-US"/>
              </w:rPr>
              <w:t>Heidi</w:t>
            </w:r>
            <w:r w:rsidRPr="005C543E">
              <w:rPr>
                <w:rFonts w:ascii="Arial" w:hAnsi="Arial" w:cs="Arial"/>
                <w:b/>
                <w:bCs/>
                <w:sz w:val="22"/>
                <w:szCs w:val="22"/>
                <w:lang w:val="en-US"/>
              </w:rPr>
              <w:t xml:space="preserve">. </w:t>
            </w:r>
          </w:p>
          <w:p w:rsidR="002E1570" w:rsidRPr="00C51DE7" w:rsidRDefault="002E1570" w:rsidP="00246288">
            <w:pPr>
              <w:rPr>
                <w:rFonts w:ascii="Arial" w:hAnsi="Arial" w:cs="Arial"/>
                <w:sz w:val="22"/>
                <w:szCs w:val="22"/>
              </w:rPr>
            </w:pPr>
            <w:r w:rsidRPr="00C51DE7">
              <w:rPr>
                <w:rFonts w:ascii="Arial" w:hAnsi="Arial" w:cs="Arial"/>
                <w:sz w:val="22"/>
                <w:szCs w:val="22"/>
              </w:rPr>
              <w:t>TEICHMAN, Jenny e EVANS, Katherine C. FILOSOFIA: UM GUIA PARA INICIANTES. São Paulo: Madras, 2009.</w:t>
            </w:r>
          </w:p>
          <w:p w:rsidR="002E1570" w:rsidRPr="009A5AA7" w:rsidRDefault="00253D6B" w:rsidP="00246288">
            <w:pPr>
              <w:rPr>
                <w:rFonts w:ascii="Arial" w:hAnsi="Arial" w:cs="Arial"/>
                <w:sz w:val="22"/>
                <w:szCs w:val="22"/>
              </w:rPr>
            </w:pPr>
            <w:hyperlink r:id="rId22" w:history="1">
              <w:r w:rsidR="002E1570" w:rsidRPr="009A5AA7">
                <w:rPr>
                  <w:rStyle w:val="Hyperlink"/>
                  <w:rFonts w:ascii="Arial" w:hAnsi="Arial" w:cs="Arial"/>
                  <w:color w:val="auto"/>
                  <w:sz w:val="22"/>
                  <w:szCs w:val="22"/>
                </w:rPr>
                <w:t>http://ateus.net/artigos/filosofia</w:t>
              </w:r>
            </w:hyperlink>
          </w:p>
          <w:p w:rsidR="002E1570" w:rsidRPr="009A5AA7" w:rsidRDefault="00253D6B" w:rsidP="00246288">
            <w:pPr>
              <w:rPr>
                <w:rFonts w:ascii="Arial" w:hAnsi="Arial" w:cs="Arial"/>
                <w:sz w:val="22"/>
                <w:szCs w:val="22"/>
              </w:rPr>
            </w:pPr>
            <w:hyperlink r:id="rId23" w:history="1">
              <w:r w:rsidR="002E1570" w:rsidRPr="009A5AA7">
                <w:rPr>
                  <w:rFonts w:ascii="Arial" w:hAnsi="Arial" w:cs="Arial"/>
                  <w:sz w:val="22"/>
                  <w:szCs w:val="22"/>
                </w:rPr>
                <w:t>http://www.fortunecity.com/campus/biology/752/tconh.htm</w:t>
              </w:r>
            </w:hyperlink>
          </w:p>
          <w:p w:rsidR="002E1570" w:rsidRPr="009A5AA7" w:rsidRDefault="00253D6B" w:rsidP="00246288">
            <w:pPr>
              <w:rPr>
                <w:rFonts w:ascii="Arial" w:hAnsi="Arial" w:cs="Arial"/>
                <w:sz w:val="22"/>
                <w:szCs w:val="22"/>
              </w:rPr>
            </w:pPr>
            <w:hyperlink r:id="rId24" w:history="1">
              <w:r w:rsidR="002E1570" w:rsidRPr="009A5AA7">
                <w:rPr>
                  <w:rStyle w:val="Hyperlink"/>
                  <w:rFonts w:ascii="Arial" w:hAnsi="Arial" w:cs="Arial"/>
                  <w:color w:val="auto"/>
                  <w:sz w:val="22"/>
                  <w:szCs w:val="22"/>
                </w:rPr>
                <w:t>http://www.serprofessoruniversitario.pro.br/ler.php?modulo=21&amp;texto=1691</w:t>
              </w:r>
            </w:hyperlink>
          </w:p>
          <w:p w:rsidR="002E1570" w:rsidRPr="009A5AA7" w:rsidRDefault="00253D6B" w:rsidP="00246288">
            <w:pPr>
              <w:rPr>
                <w:rFonts w:ascii="Arial" w:hAnsi="Arial" w:cs="Arial"/>
                <w:sz w:val="22"/>
                <w:szCs w:val="22"/>
              </w:rPr>
            </w:pPr>
            <w:hyperlink r:id="rId25" w:history="1">
              <w:r w:rsidR="002E1570" w:rsidRPr="009A5AA7">
                <w:rPr>
                  <w:rStyle w:val="Hyperlink"/>
                  <w:rFonts w:ascii="Arial" w:hAnsi="Arial" w:cs="Arial"/>
                  <w:color w:val="auto"/>
                  <w:sz w:val="22"/>
                  <w:szCs w:val="22"/>
                </w:rPr>
                <w:t>http://encfil.goldeye.info/</w:t>
              </w:r>
            </w:hyperlink>
            <w:r w:rsidR="002E1570" w:rsidRPr="009A5AA7">
              <w:rPr>
                <w:rFonts w:ascii="Arial" w:hAnsi="Arial" w:cs="Arial"/>
                <w:sz w:val="22"/>
                <w:szCs w:val="22"/>
              </w:rPr>
              <w:t xml:space="preserve"> “Enciclopédia de Filosofia”</w:t>
            </w:r>
          </w:p>
          <w:p w:rsidR="002E1570" w:rsidRPr="009A5AA7" w:rsidRDefault="002E1570" w:rsidP="00246288">
            <w:pPr>
              <w:rPr>
                <w:rFonts w:ascii="Arial" w:hAnsi="Arial" w:cs="Arial"/>
                <w:sz w:val="22"/>
                <w:szCs w:val="22"/>
              </w:rPr>
            </w:pPr>
            <w:r w:rsidRPr="009A5AA7">
              <w:rPr>
                <w:rFonts w:ascii="Arial" w:hAnsi="Arial" w:cs="Arial"/>
                <w:sz w:val="22"/>
                <w:szCs w:val="22"/>
              </w:rPr>
              <w:t>http://pfilosofia.fateback.com/</w:t>
            </w:r>
          </w:p>
          <w:p w:rsidR="002E1570" w:rsidRPr="009A5AA7" w:rsidRDefault="00253D6B" w:rsidP="00246288">
            <w:pPr>
              <w:rPr>
                <w:rFonts w:ascii="Arial" w:hAnsi="Arial" w:cs="Arial"/>
                <w:sz w:val="22"/>
                <w:szCs w:val="22"/>
              </w:rPr>
            </w:pPr>
            <w:hyperlink r:id="rId26" w:history="1">
              <w:r w:rsidR="002E1570" w:rsidRPr="009A5AA7">
                <w:rPr>
                  <w:rStyle w:val="Hyperlink"/>
                  <w:rFonts w:ascii="Arial" w:hAnsi="Arial" w:cs="Arial"/>
                  <w:color w:val="auto"/>
                  <w:sz w:val="22"/>
                  <w:szCs w:val="22"/>
                </w:rPr>
                <w:t>http://www.pfilosofia.pop.com.br/</w:t>
              </w:r>
            </w:hyperlink>
          </w:p>
          <w:p w:rsidR="002E1570" w:rsidRPr="009A5AA7" w:rsidRDefault="00253D6B" w:rsidP="00246288">
            <w:pPr>
              <w:jc w:val="both"/>
              <w:rPr>
                <w:rFonts w:ascii="Arial" w:hAnsi="Arial" w:cs="Arial"/>
                <w:sz w:val="22"/>
                <w:szCs w:val="22"/>
                <w:lang w:val="es-ES_tradnl"/>
              </w:rPr>
            </w:pPr>
            <w:hyperlink r:id="rId27" w:history="1">
              <w:r w:rsidR="002E1570" w:rsidRPr="009A5AA7">
                <w:rPr>
                  <w:rStyle w:val="Hyperlink"/>
                  <w:rFonts w:ascii="Arial" w:hAnsi="Arial" w:cs="Arial"/>
                  <w:color w:val="auto"/>
                  <w:sz w:val="22"/>
                  <w:szCs w:val="22"/>
                  <w:lang w:val="es-ES_tradnl"/>
                </w:rPr>
                <w:t>www.estudantedefilosofia.com.br/doutrinas</w:t>
              </w:r>
            </w:hyperlink>
          </w:p>
          <w:p w:rsidR="002E1570" w:rsidRPr="00C51DE7" w:rsidRDefault="00253D6B" w:rsidP="00246288">
            <w:pPr>
              <w:rPr>
                <w:rFonts w:ascii="Arial" w:hAnsi="Arial" w:cs="Arial"/>
                <w:b/>
                <w:sz w:val="22"/>
                <w:szCs w:val="22"/>
                <w:lang w:val="es-ES_tradnl"/>
              </w:rPr>
            </w:pPr>
            <w:hyperlink r:id="rId28" w:history="1">
              <w:r w:rsidR="002E1570" w:rsidRPr="009A5AA7">
                <w:rPr>
                  <w:rStyle w:val="Hyperlink"/>
                  <w:rFonts w:ascii="Arial" w:hAnsi="Arial" w:cs="Arial"/>
                  <w:color w:val="auto"/>
                  <w:sz w:val="22"/>
                  <w:szCs w:val="22"/>
                  <w:lang w:val="es-ES_tradnl"/>
                </w:rPr>
                <w:t>http://pt.wikipedia.org/wiki/L%C3%B3gica</w:t>
              </w:r>
            </w:hyperlink>
          </w:p>
        </w:tc>
      </w:tr>
    </w:tbl>
    <w:p w:rsidR="002E1570" w:rsidRPr="00C51DE7" w:rsidRDefault="002E1570" w:rsidP="002E1570">
      <w:pPr>
        <w:rPr>
          <w:rFonts w:ascii="Arial" w:hAnsi="Arial" w:cs="Arial"/>
          <w:sz w:val="22"/>
          <w:szCs w:val="22"/>
          <w:lang w:val="es-ES_tradnl"/>
        </w:rPr>
      </w:pPr>
    </w:p>
    <w:tbl>
      <w:tblPr>
        <w:tblW w:w="9540" w:type="dxa"/>
        <w:tblInd w:w="-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17"/>
        <w:gridCol w:w="7323"/>
      </w:tblGrid>
      <w:tr w:rsidR="002E1570" w:rsidRPr="00C51DE7" w:rsidTr="009A5AA7">
        <w:trPr>
          <w:cantSplit/>
        </w:trPr>
        <w:tc>
          <w:tcPr>
            <w:tcW w:w="954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9A5AA7">
        <w:tc>
          <w:tcPr>
            <w:tcW w:w="2217" w:type="dxa"/>
            <w:tcBorders>
              <w:left w:val="single" w:sz="4" w:space="0" w:color="auto"/>
            </w:tcBorders>
          </w:tcPr>
          <w:p w:rsidR="002E1570" w:rsidRPr="00C51DE7" w:rsidRDefault="002E1570" w:rsidP="00246288">
            <w:pPr>
              <w:jc w:val="right"/>
              <w:rPr>
                <w:rFonts w:ascii="Arial" w:hAnsi="Arial" w:cs="Arial"/>
                <w:b/>
                <w:sz w:val="22"/>
                <w:szCs w:val="22"/>
              </w:rPr>
            </w:pPr>
            <w:r w:rsidRPr="00C51DE7">
              <w:rPr>
                <w:rFonts w:ascii="Arial" w:hAnsi="Arial" w:cs="Arial"/>
                <w:b/>
                <w:sz w:val="22"/>
                <w:szCs w:val="22"/>
              </w:rPr>
              <w:t>Disciplina: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Introdução à Sociologia</w:t>
            </w:r>
          </w:p>
        </w:tc>
      </w:tr>
      <w:tr w:rsidR="002E1570" w:rsidRPr="00C51DE7" w:rsidTr="009A5AA7">
        <w:tc>
          <w:tcPr>
            <w:tcW w:w="2217" w:type="dxa"/>
            <w:tcBorders>
              <w:left w:val="single" w:sz="4" w:space="0" w:color="auto"/>
              <w:bottom w:val="single" w:sz="4" w:space="0" w:color="auto"/>
            </w:tcBorders>
          </w:tcPr>
          <w:p w:rsidR="002E1570" w:rsidRPr="00C51DE7" w:rsidRDefault="002E1570" w:rsidP="00246288">
            <w:pPr>
              <w:jc w:val="right"/>
              <w:rPr>
                <w:rFonts w:ascii="Arial" w:hAnsi="Arial" w:cs="Arial"/>
                <w:b/>
                <w:sz w:val="22"/>
                <w:szCs w:val="22"/>
              </w:rPr>
            </w:pPr>
            <w:r w:rsidRPr="00C51DE7">
              <w:rPr>
                <w:rFonts w:ascii="Arial" w:hAnsi="Arial" w:cs="Arial"/>
                <w:b/>
                <w:sz w:val="22"/>
                <w:szCs w:val="22"/>
              </w:rPr>
              <w:t>Carga Horária</w:t>
            </w:r>
          </w:p>
        </w:tc>
        <w:tc>
          <w:tcPr>
            <w:tcW w:w="7323" w:type="dxa"/>
            <w:tcBorders>
              <w:bottom w:val="single" w:sz="4"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60 Horas</w:t>
            </w:r>
          </w:p>
        </w:tc>
      </w:tr>
      <w:tr w:rsidR="002E1570" w:rsidRPr="00C51DE7" w:rsidTr="009A5AA7">
        <w:trPr>
          <w:trHeight w:val="183"/>
        </w:trPr>
        <w:tc>
          <w:tcPr>
            <w:tcW w:w="954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9A5AA7">
        <w:trPr>
          <w:trHeight w:val="248"/>
        </w:trPr>
        <w:tc>
          <w:tcPr>
            <w:tcW w:w="9540" w:type="dxa"/>
            <w:gridSpan w:val="2"/>
            <w:tcBorders>
              <w:top w:val="double" w:sz="6" w:space="0" w:color="auto"/>
              <w:bottom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Discussão das condições históricas e das grandes correntes do pensamento social que tornaram possível o surgimento da sociologia como Ciência; debate das polemicas que constituem o campo de reflexão desta Disciplina (objeto e método); visão geral e critica das grandes correntes-sociológicas e de seus respectivos </w:t>
            </w:r>
            <w:proofErr w:type="gramStart"/>
            <w:r w:rsidRPr="00C51DE7">
              <w:rPr>
                <w:rFonts w:ascii="Arial" w:hAnsi="Arial" w:cs="Arial"/>
                <w:sz w:val="22"/>
                <w:szCs w:val="22"/>
              </w:rPr>
              <w:t xml:space="preserve">conceitos.   </w:t>
            </w:r>
            <w:proofErr w:type="gramEnd"/>
            <w:r w:rsidRPr="00C51DE7">
              <w:rPr>
                <w:rFonts w:ascii="Arial" w:hAnsi="Arial" w:cs="Arial"/>
                <w:sz w:val="22"/>
                <w:szCs w:val="22"/>
              </w:rPr>
              <w:t xml:space="preserve">            </w:t>
            </w:r>
          </w:p>
        </w:tc>
      </w:tr>
      <w:tr w:rsidR="002E1570" w:rsidRPr="00C51DE7" w:rsidTr="009A5AA7">
        <w:tc>
          <w:tcPr>
            <w:tcW w:w="954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9A5AA7">
        <w:tc>
          <w:tcPr>
            <w:tcW w:w="9540" w:type="dxa"/>
            <w:gridSpan w:val="2"/>
            <w:tcBorders>
              <w:bottom w:val="double" w:sz="6" w:space="0" w:color="auto"/>
            </w:tcBorders>
          </w:tcPr>
          <w:p w:rsidR="002E1570" w:rsidRPr="00C51DE7" w:rsidRDefault="002E1570" w:rsidP="00246288">
            <w:pPr>
              <w:contextualSpacing/>
              <w:rPr>
                <w:rFonts w:ascii="Arial" w:hAnsi="Arial" w:cs="Arial"/>
                <w:sz w:val="22"/>
                <w:szCs w:val="22"/>
              </w:rPr>
            </w:pPr>
            <w:r w:rsidRPr="00C51DE7">
              <w:rPr>
                <w:rFonts w:ascii="Arial" w:hAnsi="Arial" w:cs="Arial"/>
                <w:sz w:val="22"/>
                <w:szCs w:val="22"/>
              </w:rPr>
              <w:t xml:space="preserve">MARTINS, C. B. O que é Sociologia. São Paulo: Brasiliense, 1982.                                                                                                                                                                                                               </w:t>
            </w:r>
          </w:p>
          <w:p w:rsidR="002E1570" w:rsidRPr="00C51DE7" w:rsidRDefault="002E1570" w:rsidP="00246288">
            <w:pPr>
              <w:contextualSpacing/>
              <w:rPr>
                <w:rFonts w:ascii="Arial" w:hAnsi="Arial" w:cs="Arial"/>
                <w:sz w:val="22"/>
                <w:szCs w:val="22"/>
              </w:rPr>
            </w:pPr>
            <w:r w:rsidRPr="00C51DE7">
              <w:rPr>
                <w:rFonts w:ascii="Arial" w:hAnsi="Arial" w:cs="Arial"/>
                <w:sz w:val="22"/>
                <w:szCs w:val="22"/>
              </w:rPr>
              <w:t xml:space="preserve">HUBERMAN, L. A História da riqueza do homem. Rio de Janeiro: Zahar, 1974.                                                                                                                               </w:t>
            </w:r>
          </w:p>
          <w:p w:rsidR="002E1570" w:rsidRPr="00C51DE7" w:rsidRDefault="002E1570" w:rsidP="00246288">
            <w:pPr>
              <w:contextualSpacing/>
              <w:rPr>
                <w:rFonts w:ascii="Arial" w:hAnsi="Arial" w:cs="Arial"/>
                <w:sz w:val="22"/>
                <w:szCs w:val="22"/>
              </w:rPr>
            </w:pPr>
            <w:r w:rsidRPr="00C51DE7">
              <w:rPr>
                <w:rFonts w:ascii="Arial" w:hAnsi="Arial" w:cs="Arial"/>
                <w:sz w:val="22"/>
                <w:szCs w:val="22"/>
              </w:rPr>
              <w:t xml:space="preserve">BERGER, P. </w:t>
            </w:r>
            <w:r w:rsidRPr="00C51DE7">
              <w:rPr>
                <w:rFonts w:ascii="Arial" w:hAnsi="Arial" w:cs="Arial"/>
                <w:b/>
                <w:sz w:val="22"/>
                <w:szCs w:val="22"/>
              </w:rPr>
              <w:t>Perspectivas sociológicas</w:t>
            </w:r>
            <w:r w:rsidRPr="00C51DE7">
              <w:rPr>
                <w:rFonts w:ascii="Arial" w:hAnsi="Arial" w:cs="Arial"/>
                <w:sz w:val="22"/>
                <w:szCs w:val="22"/>
              </w:rPr>
              <w:t xml:space="preserve">. Petrópolis: Vozes, 1973,                                                                                                                          </w:t>
            </w:r>
          </w:p>
          <w:p w:rsidR="002E1570" w:rsidRPr="00C51DE7" w:rsidRDefault="002E1570" w:rsidP="00246288">
            <w:pPr>
              <w:contextualSpacing/>
              <w:rPr>
                <w:rFonts w:ascii="Arial" w:hAnsi="Arial" w:cs="Arial"/>
                <w:sz w:val="22"/>
                <w:szCs w:val="22"/>
              </w:rPr>
            </w:pPr>
            <w:r w:rsidRPr="00C51DE7">
              <w:rPr>
                <w:rFonts w:ascii="Arial" w:hAnsi="Arial" w:cs="Arial"/>
                <w:sz w:val="22"/>
                <w:szCs w:val="22"/>
              </w:rPr>
              <w:t xml:space="preserve">DEMO, P. Sociologia - Uma introdução crítica. São Paulo: Atlas, 1985. </w:t>
            </w:r>
          </w:p>
        </w:tc>
      </w:tr>
      <w:tr w:rsidR="002E1570" w:rsidRPr="00C51DE7" w:rsidTr="009A5AA7">
        <w:tc>
          <w:tcPr>
            <w:tcW w:w="954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t>IV– BIBLIOGRAFIA COMPLEMENTAR</w:t>
            </w:r>
          </w:p>
        </w:tc>
      </w:tr>
      <w:tr w:rsidR="002E1570" w:rsidRPr="00C51DE7" w:rsidTr="009A5AA7">
        <w:trPr>
          <w:trHeight w:val="1407"/>
        </w:trPr>
        <w:tc>
          <w:tcPr>
            <w:tcW w:w="9540" w:type="dxa"/>
            <w:gridSpan w:val="2"/>
            <w:tcBorders>
              <w:top w:val="single" w:sz="4" w:space="0" w:color="auto"/>
              <w:bottom w:val="single" w:sz="4" w:space="0" w:color="auto"/>
            </w:tcBorders>
          </w:tcPr>
          <w:p w:rsidR="002E1570" w:rsidRPr="00C51DE7" w:rsidRDefault="002E1570" w:rsidP="00246288">
            <w:pPr>
              <w:pStyle w:val="Preformatted"/>
              <w:tabs>
                <w:tab w:val="clear" w:pos="9590"/>
              </w:tabs>
              <w:jc w:val="both"/>
              <w:rPr>
                <w:rFonts w:ascii="Arial" w:hAnsi="Arial" w:cs="Arial"/>
                <w:sz w:val="22"/>
                <w:szCs w:val="22"/>
              </w:rPr>
            </w:pPr>
            <w:r w:rsidRPr="00C51DE7">
              <w:rPr>
                <w:rFonts w:ascii="Arial" w:hAnsi="Arial" w:cs="Arial"/>
                <w:sz w:val="22"/>
                <w:szCs w:val="22"/>
              </w:rPr>
              <w:t xml:space="preserve">FORACHI, M. A. E MARTINS, J. S. Sociologia e sociedade. São Paulo: Rio de Janeiro: Tec.e </w:t>
            </w:r>
            <w:proofErr w:type="gramStart"/>
            <w:r w:rsidRPr="00C51DE7">
              <w:rPr>
                <w:rFonts w:ascii="Arial" w:hAnsi="Arial" w:cs="Arial"/>
                <w:sz w:val="22"/>
                <w:szCs w:val="22"/>
              </w:rPr>
              <w:t>Cienc.,</w:t>
            </w:r>
            <w:proofErr w:type="gramEnd"/>
            <w:r w:rsidRPr="00C51DE7">
              <w:rPr>
                <w:rFonts w:ascii="Arial" w:hAnsi="Arial" w:cs="Arial"/>
                <w:sz w:val="22"/>
                <w:szCs w:val="22"/>
              </w:rPr>
              <w:t xml:space="preserve"> 1977.                                                                                                                     </w:t>
            </w:r>
          </w:p>
          <w:p w:rsidR="002E1570" w:rsidRPr="00C51DE7" w:rsidRDefault="002E1570" w:rsidP="00246288">
            <w:pPr>
              <w:jc w:val="both"/>
              <w:rPr>
                <w:rFonts w:ascii="Arial" w:hAnsi="Arial" w:cs="Arial"/>
                <w:sz w:val="22"/>
                <w:szCs w:val="22"/>
              </w:rPr>
            </w:pPr>
            <w:r w:rsidRPr="00C51DE7">
              <w:rPr>
                <w:rFonts w:ascii="Arial" w:hAnsi="Arial" w:cs="Arial"/>
                <w:sz w:val="22"/>
                <w:szCs w:val="22"/>
              </w:rPr>
              <w:t>HARNECHER, M.SANTIAGO. Os Conceitos Elementares Do Material Histórico. São Paulo: Siglo, 1971.</w:t>
            </w:r>
          </w:p>
          <w:p w:rsidR="002E1570" w:rsidRPr="00C51DE7" w:rsidRDefault="002E1570" w:rsidP="00246288">
            <w:pPr>
              <w:contextualSpacing/>
              <w:rPr>
                <w:rFonts w:ascii="Arial" w:hAnsi="Arial" w:cs="Arial"/>
                <w:sz w:val="22"/>
                <w:szCs w:val="22"/>
              </w:rPr>
            </w:pPr>
            <w:r w:rsidRPr="00C51DE7">
              <w:rPr>
                <w:rFonts w:ascii="Arial" w:hAnsi="Arial" w:cs="Arial"/>
                <w:sz w:val="22"/>
                <w:szCs w:val="22"/>
              </w:rPr>
              <w:t xml:space="preserve">MILLS, W. A imaginação sociológica. Rio de Janeiro: Zahar, 1965.      </w:t>
            </w:r>
          </w:p>
          <w:p w:rsidR="002E1570" w:rsidRPr="00C51DE7" w:rsidRDefault="002E1570" w:rsidP="00246288">
            <w:pPr>
              <w:jc w:val="both"/>
              <w:rPr>
                <w:rFonts w:ascii="Arial" w:hAnsi="Arial" w:cs="Arial"/>
                <w:sz w:val="22"/>
                <w:szCs w:val="22"/>
              </w:rPr>
            </w:pPr>
          </w:p>
        </w:tc>
      </w:tr>
    </w:tbl>
    <w:p w:rsidR="002E1570" w:rsidRPr="00C51DE7" w:rsidRDefault="002E1570" w:rsidP="002E1570">
      <w:pPr>
        <w:jc w:val="both"/>
        <w:rPr>
          <w:rFonts w:ascii="Arial" w:hAnsi="Arial" w:cs="Arial"/>
          <w:b/>
          <w:sz w:val="22"/>
          <w:szCs w:val="22"/>
        </w:rPr>
      </w:pPr>
    </w:p>
    <w:tbl>
      <w:tblPr>
        <w:tblW w:w="9540" w:type="dxa"/>
        <w:tblInd w:w="-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17"/>
        <w:gridCol w:w="7323"/>
      </w:tblGrid>
      <w:tr w:rsidR="002E1570" w:rsidRPr="00C51DE7" w:rsidTr="009A5AA7">
        <w:trPr>
          <w:cantSplit/>
        </w:trPr>
        <w:tc>
          <w:tcPr>
            <w:tcW w:w="954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9A5AA7">
        <w:tc>
          <w:tcPr>
            <w:tcW w:w="2217" w:type="dxa"/>
            <w:tcBorders>
              <w:left w:val="single" w:sz="4" w:space="0" w:color="auto"/>
              <w:bottom w:val="single" w:sz="4" w:space="0" w:color="auto"/>
            </w:tcBorders>
          </w:tcPr>
          <w:p w:rsidR="002E1570" w:rsidRPr="00C51DE7" w:rsidRDefault="002E1570" w:rsidP="00246288">
            <w:pPr>
              <w:jc w:val="right"/>
              <w:rPr>
                <w:rFonts w:ascii="Arial" w:hAnsi="Arial" w:cs="Arial"/>
                <w:b/>
                <w:sz w:val="22"/>
                <w:szCs w:val="22"/>
              </w:rPr>
            </w:pPr>
            <w:r w:rsidRPr="00C51DE7">
              <w:rPr>
                <w:rFonts w:ascii="Arial" w:hAnsi="Arial" w:cs="Arial"/>
                <w:b/>
                <w:sz w:val="22"/>
                <w:szCs w:val="22"/>
              </w:rPr>
              <w:t>Disciplina:</w:t>
            </w:r>
          </w:p>
        </w:tc>
        <w:tc>
          <w:tcPr>
            <w:tcW w:w="7323" w:type="dxa"/>
            <w:tcBorders>
              <w:bottom w:val="single" w:sz="4"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Educação Inclusiva para Pessoas com Necessidades Educativas Especiais</w:t>
            </w:r>
          </w:p>
        </w:tc>
      </w:tr>
      <w:tr w:rsidR="002E1570" w:rsidRPr="00C51DE7" w:rsidTr="009A5AA7">
        <w:tc>
          <w:tcPr>
            <w:tcW w:w="2217" w:type="dxa"/>
            <w:tcBorders>
              <w:left w:val="single" w:sz="4" w:space="0" w:color="auto"/>
              <w:bottom w:val="single" w:sz="12" w:space="0" w:color="auto"/>
            </w:tcBorders>
          </w:tcPr>
          <w:p w:rsidR="002E1570" w:rsidRPr="00C51DE7" w:rsidRDefault="002E1570" w:rsidP="00246288">
            <w:pPr>
              <w:jc w:val="right"/>
              <w:rPr>
                <w:rFonts w:ascii="Arial" w:hAnsi="Arial" w:cs="Arial"/>
                <w:b/>
                <w:sz w:val="22"/>
                <w:szCs w:val="22"/>
              </w:rPr>
            </w:pPr>
            <w:r w:rsidRPr="00C51DE7">
              <w:rPr>
                <w:rFonts w:ascii="Arial" w:hAnsi="Arial" w:cs="Arial"/>
                <w:b/>
                <w:sz w:val="22"/>
                <w:szCs w:val="22"/>
              </w:rPr>
              <w:t>Carga Horária:</w:t>
            </w:r>
          </w:p>
        </w:tc>
        <w:tc>
          <w:tcPr>
            <w:tcW w:w="7323" w:type="dxa"/>
            <w:tcBorders>
              <w:bottom w:val="single" w:sz="12"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 xml:space="preserve"> 45 Horas</w:t>
            </w:r>
          </w:p>
        </w:tc>
      </w:tr>
      <w:tr w:rsidR="002E1570" w:rsidRPr="00C51DE7" w:rsidTr="009A5AA7">
        <w:trPr>
          <w:trHeight w:val="183"/>
        </w:trPr>
        <w:tc>
          <w:tcPr>
            <w:tcW w:w="954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9A5AA7">
        <w:trPr>
          <w:trHeight w:val="851"/>
        </w:trPr>
        <w:tc>
          <w:tcPr>
            <w:tcW w:w="9540" w:type="dxa"/>
            <w:gridSpan w:val="2"/>
            <w:tcBorders>
              <w:top w:val="double" w:sz="6" w:space="0" w:color="auto"/>
              <w:bottom w:val="single" w:sz="4" w:space="0" w:color="auto"/>
            </w:tcBorders>
          </w:tcPr>
          <w:p w:rsidR="002E1570" w:rsidRPr="00C51DE7" w:rsidRDefault="002E1570" w:rsidP="00246288">
            <w:pPr>
              <w:pStyle w:val="Ttulo"/>
              <w:jc w:val="both"/>
              <w:rPr>
                <w:rFonts w:cs="Arial"/>
                <w:b w:val="0"/>
                <w:color w:val="auto"/>
                <w:sz w:val="22"/>
                <w:szCs w:val="22"/>
              </w:rPr>
            </w:pPr>
            <w:r w:rsidRPr="00C51DE7">
              <w:rPr>
                <w:rFonts w:cs="Arial"/>
                <w:b w:val="0"/>
                <w:color w:val="auto"/>
                <w:sz w:val="22"/>
                <w:szCs w:val="22"/>
              </w:rPr>
              <w:t xml:space="preserve">Introdução à Educação Inclusiva: histórico, conceitos e terminologias. Contribuições teóricas ao debate sobre o fenômeno da deficiência: concepções histórica, psicológica, filosófica e </w:t>
            </w:r>
            <w:proofErr w:type="gramStart"/>
            <w:r w:rsidRPr="00C51DE7">
              <w:rPr>
                <w:rFonts w:cs="Arial"/>
                <w:b w:val="0"/>
                <w:color w:val="auto"/>
                <w:sz w:val="22"/>
                <w:szCs w:val="22"/>
              </w:rPr>
              <w:t>sociológica .</w:t>
            </w:r>
            <w:proofErr w:type="gramEnd"/>
            <w:r w:rsidRPr="00C51DE7">
              <w:rPr>
                <w:rFonts w:cs="Arial"/>
                <w:b w:val="0"/>
                <w:color w:val="auto"/>
                <w:sz w:val="22"/>
                <w:szCs w:val="22"/>
              </w:rPr>
              <w:t xml:space="preserve"> Processos de identificação dos sujeitos da educação inclusiva. A política nacional e a fundamentação legal da Educação Inclusiva.  Deficiente Auditivo (DA), Deficiente Físico (DF), Deficiente Visual (DV), Deficiente Intelectual (DI), Deficiências Múltiplas (DM) e Altas Habilidades (AH).</w:t>
            </w:r>
          </w:p>
        </w:tc>
      </w:tr>
      <w:tr w:rsidR="002E1570" w:rsidRPr="00C51DE7" w:rsidTr="009A5AA7">
        <w:tc>
          <w:tcPr>
            <w:tcW w:w="954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lastRenderedPageBreak/>
              <w:t>III – BIBLIOGRAFIA BÁSICA</w:t>
            </w:r>
          </w:p>
        </w:tc>
      </w:tr>
      <w:tr w:rsidR="002E1570" w:rsidRPr="00C51DE7" w:rsidTr="009A5AA7">
        <w:trPr>
          <w:trHeight w:val="1628"/>
        </w:trPr>
        <w:tc>
          <w:tcPr>
            <w:tcW w:w="9540" w:type="dxa"/>
            <w:gridSpan w:val="2"/>
            <w:tcBorders>
              <w:bottom w:val="double" w:sz="6" w:space="0" w:color="auto"/>
            </w:tcBorders>
          </w:tcPr>
          <w:p w:rsidR="002E1570" w:rsidRPr="00C51DE7" w:rsidRDefault="002E1570" w:rsidP="00246288">
            <w:pPr>
              <w:pStyle w:val="western"/>
              <w:spacing w:after="0" w:afterAutospacing="0" w:line="240" w:lineRule="auto"/>
              <w:ind w:firstLine="0"/>
              <w:contextualSpacing/>
              <w:rPr>
                <w:color w:val="auto"/>
                <w:sz w:val="22"/>
                <w:szCs w:val="22"/>
              </w:rPr>
            </w:pPr>
            <w:r w:rsidRPr="00C51DE7">
              <w:rPr>
                <w:bCs/>
                <w:color w:val="auto"/>
                <w:sz w:val="22"/>
                <w:szCs w:val="22"/>
              </w:rPr>
              <w:t xml:space="preserve">MAZZOTTA, Marcos José Silveira. </w:t>
            </w:r>
            <w:r w:rsidRPr="00C51DE7">
              <w:rPr>
                <w:iCs/>
                <w:color w:val="auto"/>
                <w:sz w:val="22"/>
                <w:szCs w:val="22"/>
              </w:rPr>
              <w:t xml:space="preserve">Educação </w:t>
            </w:r>
            <w:proofErr w:type="gramStart"/>
            <w:r w:rsidRPr="00C51DE7">
              <w:rPr>
                <w:iCs/>
                <w:color w:val="auto"/>
                <w:sz w:val="22"/>
                <w:szCs w:val="22"/>
              </w:rPr>
              <w:t>especial  no</w:t>
            </w:r>
            <w:proofErr w:type="gramEnd"/>
            <w:r w:rsidRPr="00C51DE7">
              <w:rPr>
                <w:iCs/>
                <w:color w:val="auto"/>
                <w:sz w:val="22"/>
                <w:szCs w:val="22"/>
              </w:rPr>
              <w:t xml:space="preserve"> Brasil: história e políticas públicas</w:t>
            </w:r>
            <w:r w:rsidRPr="00C51DE7">
              <w:rPr>
                <w:color w:val="auto"/>
                <w:sz w:val="22"/>
                <w:szCs w:val="22"/>
              </w:rPr>
              <w:t>. 5ª Ed. São Paulo: Cortez, 2005.</w:t>
            </w:r>
          </w:p>
          <w:p w:rsidR="002E1570" w:rsidRPr="00C51DE7" w:rsidRDefault="002E1570" w:rsidP="00246288">
            <w:pPr>
              <w:pStyle w:val="western"/>
              <w:spacing w:after="0" w:afterAutospacing="0" w:line="240" w:lineRule="auto"/>
              <w:ind w:firstLine="0"/>
              <w:contextualSpacing/>
              <w:rPr>
                <w:color w:val="auto"/>
                <w:sz w:val="22"/>
                <w:szCs w:val="22"/>
              </w:rPr>
            </w:pPr>
            <w:r w:rsidRPr="00C51DE7">
              <w:rPr>
                <w:color w:val="auto"/>
                <w:sz w:val="22"/>
                <w:szCs w:val="22"/>
              </w:rPr>
              <w:t>SKLIAR, Carlos B. (org). Educação e exclusão. Abordagens sócio-antropológicas em educação especial. Porto Alegre: Mediação, 1997.</w:t>
            </w:r>
          </w:p>
          <w:p w:rsidR="002E1570" w:rsidRPr="00C51DE7" w:rsidRDefault="002E1570" w:rsidP="00246288">
            <w:pPr>
              <w:pStyle w:val="western"/>
              <w:spacing w:after="0" w:afterAutospacing="0" w:line="240" w:lineRule="auto"/>
              <w:ind w:firstLine="0"/>
              <w:contextualSpacing/>
              <w:rPr>
                <w:b/>
                <w:color w:val="auto"/>
                <w:sz w:val="22"/>
                <w:szCs w:val="22"/>
              </w:rPr>
            </w:pPr>
            <w:r w:rsidRPr="00C51DE7">
              <w:rPr>
                <w:color w:val="auto"/>
                <w:sz w:val="22"/>
                <w:szCs w:val="22"/>
              </w:rPr>
              <w:t>MANTOAN, Maria Tereza Eglér</w:t>
            </w:r>
            <w:r w:rsidRPr="00C51DE7">
              <w:rPr>
                <w:b/>
                <w:color w:val="auto"/>
                <w:sz w:val="22"/>
                <w:szCs w:val="22"/>
              </w:rPr>
              <w:t xml:space="preserve">. </w:t>
            </w:r>
            <w:r w:rsidRPr="00C51DE7">
              <w:rPr>
                <w:color w:val="auto"/>
                <w:sz w:val="22"/>
                <w:szCs w:val="22"/>
              </w:rPr>
              <w:t>Inclusão escolar o que é? Por quê? Como fazer? São Paulo: Moderna. 2003.</w:t>
            </w:r>
          </w:p>
        </w:tc>
      </w:tr>
      <w:tr w:rsidR="002E1570" w:rsidRPr="00C51DE7" w:rsidTr="009A5AA7">
        <w:trPr>
          <w:trHeight w:val="266"/>
        </w:trPr>
        <w:tc>
          <w:tcPr>
            <w:tcW w:w="954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t>IV – BIBLIOGRAFIA COMPLEMENTAR</w:t>
            </w:r>
          </w:p>
        </w:tc>
      </w:tr>
      <w:tr w:rsidR="002E1570" w:rsidRPr="00C51DE7" w:rsidTr="009A5AA7">
        <w:trPr>
          <w:trHeight w:val="1667"/>
        </w:trPr>
        <w:tc>
          <w:tcPr>
            <w:tcW w:w="9540" w:type="dxa"/>
            <w:gridSpan w:val="2"/>
            <w:tcBorders>
              <w:top w:val="single" w:sz="4" w:space="0" w:color="auto"/>
              <w:bottom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CARVALHO, Edler Rosita. Educação inclusiva: com os pingos nos “Is”. Porto Alegre: Mediação, 2004.</w:t>
            </w:r>
          </w:p>
          <w:p w:rsidR="002E1570" w:rsidRPr="00C51DE7" w:rsidRDefault="002E1570" w:rsidP="00246288">
            <w:pPr>
              <w:pStyle w:val="Ttulo"/>
              <w:jc w:val="both"/>
              <w:rPr>
                <w:rFonts w:cs="Arial"/>
                <w:b w:val="0"/>
                <w:color w:val="auto"/>
                <w:sz w:val="22"/>
                <w:szCs w:val="22"/>
              </w:rPr>
            </w:pPr>
            <w:r w:rsidRPr="00C51DE7">
              <w:rPr>
                <w:rFonts w:cs="Arial"/>
                <w:b w:val="0"/>
                <w:color w:val="auto"/>
                <w:sz w:val="22"/>
                <w:szCs w:val="22"/>
              </w:rPr>
              <w:t>CARVALHO, Rosita Édler. Removendo barreiras para a aprendizagem. 2ed. Porto Alegre/RS: Mediação, 2002.</w:t>
            </w:r>
          </w:p>
          <w:p w:rsidR="002E1570" w:rsidRPr="00C51DE7" w:rsidRDefault="002E1570" w:rsidP="00246288">
            <w:pPr>
              <w:pStyle w:val="Ttulo"/>
              <w:jc w:val="both"/>
              <w:rPr>
                <w:rFonts w:cs="Arial"/>
                <w:b w:val="0"/>
                <w:color w:val="auto"/>
                <w:sz w:val="22"/>
                <w:szCs w:val="22"/>
              </w:rPr>
            </w:pPr>
            <w:r w:rsidRPr="00C51DE7">
              <w:rPr>
                <w:rFonts w:cs="Arial"/>
                <w:b w:val="0"/>
                <w:color w:val="auto"/>
                <w:sz w:val="22"/>
                <w:szCs w:val="22"/>
              </w:rPr>
              <w:t>MORAES, Maria Cândida. Sentir pensar: fundamentos e estratégias para reencantar a educação. Petrópolis/RJ: Vozes, 2004.</w:t>
            </w:r>
          </w:p>
        </w:tc>
      </w:tr>
    </w:tbl>
    <w:p w:rsidR="002E1570" w:rsidRPr="00C51DE7" w:rsidRDefault="002E1570" w:rsidP="002E1570">
      <w:pPr>
        <w:jc w:val="both"/>
        <w:rPr>
          <w:rFonts w:ascii="Arial" w:hAnsi="Arial" w:cs="Arial"/>
          <w:b/>
          <w:sz w:val="22"/>
          <w:szCs w:val="22"/>
          <w:lang w:val="es-ES_tradnl"/>
        </w:rPr>
      </w:pPr>
    </w:p>
    <w:tbl>
      <w:tblPr>
        <w:tblW w:w="9540" w:type="dxa"/>
        <w:tblInd w:w="-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17"/>
        <w:gridCol w:w="7323"/>
      </w:tblGrid>
      <w:tr w:rsidR="002E1570" w:rsidRPr="00C51DE7" w:rsidTr="003A4B30">
        <w:trPr>
          <w:cantSplit/>
        </w:trPr>
        <w:tc>
          <w:tcPr>
            <w:tcW w:w="954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3A4B30">
        <w:tc>
          <w:tcPr>
            <w:tcW w:w="2217" w:type="dxa"/>
            <w:tcBorders>
              <w:left w:val="single" w:sz="4" w:space="0" w:color="auto"/>
            </w:tcBorders>
          </w:tcPr>
          <w:p w:rsidR="002E1570" w:rsidRPr="00C51DE7" w:rsidRDefault="002E1570" w:rsidP="00246288">
            <w:pPr>
              <w:jc w:val="right"/>
              <w:rPr>
                <w:rFonts w:ascii="Arial" w:hAnsi="Arial" w:cs="Arial"/>
                <w:b/>
                <w:sz w:val="22"/>
                <w:szCs w:val="22"/>
              </w:rPr>
            </w:pPr>
            <w:r w:rsidRPr="00C51DE7">
              <w:rPr>
                <w:rFonts w:ascii="Arial" w:hAnsi="Arial" w:cs="Arial"/>
                <w:b/>
                <w:sz w:val="22"/>
                <w:szCs w:val="22"/>
              </w:rPr>
              <w:t>Disciplina:</w:t>
            </w:r>
          </w:p>
        </w:tc>
        <w:tc>
          <w:tcPr>
            <w:tcW w:w="7323" w:type="dxa"/>
            <w:tcBorders>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Introdução a Libras</w:t>
            </w:r>
          </w:p>
        </w:tc>
      </w:tr>
      <w:tr w:rsidR="002E1570" w:rsidRPr="00C51DE7" w:rsidTr="003A4B30">
        <w:tc>
          <w:tcPr>
            <w:tcW w:w="2217" w:type="dxa"/>
            <w:tcBorders>
              <w:left w:val="single" w:sz="4" w:space="0" w:color="auto"/>
              <w:bottom w:val="single" w:sz="4" w:space="0" w:color="auto"/>
            </w:tcBorders>
          </w:tcPr>
          <w:p w:rsidR="002E1570" w:rsidRPr="00C51DE7" w:rsidRDefault="002E1570" w:rsidP="00246288">
            <w:pPr>
              <w:jc w:val="right"/>
              <w:rPr>
                <w:rFonts w:ascii="Arial" w:hAnsi="Arial" w:cs="Arial"/>
                <w:b/>
                <w:sz w:val="22"/>
                <w:szCs w:val="22"/>
              </w:rPr>
            </w:pPr>
            <w:r w:rsidRPr="00C51DE7">
              <w:rPr>
                <w:rFonts w:ascii="Arial" w:hAnsi="Arial" w:cs="Arial"/>
                <w:b/>
                <w:sz w:val="22"/>
                <w:szCs w:val="22"/>
              </w:rPr>
              <w:t>Carga Horária</w:t>
            </w:r>
          </w:p>
        </w:tc>
        <w:tc>
          <w:tcPr>
            <w:tcW w:w="7323" w:type="dxa"/>
            <w:tcBorders>
              <w:bottom w:val="single" w:sz="4"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 xml:space="preserve"> 60 Horas</w:t>
            </w:r>
          </w:p>
        </w:tc>
      </w:tr>
      <w:tr w:rsidR="002E1570" w:rsidRPr="00C51DE7" w:rsidTr="003A4B30">
        <w:trPr>
          <w:trHeight w:val="183"/>
        </w:trPr>
        <w:tc>
          <w:tcPr>
            <w:tcW w:w="954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3A4B30">
        <w:trPr>
          <w:trHeight w:val="851"/>
        </w:trPr>
        <w:tc>
          <w:tcPr>
            <w:tcW w:w="9540" w:type="dxa"/>
            <w:gridSpan w:val="2"/>
            <w:tcBorders>
              <w:top w:val="double" w:sz="6" w:space="0" w:color="auto"/>
              <w:bottom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Fundamentos da Educação de surdos; Pressupostos teórico-históricos, filosóficos, sociológicos, pedagógicos e técnicos da Língua Brasileira de Sinais – LIBRAS; História da Língua de sinais Brasileira; Aspectos metodológicos acerca da educação de surdos; Estrutura Gramatical; Parâmetros da LIBRAS; Sinais </w:t>
            </w:r>
            <w:proofErr w:type="gramStart"/>
            <w:r w:rsidRPr="00C51DE7">
              <w:rPr>
                <w:rFonts w:ascii="Arial" w:hAnsi="Arial" w:cs="Arial"/>
                <w:sz w:val="22"/>
                <w:szCs w:val="22"/>
              </w:rPr>
              <w:t xml:space="preserve">básicos;   </w:t>
            </w:r>
            <w:proofErr w:type="gramEnd"/>
            <w:r w:rsidRPr="00C51DE7">
              <w:rPr>
                <w:rFonts w:ascii="Arial" w:hAnsi="Arial" w:cs="Arial"/>
                <w:sz w:val="22"/>
                <w:szCs w:val="22"/>
              </w:rPr>
              <w:t xml:space="preserve">            </w:t>
            </w:r>
          </w:p>
        </w:tc>
      </w:tr>
      <w:tr w:rsidR="002E1570" w:rsidRPr="00C51DE7" w:rsidTr="003A4B30">
        <w:tc>
          <w:tcPr>
            <w:tcW w:w="9540" w:type="dxa"/>
            <w:gridSpan w:val="2"/>
            <w:tcBorders>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III – BIBLIOGRAFIA BÁSICA</w:t>
            </w:r>
          </w:p>
        </w:tc>
      </w:tr>
      <w:tr w:rsidR="002E1570" w:rsidRPr="00C51DE7" w:rsidTr="003A4B30">
        <w:tc>
          <w:tcPr>
            <w:tcW w:w="9540" w:type="dxa"/>
            <w:gridSpan w:val="2"/>
            <w:tcBorders>
              <w:bottom w:val="double" w:sz="6"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 GESSER, Audrei. Libras? Que língua é essa? Crenças e preconceitos em torno da língua de sinais e da realidade surda. São Paulo/SP: Parábola, 2009</w:t>
            </w:r>
          </w:p>
          <w:p w:rsidR="002E1570" w:rsidRPr="00C51DE7" w:rsidRDefault="002E1570" w:rsidP="00246288">
            <w:pPr>
              <w:jc w:val="both"/>
              <w:rPr>
                <w:rFonts w:ascii="Arial" w:hAnsi="Arial" w:cs="Arial"/>
                <w:sz w:val="22"/>
                <w:szCs w:val="22"/>
              </w:rPr>
            </w:pPr>
            <w:r w:rsidRPr="00C51DE7">
              <w:rPr>
                <w:rFonts w:ascii="Arial" w:hAnsi="Arial" w:cs="Arial"/>
                <w:b/>
                <w:sz w:val="22"/>
                <w:szCs w:val="22"/>
              </w:rPr>
              <w:t>QUADROS, Ronice Muller de; KARNOPP, Lodenir Becker. Língua de Sinais Brasileira: estudos lingüísticos. Porto Alegre/RS: Artmed, 2004.</w:t>
            </w:r>
          </w:p>
          <w:p w:rsidR="002E1570" w:rsidRPr="00C51DE7" w:rsidRDefault="002E1570" w:rsidP="00246288">
            <w:pPr>
              <w:jc w:val="both"/>
              <w:rPr>
                <w:rFonts w:ascii="Arial" w:hAnsi="Arial" w:cs="Arial"/>
                <w:sz w:val="22"/>
                <w:szCs w:val="22"/>
              </w:rPr>
            </w:pPr>
            <w:r w:rsidRPr="00C51DE7">
              <w:rPr>
                <w:rFonts w:ascii="Arial" w:hAnsi="Arial" w:cs="Arial"/>
                <w:sz w:val="22"/>
                <w:szCs w:val="22"/>
              </w:rPr>
              <w:t>SANTANA, Ana Paula. Surdez e Linguagem: aspectos e implicações neurolinguisticas - São Paulo, Plexus,2007.</w:t>
            </w:r>
          </w:p>
          <w:p w:rsidR="002E1570" w:rsidRPr="00C51DE7" w:rsidRDefault="002E1570" w:rsidP="00246288">
            <w:pPr>
              <w:contextualSpacing/>
              <w:rPr>
                <w:rFonts w:ascii="Arial" w:hAnsi="Arial" w:cs="Arial"/>
                <w:sz w:val="22"/>
                <w:szCs w:val="22"/>
              </w:rPr>
            </w:pPr>
            <w:r w:rsidRPr="00C51DE7">
              <w:rPr>
                <w:rFonts w:ascii="Arial" w:hAnsi="Arial" w:cs="Arial"/>
                <w:sz w:val="22"/>
                <w:szCs w:val="22"/>
              </w:rPr>
              <w:t xml:space="preserve">VELOSO, Eden; </w:t>
            </w:r>
            <w:proofErr w:type="gramStart"/>
            <w:r w:rsidRPr="00C51DE7">
              <w:rPr>
                <w:rFonts w:ascii="Arial" w:hAnsi="Arial" w:cs="Arial"/>
                <w:sz w:val="22"/>
                <w:szCs w:val="22"/>
              </w:rPr>
              <w:t>MAIA,Valdeci</w:t>
            </w:r>
            <w:proofErr w:type="gramEnd"/>
            <w:r w:rsidRPr="00C51DE7">
              <w:rPr>
                <w:rFonts w:ascii="Arial" w:hAnsi="Arial" w:cs="Arial"/>
                <w:sz w:val="22"/>
                <w:szCs w:val="22"/>
              </w:rPr>
              <w:t>; Aprenda Libras com eficiência e rapidez.</w:t>
            </w:r>
            <w:r w:rsidRPr="00C51DE7">
              <w:rPr>
                <w:rFonts w:ascii="Arial" w:hAnsi="Arial" w:cs="Arial"/>
                <w:b/>
                <w:sz w:val="22"/>
                <w:szCs w:val="22"/>
              </w:rPr>
              <w:t xml:space="preserve"> </w:t>
            </w:r>
            <w:r w:rsidRPr="00C51DE7">
              <w:rPr>
                <w:rFonts w:ascii="Arial" w:hAnsi="Arial" w:cs="Arial"/>
                <w:sz w:val="22"/>
                <w:szCs w:val="22"/>
              </w:rPr>
              <w:t>Curitiba/PR: Máos Sinaisa, 2009.</w:t>
            </w:r>
          </w:p>
        </w:tc>
      </w:tr>
      <w:tr w:rsidR="002E1570" w:rsidRPr="00C51DE7" w:rsidTr="003A4B30">
        <w:tc>
          <w:tcPr>
            <w:tcW w:w="9540" w:type="dxa"/>
            <w:gridSpan w:val="2"/>
            <w:tcBorders>
              <w:top w:val="double" w:sz="6" w:space="0" w:color="auto"/>
              <w:bottom w:val="single" w:sz="4" w:space="0" w:color="auto"/>
            </w:tcBorders>
          </w:tcPr>
          <w:p w:rsidR="002E1570" w:rsidRPr="00C51DE7" w:rsidRDefault="002E1570" w:rsidP="00246288">
            <w:pPr>
              <w:pStyle w:val="Ttulo"/>
              <w:ind w:left="397" w:hanging="397"/>
              <w:rPr>
                <w:rFonts w:cs="Arial"/>
                <w:color w:val="auto"/>
                <w:sz w:val="22"/>
                <w:szCs w:val="22"/>
              </w:rPr>
            </w:pPr>
            <w:r w:rsidRPr="00C51DE7">
              <w:rPr>
                <w:rFonts w:cs="Arial"/>
                <w:color w:val="auto"/>
                <w:sz w:val="22"/>
                <w:szCs w:val="22"/>
              </w:rPr>
              <w:t>IV – BIBLIOGRAFIA COMPLEMENTAR</w:t>
            </w:r>
          </w:p>
        </w:tc>
      </w:tr>
      <w:tr w:rsidR="002E1570" w:rsidRPr="00C51DE7" w:rsidTr="003A4B30">
        <w:tc>
          <w:tcPr>
            <w:tcW w:w="9540" w:type="dxa"/>
            <w:gridSpan w:val="2"/>
            <w:tcBorders>
              <w:top w:val="single" w:sz="4" w:space="0" w:color="auto"/>
              <w:bottom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ALMEIDA, E.C.; DUARTE, P.M. </w:t>
            </w:r>
            <w:r w:rsidRPr="00C51DE7">
              <w:rPr>
                <w:rFonts w:ascii="Arial" w:hAnsi="Arial" w:cs="Arial"/>
                <w:i/>
                <w:iCs/>
                <w:sz w:val="22"/>
                <w:szCs w:val="22"/>
              </w:rPr>
              <w:t>Atividades ilustradas em sinais de libras</w:t>
            </w:r>
            <w:r w:rsidRPr="00C51DE7">
              <w:rPr>
                <w:rFonts w:ascii="Arial" w:hAnsi="Arial" w:cs="Arial"/>
                <w:sz w:val="22"/>
                <w:szCs w:val="22"/>
              </w:rPr>
              <w:t>. 1ª Edição. Rio de Janeiro: Revinter, 2004.</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BOTELHO, Paula. Linguagem e Letramento na Educação de Surdos. São Paulo/SP: Editora Autêntica, 2002. </w:t>
            </w:r>
          </w:p>
          <w:p w:rsidR="002E1570" w:rsidRPr="00C51DE7" w:rsidRDefault="002E1570" w:rsidP="00246288">
            <w:pPr>
              <w:pStyle w:val="Ttulo"/>
              <w:jc w:val="both"/>
              <w:rPr>
                <w:rFonts w:cs="Arial"/>
                <w:b w:val="0"/>
                <w:color w:val="auto"/>
                <w:sz w:val="22"/>
                <w:szCs w:val="22"/>
              </w:rPr>
            </w:pPr>
            <w:r w:rsidRPr="00C51DE7">
              <w:rPr>
                <w:rFonts w:cs="Arial"/>
                <w:b w:val="0"/>
                <w:color w:val="auto"/>
                <w:sz w:val="22"/>
                <w:szCs w:val="22"/>
              </w:rPr>
              <w:t>BRASIL, Ministério da Educação. Secretaria de Educação Especial. Decreto 5626/2005.</w:t>
            </w:r>
          </w:p>
          <w:p w:rsidR="002E1570" w:rsidRPr="00C51DE7" w:rsidRDefault="002E1570" w:rsidP="00246288">
            <w:pPr>
              <w:pStyle w:val="Ttulo"/>
              <w:jc w:val="both"/>
              <w:rPr>
                <w:rFonts w:cs="Arial"/>
                <w:b w:val="0"/>
                <w:color w:val="auto"/>
                <w:sz w:val="22"/>
                <w:szCs w:val="22"/>
              </w:rPr>
            </w:pPr>
            <w:r w:rsidRPr="00C51DE7">
              <w:rPr>
                <w:rFonts w:cs="Arial"/>
                <w:b w:val="0"/>
                <w:color w:val="auto"/>
                <w:sz w:val="22"/>
                <w:szCs w:val="22"/>
              </w:rPr>
              <w:t>CARVALHO, Rosita Édler. Removendo barreiras para a aprendizagem. 2ed. Porto Alegre/RS: Mediação, 2002.</w:t>
            </w:r>
          </w:p>
          <w:p w:rsidR="002E1570" w:rsidRPr="00C51DE7" w:rsidRDefault="002E1570" w:rsidP="00246288">
            <w:pPr>
              <w:pStyle w:val="Ttulo"/>
              <w:jc w:val="both"/>
              <w:rPr>
                <w:rFonts w:cs="Arial"/>
                <w:b w:val="0"/>
                <w:color w:val="auto"/>
                <w:sz w:val="22"/>
                <w:szCs w:val="22"/>
              </w:rPr>
            </w:pPr>
            <w:r w:rsidRPr="00C51DE7">
              <w:rPr>
                <w:rFonts w:cs="Arial"/>
                <w:b w:val="0"/>
                <w:color w:val="auto"/>
                <w:sz w:val="22"/>
                <w:szCs w:val="22"/>
              </w:rPr>
              <w:t>FERNANDEZ, Eulália (org). Surdez e Bilingüismo. São Paulo/SP: Editora Cortez, 2003.</w:t>
            </w:r>
          </w:p>
          <w:p w:rsidR="002E1570" w:rsidRPr="00C51DE7" w:rsidRDefault="002E1570" w:rsidP="00246288">
            <w:pPr>
              <w:jc w:val="both"/>
              <w:rPr>
                <w:rFonts w:ascii="Arial" w:hAnsi="Arial" w:cs="Arial"/>
                <w:bCs/>
                <w:sz w:val="22"/>
                <w:szCs w:val="22"/>
              </w:rPr>
            </w:pPr>
            <w:r w:rsidRPr="00C51DE7">
              <w:rPr>
                <w:rFonts w:ascii="Arial" w:hAnsi="Arial" w:cs="Arial"/>
                <w:bCs/>
                <w:sz w:val="22"/>
                <w:szCs w:val="22"/>
              </w:rPr>
              <w:t>QUADROS, Ronice Muller de</w:t>
            </w:r>
            <w:r w:rsidRPr="00C51DE7">
              <w:rPr>
                <w:rFonts w:ascii="Arial" w:hAnsi="Arial" w:cs="Arial"/>
                <w:sz w:val="22"/>
                <w:szCs w:val="22"/>
              </w:rPr>
              <w:t xml:space="preserve">. </w:t>
            </w:r>
            <w:r w:rsidRPr="00C51DE7">
              <w:rPr>
                <w:rFonts w:ascii="Arial" w:hAnsi="Arial" w:cs="Arial"/>
                <w:bCs/>
                <w:sz w:val="22"/>
                <w:szCs w:val="22"/>
              </w:rPr>
              <w:t>Educação de Surdos</w:t>
            </w:r>
            <w:r w:rsidRPr="00C51DE7">
              <w:rPr>
                <w:rFonts w:ascii="Arial" w:hAnsi="Arial" w:cs="Arial"/>
                <w:sz w:val="22"/>
                <w:szCs w:val="22"/>
              </w:rPr>
              <w:t xml:space="preserve">: a aquisição da linguagem. </w:t>
            </w:r>
            <w:r w:rsidRPr="00C51DE7">
              <w:rPr>
                <w:rFonts w:ascii="Arial" w:hAnsi="Arial" w:cs="Arial"/>
                <w:bCs/>
                <w:sz w:val="22"/>
                <w:szCs w:val="22"/>
              </w:rPr>
              <w:t xml:space="preserve">Porto Alegre/RS: Artmed, 2004. </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PEREIRA, Rachel de Carvalho. </w:t>
            </w:r>
            <w:r w:rsidRPr="00C51DE7">
              <w:rPr>
                <w:rFonts w:ascii="Arial" w:hAnsi="Arial" w:cs="Arial"/>
                <w:bCs/>
                <w:sz w:val="22"/>
                <w:szCs w:val="22"/>
              </w:rPr>
              <w:t>Surdez</w:t>
            </w:r>
            <w:r w:rsidRPr="00C51DE7">
              <w:rPr>
                <w:rFonts w:ascii="Arial" w:hAnsi="Arial" w:cs="Arial"/>
                <w:sz w:val="22"/>
                <w:szCs w:val="22"/>
              </w:rPr>
              <w:t>: aquisição da linguagem e inclusão social. Rio de Janeiro. Revinter, 2008.</w:t>
            </w:r>
          </w:p>
        </w:tc>
      </w:tr>
    </w:tbl>
    <w:p w:rsidR="002E1570" w:rsidRPr="00C51DE7" w:rsidRDefault="002E1570" w:rsidP="002E1570">
      <w:pPr>
        <w:jc w:val="both"/>
        <w:rPr>
          <w:rFonts w:ascii="Arial" w:hAnsi="Arial" w:cs="Arial"/>
          <w:b/>
          <w:sz w:val="22"/>
          <w:szCs w:val="22"/>
        </w:rPr>
      </w:pPr>
    </w:p>
    <w:tbl>
      <w:tblPr>
        <w:tblW w:w="9540" w:type="dxa"/>
        <w:tblInd w:w="-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17"/>
        <w:gridCol w:w="7323"/>
      </w:tblGrid>
      <w:tr w:rsidR="002E1570" w:rsidRPr="00C51DE7" w:rsidTr="003A4B30">
        <w:trPr>
          <w:cantSplit/>
        </w:trPr>
        <w:tc>
          <w:tcPr>
            <w:tcW w:w="9540" w:type="dxa"/>
            <w:gridSpan w:val="2"/>
            <w:tcBorders>
              <w:top w:val="single" w:sz="12" w:space="0" w:color="auto"/>
              <w:left w:val="single" w:sz="4" w:space="0" w:color="auto"/>
              <w:bottom w:val="double" w:sz="6" w:space="0" w:color="auto"/>
              <w:right w:val="single" w:sz="4" w:space="0" w:color="auto"/>
            </w:tcBorders>
          </w:tcPr>
          <w:p w:rsidR="002E1570" w:rsidRPr="00C51DE7" w:rsidRDefault="002E1570" w:rsidP="00246288">
            <w:pPr>
              <w:pStyle w:val="Ttulo1"/>
              <w:rPr>
                <w:rFonts w:cs="Arial"/>
                <w:sz w:val="22"/>
                <w:szCs w:val="22"/>
              </w:rPr>
            </w:pPr>
            <w:r w:rsidRPr="00C51DE7">
              <w:rPr>
                <w:rFonts w:cs="Arial"/>
                <w:sz w:val="22"/>
                <w:szCs w:val="22"/>
              </w:rPr>
              <w:t>I – IDENTIFICAÇÃO</w:t>
            </w:r>
          </w:p>
        </w:tc>
      </w:tr>
      <w:tr w:rsidR="002E1570" w:rsidRPr="00C51DE7" w:rsidTr="003A4B30">
        <w:tc>
          <w:tcPr>
            <w:tcW w:w="2217" w:type="dxa"/>
            <w:tcBorders>
              <w:left w:val="single" w:sz="4" w:space="0" w:color="auto"/>
            </w:tcBorders>
          </w:tcPr>
          <w:p w:rsidR="002E1570" w:rsidRPr="00C51DE7" w:rsidRDefault="002E1570" w:rsidP="00246288">
            <w:pPr>
              <w:jc w:val="right"/>
              <w:rPr>
                <w:rFonts w:ascii="Arial" w:hAnsi="Arial" w:cs="Arial"/>
                <w:b/>
                <w:sz w:val="22"/>
                <w:szCs w:val="22"/>
              </w:rPr>
            </w:pPr>
            <w:r w:rsidRPr="00C51DE7">
              <w:rPr>
                <w:rFonts w:ascii="Arial" w:hAnsi="Arial" w:cs="Arial"/>
                <w:b/>
                <w:sz w:val="22"/>
                <w:szCs w:val="22"/>
              </w:rPr>
              <w:t>Disciplina:</w:t>
            </w:r>
          </w:p>
        </w:tc>
        <w:tc>
          <w:tcPr>
            <w:tcW w:w="7323" w:type="dxa"/>
            <w:tcBorders>
              <w:right w:val="single" w:sz="4" w:space="0" w:color="auto"/>
            </w:tcBorders>
          </w:tcPr>
          <w:p w:rsidR="002E1570" w:rsidRPr="00C51DE7" w:rsidRDefault="002E1570" w:rsidP="00246288">
            <w:pPr>
              <w:jc w:val="both"/>
              <w:rPr>
                <w:rFonts w:ascii="Arial" w:hAnsi="Arial" w:cs="Arial"/>
                <w:b/>
                <w:sz w:val="22"/>
                <w:szCs w:val="22"/>
              </w:rPr>
            </w:pPr>
            <w:r w:rsidRPr="00C51DE7">
              <w:rPr>
                <w:rFonts w:ascii="Arial" w:hAnsi="Arial" w:cs="Arial"/>
                <w:sz w:val="22"/>
                <w:szCs w:val="22"/>
              </w:rPr>
              <w:t>Reflexões sobre os diferentes grupos étnico- sociais</w:t>
            </w:r>
          </w:p>
        </w:tc>
      </w:tr>
      <w:tr w:rsidR="002E1570" w:rsidRPr="00C51DE7" w:rsidTr="003A4B30">
        <w:tc>
          <w:tcPr>
            <w:tcW w:w="2217" w:type="dxa"/>
            <w:tcBorders>
              <w:left w:val="single" w:sz="4" w:space="0" w:color="auto"/>
              <w:bottom w:val="single" w:sz="4" w:space="0" w:color="auto"/>
            </w:tcBorders>
          </w:tcPr>
          <w:p w:rsidR="002E1570" w:rsidRPr="00C51DE7" w:rsidRDefault="002E1570" w:rsidP="00246288">
            <w:pPr>
              <w:jc w:val="right"/>
              <w:rPr>
                <w:rFonts w:ascii="Arial" w:hAnsi="Arial" w:cs="Arial"/>
                <w:b/>
                <w:sz w:val="22"/>
                <w:szCs w:val="22"/>
              </w:rPr>
            </w:pPr>
            <w:r w:rsidRPr="00C51DE7">
              <w:rPr>
                <w:rFonts w:ascii="Arial" w:hAnsi="Arial" w:cs="Arial"/>
                <w:b/>
                <w:sz w:val="22"/>
                <w:szCs w:val="22"/>
              </w:rPr>
              <w:lastRenderedPageBreak/>
              <w:t>Carga Horária</w:t>
            </w:r>
          </w:p>
        </w:tc>
        <w:tc>
          <w:tcPr>
            <w:tcW w:w="7323" w:type="dxa"/>
            <w:tcBorders>
              <w:bottom w:val="single" w:sz="4" w:space="0" w:color="auto"/>
              <w:right w:val="single" w:sz="4" w:space="0" w:color="auto"/>
            </w:tcBorders>
          </w:tcPr>
          <w:p w:rsidR="002E1570" w:rsidRPr="00C51DE7" w:rsidRDefault="002E1570" w:rsidP="00246288">
            <w:pPr>
              <w:rPr>
                <w:rFonts w:ascii="Arial" w:hAnsi="Arial" w:cs="Arial"/>
                <w:sz w:val="22"/>
                <w:szCs w:val="22"/>
              </w:rPr>
            </w:pPr>
            <w:r w:rsidRPr="00C51DE7">
              <w:rPr>
                <w:rFonts w:ascii="Arial" w:hAnsi="Arial" w:cs="Arial"/>
                <w:sz w:val="22"/>
                <w:szCs w:val="22"/>
              </w:rPr>
              <w:t>45 Horas</w:t>
            </w:r>
          </w:p>
        </w:tc>
      </w:tr>
      <w:tr w:rsidR="002E1570" w:rsidRPr="00C51DE7" w:rsidTr="003A4B30">
        <w:trPr>
          <w:trHeight w:val="183"/>
        </w:trPr>
        <w:tc>
          <w:tcPr>
            <w:tcW w:w="9540" w:type="dxa"/>
            <w:gridSpan w:val="2"/>
            <w:tcBorders>
              <w:top w:val="single" w:sz="12" w:space="0" w:color="auto"/>
              <w:bottom w:val="double" w:sz="6" w:space="0" w:color="auto"/>
            </w:tcBorders>
          </w:tcPr>
          <w:p w:rsidR="002E1570" w:rsidRPr="00C51DE7" w:rsidRDefault="002E1570" w:rsidP="00246288">
            <w:pPr>
              <w:pStyle w:val="Ttulo1"/>
              <w:rPr>
                <w:rFonts w:cs="Arial"/>
                <w:sz w:val="22"/>
                <w:szCs w:val="22"/>
              </w:rPr>
            </w:pPr>
            <w:r w:rsidRPr="00C51DE7">
              <w:rPr>
                <w:rFonts w:cs="Arial"/>
                <w:sz w:val="22"/>
                <w:szCs w:val="22"/>
              </w:rPr>
              <w:t xml:space="preserve">II – EMENTA </w:t>
            </w:r>
          </w:p>
        </w:tc>
      </w:tr>
      <w:tr w:rsidR="002E1570" w:rsidRPr="00C51DE7" w:rsidTr="003A4B30">
        <w:trPr>
          <w:trHeight w:val="851"/>
        </w:trPr>
        <w:tc>
          <w:tcPr>
            <w:tcW w:w="9540" w:type="dxa"/>
            <w:gridSpan w:val="2"/>
            <w:tcBorders>
              <w:top w:val="double" w:sz="6" w:space="0" w:color="auto"/>
              <w:bottom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bCs/>
                <w:sz w:val="22"/>
                <w:szCs w:val="22"/>
              </w:rPr>
              <w:t xml:space="preserve">Os povos indígenas e afro-descendentes em sua relação com a sociedade nacional. Visão estereotipada acerca dos povos indígenas e afro-descendentes na sociedade. Movimentos indígenas e afrodescendentes e direitos conquistados. Educação Escolar indígena e afrodescendente. Política Nacional de Educação Escolar Indígena e Afrodescendente. Ação pedagógica do educador no contexto indígena e afrodescendente. As peculiaridades socioculturais e linguísticas dos povos indígenas </w:t>
            </w:r>
            <w:proofErr w:type="gramStart"/>
            <w:r w:rsidRPr="00C51DE7">
              <w:rPr>
                <w:rFonts w:ascii="Arial" w:hAnsi="Arial" w:cs="Arial"/>
                <w:bCs/>
                <w:sz w:val="22"/>
                <w:szCs w:val="22"/>
              </w:rPr>
              <w:t>brasileiros</w:t>
            </w:r>
            <w:r w:rsidRPr="00C51DE7">
              <w:rPr>
                <w:rFonts w:ascii="Arial" w:hAnsi="Arial" w:cs="Arial"/>
                <w:sz w:val="22"/>
                <w:szCs w:val="22"/>
              </w:rPr>
              <w:t xml:space="preserve">.   </w:t>
            </w:r>
            <w:proofErr w:type="gramEnd"/>
            <w:r w:rsidRPr="00C51DE7">
              <w:rPr>
                <w:rFonts w:ascii="Arial" w:hAnsi="Arial" w:cs="Arial"/>
                <w:sz w:val="22"/>
                <w:szCs w:val="22"/>
              </w:rPr>
              <w:t xml:space="preserve">            </w:t>
            </w:r>
          </w:p>
        </w:tc>
      </w:tr>
      <w:tr w:rsidR="002E1570" w:rsidRPr="00C51DE7" w:rsidTr="003A4B30">
        <w:trPr>
          <w:trHeight w:val="239"/>
        </w:trPr>
        <w:tc>
          <w:tcPr>
            <w:tcW w:w="9540" w:type="dxa"/>
            <w:gridSpan w:val="2"/>
            <w:tcBorders>
              <w:top w:val="double" w:sz="6" w:space="0" w:color="auto"/>
              <w:bottom w:val="single" w:sz="4" w:space="0" w:color="auto"/>
            </w:tcBorders>
          </w:tcPr>
          <w:p w:rsidR="002E1570" w:rsidRPr="00C51DE7" w:rsidRDefault="002E1570" w:rsidP="00246288">
            <w:pPr>
              <w:jc w:val="center"/>
              <w:rPr>
                <w:rFonts w:ascii="Arial" w:hAnsi="Arial" w:cs="Arial"/>
                <w:b/>
                <w:bCs/>
                <w:sz w:val="22"/>
                <w:szCs w:val="22"/>
              </w:rPr>
            </w:pPr>
            <w:r w:rsidRPr="00C51DE7">
              <w:rPr>
                <w:rFonts w:ascii="Arial" w:hAnsi="Arial" w:cs="Arial"/>
                <w:b/>
                <w:sz w:val="22"/>
                <w:szCs w:val="22"/>
              </w:rPr>
              <w:t>III – BIBLIOGRAFIA BÁSICA</w:t>
            </w:r>
          </w:p>
        </w:tc>
      </w:tr>
      <w:tr w:rsidR="002E1570" w:rsidRPr="00C51DE7" w:rsidTr="003A4B30">
        <w:trPr>
          <w:trHeight w:val="239"/>
        </w:trPr>
        <w:tc>
          <w:tcPr>
            <w:tcW w:w="9540" w:type="dxa"/>
            <w:gridSpan w:val="2"/>
            <w:tcBorders>
              <w:top w:val="double" w:sz="6" w:space="0" w:color="auto"/>
              <w:bottom w:val="double" w:sz="6" w:space="0" w:color="auto"/>
            </w:tcBorders>
          </w:tcPr>
          <w:p w:rsidR="002E1570" w:rsidRPr="00C51DE7" w:rsidRDefault="002E1570" w:rsidP="00246288">
            <w:pPr>
              <w:pStyle w:val="Ttulo1"/>
              <w:jc w:val="both"/>
              <w:rPr>
                <w:rFonts w:cs="Arial"/>
                <w:b w:val="0"/>
                <w:sz w:val="22"/>
                <w:szCs w:val="22"/>
              </w:rPr>
            </w:pPr>
            <w:r w:rsidRPr="00C51DE7">
              <w:rPr>
                <w:rFonts w:cs="Arial"/>
                <w:b w:val="0"/>
                <w:sz w:val="22"/>
                <w:szCs w:val="22"/>
              </w:rPr>
              <w:t>BRASIL. Lei nº 10.639, de 9 de janeiro de 2003. Altera a Lei nº 9.394, de 20 de dezembro de 1996, Diário Oficial [da União]. Brasília, Distrito Federal, 10 de jun. 2003.</w:t>
            </w:r>
          </w:p>
          <w:p w:rsidR="002E1570" w:rsidRPr="00C51DE7" w:rsidRDefault="002E1570" w:rsidP="00246288">
            <w:pPr>
              <w:jc w:val="both"/>
              <w:rPr>
                <w:rFonts w:ascii="Arial" w:hAnsi="Arial" w:cs="Arial"/>
                <w:sz w:val="22"/>
                <w:szCs w:val="22"/>
              </w:rPr>
            </w:pPr>
            <w:r w:rsidRPr="00C51DE7">
              <w:rPr>
                <w:rFonts w:ascii="Arial" w:hAnsi="Arial" w:cs="Arial"/>
                <w:sz w:val="22"/>
                <w:szCs w:val="22"/>
              </w:rPr>
              <w:t>_______, Lei nº 11.645/08, de 10 de março de 2008. Altera a Lei nº 9.394, de 20 de dezembro de 1996, modificada pela Lei nº 10.639, de 9 de janeiro de 2003, que estabelece as diretrizes e bases da educação nacional, para incluir no currículo oficial da rede de ensino a obrigatoriedade da temática História e Cultura Afro-Brasileira e Indígena.</w:t>
            </w:r>
          </w:p>
          <w:p w:rsidR="002E1570" w:rsidRPr="00C51DE7" w:rsidRDefault="002E1570" w:rsidP="00246288">
            <w:pPr>
              <w:jc w:val="both"/>
              <w:rPr>
                <w:rFonts w:ascii="Arial" w:hAnsi="Arial" w:cs="Arial"/>
                <w:sz w:val="22"/>
                <w:szCs w:val="22"/>
              </w:rPr>
            </w:pPr>
            <w:r w:rsidRPr="00C51DE7">
              <w:rPr>
                <w:rFonts w:ascii="Arial" w:hAnsi="Arial" w:cs="Arial"/>
                <w:sz w:val="22"/>
                <w:szCs w:val="22"/>
              </w:rPr>
              <w:t>_______, Orientações e ações para a educação das relações étnico-raciais. Ministério da Educação, Secretaria de Educação Continuada, Alfabetização e Diversidade. Brasília: Secretaria Especial de Políticas de Promoção da Igualdade Racial, 2006.</w:t>
            </w:r>
          </w:p>
          <w:p w:rsidR="002E1570" w:rsidRPr="00C51DE7" w:rsidRDefault="002E1570" w:rsidP="00246288">
            <w:pPr>
              <w:jc w:val="both"/>
              <w:rPr>
                <w:rFonts w:ascii="Arial" w:hAnsi="Arial" w:cs="Arial"/>
                <w:sz w:val="22"/>
                <w:szCs w:val="22"/>
              </w:rPr>
            </w:pPr>
            <w:r w:rsidRPr="00C51DE7">
              <w:rPr>
                <w:rFonts w:ascii="Arial" w:hAnsi="Arial" w:cs="Arial"/>
                <w:sz w:val="22"/>
                <w:szCs w:val="22"/>
              </w:rPr>
              <w:t>_______, Plano Nacional de Implementação das Diretrizes Curriculares Nacionais Para Educação das Relações Étnico-raciais e para o Ensino de História e Cultura Afrobrasileira e Africana. Brasília: Secretaria Especial de Políticas de Promoção da Igualdade racial, 2009.</w:t>
            </w:r>
          </w:p>
          <w:p w:rsidR="002E1570" w:rsidRPr="00C51DE7" w:rsidRDefault="002E1570" w:rsidP="00246288">
            <w:pPr>
              <w:jc w:val="both"/>
              <w:rPr>
                <w:rFonts w:ascii="Arial" w:hAnsi="Arial" w:cs="Arial"/>
                <w:sz w:val="22"/>
                <w:szCs w:val="22"/>
              </w:rPr>
            </w:pPr>
            <w:r w:rsidRPr="00C51DE7">
              <w:rPr>
                <w:rFonts w:ascii="Arial" w:hAnsi="Arial" w:cs="Arial"/>
                <w:sz w:val="22"/>
                <w:szCs w:val="22"/>
              </w:rPr>
              <w:t>CAVALLEIRO, Eliane. Racismo e anti-racismo na educação: repensando nossa escola. São Paulo: Summus, 2001.</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HENRIQUES, Ricardo. </w:t>
            </w:r>
            <w:r w:rsidRPr="00C51DE7">
              <w:rPr>
                <w:rFonts w:ascii="Arial" w:hAnsi="Arial" w:cs="Arial"/>
                <w:i/>
                <w:sz w:val="22"/>
                <w:szCs w:val="22"/>
              </w:rPr>
              <w:t>Et.ali.</w:t>
            </w:r>
            <w:r w:rsidRPr="00C51DE7">
              <w:rPr>
                <w:rFonts w:ascii="Arial" w:hAnsi="Arial" w:cs="Arial"/>
                <w:sz w:val="22"/>
                <w:szCs w:val="22"/>
              </w:rPr>
              <w:t xml:space="preserve"> (Org.). Educação Escolar Indígena: diversidadse sociocultural indígena ressignificando a escola. Cadernos SECAD, v. 3. MEC: Brasília, 2007.</w:t>
            </w:r>
          </w:p>
          <w:p w:rsidR="002E1570" w:rsidRPr="00C51DE7" w:rsidRDefault="002E1570" w:rsidP="00246288">
            <w:pPr>
              <w:jc w:val="both"/>
              <w:rPr>
                <w:rFonts w:ascii="Arial" w:hAnsi="Arial" w:cs="Arial"/>
                <w:sz w:val="22"/>
                <w:szCs w:val="22"/>
              </w:rPr>
            </w:pPr>
            <w:r w:rsidRPr="00C51DE7">
              <w:rPr>
                <w:rFonts w:ascii="Arial" w:hAnsi="Arial" w:cs="Arial"/>
                <w:sz w:val="22"/>
                <w:szCs w:val="22"/>
              </w:rPr>
              <w:t>MELIÀ, Bartomeu. Educação indígena na escola. Cadernos CEDES, ano XIX, n. 49, Dezembro, 1999.</w:t>
            </w:r>
          </w:p>
          <w:p w:rsidR="002E1570" w:rsidRPr="00C51DE7" w:rsidRDefault="002E1570" w:rsidP="00246288">
            <w:pPr>
              <w:jc w:val="both"/>
              <w:rPr>
                <w:rFonts w:ascii="Arial" w:hAnsi="Arial" w:cs="Arial"/>
                <w:sz w:val="22"/>
                <w:szCs w:val="22"/>
              </w:rPr>
            </w:pPr>
            <w:r w:rsidRPr="00C51DE7">
              <w:rPr>
                <w:rFonts w:ascii="Arial" w:hAnsi="Arial" w:cs="Arial"/>
                <w:sz w:val="22"/>
                <w:szCs w:val="22"/>
              </w:rPr>
              <w:t>SILVA, Aracy Lopes da; GRUPIONI, Donizete, Benzi. (Org.). A temática indígena na escola: novos subsídios para professores de 1º e 2º graus. 4. Ed. São Paulo: Global Editora, MEC/MARI/UNESCO, 2004.</w:t>
            </w:r>
          </w:p>
          <w:p w:rsidR="002E1570" w:rsidRPr="00C51DE7" w:rsidRDefault="002E1570" w:rsidP="00246288">
            <w:pPr>
              <w:jc w:val="both"/>
              <w:rPr>
                <w:rFonts w:ascii="Arial" w:hAnsi="Arial" w:cs="Arial"/>
                <w:b/>
                <w:sz w:val="22"/>
                <w:szCs w:val="22"/>
              </w:rPr>
            </w:pPr>
            <w:r w:rsidRPr="00C51DE7">
              <w:rPr>
                <w:rFonts w:ascii="Arial" w:hAnsi="Arial" w:cs="Arial"/>
                <w:sz w:val="22"/>
                <w:szCs w:val="22"/>
              </w:rPr>
              <w:t>SILVA, Petronilha Beatriz Gonçalves. Aprendizagem e ensino das Africanidades Brasileiras. In: MUNANGA, Kabengele. (Org.). Superando o racismo na escola. Brasília: SECAD, 2005.</w:t>
            </w:r>
          </w:p>
        </w:tc>
      </w:tr>
      <w:tr w:rsidR="002E1570" w:rsidRPr="00C51DE7" w:rsidTr="003A4B30">
        <w:trPr>
          <w:trHeight w:val="239"/>
        </w:trPr>
        <w:tc>
          <w:tcPr>
            <w:tcW w:w="9540" w:type="dxa"/>
            <w:gridSpan w:val="2"/>
            <w:tcBorders>
              <w:top w:val="double" w:sz="6" w:space="0" w:color="auto"/>
              <w:bottom w:val="double" w:sz="6" w:space="0" w:color="auto"/>
            </w:tcBorders>
          </w:tcPr>
          <w:p w:rsidR="002E1570" w:rsidRPr="00C51DE7" w:rsidRDefault="002E1570" w:rsidP="00246288">
            <w:pPr>
              <w:pStyle w:val="Ttulo1"/>
              <w:rPr>
                <w:rFonts w:cs="Arial"/>
                <w:b w:val="0"/>
                <w:sz w:val="22"/>
                <w:szCs w:val="22"/>
              </w:rPr>
            </w:pPr>
            <w:r w:rsidRPr="00C51DE7">
              <w:rPr>
                <w:rFonts w:cs="Arial"/>
                <w:sz w:val="22"/>
                <w:szCs w:val="22"/>
              </w:rPr>
              <w:t>IV – BIBLIOGRAFIA COMPLEMENTAR</w:t>
            </w:r>
          </w:p>
        </w:tc>
      </w:tr>
      <w:tr w:rsidR="002E1570" w:rsidRPr="00C51DE7" w:rsidTr="003A4B30">
        <w:trPr>
          <w:trHeight w:val="239"/>
        </w:trPr>
        <w:tc>
          <w:tcPr>
            <w:tcW w:w="9540" w:type="dxa"/>
            <w:gridSpan w:val="2"/>
            <w:tcBorders>
              <w:top w:val="double" w:sz="6" w:space="0" w:color="auto"/>
              <w:bottom w:val="single" w:sz="4" w:space="0" w:color="auto"/>
            </w:tcBorders>
          </w:tcPr>
          <w:p w:rsidR="002E1570" w:rsidRPr="00C51DE7" w:rsidRDefault="002E1570" w:rsidP="00246288">
            <w:pPr>
              <w:jc w:val="both"/>
              <w:rPr>
                <w:rFonts w:ascii="Arial" w:hAnsi="Arial" w:cs="Arial"/>
                <w:sz w:val="22"/>
                <w:szCs w:val="22"/>
              </w:rPr>
            </w:pPr>
            <w:r w:rsidRPr="00C51DE7">
              <w:rPr>
                <w:rFonts w:ascii="Arial" w:hAnsi="Arial" w:cs="Arial"/>
                <w:sz w:val="22"/>
                <w:szCs w:val="22"/>
              </w:rPr>
              <w:t>CANDAU, Vera Maria. Pluralismo cultural, cotidiano escolar e formação de professores. In: Candau, Vera M. (Org.). Magistério: construção cotidiana, Petrópolis: Vozes, 1997.</w:t>
            </w:r>
          </w:p>
          <w:p w:rsidR="002E1570" w:rsidRPr="00C51DE7" w:rsidRDefault="002E1570" w:rsidP="00246288">
            <w:pPr>
              <w:jc w:val="both"/>
              <w:rPr>
                <w:rFonts w:ascii="Arial" w:hAnsi="Arial" w:cs="Arial"/>
                <w:sz w:val="22"/>
                <w:szCs w:val="22"/>
              </w:rPr>
            </w:pPr>
            <w:r w:rsidRPr="00C51DE7">
              <w:rPr>
                <w:rFonts w:ascii="Arial" w:hAnsi="Arial" w:cs="Arial"/>
                <w:sz w:val="22"/>
                <w:szCs w:val="22"/>
              </w:rPr>
              <w:t xml:space="preserve">GONÇALVES. Luiz Alberto Oliveira; SILVA, Petronilha Beatriz Gonçalves. Movimento negro e educação. </w:t>
            </w:r>
            <w:r w:rsidRPr="00C51DE7">
              <w:rPr>
                <w:rFonts w:ascii="Arial" w:hAnsi="Arial" w:cs="Arial"/>
                <w:i/>
                <w:sz w:val="22"/>
                <w:szCs w:val="22"/>
              </w:rPr>
              <w:t>In</w:t>
            </w:r>
            <w:r w:rsidRPr="00C51DE7">
              <w:rPr>
                <w:rFonts w:ascii="Arial" w:hAnsi="Arial" w:cs="Arial"/>
                <w:sz w:val="22"/>
                <w:szCs w:val="22"/>
              </w:rPr>
              <w:t xml:space="preserve">: Revista Brasileira de Educação. N. 15. </w:t>
            </w:r>
            <w:proofErr w:type="gramStart"/>
            <w:r w:rsidRPr="00C51DE7">
              <w:rPr>
                <w:rFonts w:ascii="Arial" w:hAnsi="Arial" w:cs="Arial"/>
                <w:sz w:val="22"/>
                <w:szCs w:val="22"/>
              </w:rPr>
              <w:t>Set./</w:t>
            </w:r>
            <w:proofErr w:type="gramEnd"/>
            <w:r w:rsidRPr="00C51DE7">
              <w:rPr>
                <w:rFonts w:ascii="Arial" w:hAnsi="Arial" w:cs="Arial"/>
                <w:sz w:val="22"/>
                <w:szCs w:val="22"/>
              </w:rPr>
              <w:t>out./nov./dez., 2000.</w:t>
            </w:r>
          </w:p>
          <w:p w:rsidR="002E1570" w:rsidRPr="00C51DE7" w:rsidRDefault="002E1570" w:rsidP="00246288">
            <w:pPr>
              <w:pStyle w:val="Ttulo1"/>
              <w:jc w:val="both"/>
              <w:rPr>
                <w:rFonts w:cs="Arial"/>
                <w:b w:val="0"/>
                <w:sz w:val="22"/>
                <w:szCs w:val="22"/>
              </w:rPr>
            </w:pPr>
            <w:r w:rsidRPr="00C51DE7">
              <w:rPr>
                <w:rFonts w:cs="Arial"/>
                <w:b w:val="0"/>
                <w:sz w:val="22"/>
                <w:szCs w:val="22"/>
              </w:rPr>
              <w:t>MOURA, Clóvis. História do negro brasileiro. São Paulo: Ática, 1989</w:t>
            </w:r>
          </w:p>
        </w:tc>
      </w:tr>
    </w:tbl>
    <w:p w:rsidR="002E1570" w:rsidRDefault="002E1570" w:rsidP="002E1570">
      <w:pPr>
        <w:rPr>
          <w:rFonts w:ascii="Arial" w:hAnsi="Arial" w:cs="Arial"/>
          <w:sz w:val="22"/>
          <w:szCs w:val="22"/>
        </w:rPr>
      </w:pPr>
    </w:p>
    <w:p w:rsidR="00D62773" w:rsidRPr="00104BD0" w:rsidRDefault="00D62773" w:rsidP="00D62773">
      <w:pPr>
        <w:rPr>
          <w:rFonts w:ascii="Arial" w:hAnsi="Arial" w:cs="Arial"/>
          <w:sz w:val="22"/>
          <w:szCs w:val="22"/>
        </w:rPr>
      </w:pPr>
    </w:p>
    <w:tbl>
      <w:tblPr>
        <w:tblW w:w="949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71"/>
      </w:tblGrid>
      <w:tr w:rsidR="00D62773" w:rsidRPr="00104BD0" w:rsidTr="00D62773">
        <w:trPr>
          <w:cantSplit/>
        </w:trPr>
        <w:tc>
          <w:tcPr>
            <w:tcW w:w="9498" w:type="dxa"/>
            <w:gridSpan w:val="2"/>
            <w:tcBorders>
              <w:top w:val="single" w:sz="12" w:space="0" w:color="auto"/>
              <w:left w:val="single" w:sz="4" w:space="0" w:color="auto"/>
              <w:bottom w:val="double" w:sz="6" w:space="0" w:color="auto"/>
              <w:right w:val="single" w:sz="4" w:space="0" w:color="auto"/>
            </w:tcBorders>
          </w:tcPr>
          <w:p w:rsidR="00D62773" w:rsidRPr="00104BD0" w:rsidRDefault="00D62773" w:rsidP="00341F54">
            <w:pPr>
              <w:pStyle w:val="Ttulo1"/>
              <w:rPr>
                <w:rFonts w:cs="Arial"/>
                <w:sz w:val="22"/>
                <w:szCs w:val="22"/>
              </w:rPr>
            </w:pPr>
            <w:r w:rsidRPr="00104BD0">
              <w:rPr>
                <w:rFonts w:cs="Arial"/>
                <w:sz w:val="22"/>
                <w:szCs w:val="22"/>
              </w:rPr>
              <w:t>I – IDENTIFICAÇÃO</w:t>
            </w:r>
          </w:p>
        </w:tc>
      </w:tr>
      <w:tr w:rsidR="00D62773" w:rsidRPr="00104BD0" w:rsidTr="00D62773">
        <w:tc>
          <w:tcPr>
            <w:tcW w:w="2127" w:type="dxa"/>
            <w:tcBorders>
              <w:top w:val="nil"/>
              <w:left w:val="single" w:sz="4" w:space="0" w:color="auto"/>
            </w:tcBorders>
          </w:tcPr>
          <w:p w:rsidR="00D62773" w:rsidRPr="00104BD0" w:rsidRDefault="00D62773" w:rsidP="00341F54">
            <w:pPr>
              <w:pStyle w:val="Ttulo2"/>
              <w:rPr>
                <w:rFonts w:cs="Arial"/>
                <w:sz w:val="22"/>
                <w:szCs w:val="22"/>
              </w:rPr>
            </w:pPr>
            <w:r w:rsidRPr="00104BD0">
              <w:rPr>
                <w:rFonts w:cs="Arial"/>
                <w:sz w:val="22"/>
                <w:szCs w:val="22"/>
              </w:rPr>
              <w:t>Curso:</w:t>
            </w:r>
          </w:p>
        </w:tc>
        <w:tc>
          <w:tcPr>
            <w:tcW w:w="7371" w:type="dxa"/>
            <w:tcBorders>
              <w:top w:val="nil"/>
              <w:right w:val="single" w:sz="4" w:space="0" w:color="auto"/>
            </w:tcBorders>
          </w:tcPr>
          <w:p w:rsidR="00D62773" w:rsidRPr="00104BD0" w:rsidRDefault="00D62773" w:rsidP="00341F54">
            <w:pPr>
              <w:jc w:val="both"/>
              <w:rPr>
                <w:rFonts w:ascii="Arial" w:hAnsi="Arial" w:cs="Arial"/>
                <w:sz w:val="22"/>
                <w:szCs w:val="22"/>
              </w:rPr>
            </w:pPr>
            <w:r w:rsidRPr="00104BD0">
              <w:rPr>
                <w:rFonts w:ascii="Arial" w:hAnsi="Arial" w:cs="Arial"/>
                <w:sz w:val="22"/>
                <w:szCs w:val="22"/>
              </w:rPr>
              <w:t>Licenciatura em Língua Portuguesa e Língua Inglesa e suas respectivas Literaturas</w:t>
            </w:r>
          </w:p>
        </w:tc>
      </w:tr>
      <w:tr w:rsidR="00D62773" w:rsidRPr="00104BD0" w:rsidTr="00D62773">
        <w:tc>
          <w:tcPr>
            <w:tcW w:w="2127" w:type="dxa"/>
            <w:tcBorders>
              <w:left w:val="single" w:sz="4" w:space="0" w:color="auto"/>
              <w:bottom w:val="single" w:sz="4" w:space="0" w:color="auto"/>
            </w:tcBorders>
          </w:tcPr>
          <w:p w:rsidR="00D62773" w:rsidRPr="00104BD0" w:rsidRDefault="00D62773" w:rsidP="00341F54">
            <w:pPr>
              <w:rPr>
                <w:rFonts w:ascii="Arial" w:hAnsi="Arial" w:cs="Arial"/>
                <w:b/>
                <w:sz w:val="22"/>
                <w:szCs w:val="22"/>
              </w:rPr>
            </w:pPr>
            <w:r w:rsidRPr="00104BD0">
              <w:rPr>
                <w:rFonts w:ascii="Arial" w:hAnsi="Arial" w:cs="Arial"/>
                <w:b/>
                <w:sz w:val="22"/>
                <w:szCs w:val="22"/>
              </w:rPr>
              <w:t>Disciplina:</w:t>
            </w:r>
          </w:p>
        </w:tc>
        <w:tc>
          <w:tcPr>
            <w:tcW w:w="7371" w:type="dxa"/>
            <w:tcBorders>
              <w:bottom w:val="single" w:sz="4" w:space="0" w:color="auto"/>
              <w:right w:val="single" w:sz="4" w:space="0" w:color="auto"/>
            </w:tcBorders>
          </w:tcPr>
          <w:p w:rsidR="00D62773" w:rsidRPr="00104BD0" w:rsidRDefault="00D62773" w:rsidP="00341F54">
            <w:pPr>
              <w:jc w:val="both"/>
              <w:rPr>
                <w:rFonts w:ascii="Arial" w:hAnsi="Arial" w:cs="Arial"/>
                <w:b/>
                <w:sz w:val="22"/>
                <w:szCs w:val="22"/>
              </w:rPr>
            </w:pPr>
            <w:r w:rsidRPr="00104BD0">
              <w:rPr>
                <w:rFonts w:ascii="Arial" w:hAnsi="Arial" w:cs="Arial"/>
                <w:sz w:val="22"/>
                <w:szCs w:val="22"/>
              </w:rPr>
              <w:t>Introdução à Língua Inglesa</w:t>
            </w:r>
            <w:r w:rsidRPr="00104BD0">
              <w:rPr>
                <w:rFonts w:ascii="Arial" w:hAnsi="Arial" w:cs="Arial"/>
                <w:b/>
                <w:sz w:val="22"/>
                <w:szCs w:val="22"/>
              </w:rPr>
              <w:t xml:space="preserve">   </w:t>
            </w:r>
          </w:p>
        </w:tc>
      </w:tr>
      <w:tr w:rsidR="00D62773" w:rsidRPr="00104BD0" w:rsidTr="00D62773">
        <w:tc>
          <w:tcPr>
            <w:tcW w:w="2127" w:type="dxa"/>
            <w:tcBorders>
              <w:left w:val="single" w:sz="4" w:space="0" w:color="auto"/>
            </w:tcBorders>
          </w:tcPr>
          <w:p w:rsidR="00D62773" w:rsidRPr="00104BD0" w:rsidRDefault="00D62773" w:rsidP="00341F54">
            <w:pPr>
              <w:rPr>
                <w:rFonts w:ascii="Arial" w:hAnsi="Arial" w:cs="Arial"/>
                <w:b/>
                <w:sz w:val="22"/>
                <w:szCs w:val="22"/>
              </w:rPr>
            </w:pPr>
            <w:r w:rsidRPr="00104BD0">
              <w:rPr>
                <w:rFonts w:ascii="Arial" w:hAnsi="Arial" w:cs="Arial"/>
                <w:b/>
                <w:sz w:val="22"/>
                <w:szCs w:val="22"/>
              </w:rPr>
              <w:t>Carga Horária:</w:t>
            </w:r>
          </w:p>
        </w:tc>
        <w:tc>
          <w:tcPr>
            <w:tcW w:w="7371" w:type="dxa"/>
            <w:tcBorders>
              <w:right w:val="single" w:sz="4" w:space="0" w:color="auto"/>
            </w:tcBorders>
          </w:tcPr>
          <w:p w:rsidR="00D62773" w:rsidRPr="00104BD0" w:rsidRDefault="00D62773" w:rsidP="00341F54">
            <w:pPr>
              <w:rPr>
                <w:rFonts w:ascii="Arial" w:hAnsi="Arial" w:cs="Arial"/>
                <w:sz w:val="22"/>
                <w:szCs w:val="22"/>
              </w:rPr>
            </w:pPr>
            <w:r w:rsidRPr="00104BD0">
              <w:rPr>
                <w:rFonts w:ascii="Arial" w:hAnsi="Arial" w:cs="Arial"/>
                <w:sz w:val="22"/>
                <w:szCs w:val="22"/>
              </w:rPr>
              <w:t>30 horas</w:t>
            </w:r>
          </w:p>
        </w:tc>
      </w:tr>
      <w:tr w:rsidR="00D62773" w:rsidRPr="00104BD0" w:rsidTr="00D62773">
        <w:trPr>
          <w:trHeight w:val="183"/>
        </w:trPr>
        <w:tc>
          <w:tcPr>
            <w:tcW w:w="9498" w:type="dxa"/>
            <w:gridSpan w:val="2"/>
            <w:tcBorders>
              <w:top w:val="single" w:sz="12" w:space="0" w:color="auto"/>
              <w:bottom w:val="double" w:sz="6" w:space="0" w:color="auto"/>
            </w:tcBorders>
          </w:tcPr>
          <w:p w:rsidR="00D62773" w:rsidRPr="00104BD0" w:rsidRDefault="00D62773" w:rsidP="00341F54">
            <w:pPr>
              <w:pStyle w:val="Ttulo1"/>
              <w:rPr>
                <w:rFonts w:cs="Arial"/>
                <w:sz w:val="22"/>
                <w:szCs w:val="22"/>
              </w:rPr>
            </w:pPr>
            <w:r w:rsidRPr="00104BD0">
              <w:rPr>
                <w:rFonts w:cs="Arial"/>
                <w:sz w:val="22"/>
                <w:szCs w:val="22"/>
              </w:rPr>
              <w:lastRenderedPageBreak/>
              <w:t xml:space="preserve">II – EMENTA </w:t>
            </w:r>
          </w:p>
        </w:tc>
      </w:tr>
      <w:tr w:rsidR="00D62773" w:rsidRPr="00104BD0" w:rsidTr="00D62773">
        <w:trPr>
          <w:trHeight w:val="851"/>
        </w:trPr>
        <w:tc>
          <w:tcPr>
            <w:tcW w:w="9498" w:type="dxa"/>
            <w:gridSpan w:val="2"/>
            <w:tcBorders>
              <w:top w:val="double" w:sz="6" w:space="0" w:color="auto"/>
              <w:bottom w:val="single" w:sz="4" w:space="0" w:color="auto"/>
            </w:tcBorders>
          </w:tcPr>
          <w:p w:rsidR="00D62773" w:rsidRPr="00104BD0" w:rsidRDefault="00D62773" w:rsidP="00341F54">
            <w:pPr>
              <w:jc w:val="both"/>
              <w:rPr>
                <w:rFonts w:ascii="Arial" w:hAnsi="Arial" w:cs="Arial"/>
                <w:b/>
                <w:bCs/>
                <w:sz w:val="22"/>
                <w:szCs w:val="22"/>
              </w:rPr>
            </w:pPr>
            <w:r w:rsidRPr="00104BD0">
              <w:rPr>
                <w:rFonts w:ascii="Arial" w:hAnsi="Arial" w:cs="Arial"/>
                <w:sz w:val="22"/>
                <w:szCs w:val="22"/>
              </w:rPr>
              <w:t>Importância da língua inglesa (LI) no mundo contemporâneo. Estruturas básicas da LI. Nivelamento. Desenvolvimento das quatro habilidades linguísticas em nível básico.</w:t>
            </w:r>
          </w:p>
        </w:tc>
      </w:tr>
      <w:tr w:rsidR="00D62773" w:rsidRPr="00104BD0" w:rsidTr="00D62773">
        <w:tc>
          <w:tcPr>
            <w:tcW w:w="9498" w:type="dxa"/>
            <w:gridSpan w:val="2"/>
            <w:tcBorders>
              <w:bottom w:val="double" w:sz="6" w:space="0" w:color="auto"/>
            </w:tcBorders>
          </w:tcPr>
          <w:p w:rsidR="00D62773" w:rsidRPr="00104BD0" w:rsidRDefault="00D62773" w:rsidP="00341F54">
            <w:pPr>
              <w:pStyle w:val="Ttulo1"/>
              <w:rPr>
                <w:rFonts w:cs="Arial"/>
                <w:sz w:val="22"/>
                <w:szCs w:val="22"/>
              </w:rPr>
            </w:pPr>
            <w:r w:rsidRPr="00104BD0">
              <w:rPr>
                <w:rFonts w:cs="Arial"/>
                <w:sz w:val="22"/>
                <w:szCs w:val="22"/>
              </w:rPr>
              <w:t>III – BIBLIOGRAFIA BÁSICA</w:t>
            </w:r>
          </w:p>
        </w:tc>
      </w:tr>
      <w:tr w:rsidR="00D62773" w:rsidRPr="00104BD0" w:rsidTr="00D62773">
        <w:tc>
          <w:tcPr>
            <w:tcW w:w="9498" w:type="dxa"/>
            <w:gridSpan w:val="2"/>
          </w:tcPr>
          <w:p w:rsidR="00D62773" w:rsidRPr="00104BD0" w:rsidRDefault="00D62773" w:rsidP="00341F54">
            <w:pPr>
              <w:pStyle w:val="Ttulo"/>
              <w:jc w:val="both"/>
              <w:rPr>
                <w:rFonts w:cs="Arial"/>
                <w:b w:val="0"/>
                <w:color w:val="auto"/>
                <w:sz w:val="22"/>
                <w:szCs w:val="22"/>
                <w:lang w:val="en-US"/>
              </w:rPr>
            </w:pPr>
            <w:r w:rsidRPr="00104BD0">
              <w:rPr>
                <w:rFonts w:cs="Arial"/>
                <w:b w:val="0"/>
                <w:color w:val="auto"/>
                <w:sz w:val="22"/>
                <w:szCs w:val="22"/>
              </w:rPr>
              <w:t xml:space="preserve">JACOBS, Michael A. Como Não Aprender Inglês: erros comuns e soluções práticas. </w:t>
            </w:r>
            <w:proofErr w:type="spellStart"/>
            <w:r w:rsidRPr="00104BD0">
              <w:rPr>
                <w:rFonts w:cs="Arial"/>
                <w:b w:val="0"/>
                <w:color w:val="auto"/>
                <w:sz w:val="22"/>
                <w:szCs w:val="22"/>
                <w:lang w:val="en-US"/>
              </w:rPr>
              <w:t>Editora</w:t>
            </w:r>
            <w:proofErr w:type="spellEnd"/>
            <w:r w:rsidRPr="00104BD0">
              <w:rPr>
                <w:rFonts w:cs="Arial"/>
                <w:b w:val="0"/>
                <w:color w:val="auto"/>
                <w:sz w:val="22"/>
                <w:szCs w:val="22"/>
                <w:lang w:val="en-US"/>
              </w:rPr>
              <w:t xml:space="preserve"> Campos: 2002.</w:t>
            </w:r>
          </w:p>
          <w:p w:rsidR="00D62773" w:rsidRPr="00104BD0" w:rsidRDefault="00D62773" w:rsidP="00341F54">
            <w:pPr>
              <w:rPr>
                <w:rFonts w:ascii="Arial" w:hAnsi="Arial" w:cs="Arial"/>
                <w:sz w:val="22"/>
                <w:szCs w:val="22"/>
                <w:lang w:val="en-US"/>
              </w:rPr>
            </w:pPr>
            <w:r w:rsidRPr="00104BD0">
              <w:rPr>
                <w:rFonts w:ascii="Arial" w:hAnsi="Arial" w:cs="Arial"/>
                <w:sz w:val="22"/>
                <w:szCs w:val="22"/>
                <w:lang w:val="en-US"/>
              </w:rPr>
              <w:t xml:space="preserve">LONGMAN DICTIONARY OF COMTEMPORARY ENGLISH.5ª ED. </w:t>
            </w:r>
            <w:proofErr w:type="spellStart"/>
            <w:r w:rsidRPr="00104BD0">
              <w:rPr>
                <w:rFonts w:ascii="Arial" w:hAnsi="Arial" w:cs="Arial"/>
                <w:sz w:val="22"/>
                <w:szCs w:val="22"/>
                <w:lang w:val="en-US"/>
              </w:rPr>
              <w:t>S.l.</w:t>
            </w:r>
            <w:proofErr w:type="spellEnd"/>
            <w:r w:rsidRPr="00104BD0">
              <w:rPr>
                <w:rFonts w:ascii="Arial" w:hAnsi="Arial" w:cs="Arial"/>
                <w:sz w:val="22"/>
                <w:szCs w:val="22"/>
                <w:lang w:val="en-US"/>
              </w:rPr>
              <w:t xml:space="preserve"> Longman do </w:t>
            </w:r>
            <w:proofErr w:type="spellStart"/>
            <w:r w:rsidRPr="00104BD0">
              <w:rPr>
                <w:rFonts w:ascii="Arial" w:hAnsi="Arial" w:cs="Arial"/>
                <w:sz w:val="22"/>
                <w:szCs w:val="22"/>
                <w:lang w:val="en-US"/>
              </w:rPr>
              <w:t>Brasil</w:t>
            </w:r>
            <w:proofErr w:type="spellEnd"/>
            <w:r w:rsidRPr="00104BD0">
              <w:rPr>
                <w:rFonts w:ascii="Arial" w:hAnsi="Arial" w:cs="Arial"/>
                <w:sz w:val="22"/>
                <w:szCs w:val="22"/>
                <w:lang w:val="en-US"/>
              </w:rPr>
              <w:t>, 2009.</w:t>
            </w:r>
          </w:p>
          <w:p w:rsidR="00D62773" w:rsidRPr="00104BD0" w:rsidRDefault="00D62773" w:rsidP="00341F54">
            <w:pPr>
              <w:pStyle w:val="Ttulo"/>
              <w:jc w:val="both"/>
              <w:rPr>
                <w:rFonts w:cs="Arial"/>
                <w:b w:val="0"/>
                <w:color w:val="auto"/>
                <w:sz w:val="22"/>
                <w:szCs w:val="22"/>
                <w:lang w:val="en-US"/>
              </w:rPr>
            </w:pPr>
            <w:r w:rsidRPr="00D62773">
              <w:rPr>
                <w:rFonts w:cs="Arial"/>
                <w:b w:val="0"/>
                <w:color w:val="auto"/>
                <w:sz w:val="22"/>
                <w:szCs w:val="22"/>
                <w:lang w:val="en-US"/>
              </w:rPr>
              <w:t xml:space="preserve">MANIN, Gregory J &amp; ARTUSI, Alicia. </w:t>
            </w:r>
            <w:r w:rsidRPr="00104BD0">
              <w:rPr>
                <w:rFonts w:cs="Arial"/>
                <w:b w:val="0"/>
                <w:i/>
                <w:color w:val="auto"/>
                <w:sz w:val="22"/>
                <w:szCs w:val="22"/>
                <w:lang w:val="en-US"/>
              </w:rPr>
              <w:t>Engage: Starter</w:t>
            </w:r>
            <w:r w:rsidRPr="00104BD0">
              <w:rPr>
                <w:rFonts w:cs="Arial"/>
                <w:b w:val="0"/>
                <w:color w:val="auto"/>
                <w:sz w:val="22"/>
                <w:szCs w:val="22"/>
                <w:lang w:val="en-US"/>
              </w:rPr>
              <w:t>. New York: Oxford University Press, 2008.</w:t>
            </w:r>
          </w:p>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lang w:val="en-US"/>
              </w:rPr>
              <w:t xml:space="preserve">MURPHY, Raymond. </w:t>
            </w:r>
            <w:r w:rsidRPr="00104BD0">
              <w:rPr>
                <w:rFonts w:cs="Arial"/>
                <w:b w:val="0"/>
                <w:i/>
                <w:color w:val="auto"/>
                <w:sz w:val="22"/>
                <w:szCs w:val="22"/>
                <w:lang w:val="en-US"/>
              </w:rPr>
              <w:t>English Grammar in Use</w:t>
            </w:r>
            <w:r w:rsidRPr="00104BD0">
              <w:rPr>
                <w:rFonts w:cs="Arial"/>
                <w:b w:val="0"/>
                <w:color w:val="auto"/>
                <w:sz w:val="22"/>
                <w:szCs w:val="22"/>
                <w:lang w:val="en-US"/>
              </w:rPr>
              <w:t xml:space="preserve">. </w:t>
            </w:r>
            <w:r w:rsidRPr="00104BD0">
              <w:rPr>
                <w:rFonts w:cs="Arial"/>
                <w:b w:val="0"/>
                <w:color w:val="auto"/>
                <w:sz w:val="22"/>
                <w:szCs w:val="22"/>
              </w:rPr>
              <w:t>Cambridge, 2004.</w:t>
            </w:r>
          </w:p>
        </w:tc>
      </w:tr>
      <w:tr w:rsidR="00D62773" w:rsidRPr="00104BD0" w:rsidTr="00D62773">
        <w:tc>
          <w:tcPr>
            <w:tcW w:w="9498" w:type="dxa"/>
            <w:gridSpan w:val="2"/>
          </w:tcPr>
          <w:p w:rsidR="00D62773" w:rsidRPr="00104BD0" w:rsidRDefault="00D62773" w:rsidP="00341F54">
            <w:pPr>
              <w:pStyle w:val="Ttulo"/>
              <w:rPr>
                <w:rFonts w:cs="Arial"/>
                <w:color w:val="auto"/>
                <w:sz w:val="22"/>
                <w:szCs w:val="22"/>
              </w:rPr>
            </w:pPr>
            <w:r w:rsidRPr="00104BD0">
              <w:rPr>
                <w:rFonts w:cs="Arial"/>
                <w:color w:val="auto"/>
                <w:sz w:val="22"/>
                <w:szCs w:val="22"/>
              </w:rPr>
              <w:t>IV – BIBLIOGRAFIA COMPLEMENTAR</w:t>
            </w:r>
          </w:p>
        </w:tc>
      </w:tr>
      <w:tr w:rsidR="00D62773" w:rsidRPr="00104BD0" w:rsidTr="00D62773">
        <w:tc>
          <w:tcPr>
            <w:tcW w:w="9498" w:type="dxa"/>
            <w:gridSpan w:val="2"/>
            <w:tcBorders>
              <w:bottom w:val="double" w:sz="6" w:space="0" w:color="auto"/>
            </w:tcBorders>
          </w:tcPr>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rPr>
              <w:t xml:space="preserve">CLÁSSICOS BILINGÜE. S. l.: </w:t>
            </w:r>
            <w:proofErr w:type="spellStart"/>
            <w:r w:rsidRPr="00104BD0">
              <w:rPr>
                <w:rFonts w:cs="Arial"/>
                <w:b w:val="0"/>
                <w:color w:val="auto"/>
                <w:sz w:val="22"/>
                <w:szCs w:val="22"/>
              </w:rPr>
              <w:t>Claranto</w:t>
            </w:r>
            <w:proofErr w:type="spellEnd"/>
            <w:r w:rsidRPr="00104BD0">
              <w:rPr>
                <w:rFonts w:cs="Arial"/>
                <w:b w:val="0"/>
                <w:color w:val="auto"/>
                <w:sz w:val="22"/>
                <w:szCs w:val="22"/>
              </w:rPr>
              <w:t xml:space="preserve"> Editora, s. d. Texto em inglês de Emílio Paiva.</w:t>
            </w:r>
          </w:p>
          <w:p w:rsidR="00D62773" w:rsidRPr="00104BD0" w:rsidRDefault="00D62773" w:rsidP="00341F54">
            <w:pPr>
              <w:pStyle w:val="Ttulo"/>
              <w:jc w:val="both"/>
              <w:rPr>
                <w:rFonts w:cs="Arial"/>
                <w:b w:val="0"/>
                <w:color w:val="auto"/>
                <w:sz w:val="22"/>
                <w:szCs w:val="22"/>
                <w:lang w:val="en-US"/>
              </w:rPr>
            </w:pPr>
            <w:r w:rsidRPr="00104BD0">
              <w:rPr>
                <w:rFonts w:cs="Arial"/>
                <w:b w:val="0"/>
                <w:color w:val="auto"/>
                <w:sz w:val="22"/>
                <w:szCs w:val="22"/>
                <w:lang w:val="en-US"/>
              </w:rPr>
              <w:t xml:space="preserve">KERNERMAN, Lionel. </w:t>
            </w:r>
            <w:r w:rsidRPr="00104BD0">
              <w:rPr>
                <w:rFonts w:cs="Arial"/>
                <w:b w:val="0"/>
                <w:i/>
                <w:color w:val="auto"/>
                <w:sz w:val="22"/>
                <w:szCs w:val="22"/>
                <w:lang w:val="en-US"/>
              </w:rPr>
              <w:t>Password English Dictionary for Speaker of Portuguese</w:t>
            </w:r>
            <w:r w:rsidRPr="00104BD0">
              <w:rPr>
                <w:rFonts w:cs="Arial"/>
                <w:b w:val="0"/>
                <w:color w:val="auto"/>
                <w:sz w:val="22"/>
                <w:szCs w:val="22"/>
                <w:lang w:val="en-US"/>
              </w:rPr>
              <w:t xml:space="preserve">.10º ed. </w:t>
            </w:r>
            <w:proofErr w:type="spellStart"/>
            <w:r w:rsidRPr="00104BD0">
              <w:rPr>
                <w:rFonts w:cs="Arial"/>
                <w:b w:val="0"/>
                <w:color w:val="auto"/>
                <w:sz w:val="22"/>
                <w:szCs w:val="22"/>
                <w:lang w:val="en-US"/>
              </w:rPr>
              <w:t>são</w:t>
            </w:r>
            <w:proofErr w:type="spellEnd"/>
            <w:r w:rsidRPr="00104BD0">
              <w:rPr>
                <w:rFonts w:cs="Arial"/>
                <w:b w:val="0"/>
                <w:color w:val="auto"/>
                <w:sz w:val="22"/>
                <w:szCs w:val="22"/>
                <w:lang w:val="en-US"/>
              </w:rPr>
              <w:t xml:space="preserve"> </w:t>
            </w:r>
            <w:proofErr w:type="spellStart"/>
            <w:r w:rsidRPr="00104BD0">
              <w:rPr>
                <w:rFonts w:cs="Arial"/>
                <w:b w:val="0"/>
                <w:color w:val="auto"/>
                <w:sz w:val="22"/>
                <w:szCs w:val="22"/>
                <w:lang w:val="en-US"/>
              </w:rPr>
              <w:t>paulo</w:t>
            </w:r>
            <w:proofErr w:type="spellEnd"/>
            <w:r w:rsidRPr="00104BD0">
              <w:rPr>
                <w:rFonts w:cs="Arial"/>
                <w:b w:val="0"/>
                <w:color w:val="auto"/>
                <w:sz w:val="22"/>
                <w:szCs w:val="22"/>
                <w:lang w:val="en-US"/>
              </w:rPr>
              <w:t xml:space="preserve">: Martins </w:t>
            </w:r>
            <w:proofErr w:type="spellStart"/>
            <w:r w:rsidRPr="00104BD0">
              <w:rPr>
                <w:rFonts w:cs="Arial"/>
                <w:b w:val="0"/>
                <w:color w:val="auto"/>
                <w:sz w:val="22"/>
                <w:szCs w:val="22"/>
                <w:lang w:val="en-US"/>
              </w:rPr>
              <w:t>fontes</w:t>
            </w:r>
            <w:proofErr w:type="spellEnd"/>
            <w:r w:rsidRPr="00104BD0">
              <w:rPr>
                <w:rFonts w:cs="Arial"/>
                <w:b w:val="0"/>
                <w:color w:val="auto"/>
                <w:sz w:val="22"/>
                <w:szCs w:val="22"/>
                <w:lang w:val="en-US"/>
              </w:rPr>
              <w:t>, 2000.</w:t>
            </w:r>
          </w:p>
          <w:p w:rsidR="00D62773" w:rsidRPr="00104BD0" w:rsidRDefault="00D62773" w:rsidP="00341F54">
            <w:pPr>
              <w:pStyle w:val="Ttulo"/>
              <w:jc w:val="both"/>
              <w:rPr>
                <w:rFonts w:cs="Arial"/>
                <w:b w:val="0"/>
                <w:color w:val="auto"/>
                <w:sz w:val="22"/>
                <w:szCs w:val="22"/>
                <w:lang w:val="en-US"/>
              </w:rPr>
            </w:pPr>
            <w:r w:rsidRPr="00104BD0">
              <w:rPr>
                <w:rFonts w:cs="Arial"/>
                <w:b w:val="0"/>
                <w:color w:val="auto"/>
                <w:sz w:val="22"/>
                <w:szCs w:val="22"/>
                <w:lang w:val="en-US"/>
              </w:rPr>
              <w:t xml:space="preserve">RICHARDS, Jack C. </w:t>
            </w:r>
            <w:r w:rsidRPr="00104BD0">
              <w:rPr>
                <w:rFonts w:cs="Arial"/>
                <w:b w:val="0"/>
                <w:i/>
                <w:color w:val="auto"/>
                <w:sz w:val="22"/>
                <w:szCs w:val="22"/>
                <w:lang w:val="en-US"/>
              </w:rPr>
              <w:t>Intro: Interchange</w:t>
            </w:r>
            <w:r w:rsidRPr="00104BD0">
              <w:rPr>
                <w:rFonts w:cs="Arial"/>
                <w:b w:val="0"/>
                <w:color w:val="auto"/>
                <w:sz w:val="22"/>
                <w:szCs w:val="22"/>
                <w:lang w:val="en-US"/>
              </w:rPr>
              <w:t>. Cambridge University Press, 2005.</w:t>
            </w:r>
          </w:p>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lang w:val="en-US"/>
              </w:rPr>
              <w:t>SHAPIRO,</w:t>
            </w:r>
            <w:r w:rsidRPr="00104BD0">
              <w:rPr>
                <w:rFonts w:cs="Arial"/>
                <w:color w:val="auto"/>
                <w:sz w:val="22"/>
                <w:szCs w:val="22"/>
                <w:lang w:val="en-US"/>
              </w:rPr>
              <w:t xml:space="preserve"> </w:t>
            </w:r>
            <w:proofErr w:type="spellStart"/>
            <w:r w:rsidRPr="00104BD0">
              <w:rPr>
                <w:rFonts w:cs="Arial"/>
                <w:b w:val="0"/>
                <w:color w:val="auto"/>
                <w:sz w:val="22"/>
                <w:szCs w:val="22"/>
                <w:lang w:val="en-US"/>
              </w:rPr>
              <w:t>Normam</w:t>
            </w:r>
            <w:proofErr w:type="spellEnd"/>
            <w:r w:rsidRPr="00104BD0">
              <w:rPr>
                <w:rFonts w:cs="Arial"/>
                <w:b w:val="0"/>
                <w:color w:val="auto"/>
                <w:sz w:val="22"/>
                <w:szCs w:val="22"/>
                <w:lang w:val="en-US"/>
              </w:rPr>
              <w:t xml:space="preserve">. </w:t>
            </w:r>
            <w:r w:rsidRPr="00104BD0">
              <w:rPr>
                <w:rFonts w:cs="Arial"/>
                <w:b w:val="0"/>
                <w:i/>
                <w:color w:val="auto"/>
                <w:sz w:val="22"/>
                <w:szCs w:val="22"/>
                <w:lang w:val="en-US"/>
              </w:rPr>
              <w:t>Oxford Picture Dictionary English/Brazilian Portuguese</w:t>
            </w:r>
            <w:r w:rsidRPr="00104BD0">
              <w:rPr>
                <w:rFonts w:cs="Arial"/>
                <w:b w:val="0"/>
                <w:color w:val="auto"/>
                <w:sz w:val="22"/>
                <w:szCs w:val="22"/>
                <w:lang w:val="en-US"/>
              </w:rPr>
              <w:t xml:space="preserve">. </w:t>
            </w:r>
            <w:r w:rsidRPr="00104BD0">
              <w:rPr>
                <w:rFonts w:cs="Arial"/>
                <w:b w:val="0"/>
                <w:color w:val="auto"/>
                <w:sz w:val="22"/>
                <w:szCs w:val="22"/>
              </w:rPr>
              <w:t>Oxford do Brasil, 2006.</w:t>
            </w:r>
          </w:p>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rPr>
              <w:t xml:space="preserve">Sites de pesquisa e estudo: </w:t>
            </w:r>
          </w:p>
          <w:p w:rsidR="00D62773" w:rsidRPr="00104BD0" w:rsidRDefault="00253D6B" w:rsidP="00341F54">
            <w:pPr>
              <w:pStyle w:val="Ttulo"/>
              <w:jc w:val="both"/>
              <w:rPr>
                <w:rFonts w:cs="Arial"/>
                <w:b w:val="0"/>
                <w:color w:val="auto"/>
                <w:sz w:val="22"/>
                <w:szCs w:val="22"/>
              </w:rPr>
            </w:pPr>
            <w:hyperlink r:id="rId29" w:history="1">
              <w:r w:rsidR="00D62773" w:rsidRPr="00104BD0">
                <w:rPr>
                  <w:rStyle w:val="Hyperlink"/>
                  <w:rFonts w:cs="Arial"/>
                  <w:b w:val="0"/>
                  <w:color w:val="auto"/>
                  <w:sz w:val="22"/>
                  <w:szCs w:val="22"/>
                </w:rPr>
                <w:t>www.englishonline.com.br</w:t>
              </w:r>
            </w:hyperlink>
          </w:p>
          <w:p w:rsidR="00D62773" w:rsidRPr="00104BD0" w:rsidRDefault="00253D6B" w:rsidP="00341F54">
            <w:pPr>
              <w:pStyle w:val="Ttulo"/>
              <w:jc w:val="both"/>
              <w:rPr>
                <w:rFonts w:cs="Arial"/>
                <w:b w:val="0"/>
                <w:color w:val="auto"/>
                <w:sz w:val="22"/>
                <w:szCs w:val="22"/>
              </w:rPr>
            </w:pPr>
            <w:hyperlink r:id="rId30" w:history="1">
              <w:r w:rsidR="00D62773" w:rsidRPr="00104BD0">
                <w:rPr>
                  <w:rStyle w:val="Hyperlink"/>
                  <w:rFonts w:cs="Arial"/>
                  <w:b w:val="0"/>
                  <w:color w:val="auto"/>
                  <w:sz w:val="22"/>
                  <w:szCs w:val="22"/>
                </w:rPr>
                <w:t>www.englishcouncil.org.br</w:t>
              </w:r>
            </w:hyperlink>
          </w:p>
        </w:tc>
      </w:tr>
    </w:tbl>
    <w:p w:rsidR="00D62773" w:rsidRPr="00104BD0" w:rsidRDefault="00D62773" w:rsidP="00D62773">
      <w:pPr>
        <w:jc w:val="both"/>
        <w:rPr>
          <w:rFonts w:ascii="Arial" w:hAnsi="Arial" w:cs="Arial"/>
          <w:sz w:val="22"/>
          <w:szCs w:val="22"/>
        </w:rPr>
      </w:pPr>
    </w:p>
    <w:tbl>
      <w:tblPr>
        <w:tblW w:w="949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87"/>
        <w:gridCol w:w="7011"/>
      </w:tblGrid>
      <w:tr w:rsidR="00D62773" w:rsidRPr="00104BD0" w:rsidTr="00D62773">
        <w:trPr>
          <w:cantSplit/>
        </w:trPr>
        <w:tc>
          <w:tcPr>
            <w:tcW w:w="9498" w:type="dxa"/>
            <w:gridSpan w:val="2"/>
            <w:tcBorders>
              <w:top w:val="single" w:sz="12" w:space="0" w:color="auto"/>
              <w:left w:val="single" w:sz="4" w:space="0" w:color="auto"/>
              <w:bottom w:val="double" w:sz="6" w:space="0" w:color="auto"/>
              <w:right w:val="single" w:sz="4" w:space="0" w:color="auto"/>
            </w:tcBorders>
          </w:tcPr>
          <w:p w:rsidR="00D62773" w:rsidRPr="00104BD0" w:rsidRDefault="00D62773" w:rsidP="00341F54">
            <w:pPr>
              <w:pStyle w:val="Ttulo1"/>
              <w:rPr>
                <w:rFonts w:cs="Arial"/>
                <w:sz w:val="22"/>
                <w:szCs w:val="22"/>
              </w:rPr>
            </w:pPr>
            <w:r w:rsidRPr="00104BD0">
              <w:rPr>
                <w:rFonts w:cs="Arial"/>
                <w:sz w:val="22"/>
                <w:szCs w:val="22"/>
              </w:rPr>
              <w:t>I – IDENTIFICAÇÃO</w:t>
            </w:r>
          </w:p>
        </w:tc>
      </w:tr>
      <w:tr w:rsidR="00D62773" w:rsidRPr="00104BD0" w:rsidTr="00D62773">
        <w:tc>
          <w:tcPr>
            <w:tcW w:w="2487" w:type="dxa"/>
            <w:tcBorders>
              <w:top w:val="nil"/>
              <w:left w:val="single" w:sz="4" w:space="0" w:color="auto"/>
            </w:tcBorders>
          </w:tcPr>
          <w:p w:rsidR="00D62773" w:rsidRPr="00104BD0" w:rsidRDefault="00D62773" w:rsidP="00341F54">
            <w:pPr>
              <w:pStyle w:val="Ttulo2"/>
              <w:jc w:val="right"/>
              <w:rPr>
                <w:rFonts w:cs="Arial"/>
                <w:sz w:val="22"/>
                <w:szCs w:val="22"/>
              </w:rPr>
            </w:pPr>
            <w:r w:rsidRPr="00104BD0">
              <w:rPr>
                <w:rFonts w:cs="Arial"/>
                <w:sz w:val="22"/>
                <w:szCs w:val="22"/>
              </w:rPr>
              <w:t>Curso:</w:t>
            </w:r>
          </w:p>
        </w:tc>
        <w:tc>
          <w:tcPr>
            <w:tcW w:w="7011" w:type="dxa"/>
            <w:tcBorders>
              <w:top w:val="nil"/>
              <w:right w:val="single" w:sz="4" w:space="0" w:color="auto"/>
            </w:tcBorders>
          </w:tcPr>
          <w:p w:rsidR="00D62773" w:rsidRPr="00104BD0" w:rsidRDefault="00D62773" w:rsidP="00341F54">
            <w:pPr>
              <w:jc w:val="both"/>
              <w:rPr>
                <w:rFonts w:ascii="Arial" w:hAnsi="Arial" w:cs="Arial"/>
                <w:sz w:val="22"/>
                <w:szCs w:val="22"/>
              </w:rPr>
            </w:pPr>
            <w:r w:rsidRPr="00104BD0">
              <w:rPr>
                <w:rFonts w:ascii="Arial" w:hAnsi="Arial" w:cs="Arial"/>
                <w:sz w:val="22"/>
                <w:szCs w:val="22"/>
              </w:rPr>
              <w:t>Licenciatura em Língua Portuguesa e Língua Inglesa e suas respectivas Literaturas</w:t>
            </w:r>
          </w:p>
        </w:tc>
      </w:tr>
      <w:tr w:rsidR="00D62773" w:rsidRPr="00104BD0" w:rsidTr="00D62773">
        <w:tc>
          <w:tcPr>
            <w:tcW w:w="2487" w:type="dxa"/>
            <w:tcBorders>
              <w:left w:val="single" w:sz="4" w:space="0" w:color="auto"/>
              <w:bottom w:val="single" w:sz="4" w:space="0" w:color="auto"/>
            </w:tcBorders>
          </w:tcPr>
          <w:p w:rsidR="00D62773" w:rsidRPr="00104BD0" w:rsidRDefault="00D62773" w:rsidP="00341F54">
            <w:pPr>
              <w:jc w:val="right"/>
              <w:rPr>
                <w:rFonts w:ascii="Arial" w:hAnsi="Arial" w:cs="Arial"/>
                <w:b/>
                <w:sz w:val="22"/>
                <w:szCs w:val="22"/>
              </w:rPr>
            </w:pPr>
            <w:r w:rsidRPr="00104BD0">
              <w:rPr>
                <w:rFonts w:ascii="Arial" w:hAnsi="Arial" w:cs="Arial"/>
                <w:b/>
                <w:sz w:val="22"/>
                <w:szCs w:val="22"/>
              </w:rPr>
              <w:t>Disciplina:</w:t>
            </w:r>
          </w:p>
        </w:tc>
        <w:tc>
          <w:tcPr>
            <w:tcW w:w="7011" w:type="dxa"/>
            <w:tcBorders>
              <w:bottom w:val="single" w:sz="4" w:space="0" w:color="auto"/>
              <w:right w:val="single" w:sz="4" w:space="0" w:color="auto"/>
            </w:tcBorders>
          </w:tcPr>
          <w:p w:rsidR="00D62773" w:rsidRPr="00104BD0" w:rsidRDefault="00D62773" w:rsidP="00341F54">
            <w:pPr>
              <w:jc w:val="both"/>
              <w:rPr>
                <w:rFonts w:ascii="Arial" w:hAnsi="Arial" w:cs="Arial"/>
                <w:b/>
                <w:sz w:val="22"/>
                <w:szCs w:val="22"/>
              </w:rPr>
            </w:pPr>
            <w:r w:rsidRPr="00104BD0">
              <w:rPr>
                <w:rFonts w:ascii="Arial" w:hAnsi="Arial" w:cs="Arial"/>
                <w:sz w:val="22"/>
                <w:szCs w:val="22"/>
              </w:rPr>
              <w:t>Língua Inglesa I</w:t>
            </w:r>
            <w:r w:rsidRPr="00104BD0">
              <w:rPr>
                <w:rFonts w:ascii="Arial" w:hAnsi="Arial" w:cs="Arial"/>
                <w:b/>
                <w:sz w:val="22"/>
                <w:szCs w:val="22"/>
              </w:rPr>
              <w:t xml:space="preserve">   </w:t>
            </w:r>
          </w:p>
        </w:tc>
      </w:tr>
      <w:tr w:rsidR="00D62773" w:rsidRPr="00104BD0" w:rsidTr="00D62773">
        <w:tc>
          <w:tcPr>
            <w:tcW w:w="2487" w:type="dxa"/>
            <w:tcBorders>
              <w:left w:val="single" w:sz="4" w:space="0" w:color="auto"/>
            </w:tcBorders>
          </w:tcPr>
          <w:p w:rsidR="00D62773" w:rsidRPr="00104BD0" w:rsidRDefault="00D62773" w:rsidP="00341F54">
            <w:pPr>
              <w:jc w:val="right"/>
              <w:rPr>
                <w:rFonts w:ascii="Arial" w:hAnsi="Arial" w:cs="Arial"/>
                <w:b/>
                <w:sz w:val="22"/>
                <w:szCs w:val="22"/>
              </w:rPr>
            </w:pPr>
            <w:r w:rsidRPr="00104BD0">
              <w:rPr>
                <w:rFonts w:ascii="Arial" w:hAnsi="Arial" w:cs="Arial"/>
                <w:b/>
                <w:sz w:val="22"/>
                <w:szCs w:val="22"/>
              </w:rPr>
              <w:t>Carga Horária:</w:t>
            </w:r>
          </w:p>
        </w:tc>
        <w:tc>
          <w:tcPr>
            <w:tcW w:w="7011" w:type="dxa"/>
            <w:tcBorders>
              <w:right w:val="single" w:sz="4" w:space="0" w:color="auto"/>
            </w:tcBorders>
          </w:tcPr>
          <w:p w:rsidR="00D62773" w:rsidRPr="00104BD0" w:rsidRDefault="00D62773" w:rsidP="00341F54">
            <w:pPr>
              <w:rPr>
                <w:rFonts w:ascii="Arial" w:hAnsi="Arial" w:cs="Arial"/>
                <w:sz w:val="22"/>
                <w:szCs w:val="22"/>
              </w:rPr>
            </w:pPr>
            <w:r w:rsidRPr="00104BD0">
              <w:rPr>
                <w:rFonts w:ascii="Arial" w:hAnsi="Arial" w:cs="Arial"/>
                <w:sz w:val="22"/>
                <w:szCs w:val="22"/>
              </w:rPr>
              <w:t>90 horas</w:t>
            </w:r>
          </w:p>
        </w:tc>
      </w:tr>
      <w:tr w:rsidR="00D62773" w:rsidRPr="00104BD0" w:rsidTr="00D62773">
        <w:trPr>
          <w:trHeight w:val="206"/>
        </w:trPr>
        <w:tc>
          <w:tcPr>
            <w:tcW w:w="9498" w:type="dxa"/>
            <w:gridSpan w:val="2"/>
            <w:tcBorders>
              <w:top w:val="single" w:sz="12" w:space="0" w:color="auto"/>
              <w:bottom w:val="double" w:sz="6" w:space="0" w:color="auto"/>
            </w:tcBorders>
          </w:tcPr>
          <w:p w:rsidR="00D62773" w:rsidRPr="00104BD0" w:rsidRDefault="00D62773" w:rsidP="00341F54">
            <w:pPr>
              <w:pStyle w:val="Ttulo1"/>
              <w:rPr>
                <w:rFonts w:cs="Arial"/>
                <w:sz w:val="22"/>
                <w:szCs w:val="22"/>
              </w:rPr>
            </w:pPr>
            <w:r w:rsidRPr="00104BD0">
              <w:rPr>
                <w:rFonts w:cs="Arial"/>
                <w:sz w:val="22"/>
                <w:szCs w:val="22"/>
              </w:rPr>
              <w:t xml:space="preserve">II – EMENTA </w:t>
            </w:r>
          </w:p>
        </w:tc>
      </w:tr>
      <w:tr w:rsidR="00D62773" w:rsidRPr="00104BD0" w:rsidTr="00D62773">
        <w:trPr>
          <w:trHeight w:val="959"/>
        </w:trPr>
        <w:tc>
          <w:tcPr>
            <w:tcW w:w="9498" w:type="dxa"/>
            <w:gridSpan w:val="2"/>
            <w:tcBorders>
              <w:top w:val="double" w:sz="6" w:space="0" w:color="auto"/>
              <w:bottom w:val="single" w:sz="4" w:space="0" w:color="auto"/>
            </w:tcBorders>
          </w:tcPr>
          <w:p w:rsidR="00D62773" w:rsidRPr="00104BD0" w:rsidRDefault="00D62773" w:rsidP="00341F54">
            <w:pPr>
              <w:pStyle w:val="PargrafodaLista"/>
              <w:tabs>
                <w:tab w:val="left" w:pos="498"/>
              </w:tabs>
              <w:spacing w:line="276" w:lineRule="auto"/>
              <w:ind w:left="0"/>
              <w:jc w:val="both"/>
              <w:rPr>
                <w:rFonts w:ascii="Arial" w:hAnsi="Arial" w:cs="Arial"/>
                <w:b/>
                <w:bCs/>
                <w:sz w:val="22"/>
                <w:szCs w:val="22"/>
              </w:rPr>
            </w:pPr>
            <w:r w:rsidRPr="00104BD0">
              <w:rPr>
                <w:rFonts w:ascii="Arial" w:hAnsi="Arial" w:cs="Arial"/>
                <w:sz w:val="22"/>
                <w:szCs w:val="22"/>
              </w:rPr>
              <w:t>Atos sociais: saudações; apresentações; aceitação; recusa; agradecimento; tomada de contato; oferecimento; posicionamento: acordo, desacordo, argumentação de opinião, interesse, apreciação, depreciação, preferência. Sentimentos: expressão e definição. Estruturas gramaticais simples. O Presente Simples. O Presente Contínuo. Leitura de textos simples. Desenvolvimento de habilidades escritas em nível básico.</w:t>
            </w:r>
          </w:p>
        </w:tc>
      </w:tr>
      <w:tr w:rsidR="00D62773" w:rsidRPr="00104BD0" w:rsidTr="00D62773">
        <w:trPr>
          <w:trHeight w:val="260"/>
        </w:trPr>
        <w:tc>
          <w:tcPr>
            <w:tcW w:w="9498" w:type="dxa"/>
            <w:gridSpan w:val="2"/>
            <w:tcBorders>
              <w:bottom w:val="double" w:sz="6" w:space="0" w:color="auto"/>
            </w:tcBorders>
          </w:tcPr>
          <w:p w:rsidR="00D62773" w:rsidRPr="00104BD0" w:rsidRDefault="00D62773" w:rsidP="00341F54">
            <w:pPr>
              <w:jc w:val="center"/>
              <w:rPr>
                <w:rFonts w:ascii="Arial" w:hAnsi="Arial" w:cs="Arial"/>
                <w:b/>
                <w:sz w:val="22"/>
                <w:szCs w:val="22"/>
              </w:rPr>
            </w:pPr>
            <w:r w:rsidRPr="00104BD0">
              <w:rPr>
                <w:rFonts w:ascii="Arial" w:hAnsi="Arial" w:cs="Arial"/>
                <w:b/>
                <w:sz w:val="22"/>
                <w:szCs w:val="22"/>
              </w:rPr>
              <w:t>III – BIBLIOGRAFIA BÁSICA</w:t>
            </w:r>
          </w:p>
        </w:tc>
      </w:tr>
      <w:tr w:rsidR="00D62773" w:rsidRPr="00104BD0" w:rsidTr="00D62773">
        <w:trPr>
          <w:trHeight w:val="260"/>
        </w:trPr>
        <w:tc>
          <w:tcPr>
            <w:tcW w:w="9498" w:type="dxa"/>
            <w:gridSpan w:val="2"/>
          </w:tcPr>
          <w:p w:rsidR="00D62773" w:rsidRPr="00104BD0" w:rsidRDefault="00D62773" w:rsidP="00341F54">
            <w:pPr>
              <w:rPr>
                <w:rFonts w:ascii="Arial" w:hAnsi="Arial" w:cs="Arial"/>
                <w:sz w:val="22"/>
                <w:szCs w:val="22"/>
              </w:rPr>
            </w:pPr>
            <w:r w:rsidRPr="00104BD0">
              <w:rPr>
                <w:rFonts w:ascii="Arial" w:hAnsi="Arial" w:cs="Arial"/>
                <w:sz w:val="22"/>
                <w:szCs w:val="22"/>
              </w:rPr>
              <w:t xml:space="preserve">AMOS, Eduardo; PRESCHER, Elizabeth &amp; PASQUALIN, Ernesto. </w:t>
            </w:r>
            <w:proofErr w:type="spellStart"/>
            <w:r w:rsidRPr="00104BD0">
              <w:rPr>
                <w:rFonts w:ascii="Arial" w:hAnsi="Arial" w:cs="Arial"/>
                <w:i/>
                <w:sz w:val="22"/>
                <w:szCs w:val="22"/>
              </w:rPr>
              <w:t>Challenge</w:t>
            </w:r>
            <w:proofErr w:type="spellEnd"/>
            <w:r w:rsidRPr="00104BD0">
              <w:rPr>
                <w:rFonts w:ascii="Arial" w:hAnsi="Arial" w:cs="Arial"/>
                <w:sz w:val="22"/>
                <w:szCs w:val="22"/>
              </w:rPr>
              <w:t>. SP: Moderna, 2005.</w:t>
            </w:r>
          </w:p>
          <w:p w:rsidR="00D62773" w:rsidRPr="00104BD0" w:rsidRDefault="00D62773" w:rsidP="00341F54">
            <w:pPr>
              <w:rPr>
                <w:rFonts w:ascii="Arial" w:hAnsi="Arial" w:cs="Arial"/>
                <w:sz w:val="22"/>
                <w:szCs w:val="22"/>
                <w:lang w:val="en-US"/>
              </w:rPr>
            </w:pPr>
            <w:r w:rsidRPr="00104BD0">
              <w:rPr>
                <w:rFonts w:ascii="Arial" w:hAnsi="Arial" w:cs="Arial"/>
                <w:sz w:val="22"/>
                <w:szCs w:val="22"/>
              </w:rPr>
              <w:t xml:space="preserve">JACOBS, Michael A. Como não </w:t>
            </w:r>
            <w:proofErr w:type="gramStart"/>
            <w:r w:rsidRPr="00104BD0">
              <w:rPr>
                <w:rFonts w:ascii="Arial" w:hAnsi="Arial" w:cs="Arial"/>
                <w:sz w:val="22"/>
                <w:szCs w:val="22"/>
              </w:rPr>
              <w:t>aprender Inglês</w:t>
            </w:r>
            <w:proofErr w:type="gramEnd"/>
            <w:r w:rsidRPr="00104BD0">
              <w:rPr>
                <w:rFonts w:ascii="Arial" w:hAnsi="Arial" w:cs="Arial"/>
                <w:sz w:val="22"/>
                <w:szCs w:val="22"/>
              </w:rPr>
              <w:t xml:space="preserve">: erros comuns e soluções práticas. </w:t>
            </w:r>
            <w:proofErr w:type="spellStart"/>
            <w:r w:rsidRPr="00104BD0">
              <w:rPr>
                <w:rFonts w:ascii="Arial" w:hAnsi="Arial" w:cs="Arial"/>
                <w:sz w:val="22"/>
                <w:szCs w:val="22"/>
                <w:lang w:val="en-US"/>
              </w:rPr>
              <w:t>Editora</w:t>
            </w:r>
            <w:proofErr w:type="spellEnd"/>
            <w:r w:rsidRPr="00104BD0">
              <w:rPr>
                <w:rFonts w:ascii="Arial" w:hAnsi="Arial" w:cs="Arial"/>
                <w:sz w:val="22"/>
                <w:szCs w:val="22"/>
                <w:lang w:val="en-US"/>
              </w:rPr>
              <w:t xml:space="preserve"> Campos: 2002.</w:t>
            </w:r>
          </w:p>
          <w:p w:rsidR="00D62773" w:rsidRPr="00104BD0" w:rsidRDefault="00D62773" w:rsidP="00341F54">
            <w:pPr>
              <w:rPr>
                <w:rFonts w:ascii="Arial" w:hAnsi="Arial" w:cs="Arial"/>
                <w:b/>
                <w:sz w:val="22"/>
                <w:szCs w:val="22"/>
                <w:lang w:val="en-US"/>
              </w:rPr>
            </w:pPr>
            <w:r w:rsidRPr="00104BD0">
              <w:rPr>
                <w:rFonts w:ascii="Arial" w:hAnsi="Arial" w:cs="Arial"/>
                <w:sz w:val="22"/>
                <w:szCs w:val="22"/>
                <w:lang w:val="en-US"/>
              </w:rPr>
              <w:t xml:space="preserve">LONGMAN DICTIONARY OF COMTEMPORARY ENGLISH.5ª ED. </w:t>
            </w:r>
            <w:proofErr w:type="spellStart"/>
            <w:r w:rsidRPr="00104BD0">
              <w:rPr>
                <w:rFonts w:ascii="Arial" w:hAnsi="Arial" w:cs="Arial"/>
                <w:sz w:val="22"/>
                <w:szCs w:val="22"/>
                <w:lang w:val="en-US"/>
              </w:rPr>
              <w:t>S.l.</w:t>
            </w:r>
            <w:proofErr w:type="spellEnd"/>
            <w:r w:rsidRPr="00104BD0">
              <w:rPr>
                <w:rFonts w:ascii="Arial" w:hAnsi="Arial" w:cs="Arial"/>
                <w:sz w:val="22"/>
                <w:szCs w:val="22"/>
                <w:lang w:val="en-US"/>
              </w:rPr>
              <w:t xml:space="preserve"> Longman do </w:t>
            </w:r>
            <w:proofErr w:type="spellStart"/>
            <w:r w:rsidRPr="00104BD0">
              <w:rPr>
                <w:rFonts w:ascii="Arial" w:hAnsi="Arial" w:cs="Arial"/>
                <w:sz w:val="22"/>
                <w:szCs w:val="22"/>
                <w:lang w:val="en-US"/>
              </w:rPr>
              <w:t>Brasil</w:t>
            </w:r>
            <w:proofErr w:type="spellEnd"/>
            <w:r w:rsidRPr="00104BD0">
              <w:rPr>
                <w:rFonts w:ascii="Arial" w:hAnsi="Arial" w:cs="Arial"/>
                <w:sz w:val="22"/>
                <w:szCs w:val="22"/>
                <w:lang w:val="en-US"/>
              </w:rPr>
              <w:t>, 2009</w:t>
            </w:r>
          </w:p>
          <w:p w:rsidR="00D62773" w:rsidRPr="00104BD0" w:rsidRDefault="00D62773" w:rsidP="00341F54">
            <w:pPr>
              <w:rPr>
                <w:rFonts w:ascii="Arial" w:hAnsi="Arial" w:cs="Arial"/>
                <w:sz w:val="22"/>
                <w:szCs w:val="22"/>
                <w:lang w:val="en-US"/>
              </w:rPr>
            </w:pPr>
            <w:r w:rsidRPr="00104BD0">
              <w:rPr>
                <w:rFonts w:ascii="Arial" w:hAnsi="Arial" w:cs="Arial"/>
                <w:sz w:val="22"/>
                <w:szCs w:val="22"/>
                <w:lang w:val="en-US"/>
              </w:rPr>
              <w:t>MANIN, Gregory J &amp; ARTUSI, Alicia</w:t>
            </w:r>
            <w:r w:rsidRPr="00104BD0">
              <w:rPr>
                <w:rFonts w:ascii="Arial" w:hAnsi="Arial" w:cs="Arial"/>
                <w:i/>
                <w:sz w:val="22"/>
                <w:szCs w:val="22"/>
                <w:lang w:val="en-US"/>
              </w:rPr>
              <w:t>. Engage: Level I</w:t>
            </w:r>
            <w:r w:rsidRPr="00104BD0">
              <w:rPr>
                <w:rFonts w:ascii="Arial" w:hAnsi="Arial" w:cs="Arial"/>
                <w:sz w:val="22"/>
                <w:szCs w:val="22"/>
                <w:lang w:val="en-US"/>
              </w:rPr>
              <w:t>. New York: Oxford University Press, 2006.</w:t>
            </w:r>
          </w:p>
          <w:p w:rsidR="00D62773" w:rsidRPr="00104BD0" w:rsidRDefault="00D62773" w:rsidP="00341F54">
            <w:pPr>
              <w:rPr>
                <w:rFonts w:ascii="Arial" w:hAnsi="Arial" w:cs="Arial"/>
                <w:sz w:val="22"/>
                <w:szCs w:val="22"/>
              </w:rPr>
            </w:pPr>
            <w:r w:rsidRPr="00104BD0">
              <w:rPr>
                <w:rFonts w:ascii="Arial" w:hAnsi="Arial" w:cs="Arial"/>
                <w:sz w:val="22"/>
                <w:szCs w:val="22"/>
                <w:lang w:val="en-US"/>
              </w:rPr>
              <w:t xml:space="preserve">MURPHY, Raymond. </w:t>
            </w:r>
            <w:r w:rsidRPr="00104BD0">
              <w:rPr>
                <w:rFonts w:ascii="Arial" w:hAnsi="Arial" w:cs="Arial"/>
                <w:i/>
                <w:sz w:val="22"/>
                <w:szCs w:val="22"/>
                <w:lang w:val="en-US"/>
              </w:rPr>
              <w:t>English Grammar in Use</w:t>
            </w:r>
            <w:r w:rsidRPr="00104BD0">
              <w:rPr>
                <w:rFonts w:ascii="Arial" w:hAnsi="Arial" w:cs="Arial"/>
                <w:sz w:val="22"/>
                <w:szCs w:val="22"/>
                <w:lang w:val="en-US"/>
              </w:rPr>
              <w:t xml:space="preserve">. </w:t>
            </w:r>
            <w:r w:rsidRPr="00104BD0">
              <w:rPr>
                <w:rFonts w:ascii="Arial" w:hAnsi="Arial" w:cs="Arial"/>
                <w:sz w:val="22"/>
                <w:szCs w:val="22"/>
              </w:rPr>
              <w:t>Cambridge, 2004.</w:t>
            </w:r>
          </w:p>
          <w:p w:rsidR="00D62773" w:rsidRPr="00104BD0" w:rsidRDefault="00D62773" w:rsidP="00341F54">
            <w:pPr>
              <w:pStyle w:val="Subttulo"/>
              <w:jc w:val="both"/>
              <w:rPr>
                <w:rFonts w:cs="Arial"/>
                <w:color w:val="FF0000"/>
                <w:sz w:val="22"/>
                <w:szCs w:val="22"/>
              </w:rPr>
            </w:pPr>
            <w:r w:rsidRPr="00104BD0">
              <w:rPr>
                <w:rFonts w:cs="Arial"/>
                <w:sz w:val="22"/>
                <w:szCs w:val="22"/>
              </w:rPr>
              <w:t>TORRES, Nelson. Gramática Prática da Língua Inglesa – O Inglês Descomplicado. Editora Saraiva. 10° edição, 2007</w:t>
            </w:r>
            <w:r w:rsidRPr="00104BD0">
              <w:rPr>
                <w:rFonts w:cs="Arial"/>
                <w:color w:val="FF0000"/>
                <w:sz w:val="22"/>
                <w:szCs w:val="22"/>
              </w:rPr>
              <w:t>.</w:t>
            </w:r>
          </w:p>
          <w:p w:rsidR="00D62773" w:rsidRPr="00104BD0" w:rsidRDefault="00D62773" w:rsidP="00341F54">
            <w:pPr>
              <w:pStyle w:val="Ttulo"/>
              <w:jc w:val="both"/>
              <w:rPr>
                <w:rFonts w:cs="Arial"/>
                <w:color w:val="FF0000"/>
                <w:sz w:val="22"/>
                <w:szCs w:val="22"/>
              </w:rPr>
            </w:pPr>
          </w:p>
        </w:tc>
      </w:tr>
      <w:tr w:rsidR="00D62773" w:rsidRPr="00104BD0" w:rsidTr="00D62773">
        <w:trPr>
          <w:trHeight w:val="260"/>
        </w:trPr>
        <w:tc>
          <w:tcPr>
            <w:tcW w:w="9498" w:type="dxa"/>
            <w:gridSpan w:val="2"/>
          </w:tcPr>
          <w:p w:rsidR="00D62773" w:rsidRPr="00104BD0" w:rsidRDefault="00D62773" w:rsidP="00341F54">
            <w:pPr>
              <w:jc w:val="center"/>
              <w:rPr>
                <w:rFonts w:ascii="Arial" w:hAnsi="Arial" w:cs="Arial"/>
                <w:sz w:val="22"/>
                <w:szCs w:val="22"/>
              </w:rPr>
            </w:pPr>
            <w:r w:rsidRPr="00104BD0">
              <w:rPr>
                <w:rFonts w:ascii="Arial" w:hAnsi="Arial" w:cs="Arial"/>
                <w:b/>
                <w:sz w:val="22"/>
                <w:szCs w:val="22"/>
              </w:rPr>
              <w:t>IV – BIBLIOGRAFIA COMPLEMENTAR</w:t>
            </w:r>
          </w:p>
        </w:tc>
      </w:tr>
      <w:tr w:rsidR="00D62773" w:rsidRPr="00104BD0" w:rsidTr="00D62773">
        <w:trPr>
          <w:trHeight w:val="260"/>
        </w:trPr>
        <w:tc>
          <w:tcPr>
            <w:tcW w:w="9498" w:type="dxa"/>
            <w:gridSpan w:val="2"/>
            <w:tcBorders>
              <w:bottom w:val="double" w:sz="6" w:space="0" w:color="auto"/>
            </w:tcBorders>
          </w:tcPr>
          <w:p w:rsidR="00D62773" w:rsidRPr="00104BD0" w:rsidRDefault="00D62773" w:rsidP="00341F54">
            <w:pPr>
              <w:pStyle w:val="Ttulo"/>
              <w:jc w:val="both"/>
              <w:rPr>
                <w:rFonts w:cs="Arial"/>
                <w:b w:val="0"/>
                <w:color w:val="auto"/>
                <w:sz w:val="22"/>
                <w:szCs w:val="22"/>
                <w:lang w:val="en-US"/>
              </w:rPr>
            </w:pPr>
            <w:r w:rsidRPr="00104BD0">
              <w:rPr>
                <w:rFonts w:cs="Arial"/>
                <w:b w:val="0"/>
                <w:color w:val="auto"/>
                <w:sz w:val="22"/>
                <w:szCs w:val="22"/>
                <w:lang w:val="en-US"/>
              </w:rPr>
              <w:lastRenderedPageBreak/>
              <w:t xml:space="preserve">KERNERMAN, Lionel. </w:t>
            </w:r>
            <w:r w:rsidRPr="00104BD0">
              <w:rPr>
                <w:rFonts w:cs="Arial"/>
                <w:b w:val="0"/>
                <w:i/>
                <w:color w:val="auto"/>
                <w:sz w:val="22"/>
                <w:szCs w:val="22"/>
                <w:lang w:val="en-US"/>
              </w:rPr>
              <w:t>Password English Dictionary for Speaker of Portuguese</w:t>
            </w:r>
            <w:r w:rsidRPr="00104BD0">
              <w:rPr>
                <w:rFonts w:cs="Arial"/>
                <w:b w:val="0"/>
                <w:color w:val="auto"/>
                <w:sz w:val="22"/>
                <w:szCs w:val="22"/>
                <w:lang w:val="en-US"/>
              </w:rPr>
              <w:t xml:space="preserve">.10º ed. </w:t>
            </w:r>
            <w:proofErr w:type="spellStart"/>
            <w:r w:rsidRPr="00104BD0">
              <w:rPr>
                <w:rFonts w:cs="Arial"/>
                <w:b w:val="0"/>
                <w:color w:val="auto"/>
                <w:sz w:val="22"/>
                <w:szCs w:val="22"/>
                <w:lang w:val="en-US"/>
              </w:rPr>
              <w:t>são</w:t>
            </w:r>
            <w:proofErr w:type="spellEnd"/>
            <w:r w:rsidRPr="00104BD0">
              <w:rPr>
                <w:rFonts w:cs="Arial"/>
                <w:b w:val="0"/>
                <w:color w:val="auto"/>
                <w:sz w:val="22"/>
                <w:szCs w:val="22"/>
                <w:lang w:val="en-US"/>
              </w:rPr>
              <w:t xml:space="preserve"> </w:t>
            </w:r>
            <w:proofErr w:type="spellStart"/>
            <w:r w:rsidRPr="00104BD0">
              <w:rPr>
                <w:rFonts w:cs="Arial"/>
                <w:b w:val="0"/>
                <w:color w:val="auto"/>
                <w:sz w:val="22"/>
                <w:szCs w:val="22"/>
                <w:lang w:val="en-US"/>
              </w:rPr>
              <w:t>paulo</w:t>
            </w:r>
            <w:proofErr w:type="spellEnd"/>
            <w:r w:rsidRPr="00104BD0">
              <w:rPr>
                <w:rFonts w:cs="Arial"/>
                <w:b w:val="0"/>
                <w:color w:val="auto"/>
                <w:sz w:val="22"/>
                <w:szCs w:val="22"/>
                <w:lang w:val="en-US"/>
              </w:rPr>
              <w:t xml:space="preserve">: Martins </w:t>
            </w:r>
            <w:proofErr w:type="spellStart"/>
            <w:r w:rsidRPr="00104BD0">
              <w:rPr>
                <w:rFonts w:cs="Arial"/>
                <w:b w:val="0"/>
                <w:color w:val="auto"/>
                <w:sz w:val="22"/>
                <w:szCs w:val="22"/>
                <w:lang w:val="en-US"/>
              </w:rPr>
              <w:t>Fontes</w:t>
            </w:r>
            <w:proofErr w:type="spellEnd"/>
            <w:r w:rsidRPr="00104BD0">
              <w:rPr>
                <w:rFonts w:cs="Arial"/>
                <w:b w:val="0"/>
                <w:color w:val="auto"/>
                <w:sz w:val="22"/>
                <w:szCs w:val="22"/>
                <w:lang w:val="en-US"/>
              </w:rPr>
              <w:t>, 2000.</w:t>
            </w:r>
          </w:p>
          <w:p w:rsidR="00D62773" w:rsidRPr="00104BD0" w:rsidRDefault="00D62773" w:rsidP="00341F54">
            <w:pPr>
              <w:jc w:val="both"/>
              <w:rPr>
                <w:rFonts w:ascii="Arial" w:hAnsi="Arial" w:cs="Arial"/>
                <w:sz w:val="22"/>
                <w:szCs w:val="22"/>
                <w:lang w:val="en-US"/>
              </w:rPr>
            </w:pPr>
            <w:r w:rsidRPr="00104BD0">
              <w:rPr>
                <w:rFonts w:ascii="Arial" w:hAnsi="Arial" w:cs="Arial"/>
                <w:sz w:val="22"/>
                <w:szCs w:val="22"/>
              </w:rPr>
              <w:t xml:space="preserve">MCKINNON, Mark D. C. &amp; GARCIA, </w:t>
            </w:r>
            <w:proofErr w:type="spellStart"/>
            <w:r w:rsidRPr="00104BD0">
              <w:rPr>
                <w:rFonts w:ascii="Arial" w:hAnsi="Arial" w:cs="Arial"/>
                <w:sz w:val="22"/>
                <w:szCs w:val="22"/>
              </w:rPr>
              <w:t>Almudena</w:t>
            </w:r>
            <w:proofErr w:type="spellEnd"/>
            <w:r w:rsidRPr="00104BD0">
              <w:rPr>
                <w:rFonts w:ascii="Arial" w:hAnsi="Arial" w:cs="Arial"/>
                <w:sz w:val="22"/>
                <w:szCs w:val="22"/>
              </w:rPr>
              <w:t xml:space="preserve"> S. Word </w:t>
            </w:r>
            <w:proofErr w:type="spellStart"/>
            <w:r w:rsidRPr="00104BD0">
              <w:rPr>
                <w:rFonts w:ascii="Arial" w:hAnsi="Arial" w:cs="Arial"/>
                <w:sz w:val="22"/>
                <w:szCs w:val="22"/>
              </w:rPr>
              <w:t>Up</w:t>
            </w:r>
            <w:proofErr w:type="spellEnd"/>
            <w:r w:rsidRPr="00104BD0">
              <w:rPr>
                <w:rFonts w:ascii="Arial" w:hAnsi="Arial" w:cs="Arial"/>
                <w:sz w:val="22"/>
                <w:szCs w:val="22"/>
              </w:rPr>
              <w:t xml:space="preserve"> – O Inglês Que Ninguém Ensina – Neologismos, Coloquialismos, SMS, Acrônimos Etc. </w:t>
            </w:r>
            <w:r w:rsidRPr="00104BD0">
              <w:rPr>
                <w:rFonts w:ascii="Arial" w:hAnsi="Arial" w:cs="Arial"/>
                <w:sz w:val="22"/>
                <w:szCs w:val="22"/>
                <w:lang w:val="en-US"/>
              </w:rPr>
              <w:t xml:space="preserve">SP: Martins </w:t>
            </w:r>
            <w:proofErr w:type="spellStart"/>
            <w:r w:rsidRPr="00104BD0">
              <w:rPr>
                <w:rFonts w:ascii="Arial" w:hAnsi="Arial" w:cs="Arial"/>
                <w:sz w:val="22"/>
                <w:szCs w:val="22"/>
                <w:lang w:val="en-US"/>
              </w:rPr>
              <w:t>Editora</w:t>
            </w:r>
            <w:proofErr w:type="spellEnd"/>
            <w:r w:rsidRPr="00104BD0">
              <w:rPr>
                <w:rFonts w:ascii="Arial" w:hAnsi="Arial" w:cs="Arial"/>
                <w:sz w:val="22"/>
                <w:szCs w:val="22"/>
                <w:lang w:val="en-US"/>
              </w:rPr>
              <w:t xml:space="preserve"> </w:t>
            </w:r>
            <w:proofErr w:type="spellStart"/>
            <w:r w:rsidRPr="00104BD0">
              <w:rPr>
                <w:rFonts w:ascii="Arial" w:hAnsi="Arial" w:cs="Arial"/>
                <w:sz w:val="22"/>
                <w:szCs w:val="22"/>
                <w:lang w:val="en-US"/>
              </w:rPr>
              <w:t>Livraria</w:t>
            </w:r>
            <w:proofErr w:type="spellEnd"/>
            <w:r w:rsidRPr="00104BD0">
              <w:rPr>
                <w:rFonts w:ascii="Arial" w:hAnsi="Arial" w:cs="Arial"/>
                <w:sz w:val="22"/>
                <w:szCs w:val="22"/>
                <w:lang w:val="en-US"/>
              </w:rPr>
              <w:t xml:space="preserve"> Ltda., 2011.</w:t>
            </w:r>
          </w:p>
          <w:p w:rsidR="00D62773" w:rsidRPr="00104BD0" w:rsidRDefault="00D62773" w:rsidP="00341F54">
            <w:pPr>
              <w:pStyle w:val="Ttulo"/>
              <w:jc w:val="both"/>
              <w:rPr>
                <w:rFonts w:cs="Arial"/>
                <w:b w:val="0"/>
                <w:color w:val="auto"/>
                <w:sz w:val="22"/>
                <w:szCs w:val="22"/>
                <w:lang w:val="en-US"/>
              </w:rPr>
            </w:pPr>
            <w:r w:rsidRPr="00104BD0">
              <w:rPr>
                <w:rFonts w:cs="Arial"/>
                <w:b w:val="0"/>
                <w:color w:val="auto"/>
                <w:sz w:val="22"/>
                <w:szCs w:val="22"/>
                <w:lang w:val="en-US"/>
              </w:rPr>
              <w:t xml:space="preserve">RICHARDS, Jack C. </w:t>
            </w:r>
            <w:r w:rsidRPr="00104BD0">
              <w:rPr>
                <w:rFonts w:cs="Arial"/>
                <w:b w:val="0"/>
                <w:i/>
                <w:color w:val="auto"/>
                <w:sz w:val="22"/>
                <w:szCs w:val="22"/>
                <w:lang w:val="en-US"/>
              </w:rPr>
              <w:t>Interchange 1</w:t>
            </w:r>
            <w:r w:rsidRPr="00104BD0">
              <w:rPr>
                <w:rFonts w:cs="Arial"/>
                <w:b w:val="0"/>
                <w:color w:val="auto"/>
                <w:sz w:val="22"/>
                <w:szCs w:val="22"/>
                <w:lang w:val="en-US"/>
              </w:rPr>
              <w:t>. Cambridge University Press, 2005.</w:t>
            </w:r>
          </w:p>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lang w:val="en-US"/>
              </w:rPr>
              <w:t xml:space="preserve">SHAPIRO, </w:t>
            </w:r>
            <w:proofErr w:type="spellStart"/>
            <w:r w:rsidRPr="00104BD0">
              <w:rPr>
                <w:rFonts w:cs="Arial"/>
                <w:b w:val="0"/>
                <w:color w:val="auto"/>
                <w:sz w:val="22"/>
                <w:szCs w:val="22"/>
                <w:lang w:val="en-US"/>
              </w:rPr>
              <w:t>Normam</w:t>
            </w:r>
            <w:proofErr w:type="spellEnd"/>
            <w:r w:rsidRPr="00104BD0">
              <w:rPr>
                <w:rFonts w:cs="Arial"/>
                <w:b w:val="0"/>
                <w:color w:val="auto"/>
                <w:sz w:val="22"/>
                <w:szCs w:val="22"/>
                <w:lang w:val="en-US"/>
              </w:rPr>
              <w:t xml:space="preserve">. </w:t>
            </w:r>
            <w:r w:rsidRPr="00104BD0">
              <w:rPr>
                <w:rFonts w:cs="Arial"/>
                <w:b w:val="0"/>
                <w:i/>
                <w:color w:val="auto"/>
                <w:sz w:val="22"/>
                <w:szCs w:val="22"/>
                <w:lang w:val="en-US"/>
              </w:rPr>
              <w:t>Oxford Picture Dictionary English/Brazilian Portuguese</w:t>
            </w:r>
            <w:r w:rsidRPr="00104BD0">
              <w:rPr>
                <w:rFonts w:cs="Arial"/>
                <w:b w:val="0"/>
                <w:color w:val="auto"/>
                <w:sz w:val="22"/>
                <w:szCs w:val="22"/>
                <w:lang w:val="en-US"/>
              </w:rPr>
              <w:t xml:space="preserve">. </w:t>
            </w:r>
            <w:r w:rsidRPr="00104BD0">
              <w:rPr>
                <w:rFonts w:cs="Arial"/>
                <w:b w:val="0"/>
                <w:color w:val="auto"/>
                <w:sz w:val="22"/>
                <w:szCs w:val="22"/>
              </w:rPr>
              <w:t>Oxford do Brasil, 2006</w:t>
            </w:r>
          </w:p>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rPr>
              <w:t xml:space="preserve">Sites de pesquisa e estudo: </w:t>
            </w:r>
          </w:p>
          <w:p w:rsidR="00D62773" w:rsidRPr="00104BD0" w:rsidRDefault="00253D6B" w:rsidP="00341F54">
            <w:pPr>
              <w:pStyle w:val="Ttulo"/>
              <w:jc w:val="both"/>
              <w:rPr>
                <w:rFonts w:cs="Arial"/>
                <w:b w:val="0"/>
                <w:color w:val="auto"/>
                <w:sz w:val="22"/>
                <w:szCs w:val="22"/>
              </w:rPr>
            </w:pPr>
            <w:hyperlink r:id="rId31" w:history="1">
              <w:r w:rsidR="00D62773" w:rsidRPr="00104BD0">
                <w:rPr>
                  <w:rStyle w:val="Hyperlink"/>
                  <w:rFonts w:cs="Arial"/>
                  <w:b w:val="0"/>
                  <w:color w:val="auto"/>
                  <w:sz w:val="22"/>
                  <w:szCs w:val="22"/>
                </w:rPr>
                <w:t>www.englishonline.com.br</w:t>
              </w:r>
            </w:hyperlink>
          </w:p>
          <w:p w:rsidR="00D62773" w:rsidRPr="00D62773" w:rsidRDefault="00253D6B" w:rsidP="00341F54">
            <w:pPr>
              <w:rPr>
                <w:rFonts w:ascii="Arial" w:hAnsi="Arial" w:cs="Arial"/>
                <w:sz w:val="22"/>
                <w:szCs w:val="22"/>
              </w:rPr>
            </w:pPr>
            <w:hyperlink r:id="rId32" w:history="1">
              <w:r w:rsidR="00D62773" w:rsidRPr="00D62773">
                <w:rPr>
                  <w:rStyle w:val="Hyperlink"/>
                  <w:rFonts w:ascii="Arial" w:hAnsi="Arial" w:cs="Arial"/>
                  <w:color w:val="auto"/>
                  <w:sz w:val="22"/>
                  <w:szCs w:val="22"/>
                </w:rPr>
                <w:t>www.englishcouncil.org.br</w:t>
              </w:r>
            </w:hyperlink>
          </w:p>
        </w:tc>
      </w:tr>
    </w:tbl>
    <w:p w:rsidR="00D62773" w:rsidRPr="00104BD0" w:rsidRDefault="00D62773" w:rsidP="00D62773">
      <w:pPr>
        <w:jc w:val="both"/>
        <w:rPr>
          <w:rFonts w:ascii="Arial" w:hAnsi="Arial" w:cs="Arial"/>
          <w:b/>
          <w:sz w:val="22"/>
          <w:szCs w:val="22"/>
        </w:rPr>
      </w:pPr>
    </w:p>
    <w:p w:rsidR="00D62773" w:rsidRPr="00104BD0" w:rsidRDefault="00D62773" w:rsidP="00D62773">
      <w:pPr>
        <w:jc w:val="both"/>
        <w:rPr>
          <w:rFonts w:ascii="Arial" w:hAnsi="Arial" w:cs="Arial"/>
          <w:b/>
          <w:sz w:val="22"/>
          <w:szCs w:val="22"/>
        </w:rPr>
      </w:pPr>
    </w:p>
    <w:tbl>
      <w:tblPr>
        <w:tblW w:w="949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87"/>
        <w:gridCol w:w="7011"/>
      </w:tblGrid>
      <w:tr w:rsidR="00D62773" w:rsidRPr="00104BD0" w:rsidTr="0030798D">
        <w:trPr>
          <w:cantSplit/>
        </w:trPr>
        <w:tc>
          <w:tcPr>
            <w:tcW w:w="9498" w:type="dxa"/>
            <w:gridSpan w:val="2"/>
            <w:tcBorders>
              <w:top w:val="single" w:sz="12" w:space="0" w:color="auto"/>
              <w:left w:val="single" w:sz="4" w:space="0" w:color="auto"/>
              <w:bottom w:val="double" w:sz="6" w:space="0" w:color="auto"/>
              <w:right w:val="single" w:sz="4" w:space="0" w:color="auto"/>
            </w:tcBorders>
          </w:tcPr>
          <w:p w:rsidR="00D62773" w:rsidRPr="00104BD0" w:rsidRDefault="00D62773" w:rsidP="00341F54">
            <w:pPr>
              <w:pStyle w:val="Ttulo1"/>
              <w:rPr>
                <w:rFonts w:cs="Arial"/>
                <w:sz w:val="22"/>
                <w:szCs w:val="22"/>
              </w:rPr>
            </w:pPr>
            <w:r w:rsidRPr="00104BD0">
              <w:rPr>
                <w:rFonts w:cs="Arial"/>
                <w:sz w:val="22"/>
                <w:szCs w:val="22"/>
              </w:rPr>
              <w:t>I – IDENTIFICAÇÃO</w:t>
            </w:r>
          </w:p>
        </w:tc>
      </w:tr>
      <w:tr w:rsidR="00D62773" w:rsidRPr="00104BD0" w:rsidTr="0030798D">
        <w:tc>
          <w:tcPr>
            <w:tcW w:w="2487" w:type="dxa"/>
            <w:tcBorders>
              <w:top w:val="nil"/>
              <w:left w:val="single" w:sz="4" w:space="0" w:color="auto"/>
            </w:tcBorders>
          </w:tcPr>
          <w:p w:rsidR="00D62773" w:rsidRPr="00104BD0" w:rsidRDefault="00D62773" w:rsidP="00341F54">
            <w:pPr>
              <w:pStyle w:val="Ttulo2"/>
              <w:rPr>
                <w:rFonts w:cs="Arial"/>
                <w:sz w:val="22"/>
                <w:szCs w:val="22"/>
              </w:rPr>
            </w:pPr>
            <w:r w:rsidRPr="00104BD0">
              <w:rPr>
                <w:rFonts w:cs="Arial"/>
                <w:sz w:val="22"/>
                <w:szCs w:val="22"/>
              </w:rPr>
              <w:t>Curso:</w:t>
            </w:r>
          </w:p>
        </w:tc>
        <w:tc>
          <w:tcPr>
            <w:tcW w:w="7011" w:type="dxa"/>
            <w:tcBorders>
              <w:top w:val="nil"/>
              <w:right w:val="single" w:sz="4" w:space="0" w:color="auto"/>
            </w:tcBorders>
          </w:tcPr>
          <w:p w:rsidR="00D62773" w:rsidRPr="00104BD0" w:rsidRDefault="00D62773" w:rsidP="00341F54">
            <w:pPr>
              <w:jc w:val="both"/>
              <w:rPr>
                <w:rFonts w:ascii="Arial" w:hAnsi="Arial" w:cs="Arial"/>
                <w:sz w:val="22"/>
                <w:szCs w:val="22"/>
              </w:rPr>
            </w:pPr>
            <w:r w:rsidRPr="00104BD0">
              <w:rPr>
                <w:rFonts w:ascii="Arial" w:hAnsi="Arial" w:cs="Arial"/>
                <w:sz w:val="22"/>
                <w:szCs w:val="22"/>
              </w:rPr>
              <w:t>Licenciatura em Língua Portuguesa e Língua Inglesa e suas respectivas Literaturas</w:t>
            </w:r>
          </w:p>
        </w:tc>
      </w:tr>
      <w:tr w:rsidR="00D62773" w:rsidRPr="00104BD0" w:rsidTr="0030798D">
        <w:tc>
          <w:tcPr>
            <w:tcW w:w="2487" w:type="dxa"/>
            <w:tcBorders>
              <w:left w:val="single" w:sz="4" w:space="0" w:color="auto"/>
              <w:bottom w:val="single" w:sz="4" w:space="0" w:color="auto"/>
            </w:tcBorders>
          </w:tcPr>
          <w:p w:rsidR="00D62773" w:rsidRPr="00104BD0" w:rsidRDefault="00D62773" w:rsidP="00341F54">
            <w:pPr>
              <w:rPr>
                <w:rFonts w:ascii="Arial" w:hAnsi="Arial" w:cs="Arial"/>
                <w:b/>
                <w:sz w:val="22"/>
                <w:szCs w:val="22"/>
              </w:rPr>
            </w:pPr>
            <w:r w:rsidRPr="00104BD0">
              <w:rPr>
                <w:rFonts w:ascii="Arial" w:hAnsi="Arial" w:cs="Arial"/>
                <w:b/>
                <w:sz w:val="22"/>
                <w:szCs w:val="22"/>
              </w:rPr>
              <w:t>Disciplina:</w:t>
            </w:r>
          </w:p>
        </w:tc>
        <w:tc>
          <w:tcPr>
            <w:tcW w:w="7011" w:type="dxa"/>
            <w:tcBorders>
              <w:bottom w:val="single" w:sz="4" w:space="0" w:color="auto"/>
              <w:right w:val="single" w:sz="4" w:space="0" w:color="auto"/>
            </w:tcBorders>
          </w:tcPr>
          <w:p w:rsidR="00D62773" w:rsidRPr="00104BD0" w:rsidRDefault="00D62773" w:rsidP="00341F54">
            <w:pPr>
              <w:jc w:val="both"/>
              <w:rPr>
                <w:rFonts w:ascii="Arial" w:hAnsi="Arial" w:cs="Arial"/>
                <w:b/>
                <w:sz w:val="22"/>
                <w:szCs w:val="22"/>
              </w:rPr>
            </w:pPr>
            <w:r w:rsidRPr="00104BD0">
              <w:rPr>
                <w:rFonts w:ascii="Arial" w:hAnsi="Arial" w:cs="Arial"/>
                <w:sz w:val="22"/>
                <w:szCs w:val="22"/>
              </w:rPr>
              <w:t>Língua Inglesa II</w:t>
            </w:r>
            <w:r w:rsidRPr="00104BD0">
              <w:rPr>
                <w:rFonts w:ascii="Arial" w:hAnsi="Arial" w:cs="Arial"/>
                <w:b/>
                <w:sz w:val="22"/>
                <w:szCs w:val="22"/>
              </w:rPr>
              <w:t xml:space="preserve">   </w:t>
            </w:r>
          </w:p>
        </w:tc>
      </w:tr>
      <w:tr w:rsidR="00D62773" w:rsidRPr="00104BD0" w:rsidTr="0030798D">
        <w:tc>
          <w:tcPr>
            <w:tcW w:w="2487" w:type="dxa"/>
            <w:tcBorders>
              <w:left w:val="single" w:sz="4" w:space="0" w:color="auto"/>
            </w:tcBorders>
          </w:tcPr>
          <w:p w:rsidR="00D62773" w:rsidRPr="00104BD0" w:rsidRDefault="00D62773" w:rsidP="00341F54">
            <w:pPr>
              <w:rPr>
                <w:rFonts w:ascii="Arial" w:hAnsi="Arial" w:cs="Arial"/>
                <w:b/>
                <w:sz w:val="22"/>
                <w:szCs w:val="22"/>
              </w:rPr>
            </w:pPr>
            <w:r w:rsidRPr="00104BD0">
              <w:rPr>
                <w:rFonts w:ascii="Arial" w:hAnsi="Arial" w:cs="Arial"/>
                <w:b/>
                <w:sz w:val="22"/>
                <w:szCs w:val="22"/>
              </w:rPr>
              <w:t>Carga Horária:</w:t>
            </w:r>
          </w:p>
        </w:tc>
        <w:tc>
          <w:tcPr>
            <w:tcW w:w="7011" w:type="dxa"/>
            <w:tcBorders>
              <w:right w:val="single" w:sz="4" w:space="0" w:color="auto"/>
            </w:tcBorders>
          </w:tcPr>
          <w:p w:rsidR="00D62773" w:rsidRPr="00104BD0" w:rsidRDefault="00D62773" w:rsidP="00341F54">
            <w:pPr>
              <w:rPr>
                <w:rFonts w:ascii="Arial" w:hAnsi="Arial" w:cs="Arial"/>
                <w:sz w:val="22"/>
                <w:szCs w:val="22"/>
              </w:rPr>
            </w:pPr>
            <w:r w:rsidRPr="00104BD0">
              <w:rPr>
                <w:rFonts w:ascii="Arial" w:hAnsi="Arial" w:cs="Arial"/>
                <w:sz w:val="22"/>
                <w:szCs w:val="22"/>
              </w:rPr>
              <w:t>90 Horas</w:t>
            </w:r>
          </w:p>
        </w:tc>
      </w:tr>
      <w:tr w:rsidR="00D62773" w:rsidRPr="00104BD0" w:rsidTr="0030798D">
        <w:trPr>
          <w:trHeight w:val="206"/>
        </w:trPr>
        <w:tc>
          <w:tcPr>
            <w:tcW w:w="9498" w:type="dxa"/>
            <w:gridSpan w:val="2"/>
            <w:tcBorders>
              <w:top w:val="single" w:sz="12" w:space="0" w:color="auto"/>
              <w:bottom w:val="double" w:sz="6" w:space="0" w:color="auto"/>
            </w:tcBorders>
          </w:tcPr>
          <w:p w:rsidR="00D62773" w:rsidRPr="00104BD0" w:rsidRDefault="00D62773" w:rsidP="00341F54">
            <w:pPr>
              <w:pStyle w:val="Ttulo1"/>
              <w:rPr>
                <w:rFonts w:cs="Arial"/>
                <w:sz w:val="22"/>
                <w:szCs w:val="22"/>
              </w:rPr>
            </w:pPr>
            <w:r w:rsidRPr="00104BD0">
              <w:rPr>
                <w:rFonts w:cs="Arial"/>
                <w:sz w:val="22"/>
                <w:szCs w:val="22"/>
              </w:rPr>
              <w:t xml:space="preserve">II – EMENTA </w:t>
            </w:r>
          </w:p>
        </w:tc>
      </w:tr>
      <w:tr w:rsidR="00D62773" w:rsidRPr="00104BD0" w:rsidTr="0030798D">
        <w:trPr>
          <w:trHeight w:val="959"/>
        </w:trPr>
        <w:tc>
          <w:tcPr>
            <w:tcW w:w="9498" w:type="dxa"/>
            <w:gridSpan w:val="2"/>
            <w:tcBorders>
              <w:top w:val="double" w:sz="6" w:space="0" w:color="auto"/>
              <w:bottom w:val="single" w:sz="4" w:space="0" w:color="auto"/>
            </w:tcBorders>
          </w:tcPr>
          <w:p w:rsidR="00D62773" w:rsidRPr="00104BD0" w:rsidRDefault="00D62773" w:rsidP="00341F54">
            <w:pPr>
              <w:pStyle w:val="PargrafodaLista"/>
              <w:tabs>
                <w:tab w:val="left" w:pos="498"/>
              </w:tabs>
              <w:spacing w:line="276" w:lineRule="auto"/>
              <w:ind w:left="0"/>
              <w:jc w:val="both"/>
              <w:rPr>
                <w:rFonts w:ascii="Arial" w:hAnsi="Arial" w:cs="Arial"/>
                <w:b/>
                <w:bCs/>
                <w:sz w:val="22"/>
                <w:szCs w:val="22"/>
              </w:rPr>
            </w:pPr>
            <w:r w:rsidRPr="00104BD0">
              <w:rPr>
                <w:rFonts w:ascii="Arial" w:hAnsi="Arial" w:cs="Arial"/>
                <w:sz w:val="22"/>
                <w:szCs w:val="22"/>
              </w:rPr>
              <w:t>Expressando ações do cotidiano e eventos relacionados ao passado. Relatando fatos. Dando informações relacionadas ao passado. Verificando informações já conhecidas. Afirmando, questionando e negando fatos. Desenvolvendo habilidades orais escritas e de leitura em nível básico.</w:t>
            </w:r>
          </w:p>
        </w:tc>
      </w:tr>
      <w:tr w:rsidR="00D62773" w:rsidRPr="00104BD0" w:rsidTr="0030798D">
        <w:trPr>
          <w:trHeight w:val="443"/>
        </w:trPr>
        <w:tc>
          <w:tcPr>
            <w:tcW w:w="9498" w:type="dxa"/>
            <w:gridSpan w:val="2"/>
            <w:tcBorders>
              <w:top w:val="double" w:sz="6" w:space="0" w:color="auto"/>
              <w:bottom w:val="single" w:sz="4" w:space="0" w:color="auto"/>
            </w:tcBorders>
          </w:tcPr>
          <w:p w:rsidR="00D62773" w:rsidRPr="00104BD0" w:rsidRDefault="00D62773" w:rsidP="00341F54">
            <w:pPr>
              <w:pStyle w:val="PargrafodaLista"/>
              <w:tabs>
                <w:tab w:val="left" w:pos="498"/>
              </w:tabs>
              <w:spacing w:line="276" w:lineRule="auto"/>
              <w:ind w:left="0"/>
              <w:jc w:val="center"/>
              <w:rPr>
                <w:rFonts w:ascii="Arial" w:hAnsi="Arial" w:cs="Arial"/>
                <w:b/>
                <w:sz w:val="22"/>
                <w:szCs w:val="22"/>
              </w:rPr>
            </w:pPr>
            <w:r w:rsidRPr="00104BD0">
              <w:rPr>
                <w:rFonts w:ascii="Arial" w:hAnsi="Arial" w:cs="Arial"/>
                <w:b/>
                <w:sz w:val="22"/>
                <w:szCs w:val="22"/>
              </w:rPr>
              <w:t>III – BIBLIOGRAFIA BÁSICA</w:t>
            </w:r>
          </w:p>
        </w:tc>
      </w:tr>
      <w:tr w:rsidR="00D62773" w:rsidRPr="00104BD0" w:rsidTr="0030798D">
        <w:trPr>
          <w:trHeight w:val="260"/>
        </w:trPr>
        <w:tc>
          <w:tcPr>
            <w:tcW w:w="9498" w:type="dxa"/>
            <w:gridSpan w:val="2"/>
          </w:tcPr>
          <w:p w:rsidR="00D62773" w:rsidRPr="00104BD0" w:rsidRDefault="00D62773" w:rsidP="00341F54">
            <w:pPr>
              <w:jc w:val="both"/>
              <w:rPr>
                <w:rFonts w:ascii="Arial" w:hAnsi="Arial" w:cs="Arial"/>
                <w:sz w:val="22"/>
                <w:szCs w:val="22"/>
              </w:rPr>
            </w:pPr>
            <w:r w:rsidRPr="00104BD0">
              <w:rPr>
                <w:rFonts w:ascii="Arial" w:hAnsi="Arial" w:cs="Arial"/>
                <w:sz w:val="22"/>
                <w:szCs w:val="22"/>
              </w:rPr>
              <w:t xml:space="preserve">AMOS, Eduardo; PRESCHER, Elizabeth &amp; PASQUALIN, Ernesto. </w:t>
            </w:r>
            <w:proofErr w:type="spellStart"/>
            <w:r w:rsidRPr="00104BD0">
              <w:rPr>
                <w:rFonts w:ascii="Arial" w:hAnsi="Arial" w:cs="Arial"/>
                <w:i/>
                <w:sz w:val="22"/>
                <w:szCs w:val="22"/>
              </w:rPr>
              <w:t>Challenge</w:t>
            </w:r>
            <w:proofErr w:type="spellEnd"/>
            <w:r w:rsidRPr="00104BD0">
              <w:rPr>
                <w:rFonts w:ascii="Arial" w:hAnsi="Arial" w:cs="Arial"/>
                <w:sz w:val="22"/>
                <w:szCs w:val="22"/>
              </w:rPr>
              <w:t>. SP: Moderna, 2005.</w:t>
            </w:r>
          </w:p>
          <w:p w:rsidR="00D62773" w:rsidRPr="00104BD0" w:rsidRDefault="00D62773" w:rsidP="00341F54">
            <w:pPr>
              <w:jc w:val="both"/>
              <w:rPr>
                <w:rFonts w:ascii="Arial" w:hAnsi="Arial" w:cs="Arial"/>
                <w:sz w:val="22"/>
                <w:szCs w:val="22"/>
                <w:lang w:val="en-US"/>
              </w:rPr>
            </w:pPr>
            <w:r w:rsidRPr="00104BD0">
              <w:rPr>
                <w:rFonts w:ascii="Arial" w:hAnsi="Arial" w:cs="Arial"/>
                <w:sz w:val="22"/>
                <w:szCs w:val="22"/>
              </w:rPr>
              <w:t xml:space="preserve">JACOBS, Michael A. Como não </w:t>
            </w:r>
            <w:proofErr w:type="gramStart"/>
            <w:r w:rsidRPr="00104BD0">
              <w:rPr>
                <w:rFonts w:ascii="Arial" w:hAnsi="Arial" w:cs="Arial"/>
                <w:sz w:val="22"/>
                <w:szCs w:val="22"/>
              </w:rPr>
              <w:t>aprender Inglês</w:t>
            </w:r>
            <w:proofErr w:type="gramEnd"/>
            <w:r w:rsidRPr="00104BD0">
              <w:rPr>
                <w:rFonts w:ascii="Arial" w:hAnsi="Arial" w:cs="Arial"/>
                <w:sz w:val="22"/>
                <w:szCs w:val="22"/>
              </w:rPr>
              <w:t xml:space="preserve">: erros comuns e soluções práticas. </w:t>
            </w:r>
            <w:proofErr w:type="spellStart"/>
            <w:r w:rsidRPr="00104BD0">
              <w:rPr>
                <w:rFonts w:ascii="Arial" w:hAnsi="Arial" w:cs="Arial"/>
                <w:sz w:val="22"/>
                <w:szCs w:val="22"/>
                <w:lang w:val="en-US"/>
              </w:rPr>
              <w:t>Editora</w:t>
            </w:r>
            <w:proofErr w:type="spellEnd"/>
            <w:r w:rsidRPr="00104BD0">
              <w:rPr>
                <w:rFonts w:ascii="Arial" w:hAnsi="Arial" w:cs="Arial"/>
                <w:sz w:val="22"/>
                <w:szCs w:val="22"/>
                <w:lang w:val="en-US"/>
              </w:rPr>
              <w:t xml:space="preserve"> Campos: 2002.</w:t>
            </w:r>
          </w:p>
          <w:p w:rsidR="00D62773" w:rsidRPr="00104BD0" w:rsidRDefault="00D62773" w:rsidP="00341F54">
            <w:pPr>
              <w:rPr>
                <w:rFonts w:ascii="Arial" w:hAnsi="Arial" w:cs="Arial"/>
                <w:sz w:val="22"/>
                <w:szCs w:val="22"/>
                <w:lang w:val="en-US"/>
              </w:rPr>
            </w:pPr>
            <w:r w:rsidRPr="00104BD0">
              <w:rPr>
                <w:rFonts w:ascii="Arial" w:hAnsi="Arial" w:cs="Arial"/>
                <w:sz w:val="22"/>
                <w:szCs w:val="22"/>
                <w:lang w:val="en-US"/>
              </w:rPr>
              <w:t xml:space="preserve">LONGMAN DICTIONARY OF COMTEMPORARY ENGLISH.5ª ED. </w:t>
            </w:r>
            <w:proofErr w:type="spellStart"/>
            <w:r w:rsidRPr="00104BD0">
              <w:rPr>
                <w:rFonts w:ascii="Arial" w:hAnsi="Arial" w:cs="Arial"/>
                <w:sz w:val="22"/>
                <w:szCs w:val="22"/>
                <w:lang w:val="en-US"/>
              </w:rPr>
              <w:t>S.l.</w:t>
            </w:r>
            <w:proofErr w:type="spellEnd"/>
            <w:r w:rsidRPr="00104BD0">
              <w:rPr>
                <w:rFonts w:ascii="Arial" w:hAnsi="Arial" w:cs="Arial"/>
                <w:sz w:val="22"/>
                <w:szCs w:val="22"/>
                <w:lang w:val="en-US"/>
              </w:rPr>
              <w:t xml:space="preserve"> Longman do </w:t>
            </w:r>
            <w:proofErr w:type="spellStart"/>
            <w:r w:rsidRPr="00104BD0">
              <w:rPr>
                <w:rFonts w:ascii="Arial" w:hAnsi="Arial" w:cs="Arial"/>
                <w:sz w:val="22"/>
                <w:szCs w:val="22"/>
                <w:lang w:val="en-US"/>
              </w:rPr>
              <w:t>Brasil</w:t>
            </w:r>
            <w:proofErr w:type="spellEnd"/>
            <w:r w:rsidRPr="00104BD0">
              <w:rPr>
                <w:rFonts w:ascii="Arial" w:hAnsi="Arial" w:cs="Arial"/>
                <w:sz w:val="22"/>
                <w:szCs w:val="22"/>
                <w:lang w:val="en-US"/>
              </w:rPr>
              <w:t>, 2009.</w:t>
            </w:r>
          </w:p>
          <w:p w:rsidR="00D62773" w:rsidRPr="00104BD0" w:rsidRDefault="00D62773" w:rsidP="00341F54">
            <w:pPr>
              <w:jc w:val="both"/>
              <w:rPr>
                <w:rFonts w:ascii="Arial" w:hAnsi="Arial" w:cs="Arial"/>
                <w:sz w:val="22"/>
                <w:szCs w:val="22"/>
                <w:lang w:val="en-US"/>
              </w:rPr>
            </w:pPr>
            <w:r w:rsidRPr="00104BD0">
              <w:rPr>
                <w:rFonts w:ascii="Arial" w:hAnsi="Arial" w:cs="Arial"/>
                <w:sz w:val="22"/>
                <w:szCs w:val="22"/>
                <w:lang w:val="en-US"/>
              </w:rPr>
              <w:t xml:space="preserve">MANIN, Gregory J &amp; ARTUSI, Alicia. </w:t>
            </w:r>
            <w:r w:rsidRPr="00104BD0">
              <w:rPr>
                <w:rFonts w:ascii="Arial" w:hAnsi="Arial" w:cs="Arial"/>
                <w:i/>
                <w:sz w:val="22"/>
                <w:szCs w:val="22"/>
                <w:lang w:val="en-US"/>
              </w:rPr>
              <w:t>Engage: Level.1</w:t>
            </w:r>
            <w:r w:rsidRPr="00104BD0">
              <w:rPr>
                <w:rFonts w:ascii="Arial" w:hAnsi="Arial" w:cs="Arial"/>
                <w:sz w:val="22"/>
                <w:szCs w:val="22"/>
                <w:lang w:val="en-US"/>
              </w:rPr>
              <w:t>. New York: Oxford University Press, 2006.</w:t>
            </w:r>
          </w:p>
          <w:p w:rsidR="00D62773" w:rsidRPr="00104BD0" w:rsidRDefault="00D62773" w:rsidP="00341F54">
            <w:pPr>
              <w:jc w:val="both"/>
              <w:rPr>
                <w:rFonts w:ascii="Arial" w:hAnsi="Arial" w:cs="Arial"/>
                <w:sz w:val="22"/>
                <w:szCs w:val="22"/>
              </w:rPr>
            </w:pPr>
            <w:r w:rsidRPr="00104BD0">
              <w:rPr>
                <w:rFonts w:ascii="Arial" w:hAnsi="Arial" w:cs="Arial"/>
                <w:sz w:val="22"/>
                <w:szCs w:val="22"/>
                <w:lang w:val="en-US"/>
              </w:rPr>
              <w:t xml:space="preserve">MURPHY, Raymond. </w:t>
            </w:r>
            <w:r w:rsidRPr="00104BD0">
              <w:rPr>
                <w:rFonts w:ascii="Arial" w:hAnsi="Arial" w:cs="Arial"/>
                <w:i/>
                <w:sz w:val="22"/>
                <w:szCs w:val="22"/>
                <w:lang w:val="en-US"/>
              </w:rPr>
              <w:t>English Grammar in Use</w:t>
            </w:r>
            <w:r w:rsidRPr="00104BD0">
              <w:rPr>
                <w:rFonts w:ascii="Arial" w:hAnsi="Arial" w:cs="Arial"/>
                <w:sz w:val="22"/>
                <w:szCs w:val="22"/>
                <w:lang w:val="en-US"/>
              </w:rPr>
              <w:t xml:space="preserve">. </w:t>
            </w:r>
            <w:r w:rsidRPr="00104BD0">
              <w:rPr>
                <w:rFonts w:ascii="Arial" w:hAnsi="Arial" w:cs="Arial"/>
                <w:sz w:val="22"/>
                <w:szCs w:val="22"/>
              </w:rPr>
              <w:t>Cambridge, 2004.</w:t>
            </w:r>
          </w:p>
          <w:p w:rsidR="00D62773" w:rsidRPr="00104BD0" w:rsidRDefault="00D62773" w:rsidP="00341F54">
            <w:pPr>
              <w:pStyle w:val="Subttulo"/>
              <w:ind w:left="20" w:hanging="20"/>
              <w:jc w:val="both"/>
              <w:rPr>
                <w:rFonts w:cs="Arial"/>
                <w:color w:val="FF0000"/>
                <w:sz w:val="22"/>
                <w:szCs w:val="22"/>
              </w:rPr>
            </w:pPr>
            <w:r w:rsidRPr="00104BD0">
              <w:rPr>
                <w:rFonts w:cs="Arial"/>
                <w:sz w:val="22"/>
                <w:szCs w:val="22"/>
              </w:rPr>
              <w:t>TORRES, Nelson. Gramática Prática da Língua Inglesa – O Inglês Descomplicado. Editora Saraiva. 10° edição, 2007.</w:t>
            </w:r>
          </w:p>
        </w:tc>
      </w:tr>
      <w:tr w:rsidR="00D62773" w:rsidRPr="00104BD0" w:rsidTr="0030798D">
        <w:trPr>
          <w:trHeight w:val="260"/>
        </w:trPr>
        <w:tc>
          <w:tcPr>
            <w:tcW w:w="9498" w:type="dxa"/>
            <w:gridSpan w:val="2"/>
          </w:tcPr>
          <w:p w:rsidR="00D62773" w:rsidRPr="00104BD0" w:rsidRDefault="00D62773" w:rsidP="00341F54">
            <w:pPr>
              <w:jc w:val="center"/>
              <w:rPr>
                <w:rFonts w:ascii="Arial" w:hAnsi="Arial" w:cs="Arial"/>
                <w:sz w:val="22"/>
                <w:szCs w:val="22"/>
              </w:rPr>
            </w:pPr>
            <w:r w:rsidRPr="00104BD0">
              <w:rPr>
                <w:rFonts w:ascii="Arial" w:hAnsi="Arial" w:cs="Arial"/>
                <w:b/>
                <w:sz w:val="22"/>
                <w:szCs w:val="22"/>
              </w:rPr>
              <w:t>IV – BIBLIOGRAFIA COMPLEMENTAR</w:t>
            </w:r>
          </w:p>
        </w:tc>
      </w:tr>
      <w:tr w:rsidR="00D62773" w:rsidRPr="00104BD0" w:rsidTr="0030798D">
        <w:trPr>
          <w:trHeight w:val="260"/>
        </w:trPr>
        <w:tc>
          <w:tcPr>
            <w:tcW w:w="9498" w:type="dxa"/>
            <w:gridSpan w:val="2"/>
            <w:tcBorders>
              <w:bottom w:val="double" w:sz="6" w:space="0" w:color="auto"/>
            </w:tcBorders>
          </w:tcPr>
          <w:p w:rsidR="00D62773" w:rsidRPr="00104BD0" w:rsidRDefault="00D62773" w:rsidP="00341F54">
            <w:pPr>
              <w:pStyle w:val="Ttulo"/>
              <w:jc w:val="both"/>
              <w:rPr>
                <w:rFonts w:cs="Arial"/>
                <w:b w:val="0"/>
                <w:color w:val="auto"/>
                <w:sz w:val="22"/>
                <w:szCs w:val="22"/>
                <w:lang w:val="en-US"/>
              </w:rPr>
            </w:pPr>
            <w:r w:rsidRPr="00104BD0">
              <w:rPr>
                <w:rFonts w:cs="Arial"/>
                <w:b w:val="0"/>
                <w:color w:val="auto"/>
                <w:sz w:val="22"/>
                <w:szCs w:val="22"/>
                <w:lang w:val="en-US"/>
              </w:rPr>
              <w:t xml:space="preserve">KERNERMAN, Lionel. </w:t>
            </w:r>
            <w:r w:rsidRPr="00104BD0">
              <w:rPr>
                <w:rFonts w:cs="Arial"/>
                <w:b w:val="0"/>
                <w:i/>
                <w:color w:val="auto"/>
                <w:sz w:val="22"/>
                <w:szCs w:val="22"/>
                <w:lang w:val="en-US"/>
              </w:rPr>
              <w:t>Password English Dictionary for Speaker of Portuguese</w:t>
            </w:r>
            <w:r w:rsidRPr="00104BD0">
              <w:rPr>
                <w:rFonts w:cs="Arial"/>
                <w:b w:val="0"/>
                <w:color w:val="auto"/>
                <w:sz w:val="22"/>
                <w:szCs w:val="22"/>
                <w:lang w:val="en-US"/>
              </w:rPr>
              <w:t xml:space="preserve">.10º ed. </w:t>
            </w:r>
            <w:proofErr w:type="spellStart"/>
            <w:r w:rsidRPr="00104BD0">
              <w:rPr>
                <w:rFonts w:cs="Arial"/>
                <w:b w:val="0"/>
                <w:color w:val="auto"/>
                <w:sz w:val="22"/>
                <w:szCs w:val="22"/>
                <w:lang w:val="en-US"/>
              </w:rPr>
              <w:t>são</w:t>
            </w:r>
            <w:proofErr w:type="spellEnd"/>
            <w:r w:rsidRPr="00104BD0">
              <w:rPr>
                <w:rFonts w:cs="Arial"/>
                <w:b w:val="0"/>
                <w:color w:val="auto"/>
                <w:sz w:val="22"/>
                <w:szCs w:val="22"/>
                <w:lang w:val="en-US"/>
              </w:rPr>
              <w:t xml:space="preserve"> </w:t>
            </w:r>
            <w:proofErr w:type="spellStart"/>
            <w:r w:rsidRPr="00104BD0">
              <w:rPr>
                <w:rFonts w:cs="Arial"/>
                <w:b w:val="0"/>
                <w:color w:val="auto"/>
                <w:sz w:val="22"/>
                <w:szCs w:val="22"/>
                <w:lang w:val="en-US"/>
              </w:rPr>
              <w:t>paulo</w:t>
            </w:r>
            <w:proofErr w:type="spellEnd"/>
            <w:r w:rsidRPr="00104BD0">
              <w:rPr>
                <w:rFonts w:cs="Arial"/>
                <w:b w:val="0"/>
                <w:color w:val="auto"/>
                <w:sz w:val="22"/>
                <w:szCs w:val="22"/>
                <w:lang w:val="en-US"/>
              </w:rPr>
              <w:t xml:space="preserve">: Martins </w:t>
            </w:r>
            <w:proofErr w:type="spellStart"/>
            <w:r w:rsidRPr="00104BD0">
              <w:rPr>
                <w:rFonts w:cs="Arial"/>
                <w:b w:val="0"/>
                <w:color w:val="auto"/>
                <w:sz w:val="22"/>
                <w:szCs w:val="22"/>
                <w:lang w:val="en-US"/>
              </w:rPr>
              <w:t>fontes</w:t>
            </w:r>
            <w:proofErr w:type="spellEnd"/>
            <w:r w:rsidRPr="00104BD0">
              <w:rPr>
                <w:rFonts w:cs="Arial"/>
                <w:b w:val="0"/>
                <w:color w:val="auto"/>
                <w:sz w:val="22"/>
                <w:szCs w:val="22"/>
                <w:lang w:val="en-US"/>
              </w:rPr>
              <w:t xml:space="preserve">, 2000. </w:t>
            </w:r>
          </w:p>
          <w:p w:rsidR="00D62773" w:rsidRPr="00104BD0" w:rsidRDefault="00D62773" w:rsidP="00341F54">
            <w:pPr>
              <w:jc w:val="both"/>
              <w:rPr>
                <w:rFonts w:ascii="Arial" w:hAnsi="Arial" w:cs="Arial"/>
                <w:sz w:val="22"/>
                <w:szCs w:val="22"/>
                <w:lang w:val="en-US"/>
              </w:rPr>
            </w:pPr>
            <w:r w:rsidRPr="00104BD0">
              <w:rPr>
                <w:rFonts w:ascii="Arial" w:hAnsi="Arial" w:cs="Arial"/>
                <w:sz w:val="22"/>
                <w:szCs w:val="22"/>
              </w:rPr>
              <w:t xml:space="preserve">MCKINNON, Mark D. C. &amp; GARCIA, </w:t>
            </w:r>
            <w:proofErr w:type="spellStart"/>
            <w:r w:rsidRPr="00104BD0">
              <w:rPr>
                <w:rFonts w:ascii="Arial" w:hAnsi="Arial" w:cs="Arial"/>
                <w:sz w:val="22"/>
                <w:szCs w:val="22"/>
              </w:rPr>
              <w:t>Almudena</w:t>
            </w:r>
            <w:proofErr w:type="spellEnd"/>
            <w:r w:rsidRPr="00104BD0">
              <w:rPr>
                <w:rFonts w:ascii="Arial" w:hAnsi="Arial" w:cs="Arial"/>
                <w:sz w:val="22"/>
                <w:szCs w:val="22"/>
              </w:rPr>
              <w:t xml:space="preserve"> S. Word </w:t>
            </w:r>
            <w:proofErr w:type="spellStart"/>
            <w:r w:rsidRPr="00104BD0">
              <w:rPr>
                <w:rFonts w:ascii="Arial" w:hAnsi="Arial" w:cs="Arial"/>
                <w:sz w:val="22"/>
                <w:szCs w:val="22"/>
              </w:rPr>
              <w:t>Up</w:t>
            </w:r>
            <w:proofErr w:type="spellEnd"/>
            <w:r w:rsidRPr="00104BD0">
              <w:rPr>
                <w:rFonts w:ascii="Arial" w:hAnsi="Arial" w:cs="Arial"/>
                <w:sz w:val="22"/>
                <w:szCs w:val="22"/>
              </w:rPr>
              <w:t xml:space="preserve"> – O Inglês Que Ninguém Ensina – Neologismos, Coloquialismos, SMS, Acrônimos Etc. </w:t>
            </w:r>
            <w:r w:rsidRPr="00104BD0">
              <w:rPr>
                <w:rFonts w:ascii="Arial" w:hAnsi="Arial" w:cs="Arial"/>
                <w:sz w:val="22"/>
                <w:szCs w:val="22"/>
                <w:lang w:val="en-US"/>
              </w:rPr>
              <w:t xml:space="preserve">SP: Martins </w:t>
            </w:r>
            <w:proofErr w:type="spellStart"/>
            <w:r w:rsidRPr="00104BD0">
              <w:rPr>
                <w:rFonts w:ascii="Arial" w:hAnsi="Arial" w:cs="Arial"/>
                <w:sz w:val="22"/>
                <w:szCs w:val="22"/>
                <w:lang w:val="en-US"/>
              </w:rPr>
              <w:t>Editora</w:t>
            </w:r>
            <w:proofErr w:type="spellEnd"/>
            <w:r w:rsidRPr="00104BD0">
              <w:rPr>
                <w:rFonts w:ascii="Arial" w:hAnsi="Arial" w:cs="Arial"/>
                <w:sz w:val="22"/>
                <w:szCs w:val="22"/>
                <w:lang w:val="en-US"/>
              </w:rPr>
              <w:t xml:space="preserve"> </w:t>
            </w:r>
            <w:proofErr w:type="spellStart"/>
            <w:r w:rsidRPr="00104BD0">
              <w:rPr>
                <w:rFonts w:ascii="Arial" w:hAnsi="Arial" w:cs="Arial"/>
                <w:sz w:val="22"/>
                <w:szCs w:val="22"/>
                <w:lang w:val="en-US"/>
              </w:rPr>
              <w:t>Livraria</w:t>
            </w:r>
            <w:proofErr w:type="spellEnd"/>
            <w:r w:rsidRPr="00104BD0">
              <w:rPr>
                <w:rFonts w:ascii="Arial" w:hAnsi="Arial" w:cs="Arial"/>
                <w:sz w:val="22"/>
                <w:szCs w:val="22"/>
                <w:lang w:val="en-US"/>
              </w:rPr>
              <w:t xml:space="preserve"> Ltda., 2011.</w:t>
            </w:r>
          </w:p>
          <w:p w:rsidR="00D62773" w:rsidRPr="00104BD0" w:rsidRDefault="00D62773" w:rsidP="00341F54">
            <w:pPr>
              <w:pStyle w:val="Ttulo"/>
              <w:jc w:val="both"/>
              <w:rPr>
                <w:rFonts w:cs="Arial"/>
                <w:b w:val="0"/>
                <w:color w:val="auto"/>
                <w:sz w:val="22"/>
                <w:szCs w:val="22"/>
                <w:lang w:val="en-US"/>
              </w:rPr>
            </w:pPr>
            <w:r w:rsidRPr="00104BD0">
              <w:rPr>
                <w:rFonts w:cs="Arial"/>
                <w:b w:val="0"/>
                <w:color w:val="auto"/>
                <w:sz w:val="22"/>
                <w:szCs w:val="22"/>
                <w:lang w:val="en-US"/>
              </w:rPr>
              <w:t>RICHARDS, Jack C</w:t>
            </w:r>
            <w:r w:rsidRPr="00104BD0">
              <w:rPr>
                <w:rFonts w:cs="Arial"/>
                <w:b w:val="0"/>
                <w:i/>
                <w:color w:val="auto"/>
                <w:sz w:val="22"/>
                <w:szCs w:val="22"/>
                <w:lang w:val="en-US"/>
              </w:rPr>
              <w:t>. Interchange 1</w:t>
            </w:r>
            <w:r w:rsidRPr="00104BD0">
              <w:rPr>
                <w:rFonts w:cs="Arial"/>
                <w:b w:val="0"/>
                <w:color w:val="auto"/>
                <w:sz w:val="22"/>
                <w:szCs w:val="22"/>
                <w:lang w:val="en-US"/>
              </w:rPr>
              <w:t>. Cambridge University Press, 2005</w:t>
            </w:r>
          </w:p>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lang w:val="en-US"/>
              </w:rPr>
              <w:t xml:space="preserve">SHAPIRO, </w:t>
            </w:r>
            <w:proofErr w:type="spellStart"/>
            <w:r w:rsidRPr="00104BD0">
              <w:rPr>
                <w:rFonts w:cs="Arial"/>
                <w:b w:val="0"/>
                <w:color w:val="auto"/>
                <w:sz w:val="22"/>
                <w:szCs w:val="22"/>
                <w:lang w:val="en-US"/>
              </w:rPr>
              <w:t>Normam</w:t>
            </w:r>
            <w:proofErr w:type="spellEnd"/>
            <w:r w:rsidRPr="00104BD0">
              <w:rPr>
                <w:rFonts w:cs="Arial"/>
                <w:b w:val="0"/>
                <w:color w:val="auto"/>
                <w:sz w:val="22"/>
                <w:szCs w:val="22"/>
                <w:lang w:val="en-US"/>
              </w:rPr>
              <w:t xml:space="preserve">. </w:t>
            </w:r>
            <w:r w:rsidRPr="00104BD0">
              <w:rPr>
                <w:rFonts w:cs="Arial"/>
                <w:b w:val="0"/>
                <w:i/>
                <w:color w:val="auto"/>
                <w:sz w:val="22"/>
                <w:szCs w:val="22"/>
                <w:lang w:val="en-US"/>
              </w:rPr>
              <w:t>Oxford Picture Dictionary English/Brazilian Portuguese</w:t>
            </w:r>
            <w:r w:rsidRPr="00104BD0">
              <w:rPr>
                <w:rFonts w:cs="Arial"/>
                <w:b w:val="0"/>
                <w:color w:val="auto"/>
                <w:sz w:val="22"/>
                <w:szCs w:val="22"/>
                <w:lang w:val="en-US"/>
              </w:rPr>
              <w:t xml:space="preserve">. </w:t>
            </w:r>
            <w:r w:rsidRPr="00104BD0">
              <w:rPr>
                <w:rFonts w:cs="Arial"/>
                <w:b w:val="0"/>
                <w:color w:val="auto"/>
                <w:sz w:val="22"/>
                <w:szCs w:val="22"/>
              </w:rPr>
              <w:t>Oxford do Brasil, 2006</w:t>
            </w:r>
          </w:p>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rPr>
              <w:t xml:space="preserve">Sites de pesquisa e estudo: </w:t>
            </w:r>
          </w:p>
          <w:p w:rsidR="00D62773" w:rsidRPr="00104BD0" w:rsidRDefault="00253D6B" w:rsidP="00341F54">
            <w:pPr>
              <w:pStyle w:val="Ttulo"/>
              <w:jc w:val="both"/>
              <w:rPr>
                <w:rFonts w:cs="Arial"/>
                <w:b w:val="0"/>
                <w:color w:val="auto"/>
                <w:sz w:val="22"/>
                <w:szCs w:val="22"/>
              </w:rPr>
            </w:pPr>
            <w:hyperlink r:id="rId33" w:history="1">
              <w:r w:rsidR="00D62773" w:rsidRPr="00104BD0">
                <w:rPr>
                  <w:rStyle w:val="Hyperlink"/>
                  <w:rFonts w:cs="Arial"/>
                  <w:b w:val="0"/>
                  <w:color w:val="auto"/>
                  <w:sz w:val="22"/>
                  <w:szCs w:val="22"/>
                </w:rPr>
                <w:t>www.englishonline.com.br</w:t>
              </w:r>
            </w:hyperlink>
          </w:p>
          <w:p w:rsidR="00D62773" w:rsidRPr="00104BD0" w:rsidRDefault="00253D6B" w:rsidP="00341F54">
            <w:pPr>
              <w:pStyle w:val="Ttulo"/>
              <w:jc w:val="both"/>
              <w:rPr>
                <w:rFonts w:cs="Arial"/>
                <w:b w:val="0"/>
                <w:sz w:val="22"/>
                <w:szCs w:val="22"/>
              </w:rPr>
            </w:pPr>
            <w:hyperlink r:id="rId34" w:history="1">
              <w:r w:rsidR="00D62773" w:rsidRPr="00104BD0">
                <w:rPr>
                  <w:rStyle w:val="Hyperlink"/>
                  <w:rFonts w:cs="Arial"/>
                  <w:b w:val="0"/>
                  <w:color w:val="auto"/>
                  <w:sz w:val="22"/>
                  <w:szCs w:val="22"/>
                </w:rPr>
                <w:t>www.englishcouncil.org.br</w:t>
              </w:r>
            </w:hyperlink>
          </w:p>
          <w:p w:rsidR="00D62773" w:rsidRPr="00104BD0" w:rsidRDefault="00D62773" w:rsidP="00341F54">
            <w:pPr>
              <w:jc w:val="both"/>
              <w:rPr>
                <w:rFonts w:ascii="Arial" w:hAnsi="Arial" w:cs="Arial"/>
                <w:sz w:val="22"/>
                <w:szCs w:val="22"/>
              </w:rPr>
            </w:pPr>
          </w:p>
        </w:tc>
      </w:tr>
    </w:tbl>
    <w:p w:rsidR="00D62773" w:rsidRPr="00104BD0" w:rsidRDefault="00D62773" w:rsidP="00D62773">
      <w:pPr>
        <w:jc w:val="both"/>
        <w:rPr>
          <w:rFonts w:ascii="Arial" w:hAnsi="Arial" w:cs="Arial"/>
          <w:b/>
          <w:sz w:val="22"/>
          <w:szCs w:val="22"/>
        </w:rPr>
      </w:pPr>
    </w:p>
    <w:p w:rsidR="00D62773" w:rsidRPr="00104BD0" w:rsidRDefault="00D62773" w:rsidP="00D62773">
      <w:pPr>
        <w:jc w:val="both"/>
        <w:rPr>
          <w:rFonts w:ascii="Arial" w:hAnsi="Arial" w:cs="Arial"/>
          <w:b/>
          <w:sz w:val="22"/>
          <w:szCs w:val="22"/>
        </w:rPr>
      </w:pPr>
    </w:p>
    <w:tbl>
      <w:tblPr>
        <w:tblW w:w="949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87"/>
        <w:gridCol w:w="7011"/>
      </w:tblGrid>
      <w:tr w:rsidR="00D62773" w:rsidRPr="00104BD0" w:rsidTr="0030798D">
        <w:trPr>
          <w:cantSplit/>
        </w:trPr>
        <w:tc>
          <w:tcPr>
            <w:tcW w:w="9498" w:type="dxa"/>
            <w:gridSpan w:val="2"/>
            <w:tcBorders>
              <w:top w:val="single" w:sz="12" w:space="0" w:color="auto"/>
              <w:left w:val="single" w:sz="4" w:space="0" w:color="auto"/>
              <w:bottom w:val="double" w:sz="6" w:space="0" w:color="auto"/>
              <w:right w:val="single" w:sz="4" w:space="0" w:color="auto"/>
            </w:tcBorders>
          </w:tcPr>
          <w:p w:rsidR="00D62773" w:rsidRPr="00104BD0" w:rsidRDefault="00D62773" w:rsidP="00341F54">
            <w:pPr>
              <w:pStyle w:val="Ttulo1"/>
              <w:rPr>
                <w:rFonts w:cs="Arial"/>
                <w:sz w:val="22"/>
                <w:szCs w:val="22"/>
              </w:rPr>
            </w:pPr>
            <w:r w:rsidRPr="00104BD0">
              <w:rPr>
                <w:rFonts w:cs="Arial"/>
                <w:sz w:val="22"/>
                <w:szCs w:val="22"/>
              </w:rPr>
              <w:lastRenderedPageBreak/>
              <w:t>I – IDENTIFICAÇÃO</w:t>
            </w:r>
          </w:p>
        </w:tc>
      </w:tr>
      <w:tr w:rsidR="00D62773" w:rsidRPr="00104BD0" w:rsidTr="0030798D">
        <w:tc>
          <w:tcPr>
            <w:tcW w:w="2487" w:type="dxa"/>
            <w:tcBorders>
              <w:top w:val="nil"/>
              <w:left w:val="single" w:sz="4" w:space="0" w:color="auto"/>
            </w:tcBorders>
          </w:tcPr>
          <w:p w:rsidR="00D62773" w:rsidRPr="00104BD0" w:rsidRDefault="00D62773" w:rsidP="00341F54">
            <w:pPr>
              <w:pStyle w:val="Ttulo2"/>
              <w:rPr>
                <w:rFonts w:cs="Arial"/>
                <w:sz w:val="22"/>
                <w:szCs w:val="22"/>
              </w:rPr>
            </w:pPr>
            <w:r w:rsidRPr="00104BD0">
              <w:rPr>
                <w:rFonts w:cs="Arial"/>
                <w:sz w:val="22"/>
                <w:szCs w:val="22"/>
              </w:rPr>
              <w:t>Curso:</w:t>
            </w:r>
          </w:p>
        </w:tc>
        <w:tc>
          <w:tcPr>
            <w:tcW w:w="7011" w:type="dxa"/>
            <w:tcBorders>
              <w:top w:val="nil"/>
              <w:right w:val="single" w:sz="4" w:space="0" w:color="auto"/>
            </w:tcBorders>
          </w:tcPr>
          <w:p w:rsidR="00D62773" w:rsidRPr="00104BD0" w:rsidRDefault="00D62773" w:rsidP="00341F54">
            <w:pPr>
              <w:jc w:val="both"/>
              <w:rPr>
                <w:rFonts w:ascii="Arial" w:hAnsi="Arial" w:cs="Arial"/>
                <w:sz w:val="22"/>
                <w:szCs w:val="22"/>
              </w:rPr>
            </w:pPr>
            <w:r w:rsidRPr="00104BD0">
              <w:rPr>
                <w:rFonts w:ascii="Arial" w:hAnsi="Arial" w:cs="Arial"/>
                <w:sz w:val="22"/>
                <w:szCs w:val="22"/>
              </w:rPr>
              <w:t>Licenciatura em Língua Portuguesa e Língua Inglesa e suas respectivas Literaturas</w:t>
            </w:r>
          </w:p>
        </w:tc>
      </w:tr>
      <w:tr w:rsidR="00D62773" w:rsidRPr="00104BD0" w:rsidTr="0030798D">
        <w:tc>
          <w:tcPr>
            <w:tcW w:w="2487" w:type="dxa"/>
            <w:tcBorders>
              <w:left w:val="single" w:sz="4" w:space="0" w:color="auto"/>
              <w:bottom w:val="single" w:sz="4" w:space="0" w:color="auto"/>
            </w:tcBorders>
          </w:tcPr>
          <w:p w:rsidR="00D62773" w:rsidRPr="00104BD0" w:rsidRDefault="00D62773" w:rsidP="00341F54">
            <w:pPr>
              <w:rPr>
                <w:rFonts w:ascii="Arial" w:hAnsi="Arial" w:cs="Arial"/>
                <w:b/>
                <w:sz w:val="22"/>
                <w:szCs w:val="22"/>
              </w:rPr>
            </w:pPr>
            <w:r w:rsidRPr="00104BD0">
              <w:rPr>
                <w:rFonts w:ascii="Arial" w:hAnsi="Arial" w:cs="Arial"/>
                <w:b/>
                <w:sz w:val="22"/>
                <w:szCs w:val="22"/>
              </w:rPr>
              <w:t>Disciplina:</w:t>
            </w:r>
          </w:p>
        </w:tc>
        <w:tc>
          <w:tcPr>
            <w:tcW w:w="7011" w:type="dxa"/>
            <w:tcBorders>
              <w:bottom w:val="single" w:sz="4" w:space="0" w:color="auto"/>
              <w:right w:val="single" w:sz="4" w:space="0" w:color="auto"/>
            </w:tcBorders>
          </w:tcPr>
          <w:p w:rsidR="00D62773" w:rsidRPr="00104BD0" w:rsidRDefault="00D62773" w:rsidP="00341F54">
            <w:pPr>
              <w:jc w:val="both"/>
              <w:rPr>
                <w:rFonts w:ascii="Arial" w:hAnsi="Arial" w:cs="Arial"/>
                <w:b/>
                <w:sz w:val="22"/>
                <w:szCs w:val="22"/>
              </w:rPr>
            </w:pPr>
            <w:r w:rsidRPr="00104BD0">
              <w:rPr>
                <w:rFonts w:ascii="Arial" w:hAnsi="Arial" w:cs="Arial"/>
                <w:sz w:val="22"/>
                <w:szCs w:val="22"/>
              </w:rPr>
              <w:t>Língua Inglesa III</w:t>
            </w:r>
            <w:r w:rsidRPr="00104BD0">
              <w:rPr>
                <w:rFonts w:ascii="Arial" w:hAnsi="Arial" w:cs="Arial"/>
                <w:b/>
                <w:sz w:val="22"/>
                <w:szCs w:val="22"/>
              </w:rPr>
              <w:t xml:space="preserve">   </w:t>
            </w:r>
          </w:p>
        </w:tc>
      </w:tr>
      <w:tr w:rsidR="00D62773" w:rsidRPr="00104BD0" w:rsidTr="0030798D">
        <w:tc>
          <w:tcPr>
            <w:tcW w:w="2487" w:type="dxa"/>
            <w:tcBorders>
              <w:left w:val="single" w:sz="4" w:space="0" w:color="auto"/>
            </w:tcBorders>
          </w:tcPr>
          <w:p w:rsidR="00D62773" w:rsidRPr="00104BD0" w:rsidRDefault="00D62773" w:rsidP="00341F54">
            <w:pPr>
              <w:rPr>
                <w:rFonts w:ascii="Arial" w:hAnsi="Arial" w:cs="Arial"/>
                <w:b/>
                <w:sz w:val="22"/>
                <w:szCs w:val="22"/>
              </w:rPr>
            </w:pPr>
            <w:r w:rsidRPr="00104BD0">
              <w:rPr>
                <w:rFonts w:ascii="Arial" w:hAnsi="Arial" w:cs="Arial"/>
                <w:b/>
                <w:sz w:val="22"/>
                <w:szCs w:val="22"/>
              </w:rPr>
              <w:t>Carga Horária:</w:t>
            </w:r>
          </w:p>
        </w:tc>
        <w:tc>
          <w:tcPr>
            <w:tcW w:w="7011" w:type="dxa"/>
            <w:tcBorders>
              <w:right w:val="single" w:sz="4" w:space="0" w:color="auto"/>
            </w:tcBorders>
          </w:tcPr>
          <w:p w:rsidR="00D62773" w:rsidRPr="00104BD0" w:rsidRDefault="00D62773" w:rsidP="00341F54">
            <w:pPr>
              <w:rPr>
                <w:rFonts w:ascii="Arial" w:hAnsi="Arial" w:cs="Arial"/>
                <w:sz w:val="22"/>
                <w:szCs w:val="22"/>
              </w:rPr>
            </w:pPr>
            <w:r w:rsidRPr="00104BD0">
              <w:rPr>
                <w:rFonts w:ascii="Arial" w:hAnsi="Arial" w:cs="Arial"/>
                <w:sz w:val="22"/>
                <w:szCs w:val="22"/>
              </w:rPr>
              <w:t>90 Horas</w:t>
            </w:r>
          </w:p>
        </w:tc>
      </w:tr>
      <w:tr w:rsidR="00D62773" w:rsidRPr="00104BD0" w:rsidTr="0030798D">
        <w:trPr>
          <w:trHeight w:val="206"/>
        </w:trPr>
        <w:tc>
          <w:tcPr>
            <w:tcW w:w="9498" w:type="dxa"/>
            <w:gridSpan w:val="2"/>
            <w:tcBorders>
              <w:top w:val="single" w:sz="12" w:space="0" w:color="auto"/>
              <w:bottom w:val="double" w:sz="6" w:space="0" w:color="auto"/>
            </w:tcBorders>
          </w:tcPr>
          <w:p w:rsidR="00D62773" w:rsidRPr="00104BD0" w:rsidRDefault="00D62773" w:rsidP="00341F54">
            <w:pPr>
              <w:pStyle w:val="Ttulo1"/>
              <w:rPr>
                <w:rFonts w:cs="Arial"/>
                <w:sz w:val="22"/>
                <w:szCs w:val="22"/>
              </w:rPr>
            </w:pPr>
            <w:r w:rsidRPr="00104BD0">
              <w:rPr>
                <w:rFonts w:cs="Arial"/>
                <w:sz w:val="22"/>
                <w:szCs w:val="22"/>
              </w:rPr>
              <w:t xml:space="preserve">II – EMENTA </w:t>
            </w:r>
          </w:p>
        </w:tc>
      </w:tr>
      <w:tr w:rsidR="00D62773" w:rsidRPr="00104BD0" w:rsidTr="0030798D">
        <w:trPr>
          <w:trHeight w:val="959"/>
        </w:trPr>
        <w:tc>
          <w:tcPr>
            <w:tcW w:w="9498" w:type="dxa"/>
            <w:gridSpan w:val="2"/>
            <w:tcBorders>
              <w:top w:val="double" w:sz="6" w:space="0" w:color="auto"/>
              <w:bottom w:val="single" w:sz="4" w:space="0" w:color="auto"/>
            </w:tcBorders>
          </w:tcPr>
          <w:p w:rsidR="00D62773" w:rsidRPr="00104BD0" w:rsidRDefault="00D62773" w:rsidP="00341F54">
            <w:pPr>
              <w:pStyle w:val="PargrafodaLista"/>
              <w:tabs>
                <w:tab w:val="left" w:pos="498"/>
              </w:tabs>
              <w:spacing w:line="276" w:lineRule="auto"/>
              <w:ind w:left="0"/>
              <w:jc w:val="both"/>
              <w:rPr>
                <w:rFonts w:ascii="Arial" w:hAnsi="Arial" w:cs="Arial"/>
                <w:b/>
                <w:bCs/>
                <w:sz w:val="22"/>
                <w:szCs w:val="22"/>
              </w:rPr>
            </w:pPr>
            <w:r w:rsidRPr="00104BD0">
              <w:rPr>
                <w:rFonts w:ascii="Arial" w:hAnsi="Arial" w:cs="Arial"/>
                <w:sz w:val="22"/>
                <w:szCs w:val="22"/>
              </w:rPr>
              <w:t xml:space="preserve">Relacionando fatos antecedentes. Relatando experiências. Descrevendo fatos passados. Falando sobre planos e intenções. Indicando tempo. Introdução ao sistema fonológico do inglês. Estruturas gramaticais de nível </w:t>
            </w:r>
            <w:proofErr w:type="gramStart"/>
            <w:r w:rsidRPr="00104BD0">
              <w:rPr>
                <w:rFonts w:ascii="Arial" w:hAnsi="Arial" w:cs="Arial"/>
                <w:sz w:val="22"/>
                <w:szCs w:val="22"/>
              </w:rPr>
              <w:t>pré- intermediário</w:t>
            </w:r>
            <w:proofErr w:type="gramEnd"/>
            <w:r w:rsidRPr="00104BD0">
              <w:rPr>
                <w:rFonts w:ascii="Arial" w:hAnsi="Arial" w:cs="Arial"/>
                <w:sz w:val="22"/>
                <w:szCs w:val="22"/>
              </w:rPr>
              <w:t xml:space="preserve">. Desenvolvimento de habilidades orais, </w:t>
            </w:r>
            <w:proofErr w:type="gramStart"/>
            <w:r w:rsidRPr="00104BD0">
              <w:rPr>
                <w:rFonts w:ascii="Arial" w:hAnsi="Arial" w:cs="Arial"/>
                <w:sz w:val="22"/>
                <w:szCs w:val="22"/>
              </w:rPr>
              <w:t>escritas  e</w:t>
            </w:r>
            <w:proofErr w:type="gramEnd"/>
            <w:r w:rsidRPr="00104BD0">
              <w:rPr>
                <w:rFonts w:ascii="Arial" w:hAnsi="Arial" w:cs="Arial"/>
                <w:sz w:val="22"/>
                <w:szCs w:val="22"/>
              </w:rPr>
              <w:t xml:space="preserve"> de leitura em nível pré-intermediário.</w:t>
            </w:r>
          </w:p>
        </w:tc>
      </w:tr>
      <w:tr w:rsidR="00D62773" w:rsidRPr="00104BD0" w:rsidTr="0030798D">
        <w:trPr>
          <w:trHeight w:val="301"/>
        </w:trPr>
        <w:tc>
          <w:tcPr>
            <w:tcW w:w="9498" w:type="dxa"/>
            <w:gridSpan w:val="2"/>
            <w:tcBorders>
              <w:top w:val="double" w:sz="6" w:space="0" w:color="auto"/>
              <w:bottom w:val="single" w:sz="4" w:space="0" w:color="auto"/>
            </w:tcBorders>
          </w:tcPr>
          <w:p w:rsidR="00D62773" w:rsidRPr="00104BD0" w:rsidRDefault="00D62773" w:rsidP="00341F54">
            <w:pPr>
              <w:pStyle w:val="PargrafodaLista"/>
              <w:tabs>
                <w:tab w:val="left" w:pos="498"/>
              </w:tabs>
              <w:spacing w:line="276" w:lineRule="auto"/>
              <w:ind w:left="0"/>
              <w:jc w:val="center"/>
              <w:rPr>
                <w:rFonts w:ascii="Arial" w:hAnsi="Arial" w:cs="Arial"/>
                <w:b/>
                <w:sz w:val="22"/>
                <w:szCs w:val="22"/>
              </w:rPr>
            </w:pPr>
            <w:r w:rsidRPr="00104BD0">
              <w:rPr>
                <w:rFonts w:ascii="Arial" w:hAnsi="Arial" w:cs="Arial"/>
                <w:b/>
                <w:sz w:val="22"/>
                <w:szCs w:val="22"/>
              </w:rPr>
              <w:t>III – BIBLIOGRAFIA BÁSICA</w:t>
            </w:r>
          </w:p>
        </w:tc>
      </w:tr>
      <w:tr w:rsidR="00D62773" w:rsidRPr="00104BD0" w:rsidTr="0030798D">
        <w:trPr>
          <w:trHeight w:val="260"/>
        </w:trPr>
        <w:tc>
          <w:tcPr>
            <w:tcW w:w="9498" w:type="dxa"/>
            <w:gridSpan w:val="2"/>
          </w:tcPr>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rPr>
              <w:t xml:space="preserve">AMOS, Eduardo; PRESCHER, Elizabeth &amp; PASQUALIN, Ernesto. </w:t>
            </w:r>
            <w:proofErr w:type="spellStart"/>
            <w:r w:rsidRPr="00104BD0">
              <w:rPr>
                <w:rFonts w:cs="Arial"/>
                <w:b w:val="0"/>
                <w:i/>
                <w:color w:val="auto"/>
                <w:sz w:val="22"/>
                <w:szCs w:val="22"/>
              </w:rPr>
              <w:t>Challenge</w:t>
            </w:r>
            <w:proofErr w:type="spellEnd"/>
            <w:r w:rsidRPr="00104BD0">
              <w:rPr>
                <w:rFonts w:cs="Arial"/>
                <w:b w:val="0"/>
                <w:color w:val="auto"/>
                <w:sz w:val="22"/>
                <w:szCs w:val="22"/>
              </w:rPr>
              <w:t>. SP: Moderna, 2005.</w:t>
            </w:r>
          </w:p>
          <w:p w:rsidR="00D62773" w:rsidRPr="00104BD0" w:rsidRDefault="00D62773" w:rsidP="00341F54">
            <w:pPr>
              <w:jc w:val="both"/>
              <w:rPr>
                <w:rFonts w:ascii="Arial" w:hAnsi="Arial" w:cs="Arial"/>
                <w:sz w:val="22"/>
                <w:szCs w:val="22"/>
                <w:lang w:val="en-US"/>
              </w:rPr>
            </w:pPr>
            <w:r w:rsidRPr="00104BD0">
              <w:rPr>
                <w:rFonts w:ascii="Arial" w:hAnsi="Arial" w:cs="Arial"/>
                <w:sz w:val="22"/>
                <w:szCs w:val="22"/>
              </w:rPr>
              <w:t xml:space="preserve">JACOBS, Michael A. Como não </w:t>
            </w:r>
            <w:proofErr w:type="gramStart"/>
            <w:r w:rsidRPr="00104BD0">
              <w:rPr>
                <w:rFonts w:ascii="Arial" w:hAnsi="Arial" w:cs="Arial"/>
                <w:sz w:val="22"/>
                <w:szCs w:val="22"/>
              </w:rPr>
              <w:t>aprender Inglês</w:t>
            </w:r>
            <w:proofErr w:type="gramEnd"/>
            <w:r w:rsidRPr="00104BD0">
              <w:rPr>
                <w:rFonts w:ascii="Arial" w:hAnsi="Arial" w:cs="Arial"/>
                <w:sz w:val="22"/>
                <w:szCs w:val="22"/>
              </w:rPr>
              <w:t xml:space="preserve">: erros comuns e soluções práticas. </w:t>
            </w:r>
            <w:proofErr w:type="spellStart"/>
            <w:r w:rsidRPr="00104BD0">
              <w:rPr>
                <w:rFonts w:ascii="Arial" w:hAnsi="Arial" w:cs="Arial"/>
                <w:sz w:val="22"/>
                <w:szCs w:val="22"/>
                <w:lang w:val="en-US"/>
              </w:rPr>
              <w:t>Editora</w:t>
            </w:r>
            <w:proofErr w:type="spellEnd"/>
            <w:r w:rsidRPr="00104BD0">
              <w:rPr>
                <w:rFonts w:ascii="Arial" w:hAnsi="Arial" w:cs="Arial"/>
                <w:sz w:val="22"/>
                <w:szCs w:val="22"/>
                <w:lang w:val="en-US"/>
              </w:rPr>
              <w:t xml:space="preserve"> Campos: 2002.</w:t>
            </w:r>
          </w:p>
          <w:p w:rsidR="00D62773" w:rsidRPr="00104BD0" w:rsidRDefault="00D62773" w:rsidP="00341F54">
            <w:pPr>
              <w:rPr>
                <w:rFonts w:ascii="Arial" w:hAnsi="Arial" w:cs="Arial"/>
                <w:sz w:val="22"/>
                <w:szCs w:val="22"/>
                <w:lang w:val="en-US"/>
              </w:rPr>
            </w:pPr>
            <w:r w:rsidRPr="00104BD0">
              <w:rPr>
                <w:rFonts w:ascii="Arial" w:hAnsi="Arial" w:cs="Arial"/>
                <w:sz w:val="22"/>
                <w:szCs w:val="22"/>
                <w:lang w:val="en-US"/>
              </w:rPr>
              <w:t xml:space="preserve">LONGMAN DICTIONARY OF COMTEMPORARY ENGLISH.5ª ED. </w:t>
            </w:r>
            <w:proofErr w:type="spellStart"/>
            <w:r w:rsidRPr="00104BD0">
              <w:rPr>
                <w:rFonts w:ascii="Arial" w:hAnsi="Arial" w:cs="Arial"/>
                <w:sz w:val="22"/>
                <w:szCs w:val="22"/>
                <w:lang w:val="en-US"/>
              </w:rPr>
              <w:t>S.l.</w:t>
            </w:r>
            <w:proofErr w:type="spellEnd"/>
            <w:r w:rsidRPr="00104BD0">
              <w:rPr>
                <w:rFonts w:ascii="Arial" w:hAnsi="Arial" w:cs="Arial"/>
                <w:sz w:val="22"/>
                <w:szCs w:val="22"/>
                <w:lang w:val="en-US"/>
              </w:rPr>
              <w:t xml:space="preserve"> Longman do </w:t>
            </w:r>
            <w:proofErr w:type="spellStart"/>
            <w:r w:rsidRPr="00104BD0">
              <w:rPr>
                <w:rFonts w:ascii="Arial" w:hAnsi="Arial" w:cs="Arial"/>
                <w:sz w:val="22"/>
                <w:szCs w:val="22"/>
                <w:lang w:val="en-US"/>
              </w:rPr>
              <w:t>Brasil</w:t>
            </w:r>
            <w:proofErr w:type="spellEnd"/>
            <w:r w:rsidRPr="00104BD0">
              <w:rPr>
                <w:rFonts w:ascii="Arial" w:hAnsi="Arial" w:cs="Arial"/>
                <w:sz w:val="22"/>
                <w:szCs w:val="22"/>
                <w:lang w:val="en-US"/>
              </w:rPr>
              <w:t>, 2009</w:t>
            </w:r>
          </w:p>
          <w:p w:rsidR="00D62773" w:rsidRPr="00104BD0" w:rsidRDefault="00D62773" w:rsidP="00341F54">
            <w:pPr>
              <w:jc w:val="both"/>
              <w:rPr>
                <w:rFonts w:ascii="Arial" w:hAnsi="Arial" w:cs="Arial"/>
                <w:sz w:val="22"/>
                <w:szCs w:val="22"/>
                <w:lang w:val="en-US"/>
              </w:rPr>
            </w:pPr>
            <w:r w:rsidRPr="00104BD0">
              <w:rPr>
                <w:rFonts w:ascii="Arial" w:hAnsi="Arial" w:cs="Arial"/>
                <w:sz w:val="22"/>
                <w:szCs w:val="22"/>
                <w:lang w:val="en-US"/>
              </w:rPr>
              <w:t xml:space="preserve">MANIN, Gregory J &amp; ARTUSI, Alicia. </w:t>
            </w:r>
            <w:r w:rsidRPr="00104BD0">
              <w:rPr>
                <w:rFonts w:ascii="Arial" w:hAnsi="Arial" w:cs="Arial"/>
                <w:i/>
                <w:sz w:val="22"/>
                <w:szCs w:val="22"/>
                <w:lang w:val="en-US"/>
              </w:rPr>
              <w:t>Engage: Level.1</w:t>
            </w:r>
            <w:r w:rsidRPr="00104BD0">
              <w:rPr>
                <w:rFonts w:ascii="Arial" w:hAnsi="Arial" w:cs="Arial"/>
                <w:sz w:val="22"/>
                <w:szCs w:val="22"/>
                <w:lang w:val="en-US"/>
              </w:rPr>
              <w:t>. New York: Oxford University Press, 2006.</w:t>
            </w:r>
          </w:p>
          <w:p w:rsidR="00D62773" w:rsidRPr="00104BD0" w:rsidRDefault="00D62773" w:rsidP="00341F54">
            <w:pPr>
              <w:jc w:val="both"/>
              <w:rPr>
                <w:rFonts w:ascii="Arial" w:hAnsi="Arial" w:cs="Arial"/>
                <w:sz w:val="22"/>
                <w:szCs w:val="22"/>
              </w:rPr>
            </w:pPr>
            <w:r w:rsidRPr="00104BD0">
              <w:rPr>
                <w:rFonts w:ascii="Arial" w:hAnsi="Arial" w:cs="Arial"/>
                <w:sz w:val="22"/>
                <w:szCs w:val="22"/>
                <w:lang w:val="en-US"/>
              </w:rPr>
              <w:t xml:space="preserve">MURPHY, Raymond. </w:t>
            </w:r>
            <w:r w:rsidRPr="00104BD0">
              <w:rPr>
                <w:rFonts w:ascii="Arial" w:hAnsi="Arial" w:cs="Arial"/>
                <w:i/>
                <w:sz w:val="22"/>
                <w:szCs w:val="22"/>
                <w:lang w:val="en-US"/>
              </w:rPr>
              <w:t>English Grammar in Use</w:t>
            </w:r>
            <w:r w:rsidRPr="00104BD0">
              <w:rPr>
                <w:rFonts w:ascii="Arial" w:hAnsi="Arial" w:cs="Arial"/>
                <w:sz w:val="22"/>
                <w:szCs w:val="22"/>
                <w:lang w:val="en-US"/>
              </w:rPr>
              <w:t xml:space="preserve">. </w:t>
            </w:r>
            <w:r w:rsidRPr="00104BD0">
              <w:rPr>
                <w:rFonts w:ascii="Arial" w:hAnsi="Arial" w:cs="Arial"/>
                <w:sz w:val="22"/>
                <w:szCs w:val="22"/>
              </w:rPr>
              <w:t>Cambridge, 2004.</w:t>
            </w:r>
          </w:p>
          <w:p w:rsidR="00D62773" w:rsidRPr="00104BD0" w:rsidRDefault="00D62773" w:rsidP="00341F54">
            <w:pPr>
              <w:pStyle w:val="Subttulo"/>
              <w:ind w:left="-70" w:firstLine="70"/>
              <w:jc w:val="both"/>
              <w:rPr>
                <w:rFonts w:cs="Arial"/>
                <w:color w:val="FF0000"/>
                <w:sz w:val="22"/>
                <w:szCs w:val="22"/>
              </w:rPr>
            </w:pPr>
            <w:r w:rsidRPr="00104BD0">
              <w:rPr>
                <w:rFonts w:cs="Arial"/>
                <w:sz w:val="22"/>
                <w:szCs w:val="22"/>
              </w:rPr>
              <w:t>TORRES, Nelson. Gramática Prática da Língua Inglesa – O Inglês Descomplicado. Editora Saraiva. 10° edição, 2007.</w:t>
            </w:r>
          </w:p>
        </w:tc>
      </w:tr>
      <w:tr w:rsidR="00D62773" w:rsidRPr="00104BD0" w:rsidTr="0030798D">
        <w:trPr>
          <w:trHeight w:val="260"/>
        </w:trPr>
        <w:tc>
          <w:tcPr>
            <w:tcW w:w="9498" w:type="dxa"/>
            <w:gridSpan w:val="2"/>
          </w:tcPr>
          <w:p w:rsidR="00D62773" w:rsidRPr="00104BD0" w:rsidRDefault="00D62773" w:rsidP="00341F54">
            <w:pPr>
              <w:pStyle w:val="Ttulo"/>
              <w:rPr>
                <w:rFonts w:cs="Arial"/>
                <w:color w:val="auto"/>
                <w:sz w:val="22"/>
                <w:szCs w:val="22"/>
              </w:rPr>
            </w:pPr>
            <w:r w:rsidRPr="00104BD0">
              <w:rPr>
                <w:rFonts w:cs="Arial"/>
                <w:color w:val="auto"/>
                <w:sz w:val="22"/>
                <w:szCs w:val="22"/>
              </w:rPr>
              <w:t>IV – BIBLIOGRAFIA COMPLEMENTAR</w:t>
            </w:r>
          </w:p>
        </w:tc>
      </w:tr>
      <w:tr w:rsidR="00D62773" w:rsidRPr="00104BD0" w:rsidTr="0030798D">
        <w:trPr>
          <w:trHeight w:val="260"/>
        </w:trPr>
        <w:tc>
          <w:tcPr>
            <w:tcW w:w="9498" w:type="dxa"/>
            <w:gridSpan w:val="2"/>
            <w:tcBorders>
              <w:bottom w:val="double" w:sz="6" w:space="0" w:color="auto"/>
            </w:tcBorders>
          </w:tcPr>
          <w:p w:rsidR="00D62773" w:rsidRPr="00104BD0" w:rsidRDefault="00D62773" w:rsidP="00341F54">
            <w:pPr>
              <w:pStyle w:val="Ttulo"/>
              <w:jc w:val="both"/>
              <w:rPr>
                <w:rFonts w:cs="Arial"/>
                <w:b w:val="0"/>
                <w:color w:val="auto"/>
                <w:sz w:val="22"/>
                <w:szCs w:val="22"/>
                <w:lang w:val="en-US"/>
              </w:rPr>
            </w:pPr>
            <w:r w:rsidRPr="00104BD0">
              <w:rPr>
                <w:rFonts w:cs="Arial"/>
                <w:b w:val="0"/>
                <w:color w:val="auto"/>
                <w:sz w:val="22"/>
                <w:szCs w:val="22"/>
                <w:lang w:val="en-US"/>
              </w:rPr>
              <w:t xml:space="preserve">KERNERMAN, Lionel. </w:t>
            </w:r>
            <w:r w:rsidRPr="00104BD0">
              <w:rPr>
                <w:rFonts w:cs="Arial"/>
                <w:b w:val="0"/>
                <w:i/>
                <w:color w:val="auto"/>
                <w:sz w:val="22"/>
                <w:szCs w:val="22"/>
                <w:lang w:val="en-US"/>
              </w:rPr>
              <w:t>Password English Dictionary for Speaker of Portuguese</w:t>
            </w:r>
            <w:r w:rsidRPr="00104BD0">
              <w:rPr>
                <w:rFonts w:cs="Arial"/>
                <w:b w:val="0"/>
                <w:color w:val="auto"/>
                <w:sz w:val="22"/>
                <w:szCs w:val="22"/>
                <w:lang w:val="en-US"/>
              </w:rPr>
              <w:t xml:space="preserve">.10º ed. </w:t>
            </w:r>
            <w:proofErr w:type="spellStart"/>
            <w:r w:rsidRPr="00104BD0">
              <w:rPr>
                <w:rFonts w:cs="Arial"/>
                <w:b w:val="0"/>
                <w:color w:val="auto"/>
                <w:sz w:val="22"/>
                <w:szCs w:val="22"/>
                <w:lang w:val="en-US"/>
              </w:rPr>
              <w:t>são</w:t>
            </w:r>
            <w:proofErr w:type="spellEnd"/>
            <w:r w:rsidRPr="00104BD0">
              <w:rPr>
                <w:rFonts w:cs="Arial"/>
                <w:b w:val="0"/>
                <w:color w:val="auto"/>
                <w:sz w:val="22"/>
                <w:szCs w:val="22"/>
                <w:lang w:val="en-US"/>
              </w:rPr>
              <w:t xml:space="preserve"> </w:t>
            </w:r>
            <w:proofErr w:type="spellStart"/>
            <w:r w:rsidRPr="00104BD0">
              <w:rPr>
                <w:rFonts w:cs="Arial"/>
                <w:b w:val="0"/>
                <w:color w:val="auto"/>
                <w:sz w:val="22"/>
                <w:szCs w:val="22"/>
                <w:lang w:val="en-US"/>
              </w:rPr>
              <w:t>paulo</w:t>
            </w:r>
            <w:proofErr w:type="spellEnd"/>
            <w:r w:rsidRPr="00104BD0">
              <w:rPr>
                <w:rFonts w:cs="Arial"/>
                <w:b w:val="0"/>
                <w:color w:val="auto"/>
                <w:sz w:val="22"/>
                <w:szCs w:val="22"/>
                <w:lang w:val="en-US"/>
              </w:rPr>
              <w:t xml:space="preserve">: Martins </w:t>
            </w:r>
            <w:proofErr w:type="spellStart"/>
            <w:r w:rsidRPr="00104BD0">
              <w:rPr>
                <w:rFonts w:cs="Arial"/>
                <w:b w:val="0"/>
                <w:color w:val="auto"/>
                <w:sz w:val="22"/>
                <w:szCs w:val="22"/>
                <w:lang w:val="en-US"/>
              </w:rPr>
              <w:t>fontes</w:t>
            </w:r>
            <w:proofErr w:type="spellEnd"/>
            <w:r w:rsidRPr="00104BD0">
              <w:rPr>
                <w:rFonts w:cs="Arial"/>
                <w:b w:val="0"/>
                <w:color w:val="auto"/>
                <w:sz w:val="22"/>
                <w:szCs w:val="22"/>
                <w:lang w:val="en-US"/>
              </w:rPr>
              <w:t xml:space="preserve">, 2000. </w:t>
            </w:r>
          </w:p>
          <w:p w:rsidR="00D62773" w:rsidRPr="00104BD0" w:rsidRDefault="00D62773" w:rsidP="00341F54">
            <w:pPr>
              <w:jc w:val="both"/>
              <w:rPr>
                <w:rFonts w:ascii="Arial" w:hAnsi="Arial" w:cs="Arial"/>
                <w:sz w:val="22"/>
                <w:szCs w:val="22"/>
                <w:lang w:val="en-US"/>
              </w:rPr>
            </w:pPr>
            <w:r w:rsidRPr="00104BD0">
              <w:rPr>
                <w:rFonts w:ascii="Arial" w:hAnsi="Arial" w:cs="Arial"/>
                <w:sz w:val="22"/>
                <w:szCs w:val="22"/>
              </w:rPr>
              <w:t xml:space="preserve">MCKINNON, Mark D. C. &amp; GARCIA, </w:t>
            </w:r>
            <w:proofErr w:type="spellStart"/>
            <w:r w:rsidRPr="00104BD0">
              <w:rPr>
                <w:rFonts w:ascii="Arial" w:hAnsi="Arial" w:cs="Arial"/>
                <w:sz w:val="22"/>
                <w:szCs w:val="22"/>
              </w:rPr>
              <w:t>Almudena</w:t>
            </w:r>
            <w:proofErr w:type="spellEnd"/>
            <w:r w:rsidRPr="00104BD0">
              <w:rPr>
                <w:rFonts w:ascii="Arial" w:hAnsi="Arial" w:cs="Arial"/>
                <w:sz w:val="22"/>
                <w:szCs w:val="22"/>
              </w:rPr>
              <w:t xml:space="preserve"> S. Word </w:t>
            </w:r>
            <w:proofErr w:type="spellStart"/>
            <w:r w:rsidRPr="00104BD0">
              <w:rPr>
                <w:rFonts w:ascii="Arial" w:hAnsi="Arial" w:cs="Arial"/>
                <w:sz w:val="22"/>
                <w:szCs w:val="22"/>
              </w:rPr>
              <w:t>Up</w:t>
            </w:r>
            <w:proofErr w:type="spellEnd"/>
            <w:r w:rsidRPr="00104BD0">
              <w:rPr>
                <w:rFonts w:ascii="Arial" w:hAnsi="Arial" w:cs="Arial"/>
                <w:sz w:val="22"/>
                <w:szCs w:val="22"/>
              </w:rPr>
              <w:t xml:space="preserve"> – O Inglês Que Ninguém Ensina – Neologismos, Coloquialismos, SMS, Acrônimos Etc. </w:t>
            </w:r>
            <w:r w:rsidRPr="00104BD0">
              <w:rPr>
                <w:rFonts w:ascii="Arial" w:hAnsi="Arial" w:cs="Arial"/>
                <w:sz w:val="22"/>
                <w:szCs w:val="22"/>
                <w:lang w:val="en-US"/>
              </w:rPr>
              <w:t xml:space="preserve">SP: Martins </w:t>
            </w:r>
            <w:proofErr w:type="spellStart"/>
            <w:r w:rsidRPr="00104BD0">
              <w:rPr>
                <w:rFonts w:ascii="Arial" w:hAnsi="Arial" w:cs="Arial"/>
                <w:sz w:val="22"/>
                <w:szCs w:val="22"/>
                <w:lang w:val="en-US"/>
              </w:rPr>
              <w:t>Editora</w:t>
            </w:r>
            <w:proofErr w:type="spellEnd"/>
            <w:r w:rsidRPr="00104BD0">
              <w:rPr>
                <w:rFonts w:ascii="Arial" w:hAnsi="Arial" w:cs="Arial"/>
                <w:sz w:val="22"/>
                <w:szCs w:val="22"/>
                <w:lang w:val="en-US"/>
              </w:rPr>
              <w:t xml:space="preserve"> </w:t>
            </w:r>
            <w:proofErr w:type="spellStart"/>
            <w:r w:rsidRPr="00104BD0">
              <w:rPr>
                <w:rFonts w:ascii="Arial" w:hAnsi="Arial" w:cs="Arial"/>
                <w:sz w:val="22"/>
                <w:szCs w:val="22"/>
                <w:lang w:val="en-US"/>
              </w:rPr>
              <w:t>Livraria</w:t>
            </w:r>
            <w:proofErr w:type="spellEnd"/>
            <w:r w:rsidRPr="00104BD0">
              <w:rPr>
                <w:rFonts w:ascii="Arial" w:hAnsi="Arial" w:cs="Arial"/>
                <w:sz w:val="22"/>
                <w:szCs w:val="22"/>
                <w:lang w:val="en-US"/>
              </w:rPr>
              <w:t xml:space="preserve"> Ltda., 2011.</w:t>
            </w:r>
          </w:p>
          <w:p w:rsidR="00D62773" w:rsidRPr="00104BD0" w:rsidRDefault="00D62773" w:rsidP="00341F54">
            <w:pPr>
              <w:pStyle w:val="Ttulo"/>
              <w:jc w:val="both"/>
              <w:rPr>
                <w:rFonts w:cs="Arial"/>
                <w:b w:val="0"/>
                <w:color w:val="auto"/>
                <w:sz w:val="22"/>
                <w:szCs w:val="22"/>
                <w:lang w:val="en-US"/>
              </w:rPr>
            </w:pPr>
            <w:r w:rsidRPr="00104BD0">
              <w:rPr>
                <w:rFonts w:cs="Arial"/>
                <w:b w:val="0"/>
                <w:color w:val="auto"/>
                <w:sz w:val="22"/>
                <w:szCs w:val="22"/>
                <w:lang w:val="en-US"/>
              </w:rPr>
              <w:t>RICHARDS, Jack C</w:t>
            </w:r>
            <w:r w:rsidRPr="00104BD0">
              <w:rPr>
                <w:rFonts w:cs="Arial"/>
                <w:b w:val="0"/>
                <w:i/>
                <w:color w:val="auto"/>
                <w:sz w:val="22"/>
                <w:szCs w:val="22"/>
                <w:lang w:val="en-US"/>
              </w:rPr>
              <w:t>. Interchange 1</w:t>
            </w:r>
            <w:r w:rsidRPr="00104BD0">
              <w:rPr>
                <w:rFonts w:cs="Arial"/>
                <w:b w:val="0"/>
                <w:color w:val="auto"/>
                <w:sz w:val="22"/>
                <w:szCs w:val="22"/>
                <w:lang w:val="en-US"/>
              </w:rPr>
              <w:t>. Cambridge University Press, 2005.</w:t>
            </w:r>
          </w:p>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lang w:val="en-US"/>
              </w:rPr>
              <w:t xml:space="preserve">SHAPIRO, </w:t>
            </w:r>
            <w:proofErr w:type="spellStart"/>
            <w:r w:rsidRPr="00104BD0">
              <w:rPr>
                <w:rFonts w:cs="Arial"/>
                <w:b w:val="0"/>
                <w:color w:val="auto"/>
                <w:sz w:val="22"/>
                <w:szCs w:val="22"/>
                <w:lang w:val="en-US"/>
              </w:rPr>
              <w:t>Normam</w:t>
            </w:r>
            <w:proofErr w:type="spellEnd"/>
            <w:r w:rsidRPr="00104BD0">
              <w:rPr>
                <w:rFonts w:cs="Arial"/>
                <w:b w:val="0"/>
                <w:color w:val="auto"/>
                <w:sz w:val="22"/>
                <w:szCs w:val="22"/>
                <w:lang w:val="en-US"/>
              </w:rPr>
              <w:t xml:space="preserve">. </w:t>
            </w:r>
            <w:r w:rsidRPr="00104BD0">
              <w:rPr>
                <w:rFonts w:cs="Arial"/>
                <w:b w:val="0"/>
                <w:i/>
                <w:color w:val="auto"/>
                <w:sz w:val="22"/>
                <w:szCs w:val="22"/>
                <w:lang w:val="en-US"/>
              </w:rPr>
              <w:t>Oxford Picture Dictionary English/Brazilian Portuguese</w:t>
            </w:r>
            <w:r w:rsidRPr="00104BD0">
              <w:rPr>
                <w:rFonts w:cs="Arial"/>
                <w:b w:val="0"/>
                <w:color w:val="auto"/>
                <w:sz w:val="22"/>
                <w:szCs w:val="22"/>
                <w:lang w:val="en-US"/>
              </w:rPr>
              <w:t xml:space="preserve">. </w:t>
            </w:r>
            <w:r w:rsidRPr="00104BD0">
              <w:rPr>
                <w:rFonts w:cs="Arial"/>
                <w:b w:val="0"/>
                <w:color w:val="auto"/>
                <w:sz w:val="22"/>
                <w:szCs w:val="22"/>
              </w:rPr>
              <w:t>Oxford do Brasil, 2006</w:t>
            </w:r>
          </w:p>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rPr>
              <w:t xml:space="preserve">Sites de pesquisa e estudo: </w:t>
            </w:r>
          </w:p>
          <w:p w:rsidR="00D62773" w:rsidRPr="00104BD0" w:rsidRDefault="00253D6B" w:rsidP="00341F54">
            <w:pPr>
              <w:pStyle w:val="Ttulo"/>
              <w:jc w:val="both"/>
              <w:rPr>
                <w:rFonts w:cs="Arial"/>
                <w:b w:val="0"/>
                <w:color w:val="auto"/>
                <w:sz w:val="22"/>
                <w:szCs w:val="22"/>
              </w:rPr>
            </w:pPr>
            <w:hyperlink r:id="rId35" w:history="1">
              <w:r w:rsidR="00D62773" w:rsidRPr="00104BD0">
                <w:rPr>
                  <w:rStyle w:val="Hyperlink"/>
                  <w:rFonts w:cs="Arial"/>
                  <w:b w:val="0"/>
                  <w:color w:val="auto"/>
                  <w:sz w:val="22"/>
                  <w:szCs w:val="22"/>
                </w:rPr>
                <w:t>www.englishonline.com.br</w:t>
              </w:r>
            </w:hyperlink>
          </w:p>
          <w:p w:rsidR="00D62773" w:rsidRPr="00104BD0" w:rsidRDefault="00253D6B" w:rsidP="00341F54">
            <w:pPr>
              <w:pStyle w:val="Ttulo"/>
              <w:jc w:val="both"/>
              <w:rPr>
                <w:rFonts w:cs="Arial"/>
                <w:b w:val="0"/>
                <w:sz w:val="22"/>
                <w:szCs w:val="22"/>
              </w:rPr>
            </w:pPr>
            <w:hyperlink r:id="rId36" w:history="1">
              <w:r w:rsidR="00D62773" w:rsidRPr="00104BD0">
                <w:rPr>
                  <w:rStyle w:val="Hyperlink"/>
                  <w:rFonts w:cs="Arial"/>
                  <w:b w:val="0"/>
                  <w:color w:val="auto"/>
                  <w:sz w:val="22"/>
                  <w:szCs w:val="22"/>
                </w:rPr>
                <w:t>www.englishcouncil.org.br</w:t>
              </w:r>
            </w:hyperlink>
          </w:p>
          <w:p w:rsidR="00D62773" w:rsidRPr="00104BD0" w:rsidRDefault="00D62773" w:rsidP="00341F54">
            <w:pPr>
              <w:pStyle w:val="Ttulo"/>
              <w:jc w:val="both"/>
              <w:rPr>
                <w:rFonts w:cs="Arial"/>
                <w:b w:val="0"/>
                <w:color w:val="auto"/>
                <w:sz w:val="22"/>
                <w:szCs w:val="22"/>
              </w:rPr>
            </w:pPr>
          </w:p>
        </w:tc>
      </w:tr>
    </w:tbl>
    <w:p w:rsidR="00D62773" w:rsidRPr="00104BD0" w:rsidRDefault="00D62773" w:rsidP="00D62773">
      <w:pPr>
        <w:jc w:val="both"/>
        <w:rPr>
          <w:rFonts w:ascii="Arial" w:hAnsi="Arial" w:cs="Arial"/>
          <w:b/>
          <w:sz w:val="22"/>
          <w:szCs w:val="22"/>
        </w:rPr>
      </w:pPr>
    </w:p>
    <w:p w:rsidR="00D62773" w:rsidRPr="00104BD0" w:rsidRDefault="00D62773" w:rsidP="00D62773">
      <w:pPr>
        <w:jc w:val="both"/>
        <w:rPr>
          <w:rFonts w:ascii="Arial" w:hAnsi="Arial" w:cs="Arial"/>
          <w:b/>
          <w:sz w:val="22"/>
          <w:szCs w:val="22"/>
        </w:rPr>
      </w:pPr>
    </w:p>
    <w:tbl>
      <w:tblPr>
        <w:tblW w:w="949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87"/>
        <w:gridCol w:w="7011"/>
      </w:tblGrid>
      <w:tr w:rsidR="00D62773" w:rsidRPr="00104BD0" w:rsidTr="0030798D">
        <w:trPr>
          <w:cantSplit/>
        </w:trPr>
        <w:tc>
          <w:tcPr>
            <w:tcW w:w="9498" w:type="dxa"/>
            <w:gridSpan w:val="2"/>
            <w:tcBorders>
              <w:top w:val="single" w:sz="12" w:space="0" w:color="auto"/>
              <w:left w:val="single" w:sz="4" w:space="0" w:color="auto"/>
              <w:bottom w:val="double" w:sz="6" w:space="0" w:color="auto"/>
              <w:right w:val="single" w:sz="4" w:space="0" w:color="auto"/>
            </w:tcBorders>
          </w:tcPr>
          <w:p w:rsidR="00D62773" w:rsidRPr="00104BD0" w:rsidRDefault="00D62773" w:rsidP="00341F54">
            <w:pPr>
              <w:pStyle w:val="Ttulo1"/>
              <w:rPr>
                <w:rFonts w:cs="Arial"/>
                <w:sz w:val="22"/>
                <w:szCs w:val="22"/>
              </w:rPr>
            </w:pPr>
            <w:r w:rsidRPr="00104BD0">
              <w:rPr>
                <w:rFonts w:cs="Arial"/>
                <w:sz w:val="22"/>
                <w:szCs w:val="22"/>
              </w:rPr>
              <w:t>I – IDENTIFICAÇÃO</w:t>
            </w:r>
          </w:p>
        </w:tc>
      </w:tr>
      <w:tr w:rsidR="00D62773" w:rsidRPr="00104BD0" w:rsidTr="0030798D">
        <w:tc>
          <w:tcPr>
            <w:tcW w:w="2487" w:type="dxa"/>
            <w:tcBorders>
              <w:top w:val="nil"/>
              <w:left w:val="single" w:sz="4" w:space="0" w:color="auto"/>
            </w:tcBorders>
          </w:tcPr>
          <w:p w:rsidR="00D62773" w:rsidRPr="00104BD0" w:rsidRDefault="00D62773" w:rsidP="00341F54">
            <w:pPr>
              <w:pStyle w:val="Ttulo2"/>
              <w:rPr>
                <w:rFonts w:cs="Arial"/>
                <w:sz w:val="22"/>
                <w:szCs w:val="22"/>
              </w:rPr>
            </w:pPr>
            <w:r w:rsidRPr="00104BD0">
              <w:rPr>
                <w:rFonts w:cs="Arial"/>
                <w:sz w:val="22"/>
                <w:szCs w:val="22"/>
              </w:rPr>
              <w:t>Curso:</w:t>
            </w:r>
          </w:p>
        </w:tc>
        <w:tc>
          <w:tcPr>
            <w:tcW w:w="7011" w:type="dxa"/>
            <w:tcBorders>
              <w:top w:val="nil"/>
              <w:right w:val="single" w:sz="4" w:space="0" w:color="auto"/>
            </w:tcBorders>
          </w:tcPr>
          <w:p w:rsidR="00D62773" w:rsidRPr="00104BD0" w:rsidRDefault="00D62773" w:rsidP="00341F54">
            <w:pPr>
              <w:jc w:val="both"/>
              <w:rPr>
                <w:rFonts w:ascii="Arial" w:hAnsi="Arial" w:cs="Arial"/>
                <w:sz w:val="22"/>
                <w:szCs w:val="22"/>
              </w:rPr>
            </w:pPr>
            <w:r w:rsidRPr="00104BD0">
              <w:rPr>
                <w:rFonts w:ascii="Arial" w:hAnsi="Arial" w:cs="Arial"/>
                <w:sz w:val="22"/>
                <w:szCs w:val="22"/>
              </w:rPr>
              <w:t>Licenciatura em Língua Portuguesa e Língua Inglesa e suas respectivas Literaturas</w:t>
            </w:r>
          </w:p>
        </w:tc>
      </w:tr>
      <w:tr w:rsidR="00D62773" w:rsidRPr="00104BD0" w:rsidTr="0030798D">
        <w:tc>
          <w:tcPr>
            <w:tcW w:w="2487" w:type="dxa"/>
            <w:tcBorders>
              <w:left w:val="single" w:sz="4" w:space="0" w:color="auto"/>
              <w:bottom w:val="single" w:sz="4" w:space="0" w:color="auto"/>
            </w:tcBorders>
          </w:tcPr>
          <w:p w:rsidR="00D62773" w:rsidRPr="00104BD0" w:rsidRDefault="00D62773" w:rsidP="00341F54">
            <w:pPr>
              <w:rPr>
                <w:rFonts w:ascii="Arial" w:hAnsi="Arial" w:cs="Arial"/>
                <w:b/>
                <w:sz w:val="22"/>
                <w:szCs w:val="22"/>
              </w:rPr>
            </w:pPr>
            <w:r w:rsidRPr="00104BD0">
              <w:rPr>
                <w:rFonts w:ascii="Arial" w:hAnsi="Arial" w:cs="Arial"/>
                <w:b/>
                <w:sz w:val="22"/>
                <w:szCs w:val="22"/>
              </w:rPr>
              <w:t>Disciplina:</w:t>
            </w:r>
          </w:p>
        </w:tc>
        <w:tc>
          <w:tcPr>
            <w:tcW w:w="7011" w:type="dxa"/>
            <w:tcBorders>
              <w:bottom w:val="single" w:sz="4" w:space="0" w:color="auto"/>
              <w:right w:val="single" w:sz="4" w:space="0" w:color="auto"/>
            </w:tcBorders>
          </w:tcPr>
          <w:p w:rsidR="00D62773" w:rsidRPr="00104BD0" w:rsidRDefault="00D62773" w:rsidP="00341F54">
            <w:pPr>
              <w:jc w:val="both"/>
              <w:rPr>
                <w:rFonts w:ascii="Arial" w:hAnsi="Arial" w:cs="Arial"/>
                <w:b/>
                <w:sz w:val="22"/>
                <w:szCs w:val="22"/>
              </w:rPr>
            </w:pPr>
            <w:r w:rsidRPr="00104BD0">
              <w:rPr>
                <w:rFonts w:ascii="Arial" w:hAnsi="Arial" w:cs="Arial"/>
                <w:sz w:val="22"/>
                <w:szCs w:val="22"/>
              </w:rPr>
              <w:t>Língua Inglesa IV</w:t>
            </w:r>
            <w:r w:rsidRPr="00104BD0">
              <w:rPr>
                <w:rFonts w:ascii="Arial" w:hAnsi="Arial" w:cs="Arial"/>
                <w:b/>
                <w:sz w:val="22"/>
                <w:szCs w:val="22"/>
              </w:rPr>
              <w:t xml:space="preserve"> </w:t>
            </w:r>
          </w:p>
        </w:tc>
      </w:tr>
      <w:tr w:rsidR="00D62773" w:rsidRPr="00104BD0" w:rsidTr="0030798D">
        <w:tc>
          <w:tcPr>
            <w:tcW w:w="2487" w:type="dxa"/>
            <w:tcBorders>
              <w:left w:val="single" w:sz="4" w:space="0" w:color="auto"/>
            </w:tcBorders>
          </w:tcPr>
          <w:p w:rsidR="00D62773" w:rsidRPr="00104BD0" w:rsidRDefault="00D62773" w:rsidP="00341F54">
            <w:pPr>
              <w:rPr>
                <w:rFonts w:ascii="Arial" w:hAnsi="Arial" w:cs="Arial"/>
                <w:b/>
                <w:sz w:val="22"/>
                <w:szCs w:val="22"/>
              </w:rPr>
            </w:pPr>
            <w:r w:rsidRPr="00104BD0">
              <w:rPr>
                <w:rFonts w:ascii="Arial" w:hAnsi="Arial" w:cs="Arial"/>
                <w:b/>
                <w:sz w:val="22"/>
                <w:szCs w:val="22"/>
              </w:rPr>
              <w:t>Carga Horária:</w:t>
            </w:r>
          </w:p>
        </w:tc>
        <w:tc>
          <w:tcPr>
            <w:tcW w:w="7011" w:type="dxa"/>
            <w:tcBorders>
              <w:right w:val="single" w:sz="4" w:space="0" w:color="auto"/>
            </w:tcBorders>
          </w:tcPr>
          <w:p w:rsidR="00D62773" w:rsidRPr="00104BD0" w:rsidRDefault="00D62773" w:rsidP="00341F54">
            <w:pPr>
              <w:rPr>
                <w:rFonts w:ascii="Arial" w:hAnsi="Arial" w:cs="Arial"/>
                <w:sz w:val="22"/>
                <w:szCs w:val="22"/>
              </w:rPr>
            </w:pPr>
            <w:r w:rsidRPr="00104BD0">
              <w:rPr>
                <w:rFonts w:ascii="Arial" w:hAnsi="Arial" w:cs="Arial"/>
                <w:sz w:val="22"/>
                <w:szCs w:val="22"/>
              </w:rPr>
              <w:t>90 Horas</w:t>
            </w:r>
          </w:p>
        </w:tc>
      </w:tr>
      <w:tr w:rsidR="00D62773" w:rsidRPr="00104BD0" w:rsidTr="0030798D">
        <w:trPr>
          <w:trHeight w:val="206"/>
        </w:trPr>
        <w:tc>
          <w:tcPr>
            <w:tcW w:w="9498" w:type="dxa"/>
            <w:gridSpan w:val="2"/>
            <w:tcBorders>
              <w:top w:val="single" w:sz="12" w:space="0" w:color="auto"/>
              <w:bottom w:val="double" w:sz="6" w:space="0" w:color="auto"/>
            </w:tcBorders>
          </w:tcPr>
          <w:p w:rsidR="00D62773" w:rsidRPr="00104BD0" w:rsidRDefault="00D62773" w:rsidP="00341F54">
            <w:pPr>
              <w:pStyle w:val="Ttulo1"/>
              <w:rPr>
                <w:rFonts w:cs="Arial"/>
                <w:sz w:val="22"/>
                <w:szCs w:val="22"/>
              </w:rPr>
            </w:pPr>
            <w:r w:rsidRPr="00104BD0">
              <w:rPr>
                <w:rFonts w:cs="Arial"/>
                <w:sz w:val="22"/>
                <w:szCs w:val="22"/>
              </w:rPr>
              <w:t xml:space="preserve">II – EMENTA </w:t>
            </w:r>
          </w:p>
        </w:tc>
      </w:tr>
      <w:tr w:rsidR="00D62773" w:rsidRPr="00104BD0" w:rsidTr="0030798D">
        <w:trPr>
          <w:trHeight w:val="959"/>
        </w:trPr>
        <w:tc>
          <w:tcPr>
            <w:tcW w:w="9498" w:type="dxa"/>
            <w:gridSpan w:val="2"/>
            <w:tcBorders>
              <w:top w:val="double" w:sz="6" w:space="0" w:color="auto"/>
              <w:bottom w:val="single" w:sz="4" w:space="0" w:color="auto"/>
            </w:tcBorders>
          </w:tcPr>
          <w:p w:rsidR="00D62773" w:rsidRPr="00104BD0" w:rsidRDefault="00D62773" w:rsidP="00341F54">
            <w:pPr>
              <w:pStyle w:val="PargrafodaLista"/>
              <w:tabs>
                <w:tab w:val="left" w:pos="498"/>
              </w:tabs>
              <w:spacing w:line="276" w:lineRule="auto"/>
              <w:ind w:left="0"/>
              <w:jc w:val="both"/>
              <w:rPr>
                <w:rFonts w:ascii="Arial" w:hAnsi="Arial" w:cs="Arial"/>
                <w:b/>
                <w:bCs/>
                <w:sz w:val="22"/>
                <w:szCs w:val="22"/>
              </w:rPr>
            </w:pPr>
            <w:r w:rsidRPr="00104BD0">
              <w:rPr>
                <w:rFonts w:ascii="Arial" w:hAnsi="Arial" w:cs="Arial"/>
                <w:sz w:val="22"/>
                <w:szCs w:val="22"/>
              </w:rPr>
              <w:t>Expressando referência, irrelevância e contraste. Expressando situações hipotéticas. Expressando condições e condições negativas e alternativas. Expressando inferências, possibilidade, obrigação e probabilidade. Fonética frasal da língua inglesa. Verbos modais. Desenvolvimento de habilidades escritas em nível intermediário.</w:t>
            </w:r>
          </w:p>
        </w:tc>
      </w:tr>
      <w:tr w:rsidR="00D62773" w:rsidRPr="00104BD0" w:rsidTr="0030798D">
        <w:trPr>
          <w:trHeight w:val="523"/>
        </w:trPr>
        <w:tc>
          <w:tcPr>
            <w:tcW w:w="9498" w:type="dxa"/>
            <w:gridSpan w:val="2"/>
            <w:tcBorders>
              <w:top w:val="double" w:sz="6" w:space="0" w:color="auto"/>
              <w:bottom w:val="single" w:sz="4" w:space="0" w:color="auto"/>
            </w:tcBorders>
          </w:tcPr>
          <w:p w:rsidR="00D62773" w:rsidRPr="00104BD0" w:rsidRDefault="00D62773" w:rsidP="00341F54">
            <w:pPr>
              <w:pStyle w:val="Ttulo1"/>
              <w:rPr>
                <w:rFonts w:cs="Arial"/>
                <w:sz w:val="22"/>
                <w:szCs w:val="22"/>
              </w:rPr>
            </w:pPr>
            <w:r w:rsidRPr="00104BD0">
              <w:rPr>
                <w:rFonts w:cs="Arial"/>
                <w:sz w:val="22"/>
                <w:szCs w:val="22"/>
              </w:rPr>
              <w:lastRenderedPageBreak/>
              <w:t>III – BIBLIOGRAFIA BÁSICA</w:t>
            </w:r>
          </w:p>
        </w:tc>
      </w:tr>
      <w:tr w:rsidR="00D62773" w:rsidRPr="00104BD0" w:rsidTr="0030798D">
        <w:trPr>
          <w:trHeight w:val="260"/>
        </w:trPr>
        <w:tc>
          <w:tcPr>
            <w:tcW w:w="9498" w:type="dxa"/>
            <w:gridSpan w:val="2"/>
          </w:tcPr>
          <w:p w:rsidR="00D62773" w:rsidRPr="00104BD0" w:rsidRDefault="00D62773" w:rsidP="00341F54">
            <w:pPr>
              <w:jc w:val="both"/>
              <w:rPr>
                <w:rFonts w:ascii="Arial" w:hAnsi="Arial" w:cs="Arial"/>
                <w:sz w:val="22"/>
                <w:szCs w:val="22"/>
              </w:rPr>
            </w:pPr>
            <w:r w:rsidRPr="00104BD0">
              <w:rPr>
                <w:rFonts w:ascii="Arial" w:hAnsi="Arial" w:cs="Arial"/>
                <w:sz w:val="22"/>
                <w:szCs w:val="22"/>
              </w:rPr>
              <w:t xml:space="preserve">AMOS, Eduardo; PRESCHER, Elizabeth &amp; PASQUALIN, Ernesto. </w:t>
            </w:r>
            <w:proofErr w:type="spellStart"/>
            <w:r w:rsidRPr="00104BD0">
              <w:rPr>
                <w:rFonts w:ascii="Arial" w:hAnsi="Arial" w:cs="Arial"/>
                <w:i/>
                <w:sz w:val="22"/>
                <w:szCs w:val="22"/>
              </w:rPr>
              <w:t>Challenge</w:t>
            </w:r>
            <w:proofErr w:type="spellEnd"/>
            <w:r w:rsidRPr="00104BD0">
              <w:rPr>
                <w:rFonts w:ascii="Arial" w:hAnsi="Arial" w:cs="Arial"/>
                <w:sz w:val="22"/>
                <w:szCs w:val="22"/>
              </w:rPr>
              <w:t>. SP: Moderna, 2005.</w:t>
            </w:r>
          </w:p>
          <w:p w:rsidR="00D62773" w:rsidRPr="00104BD0" w:rsidRDefault="00D62773" w:rsidP="00341F54">
            <w:pPr>
              <w:jc w:val="both"/>
              <w:rPr>
                <w:rFonts w:ascii="Arial" w:hAnsi="Arial" w:cs="Arial"/>
                <w:sz w:val="22"/>
                <w:szCs w:val="22"/>
                <w:lang w:val="en-US"/>
              </w:rPr>
            </w:pPr>
            <w:r w:rsidRPr="00104BD0">
              <w:rPr>
                <w:rFonts w:ascii="Arial" w:hAnsi="Arial" w:cs="Arial"/>
                <w:sz w:val="22"/>
                <w:szCs w:val="22"/>
              </w:rPr>
              <w:t xml:space="preserve">JACOBS, Michael A. Como não </w:t>
            </w:r>
            <w:proofErr w:type="gramStart"/>
            <w:r w:rsidRPr="00104BD0">
              <w:rPr>
                <w:rFonts w:ascii="Arial" w:hAnsi="Arial" w:cs="Arial"/>
                <w:sz w:val="22"/>
                <w:szCs w:val="22"/>
              </w:rPr>
              <w:t>aprender Inglês</w:t>
            </w:r>
            <w:proofErr w:type="gramEnd"/>
            <w:r w:rsidRPr="00104BD0">
              <w:rPr>
                <w:rFonts w:ascii="Arial" w:hAnsi="Arial" w:cs="Arial"/>
                <w:sz w:val="22"/>
                <w:szCs w:val="22"/>
              </w:rPr>
              <w:t xml:space="preserve">: erros comuns e soluções práticas. </w:t>
            </w:r>
            <w:proofErr w:type="spellStart"/>
            <w:r w:rsidRPr="00104BD0">
              <w:rPr>
                <w:rFonts w:ascii="Arial" w:hAnsi="Arial" w:cs="Arial"/>
                <w:sz w:val="22"/>
                <w:szCs w:val="22"/>
                <w:lang w:val="en-US"/>
              </w:rPr>
              <w:t>Editora</w:t>
            </w:r>
            <w:proofErr w:type="spellEnd"/>
            <w:r w:rsidRPr="00104BD0">
              <w:rPr>
                <w:rFonts w:ascii="Arial" w:hAnsi="Arial" w:cs="Arial"/>
                <w:sz w:val="22"/>
                <w:szCs w:val="22"/>
                <w:lang w:val="en-US"/>
              </w:rPr>
              <w:t xml:space="preserve"> Campos: 2002.</w:t>
            </w:r>
          </w:p>
          <w:p w:rsidR="00D62773" w:rsidRPr="00104BD0" w:rsidRDefault="00D62773" w:rsidP="00341F54">
            <w:pPr>
              <w:rPr>
                <w:rFonts w:ascii="Arial" w:hAnsi="Arial" w:cs="Arial"/>
                <w:sz w:val="22"/>
                <w:szCs w:val="22"/>
                <w:lang w:val="en-US"/>
              </w:rPr>
            </w:pPr>
            <w:r w:rsidRPr="00104BD0">
              <w:rPr>
                <w:rFonts w:ascii="Arial" w:hAnsi="Arial" w:cs="Arial"/>
                <w:sz w:val="22"/>
                <w:szCs w:val="22"/>
                <w:lang w:val="en-US"/>
              </w:rPr>
              <w:t xml:space="preserve">LONGMAN DICTIONARY OF COMTEMPORARY ENGLISH.5ª ED. </w:t>
            </w:r>
            <w:proofErr w:type="spellStart"/>
            <w:r w:rsidRPr="00104BD0">
              <w:rPr>
                <w:rFonts w:ascii="Arial" w:hAnsi="Arial" w:cs="Arial"/>
                <w:sz w:val="22"/>
                <w:szCs w:val="22"/>
                <w:lang w:val="en-US"/>
              </w:rPr>
              <w:t>S.l.</w:t>
            </w:r>
            <w:proofErr w:type="spellEnd"/>
            <w:r w:rsidRPr="00104BD0">
              <w:rPr>
                <w:rFonts w:ascii="Arial" w:hAnsi="Arial" w:cs="Arial"/>
                <w:sz w:val="22"/>
                <w:szCs w:val="22"/>
                <w:lang w:val="en-US"/>
              </w:rPr>
              <w:t xml:space="preserve"> Longman do </w:t>
            </w:r>
            <w:proofErr w:type="spellStart"/>
            <w:r w:rsidRPr="00104BD0">
              <w:rPr>
                <w:rFonts w:ascii="Arial" w:hAnsi="Arial" w:cs="Arial"/>
                <w:sz w:val="22"/>
                <w:szCs w:val="22"/>
                <w:lang w:val="en-US"/>
              </w:rPr>
              <w:t>Brasil</w:t>
            </w:r>
            <w:proofErr w:type="spellEnd"/>
            <w:r w:rsidRPr="00104BD0">
              <w:rPr>
                <w:rFonts w:ascii="Arial" w:hAnsi="Arial" w:cs="Arial"/>
                <w:sz w:val="22"/>
                <w:szCs w:val="22"/>
                <w:lang w:val="en-US"/>
              </w:rPr>
              <w:t>, 2009</w:t>
            </w:r>
          </w:p>
          <w:p w:rsidR="00D62773" w:rsidRPr="00104BD0" w:rsidRDefault="00D62773" w:rsidP="00341F54">
            <w:pPr>
              <w:jc w:val="both"/>
              <w:rPr>
                <w:rFonts w:ascii="Arial" w:hAnsi="Arial" w:cs="Arial"/>
                <w:sz w:val="22"/>
                <w:szCs w:val="22"/>
                <w:lang w:val="en-US"/>
              </w:rPr>
            </w:pPr>
            <w:r w:rsidRPr="00104BD0">
              <w:rPr>
                <w:rFonts w:ascii="Arial" w:hAnsi="Arial" w:cs="Arial"/>
                <w:sz w:val="22"/>
                <w:szCs w:val="22"/>
                <w:lang w:val="en-US"/>
              </w:rPr>
              <w:t xml:space="preserve">MANIN, Gregory J &amp; ARTUSI, Alicia. </w:t>
            </w:r>
            <w:r w:rsidRPr="00104BD0">
              <w:rPr>
                <w:rFonts w:ascii="Arial" w:hAnsi="Arial" w:cs="Arial"/>
                <w:i/>
                <w:sz w:val="22"/>
                <w:szCs w:val="22"/>
                <w:lang w:val="en-US"/>
              </w:rPr>
              <w:t>Engage: Level.1</w:t>
            </w:r>
            <w:r w:rsidRPr="00104BD0">
              <w:rPr>
                <w:rFonts w:ascii="Arial" w:hAnsi="Arial" w:cs="Arial"/>
                <w:sz w:val="22"/>
                <w:szCs w:val="22"/>
                <w:lang w:val="en-US"/>
              </w:rPr>
              <w:t>. New York: Oxford University Press, 2006.</w:t>
            </w:r>
          </w:p>
          <w:p w:rsidR="00D62773" w:rsidRPr="00104BD0" w:rsidRDefault="00D62773" w:rsidP="00341F54">
            <w:pPr>
              <w:jc w:val="both"/>
              <w:rPr>
                <w:rFonts w:ascii="Arial" w:hAnsi="Arial" w:cs="Arial"/>
                <w:sz w:val="22"/>
                <w:szCs w:val="22"/>
              </w:rPr>
            </w:pPr>
            <w:r w:rsidRPr="00104BD0">
              <w:rPr>
                <w:rFonts w:ascii="Arial" w:hAnsi="Arial" w:cs="Arial"/>
                <w:sz w:val="22"/>
                <w:szCs w:val="22"/>
                <w:lang w:val="en-US"/>
              </w:rPr>
              <w:t xml:space="preserve">MURPHY, Raymond. </w:t>
            </w:r>
            <w:r w:rsidRPr="00104BD0">
              <w:rPr>
                <w:rFonts w:ascii="Arial" w:hAnsi="Arial" w:cs="Arial"/>
                <w:i/>
                <w:sz w:val="22"/>
                <w:szCs w:val="22"/>
                <w:lang w:val="en-US"/>
              </w:rPr>
              <w:t>English Grammar in Use</w:t>
            </w:r>
            <w:r w:rsidRPr="00104BD0">
              <w:rPr>
                <w:rFonts w:ascii="Arial" w:hAnsi="Arial" w:cs="Arial"/>
                <w:sz w:val="22"/>
                <w:szCs w:val="22"/>
                <w:lang w:val="en-US"/>
              </w:rPr>
              <w:t xml:space="preserve">. </w:t>
            </w:r>
            <w:r w:rsidRPr="00104BD0">
              <w:rPr>
                <w:rFonts w:ascii="Arial" w:hAnsi="Arial" w:cs="Arial"/>
                <w:sz w:val="22"/>
                <w:szCs w:val="22"/>
              </w:rPr>
              <w:t>Cambridge, 2004.</w:t>
            </w:r>
          </w:p>
          <w:p w:rsidR="00D62773" w:rsidRPr="00104BD0" w:rsidRDefault="00D62773" w:rsidP="00341F54">
            <w:pPr>
              <w:pStyle w:val="Subttulo"/>
              <w:jc w:val="both"/>
              <w:rPr>
                <w:rFonts w:cs="Arial"/>
                <w:color w:val="FF0000"/>
                <w:sz w:val="22"/>
                <w:szCs w:val="22"/>
              </w:rPr>
            </w:pPr>
            <w:r w:rsidRPr="00104BD0">
              <w:rPr>
                <w:rFonts w:cs="Arial"/>
                <w:sz w:val="22"/>
                <w:szCs w:val="22"/>
              </w:rPr>
              <w:t>TORRES, Nelson. Gramática Prática da Língua Inglesa – O Inglês Descomplicado. Editora Saraiva. 10° edição, 2007.</w:t>
            </w:r>
          </w:p>
        </w:tc>
      </w:tr>
      <w:tr w:rsidR="00D62773" w:rsidRPr="00104BD0" w:rsidTr="0030798D">
        <w:trPr>
          <w:trHeight w:val="260"/>
        </w:trPr>
        <w:tc>
          <w:tcPr>
            <w:tcW w:w="9498" w:type="dxa"/>
            <w:gridSpan w:val="2"/>
          </w:tcPr>
          <w:p w:rsidR="00D62773" w:rsidRPr="00104BD0" w:rsidRDefault="00D62773" w:rsidP="00341F54">
            <w:pPr>
              <w:jc w:val="center"/>
              <w:rPr>
                <w:rFonts w:ascii="Arial" w:hAnsi="Arial" w:cs="Arial"/>
                <w:sz w:val="22"/>
                <w:szCs w:val="22"/>
              </w:rPr>
            </w:pPr>
            <w:r w:rsidRPr="00104BD0">
              <w:rPr>
                <w:rFonts w:ascii="Arial" w:hAnsi="Arial" w:cs="Arial"/>
                <w:b/>
                <w:sz w:val="22"/>
                <w:szCs w:val="22"/>
              </w:rPr>
              <w:t>IV – BIBLIOGRAFIA COMPLEMENTAR</w:t>
            </w:r>
          </w:p>
        </w:tc>
      </w:tr>
      <w:tr w:rsidR="00D62773" w:rsidRPr="00104BD0" w:rsidTr="0030798D">
        <w:trPr>
          <w:trHeight w:val="260"/>
        </w:trPr>
        <w:tc>
          <w:tcPr>
            <w:tcW w:w="9498" w:type="dxa"/>
            <w:gridSpan w:val="2"/>
            <w:tcBorders>
              <w:bottom w:val="double" w:sz="6" w:space="0" w:color="auto"/>
            </w:tcBorders>
          </w:tcPr>
          <w:p w:rsidR="00D62773" w:rsidRPr="00104BD0" w:rsidRDefault="00D62773" w:rsidP="00341F54">
            <w:pPr>
              <w:pStyle w:val="Ttulo"/>
              <w:ind w:left="397" w:hanging="397"/>
              <w:jc w:val="both"/>
              <w:rPr>
                <w:rFonts w:cs="Arial"/>
                <w:b w:val="0"/>
                <w:color w:val="auto"/>
                <w:sz w:val="22"/>
                <w:szCs w:val="22"/>
                <w:lang w:val="en-US"/>
              </w:rPr>
            </w:pPr>
            <w:r w:rsidRPr="00104BD0">
              <w:rPr>
                <w:rFonts w:cs="Arial"/>
                <w:b w:val="0"/>
                <w:color w:val="auto"/>
                <w:sz w:val="22"/>
                <w:szCs w:val="22"/>
                <w:lang w:val="en-US"/>
              </w:rPr>
              <w:t>KERNERMAN,</w:t>
            </w:r>
            <w:r w:rsidRPr="00104BD0">
              <w:rPr>
                <w:rFonts w:cs="Arial"/>
                <w:color w:val="auto"/>
                <w:sz w:val="22"/>
                <w:szCs w:val="22"/>
                <w:lang w:val="en-US"/>
              </w:rPr>
              <w:t xml:space="preserve"> </w:t>
            </w:r>
            <w:r w:rsidRPr="00104BD0">
              <w:rPr>
                <w:rFonts w:cs="Arial"/>
                <w:b w:val="0"/>
                <w:color w:val="auto"/>
                <w:sz w:val="22"/>
                <w:szCs w:val="22"/>
                <w:lang w:val="en-US"/>
              </w:rPr>
              <w:t xml:space="preserve">Lionel. </w:t>
            </w:r>
            <w:r w:rsidRPr="00104BD0">
              <w:rPr>
                <w:rFonts w:cs="Arial"/>
                <w:b w:val="0"/>
                <w:i/>
                <w:color w:val="auto"/>
                <w:sz w:val="22"/>
                <w:szCs w:val="22"/>
                <w:lang w:val="en-US"/>
              </w:rPr>
              <w:t>Password English dictionary for speaker of portuguese</w:t>
            </w:r>
            <w:r w:rsidRPr="00104BD0">
              <w:rPr>
                <w:rFonts w:cs="Arial"/>
                <w:b w:val="0"/>
                <w:color w:val="auto"/>
                <w:sz w:val="22"/>
                <w:szCs w:val="22"/>
                <w:lang w:val="en-US"/>
              </w:rPr>
              <w:t xml:space="preserve">.10º ed. </w:t>
            </w:r>
            <w:proofErr w:type="spellStart"/>
            <w:r w:rsidRPr="00104BD0">
              <w:rPr>
                <w:rFonts w:cs="Arial"/>
                <w:b w:val="0"/>
                <w:color w:val="auto"/>
                <w:sz w:val="22"/>
                <w:szCs w:val="22"/>
                <w:lang w:val="en-US"/>
              </w:rPr>
              <w:t>são</w:t>
            </w:r>
            <w:proofErr w:type="spellEnd"/>
            <w:r w:rsidRPr="00104BD0">
              <w:rPr>
                <w:rFonts w:cs="Arial"/>
                <w:b w:val="0"/>
                <w:color w:val="auto"/>
                <w:sz w:val="22"/>
                <w:szCs w:val="22"/>
                <w:lang w:val="en-US"/>
              </w:rPr>
              <w:t xml:space="preserve"> </w:t>
            </w:r>
            <w:proofErr w:type="spellStart"/>
            <w:r w:rsidRPr="00104BD0">
              <w:rPr>
                <w:rFonts w:cs="Arial"/>
                <w:b w:val="0"/>
                <w:color w:val="auto"/>
                <w:sz w:val="22"/>
                <w:szCs w:val="22"/>
                <w:lang w:val="en-US"/>
              </w:rPr>
              <w:t>paulo</w:t>
            </w:r>
            <w:proofErr w:type="spellEnd"/>
            <w:r w:rsidRPr="00104BD0">
              <w:rPr>
                <w:rFonts w:cs="Arial"/>
                <w:b w:val="0"/>
                <w:color w:val="auto"/>
                <w:sz w:val="22"/>
                <w:szCs w:val="22"/>
                <w:lang w:val="en-US"/>
              </w:rPr>
              <w:t xml:space="preserve">: Martins </w:t>
            </w:r>
            <w:proofErr w:type="spellStart"/>
            <w:r w:rsidRPr="00104BD0">
              <w:rPr>
                <w:rFonts w:cs="Arial"/>
                <w:b w:val="0"/>
                <w:color w:val="auto"/>
                <w:sz w:val="22"/>
                <w:szCs w:val="22"/>
                <w:lang w:val="en-US"/>
              </w:rPr>
              <w:t>Fontes</w:t>
            </w:r>
            <w:proofErr w:type="spellEnd"/>
            <w:r w:rsidRPr="00104BD0">
              <w:rPr>
                <w:rFonts w:cs="Arial"/>
                <w:b w:val="0"/>
                <w:color w:val="auto"/>
                <w:sz w:val="22"/>
                <w:szCs w:val="22"/>
                <w:lang w:val="en-US"/>
              </w:rPr>
              <w:t>, 2000.</w:t>
            </w:r>
          </w:p>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lang w:val="en-US"/>
              </w:rPr>
              <w:t xml:space="preserve">LIBERATO, </w:t>
            </w:r>
            <w:proofErr w:type="spellStart"/>
            <w:r w:rsidRPr="00104BD0">
              <w:rPr>
                <w:rFonts w:cs="Arial"/>
                <w:b w:val="0"/>
                <w:color w:val="auto"/>
                <w:sz w:val="22"/>
                <w:szCs w:val="22"/>
                <w:lang w:val="en-US"/>
              </w:rPr>
              <w:t>Antônio</w:t>
            </w:r>
            <w:proofErr w:type="spellEnd"/>
            <w:r w:rsidRPr="00104BD0">
              <w:rPr>
                <w:rFonts w:cs="Arial"/>
                <w:b w:val="0"/>
                <w:color w:val="auto"/>
                <w:sz w:val="22"/>
                <w:szCs w:val="22"/>
                <w:lang w:val="en-US"/>
              </w:rPr>
              <w:t xml:space="preserve"> Wilson. </w:t>
            </w:r>
            <w:r w:rsidRPr="00104BD0">
              <w:rPr>
                <w:rFonts w:cs="Arial"/>
                <w:b w:val="0"/>
                <w:i/>
                <w:color w:val="auto"/>
                <w:sz w:val="22"/>
                <w:szCs w:val="22"/>
                <w:lang w:val="en-US"/>
              </w:rPr>
              <w:t>Compact English Book</w:t>
            </w:r>
            <w:r w:rsidRPr="00104BD0">
              <w:rPr>
                <w:rFonts w:cs="Arial"/>
                <w:b w:val="0"/>
                <w:color w:val="auto"/>
                <w:sz w:val="22"/>
                <w:szCs w:val="22"/>
                <w:lang w:val="en-US"/>
              </w:rPr>
              <w:t xml:space="preserve">. </w:t>
            </w:r>
            <w:r w:rsidRPr="00104BD0">
              <w:rPr>
                <w:rFonts w:cs="Arial"/>
                <w:b w:val="0"/>
                <w:color w:val="auto"/>
                <w:sz w:val="22"/>
                <w:szCs w:val="22"/>
              </w:rPr>
              <w:t>São Paulo: FTD, 1998.</w:t>
            </w:r>
          </w:p>
          <w:p w:rsidR="00D62773" w:rsidRPr="00104BD0" w:rsidRDefault="00D62773" w:rsidP="00341F54">
            <w:pPr>
              <w:jc w:val="both"/>
              <w:rPr>
                <w:rFonts w:ascii="Arial" w:hAnsi="Arial" w:cs="Arial"/>
                <w:sz w:val="22"/>
                <w:szCs w:val="22"/>
              </w:rPr>
            </w:pPr>
            <w:r w:rsidRPr="00104BD0">
              <w:rPr>
                <w:rFonts w:ascii="Arial" w:hAnsi="Arial" w:cs="Arial"/>
                <w:sz w:val="22"/>
                <w:szCs w:val="22"/>
              </w:rPr>
              <w:t xml:space="preserve">MARQUES, Amadeu. </w:t>
            </w:r>
            <w:proofErr w:type="spellStart"/>
            <w:r w:rsidRPr="00104BD0">
              <w:rPr>
                <w:rFonts w:ascii="Arial" w:hAnsi="Arial" w:cs="Arial"/>
                <w:i/>
                <w:sz w:val="22"/>
                <w:szCs w:val="22"/>
              </w:rPr>
              <w:t>Password</w:t>
            </w:r>
            <w:proofErr w:type="spellEnd"/>
            <w:r w:rsidRPr="00104BD0">
              <w:rPr>
                <w:rFonts w:ascii="Arial" w:hAnsi="Arial" w:cs="Arial"/>
                <w:i/>
                <w:sz w:val="22"/>
                <w:szCs w:val="22"/>
              </w:rPr>
              <w:t xml:space="preserve"> – </w:t>
            </w:r>
            <w:proofErr w:type="spellStart"/>
            <w:r w:rsidRPr="00104BD0">
              <w:rPr>
                <w:rFonts w:ascii="Arial" w:hAnsi="Arial" w:cs="Arial"/>
                <w:i/>
                <w:sz w:val="22"/>
                <w:szCs w:val="22"/>
              </w:rPr>
              <w:t>Special</w:t>
            </w:r>
            <w:proofErr w:type="spellEnd"/>
            <w:r w:rsidRPr="00104BD0">
              <w:rPr>
                <w:rFonts w:ascii="Arial" w:hAnsi="Arial" w:cs="Arial"/>
                <w:i/>
                <w:sz w:val="22"/>
                <w:szCs w:val="22"/>
              </w:rPr>
              <w:t xml:space="preserve"> </w:t>
            </w:r>
            <w:proofErr w:type="spellStart"/>
            <w:r w:rsidRPr="00104BD0">
              <w:rPr>
                <w:rFonts w:ascii="Arial" w:hAnsi="Arial" w:cs="Arial"/>
                <w:i/>
                <w:sz w:val="22"/>
                <w:szCs w:val="22"/>
              </w:rPr>
              <w:t>Edition</w:t>
            </w:r>
            <w:proofErr w:type="spellEnd"/>
            <w:r w:rsidRPr="00104BD0">
              <w:rPr>
                <w:rFonts w:ascii="Arial" w:hAnsi="Arial" w:cs="Arial"/>
                <w:sz w:val="22"/>
                <w:szCs w:val="22"/>
              </w:rPr>
              <w:t>. São Paulo: Editora Ática, 1999.</w:t>
            </w:r>
          </w:p>
          <w:p w:rsidR="00D62773" w:rsidRPr="00104BD0" w:rsidRDefault="00D62773" w:rsidP="00341F54">
            <w:pPr>
              <w:jc w:val="both"/>
              <w:rPr>
                <w:rFonts w:ascii="Arial" w:hAnsi="Arial" w:cs="Arial"/>
                <w:sz w:val="22"/>
                <w:szCs w:val="22"/>
                <w:lang w:val="en-US"/>
              </w:rPr>
            </w:pPr>
            <w:r w:rsidRPr="00104BD0">
              <w:rPr>
                <w:rFonts w:ascii="Arial" w:hAnsi="Arial" w:cs="Arial"/>
                <w:sz w:val="22"/>
                <w:szCs w:val="22"/>
              </w:rPr>
              <w:t xml:space="preserve">MCKINNON, Mark D. C. &amp; GARCIA, </w:t>
            </w:r>
            <w:proofErr w:type="spellStart"/>
            <w:r w:rsidRPr="00104BD0">
              <w:rPr>
                <w:rFonts w:ascii="Arial" w:hAnsi="Arial" w:cs="Arial"/>
                <w:sz w:val="22"/>
                <w:szCs w:val="22"/>
              </w:rPr>
              <w:t>Almudena</w:t>
            </w:r>
            <w:proofErr w:type="spellEnd"/>
            <w:r w:rsidRPr="00104BD0">
              <w:rPr>
                <w:rFonts w:ascii="Arial" w:hAnsi="Arial" w:cs="Arial"/>
                <w:sz w:val="22"/>
                <w:szCs w:val="22"/>
              </w:rPr>
              <w:t xml:space="preserve"> S. Word </w:t>
            </w:r>
            <w:proofErr w:type="spellStart"/>
            <w:r w:rsidRPr="00104BD0">
              <w:rPr>
                <w:rFonts w:ascii="Arial" w:hAnsi="Arial" w:cs="Arial"/>
                <w:sz w:val="22"/>
                <w:szCs w:val="22"/>
              </w:rPr>
              <w:t>Up</w:t>
            </w:r>
            <w:proofErr w:type="spellEnd"/>
            <w:r w:rsidRPr="00104BD0">
              <w:rPr>
                <w:rFonts w:ascii="Arial" w:hAnsi="Arial" w:cs="Arial"/>
                <w:sz w:val="22"/>
                <w:szCs w:val="22"/>
              </w:rPr>
              <w:t xml:space="preserve"> – O Inglês Que Ninguém Ensina – Neologismos, Coloquialismos, SMS, Acrônimos Etc. </w:t>
            </w:r>
            <w:r w:rsidRPr="00104BD0">
              <w:rPr>
                <w:rFonts w:ascii="Arial" w:hAnsi="Arial" w:cs="Arial"/>
                <w:sz w:val="22"/>
                <w:szCs w:val="22"/>
                <w:lang w:val="en-US"/>
              </w:rPr>
              <w:t xml:space="preserve">SP: Martins </w:t>
            </w:r>
            <w:proofErr w:type="spellStart"/>
            <w:r w:rsidRPr="00104BD0">
              <w:rPr>
                <w:rFonts w:ascii="Arial" w:hAnsi="Arial" w:cs="Arial"/>
                <w:sz w:val="22"/>
                <w:szCs w:val="22"/>
                <w:lang w:val="en-US"/>
              </w:rPr>
              <w:t>Editora</w:t>
            </w:r>
            <w:proofErr w:type="spellEnd"/>
            <w:r w:rsidRPr="00104BD0">
              <w:rPr>
                <w:rFonts w:ascii="Arial" w:hAnsi="Arial" w:cs="Arial"/>
                <w:sz w:val="22"/>
                <w:szCs w:val="22"/>
                <w:lang w:val="en-US"/>
              </w:rPr>
              <w:t xml:space="preserve"> </w:t>
            </w:r>
            <w:proofErr w:type="spellStart"/>
            <w:r w:rsidRPr="00104BD0">
              <w:rPr>
                <w:rFonts w:ascii="Arial" w:hAnsi="Arial" w:cs="Arial"/>
                <w:sz w:val="22"/>
                <w:szCs w:val="22"/>
                <w:lang w:val="en-US"/>
              </w:rPr>
              <w:t>Livraria</w:t>
            </w:r>
            <w:proofErr w:type="spellEnd"/>
            <w:r w:rsidRPr="00104BD0">
              <w:rPr>
                <w:rFonts w:ascii="Arial" w:hAnsi="Arial" w:cs="Arial"/>
                <w:sz w:val="22"/>
                <w:szCs w:val="22"/>
                <w:lang w:val="en-US"/>
              </w:rPr>
              <w:t xml:space="preserve"> Ltda., 2011.</w:t>
            </w:r>
          </w:p>
          <w:p w:rsidR="00D62773" w:rsidRPr="00104BD0" w:rsidRDefault="00D62773" w:rsidP="00341F54">
            <w:pPr>
              <w:pStyle w:val="Ttulo"/>
              <w:jc w:val="both"/>
              <w:rPr>
                <w:rFonts w:cs="Arial"/>
                <w:b w:val="0"/>
                <w:color w:val="auto"/>
                <w:sz w:val="22"/>
                <w:szCs w:val="22"/>
                <w:lang w:val="en-US"/>
              </w:rPr>
            </w:pPr>
            <w:r w:rsidRPr="00104BD0">
              <w:rPr>
                <w:rFonts w:cs="Arial"/>
                <w:b w:val="0"/>
                <w:color w:val="auto"/>
                <w:sz w:val="22"/>
                <w:szCs w:val="22"/>
                <w:lang w:val="en-US"/>
              </w:rPr>
              <w:t xml:space="preserve">RICHARDS, Jack C. </w:t>
            </w:r>
            <w:r w:rsidRPr="00104BD0">
              <w:rPr>
                <w:rFonts w:cs="Arial"/>
                <w:b w:val="0"/>
                <w:i/>
                <w:color w:val="auto"/>
                <w:sz w:val="22"/>
                <w:szCs w:val="22"/>
                <w:lang w:val="en-US"/>
              </w:rPr>
              <w:t>Interchange 2</w:t>
            </w:r>
            <w:r w:rsidRPr="00104BD0">
              <w:rPr>
                <w:rFonts w:cs="Arial"/>
                <w:b w:val="0"/>
                <w:color w:val="auto"/>
                <w:sz w:val="22"/>
                <w:szCs w:val="22"/>
                <w:lang w:val="en-US"/>
              </w:rPr>
              <w:t>. Cambridge University Press, 2005.</w:t>
            </w:r>
          </w:p>
          <w:p w:rsidR="00D62773" w:rsidRPr="00104BD0" w:rsidRDefault="00D62773" w:rsidP="00341F54">
            <w:pPr>
              <w:jc w:val="both"/>
              <w:rPr>
                <w:rFonts w:ascii="Arial" w:hAnsi="Arial" w:cs="Arial"/>
                <w:sz w:val="22"/>
                <w:szCs w:val="22"/>
              </w:rPr>
            </w:pPr>
            <w:r w:rsidRPr="00104BD0">
              <w:rPr>
                <w:rFonts w:ascii="Arial" w:hAnsi="Arial" w:cs="Arial"/>
                <w:sz w:val="22"/>
                <w:szCs w:val="22"/>
                <w:lang w:val="en-US"/>
              </w:rPr>
              <w:t xml:space="preserve">SHAPIRO, </w:t>
            </w:r>
            <w:proofErr w:type="spellStart"/>
            <w:r w:rsidRPr="00104BD0">
              <w:rPr>
                <w:rFonts w:ascii="Arial" w:hAnsi="Arial" w:cs="Arial"/>
                <w:sz w:val="22"/>
                <w:szCs w:val="22"/>
                <w:lang w:val="en-US"/>
              </w:rPr>
              <w:t>Normam</w:t>
            </w:r>
            <w:proofErr w:type="spellEnd"/>
            <w:r w:rsidRPr="00104BD0">
              <w:rPr>
                <w:rFonts w:ascii="Arial" w:hAnsi="Arial" w:cs="Arial"/>
                <w:sz w:val="22"/>
                <w:szCs w:val="22"/>
                <w:lang w:val="en-US"/>
              </w:rPr>
              <w:t xml:space="preserve">. </w:t>
            </w:r>
            <w:r w:rsidRPr="00104BD0">
              <w:rPr>
                <w:rFonts w:ascii="Arial" w:hAnsi="Arial" w:cs="Arial"/>
                <w:i/>
                <w:sz w:val="22"/>
                <w:szCs w:val="22"/>
                <w:lang w:val="en-US"/>
              </w:rPr>
              <w:t>Oxford Picture Dictionary English/Brazilian Portuguese</w:t>
            </w:r>
            <w:r w:rsidRPr="00104BD0">
              <w:rPr>
                <w:rFonts w:ascii="Arial" w:hAnsi="Arial" w:cs="Arial"/>
                <w:sz w:val="22"/>
                <w:szCs w:val="22"/>
                <w:lang w:val="en-US"/>
              </w:rPr>
              <w:t xml:space="preserve">. </w:t>
            </w:r>
            <w:r w:rsidRPr="00104BD0">
              <w:rPr>
                <w:rFonts w:ascii="Arial" w:hAnsi="Arial" w:cs="Arial"/>
                <w:sz w:val="22"/>
                <w:szCs w:val="22"/>
              </w:rPr>
              <w:t>Oxford do Brasil, 2006.</w:t>
            </w:r>
          </w:p>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rPr>
              <w:t xml:space="preserve">Sites de pesquisa e estudo: </w:t>
            </w:r>
          </w:p>
          <w:p w:rsidR="00D62773" w:rsidRPr="00104BD0" w:rsidRDefault="00253D6B" w:rsidP="00341F54">
            <w:pPr>
              <w:pStyle w:val="Ttulo"/>
              <w:jc w:val="both"/>
              <w:rPr>
                <w:rFonts w:cs="Arial"/>
                <w:b w:val="0"/>
                <w:color w:val="auto"/>
                <w:sz w:val="22"/>
                <w:szCs w:val="22"/>
              </w:rPr>
            </w:pPr>
            <w:hyperlink r:id="rId37" w:history="1">
              <w:r w:rsidR="00D62773" w:rsidRPr="00104BD0">
                <w:rPr>
                  <w:rStyle w:val="Hyperlink"/>
                  <w:rFonts w:cs="Arial"/>
                  <w:b w:val="0"/>
                  <w:color w:val="auto"/>
                  <w:sz w:val="22"/>
                  <w:szCs w:val="22"/>
                </w:rPr>
                <w:t>www.englishonline.com.br</w:t>
              </w:r>
            </w:hyperlink>
          </w:p>
          <w:p w:rsidR="00D62773" w:rsidRPr="00104BD0" w:rsidRDefault="00253D6B" w:rsidP="00341F54">
            <w:pPr>
              <w:pStyle w:val="Ttulo"/>
              <w:jc w:val="both"/>
              <w:rPr>
                <w:rFonts w:cs="Arial"/>
                <w:b w:val="0"/>
                <w:color w:val="auto"/>
                <w:sz w:val="22"/>
                <w:szCs w:val="22"/>
              </w:rPr>
            </w:pPr>
            <w:hyperlink r:id="rId38" w:history="1">
              <w:r w:rsidR="00D62773" w:rsidRPr="00104BD0">
                <w:rPr>
                  <w:rStyle w:val="Hyperlink"/>
                  <w:rFonts w:cs="Arial"/>
                  <w:b w:val="0"/>
                  <w:color w:val="auto"/>
                  <w:sz w:val="22"/>
                  <w:szCs w:val="22"/>
                </w:rPr>
                <w:t>www.englishcouncil.org.br</w:t>
              </w:r>
            </w:hyperlink>
          </w:p>
          <w:p w:rsidR="00D62773" w:rsidRPr="00104BD0" w:rsidRDefault="00D62773" w:rsidP="00341F54">
            <w:pPr>
              <w:jc w:val="both"/>
              <w:rPr>
                <w:rFonts w:ascii="Arial" w:hAnsi="Arial" w:cs="Arial"/>
                <w:sz w:val="22"/>
                <w:szCs w:val="22"/>
              </w:rPr>
            </w:pPr>
          </w:p>
        </w:tc>
      </w:tr>
    </w:tbl>
    <w:p w:rsidR="00D62773" w:rsidRPr="00104BD0" w:rsidRDefault="00D62773" w:rsidP="00D62773">
      <w:pPr>
        <w:jc w:val="both"/>
        <w:rPr>
          <w:rFonts w:ascii="Arial" w:hAnsi="Arial" w:cs="Arial"/>
          <w:b/>
          <w:sz w:val="22"/>
          <w:szCs w:val="22"/>
        </w:rPr>
      </w:pPr>
    </w:p>
    <w:tbl>
      <w:tblPr>
        <w:tblW w:w="949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71"/>
      </w:tblGrid>
      <w:tr w:rsidR="00D62773" w:rsidRPr="00104BD0" w:rsidTr="0030798D">
        <w:trPr>
          <w:cantSplit/>
        </w:trPr>
        <w:tc>
          <w:tcPr>
            <w:tcW w:w="9498" w:type="dxa"/>
            <w:gridSpan w:val="2"/>
            <w:tcBorders>
              <w:top w:val="single" w:sz="12" w:space="0" w:color="auto"/>
              <w:left w:val="single" w:sz="4" w:space="0" w:color="auto"/>
              <w:bottom w:val="double" w:sz="6" w:space="0" w:color="auto"/>
              <w:right w:val="single" w:sz="4" w:space="0" w:color="auto"/>
            </w:tcBorders>
          </w:tcPr>
          <w:p w:rsidR="00D62773" w:rsidRPr="00104BD0" w:rsidRDefault="00D62773" w:rsidP="00341F54">
            <w:pPr>
              <w:pStyle w:val="Ttulo1"/>
              <w:rPr>
                <w:rFonts w:cs="Arial"/>
                <w:sz w:val="22"/>
                <w:szCs w:val="22"/>
              </w:rPr>
            </w:pPr>
            <w:r w:rsidRPr="00104BD0">
              <w:rPr>
                <w:rFonts w:cs="Arial"/>
                <w:sz w:val="22"/>
                <w:szCs w:val="22"/>
              </w:rPr>
              <w:t>I – IDENTIFICAÇÃO</w:t>
            </w:r>
          </w:p>
        </w:tc>
      </w:tr>
      <w:tr w:rsidR="00D62773" w:rsidRPr="00104BD0" w:rsidTr="0030798D">
        <w:tc>
          <w:tcPr>
            <w:tcW w:w="2127" w:type="dxa"/>
            <w:tcBorders>
              <w:top w:val="nil"/>
              <w:left w:val="single" w:sz="4" w:space="0" w:color="auto"/>
            </w:tcBorders>
          </w:tcPr>
          <w:p w:rsidR="00D62773" w:rsidRPr="00104BD0" w:rsidRDefault="00D62773" w:rsidP="00341F54">
            <w:pPr>
              <w:pStyle w:val="Ttulo2"/>
              <w:rPr>
                <w:rFonts w:cs="Arial"/>
                <w:sz w:val="22"/>
                <w:szCs w:val="22"/>
              </w:rPr>
            </w:pPr>
            <w:r w:rsidRPr="00104BD0">
              <w:rPr>
                <w:rFonts w:cs="Arial"/>
                <w:sz w:val="22"/>
                <w:szCs w:val="22"/>
              </w:rPr>
              <w:t>Curso:</w:t>
            </w:r>
          </w:p>
        </w:tc>
        <w:tc>
          <w:tcPr>
            <w:tcW w:w="7371" w:type="dxa"/>
            <w:tcBorders>
              <w:top w:val="nil"/>
              <w:right w:val="single" w:sz="4" w:space="0" w:color="auto"/>
            </w:tcBorders>
          </w:tcPr>
          <w:p w:rsidR="00D62773" w:rsidRPr="00104BD0" w:rsidRDefault="00D62773" w:rsidP="00341F54">
            <w:pPr>
              <w:jc w:val="both"/>
              <w:rPr>
                <w:rFonts w:ascii="Arial" w:hAnsi="Arial" w:cs="Arial"/>
                <w:sz w:val="22"/>
                <w:szCs w:val="22"/>
              </w:rPr>
            </w:pPr>
            <w:r w:rsidRPr="00104BD0">
              <w:rPr>
                <w:rFonts w:ascii="Arial" w:hAnsi="Arial" w:cs="Arial"/>
                <w:sz w:val="22"/>
                <w:szCs w:val="22"/>
              </w:rPr>
              <w:t>Licenciatura em Língua Portuguesa e Língua Inglesa e suas respectivas Literaturas</w:t>
            </w:r>
          </w:p>
        </w:tc>
      </w:tr>
      <w:tr w:rsidR="00D62773" w:rsidRPr="00104BD0" w:rsidTr="0030798D">
        <w:tc>
          <w:tcPr>
            <w:tcW w:w="2127" w:type="dxa"/>
            <w:tcBorders>
              <w:left w:val="single" w:sz="4" w:space="0" w:color="auto"/>
              <w:bottom w:val="single" w:sz="4" w:space="0" w:color="auto"/>
            </w:tcBorders>
          </w:tcPr>
          <w:p w:rsidR="00D62773" w:rsidRPr="00104BD0" w:rsidRDefault="00D62773" w:rsidP="00341F54">
            <w:pPr>
              <w:rPr>
                <w:rFonts w:ascii="Arial" w:hAnsi="Arial" w:cs="Arial"/>
                <w:b/>
                <w:sz w:val="22"/>
                <w:szCs w:val="22"/>
              </w:rPr>
            </w:pPr>
            <w:r w:rsidRPr="00104BD0">
              <w:rPr>
                <w:rFonts w:ascii="Arial" w:hAnsi="Arial" w:cs="Arial"/>
                <w:b/>
                <w:sz w:val="22"/>
                <w:szCs w:val="22"/>
              </w:rPr>
              <w:t>Disciplina:</w:t>
            </w:r>
          </w:p>
        </w:tc>
        <w:tc>
          <w:tcPr>
            <w:tcW w:w="7371" w:type="dxa"/>
            <w:tcBorders>
              <w:bottom w:val="single" w:sz="4" w:space="0" w:color="auto"/>
              <w:right w:val="single" w:sz="4" w:space="0" w:color="auto"/>
            </w:tcBorders>
          </w:tcPr>
          <w:p w:rsidR="00D62773" w:rsidRPr="00104BD0" w:rsidRDefault="00D62773" w:rsidP="00341F54">
            <w:pPr>
              <w:jc w:val="both"/>
              <w:rPr>
                <w:rFonts w:ascii="Arial" w:hAnsi="Arial" w:cs="Arial"/>
                <w:b/>
                <w:sz w:val="22"/>
                <w:szCs w:val="22"/>
              </w:rPr>
            </w:pPr>
            <w:r w:rsidRPr="00104BD0">
              <w:rPr>
                <w:rFonts w:ascii="Arial" w:hAnsi="Arial" w:cs="Arial"/>
                <w:sz w:val="22"/>
                <w:szCs w:val="22"/>
              </w:rPr>
              <w:t>Língua Inglesa V</w:t>
            </w:r>
            <w:r w:rsidRPr="00104BD0">
              <w:rPr>
                <w:rFonts w:ascii="Arial" w:hAnsi="Arial" w:cs="Arial"/>
                <w:b/>
                <w:sz w:val="22"/>
                <w:szCs w:val="22"/>
              </w:rPr>
              <w:t xml:space="preserve">   </w:t>
            </w:r>
          </w:p>
        </w:tc>
      </w:tr>
      <w:tr w:rsidR="00D62773" w:rsidRPr="00104BD0" w:rsidTr="0030798D">
        <w:tc>
          <w:tcPr>
            <w:tcW w:w="2127" w:type="dxa"/>
            <w:tcBorders>
              <w:left w:val="single" w:sz="4" w:space="0" w:color="auto"/>
            </w:tcBorders>
          </w:tcPr>
          <w:p w:rsidR="00D62773" w:rsidRPr="00104BD0" w:rsidRDefault="00D62773" w:rsidP="00341F54">
            <w:pPr>
              <w:rPr>
                <w:rFonts w:ascii="Arial" w:hAnsi="Arial" w:cs="Arial"/>
                <w:b/>
                <w:sz w:val="22"/>
                <w:szCs w:val="22"/>
              </w:rPr>
            </w:pPr>
            <w:r w:rsidRPr="00104BD0">
              <w:rPr>
                <w:rFonts w:ascii="Arial" w:hAnsi="Arial" w:cs="Arial"/>
                <w:b/>
                <w:sz w:val="22"/>
                <w:szCs w:val="22"/>
              </w:rPr>
              <w:t>Carga Horária:</w:t>
            </w:r>
          </w:p>
        </w:tc>
        <w:tc>
          <w:tcPr>
            <w:tcW w:w="7371" w:type="dxa"/>
            <w:tcBorders>
              <w:right w:val="single" w:sz="4" w:space="0" w:color="auto"/>
            </w:tcBorders>
          </w:tcPr>
          <w:p w:rsidR="00D62773" w:rsidRPr="00104BD0" w:rsidRDefault="00D62773" w:rsidP="00341F54">
            <w:pPr>
              <w:rPr>
                <w:rFonts w:ascii="Arial" w:hAnsi="Arial" w:cs="Arial"/>
                <w:sz w:val="22"/>
                <w:szCs w:val="22"/>
              </w:rPr>
            </w:pPr>
            <w:r w:rsidRPr="00104BD0">
              <w:rPr>
                <w:rFonts w:ascii="Arial" w:hAnsi="Arial" w:cs="Arial"/>
                <w:sz w:val="22"/>
                <w:szCs w:val="22"/>
              </w:rPr>
              <w:t>90 Horas</w:t>
            </w:r>
          </w:p>
        </w:tc>
      </w:tr>
      <w:tr w:rsidR="00D62773" w:rsidRPr="00104BD0" w:rsidTr="0030798D">
        <w:trPr>
          <w:trHeight w:val="183"/>
        </w:trPr>
        <w:tc>
          <w:tcPr>
            <w:tcW w:w="9498" w:type="dxa"/>
            <w:gridSpan w:val="2"/>
            <w:tcBorders>
              <w:top w:val="single" w:sz="12" w:space="0" w:color="auto"/>
              <w:bottom w:val="double" w:sz="6" w:space="0" w:color="auto"/>
            </w:tcBorders>
          </w:tcPr>
          <w:p w:rsidR="00D62773" w:rsidRPr="00104BD0" w:rsidRDefault="00D62773" w:rsidP="00341F54">
            <w:pPr>
              <w:pStyle w:val="Ttulo1"/>
              <w:rPr>
                <w:rFonts w:cs="Arial"/>
                <w:sz w:val="22"/>
                <w:szCs w:val="22"/>
              </w:rPr>
            </w:pPr>
            <w:r w:rsidRPr="00104BD0">
              <w:rPr>
                <w:rFonts w:cs="Arial"/>
                <w:sz w:val="22"/>
                <w:szCs w:val="22"/>
              </w:rPr>
              <w:t xml:space="preserve">II – EMENTA </w:t>
            </w:r>
          </w:p>
        </w:tc>
      </w:tr>
      <w:tr w:rsidR="00D62773" w:rsidRPr="00104BD0" w:rsidTr="0030798D">
        <w:trPr>
          <w:trHeight w:val="376"/>
        </w:trPr>
        <w:tc>
          <w:tcPr>
            <w:tcW w:w="9498" w:type="dxa"/>
            <w:gridSpan w:val="2"/>
            <w:tcBorders>
              <w:top w:val="double" w:sz="6" w:space="0" w:color="auto"/>
              <w:bottom w:val="single" w:sz="4" w:space="0" w:color="auto"/>
            </w:tcBorders>
          </w:tcPr>
          <w:p w:rsidR="00D62773" w:rsidRPr="00104BD0" w:rsidRDefault="00D62773" w:rsidP="00341F54">
            <w:pPr>
              <w:jc w:val="both"/>
              <w:rPr>
                <w:rFonts w:ascii="Arial" w:hAnsi="Arial" w:cs="Arial"/>
                <w:b/>
                <w:bCs/>
                <w:sz w:val="22"/>
                <w:szCs w:val="22"/>
              </w:rPr>
            </w:pPr>
            <w:r w:rsidRPr="00104BD0">
              <w:rPr>
                <w:rFonts w:ascii="Arial" w:hAnsi="Arial" w:cs="Arial"/>
                <w:sz w:val="22"/>
                <w:szCs w:val="22"/>
              </w:rPr>
              <w:t xml:space="preserve">Conectando ideias. Desenvolvimento de habilidades escritas em nível pré-avançado. Passado Progressivo. Passado Simples. Advérbios de Modo. </w:t>
            </w:r>
            <w:proofErr w:type="spellStart"/>
            <w:proofErr w:type="gramStart"/>
            <w:r w:rsidRPr="00104BD0">
              <w:rPr>
                <w:rFonts w:ascii="Arial" w:hAnsi="Arial" w:cs="Arial"/>
                <w:i/>
                <w:sz w:val="22"/>
                <w:szCs w:val="22"/>
              </w:rPr>
              <w:t>Should</w:t>
            </w:r>
            <w:proofErr w:type="spellEnd"/>
            <w:r w:rsidRPr="00104BD0">
              <w:rPr>
                <w:rFonts w:ascii="Arial" w:hAnsi="Arial" w:cs="Arial"/>
                <w:i/>
                <w:sz w:val="22"/>
                <w:szCs w:val="22"/>
              </w:rPr>
              <w:t xml:space="preserve"> ,</w:t>
            </w:r>
            <w:proofErr w:type="gramEnd"/>
            <w:r w:rsidRPr="00104BD0">
              <w:rPr>
                <w:rFonts w:ascii="Arial" w:hAnsi="Arial" w:cs="Arial"/>
                <w:i/>
                <w:sz w:val="22"/>
                <w:szCs w:val="22"/>
              </w:rPr>
              <w:t xml:space="preserve"> </w:t>
            </w:r>
            <w:proofErr w:type="spellStart"/>
            <w:r w:rsidRPr="00104BD0">
              <w:rPr>
                <w:rFonts w:ascii="Arial" w:hAnsi="Arial" w:cs="Arial"/>
                <w:i/>
                <w:sz w:val="22"/>
                <w:szCs w:val="22"/>
              </w:rPr>
              <w:t>Going</w:t>
            </w:r>
            <w:proofErr w:type="spellEnd"/>
            <w:r w:rsidRPr="00104BD0">
              <w:rPr>
                <w:rFonts w:ascii="Arial" w:hAnsi="Arial" w:cs="Arial"/>
                <w:i/>
                <w:sz w:val="22"/>
                <w:szCs w:val="22"/>
              </w:rPr>
              <w:t xml:space="preserve"> </w:t>
            </w:r>
            <w:proofErr w:type="spellStart"/>
            <w:r w:rsidRPr="00104BD0">
              <w:rPr>
                <w:rFonts w:ascii="Arial" w:hAnsi="Arial" w:cs="Arial"/>
                <w:i/>
                <w:sz w:val="22"/>
                <w:szCs w:val="22"/>
              </w:rPr>
              <w:t>To</w:t>
            </w:r>
            <w:proofErr w:type="spellEnd"/>
            <w:r w:rsidRPr="00104BD0">
              <w:rPr>
                <w:rFonts w:ascii="Arial" w:hAnsi="Arial" w:cs="Arial"/>
                <w:sz w:val="22"/>
                <w:szCs w:val="22"/>
              </w:rPr>
              <w:t xml:space="preserve">. Futuro com </w:t>
            </w:r>
            <w:r w:rsidRPr="00104BD0">
              <w:rPr>
                <w:rFonts w:ascii="Arial" w:hAnsi="Arial" w:cs="Arial"/>
                <w:i/>
                <w:sz w:val="22"/>
                <w:szCs w:val="22"/>
              </w:rPr>
              <w:t>Will</w:t>
            </w:r>
            <w:r w:rsidRPr="00104BD0">
              <w:rPr>
                <w:rFonts w:ascii="Arial" w:hAnsi="Arial" w:cs="Arial"/>
                <w:sz w:val="22"/>
                <w:szCs w:val="22"/>
              </w:rPr>
              <w:t>. Presente Perfeito.</w:t>
            </w:r>
          </w:p>
        </w:tc>
      </w:tr>
      <w:tr w:rsidR="00D62773" w:rsidRPr="00104BD0" w:rsidTr="0030798D">
        <w:tc>
          <w:tcPr>
            <w:tcW w:w="9498" w:type="dxa"/>
            <w:gridSpan w:val="2"/>
            <w:tcBorders>
              <w:bottom w:val="double" w:sz="6" w:space="0" w:color="auto"/>
            </w:tcBorders>
          </w:tcPr>
          <w:p w:rsidR="00D62773" w:rsidRPr="00104BD0" w:rsidRDefault="00D62773" w:rsidP="00341F54">
            <w:pPr>
              <w:pStyle w:val="Ttulo1"/>
              <w:rPr>
                <w:rFonts w:cs="Arial"/>
                <w:sz w:val="22"/>
                <w:szCs w:val="22"/>
              </w:rPr>
            </w:pPr>
            <w:r w:rsidRPr="00104BD0">
              <w:rPr>
                <w:rFonts w:cs="Arial"/>
                <w:sz w:val="22"/>
                <w:szCs w:val="22"/>
              </w:rPr>
              <w:t>III – BIBLIOGRAFIA BÁSICA</w:t>
            </w:r>
          </w:p>
        </w:tc>
      </w:tr>
      <w:tr w:rsidR="00D62773" w:rsidRPr="00104BD0" w:rsidTr="0030798D">
        <w:tc>
          <w:tcPr>
            <w:tcW w:w="9498" w:type="dxa"/>
            <w:gridSpan w:val="2"/>
            <w:tcBorders>
              <w:bottom w:val="double" w:sz="6" w:space="0" w:color="auto"/>
            </w:tcBorders>
          </w:tcPr>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rPr>
              <w:t xml:space="preserve">AMOS, Eduardo; PRESCHER, Elizabeth &amp; PASQUALIN, Ernesto. </w:t>
            </w:r>
            <w:proofErr w:type="spellStart"/>
            <w:r w:rsidRPr="00104BD0">
              <w:rPr>
                <w:rFonts w:cs="Arial"/>
                <w:b w:val="0"/>
                <w:i/>
                <w:color w:val="auto"/>
                <w:sz w:val="22"/>
                <w:szCs w:val="22"/>
              </w:rPr>
              <w:t>Challenge</w:t>
            </w:r>
            <w:proofErr w:type="spellEnd"/>
            <w:r w:rsidRPr="00104BD0">
              <w:rPr>
                <w:rFonts w:cs="Arial"/>
                <w:b w:val="0"/>
                <w:color w:val="auto"/>
                <w:sz w:val="22"/>
                <w:szCs w:val="22"/>
              </w:rPr>
              <w:t>. São Paulo: Moderna, 2005.</w:t>
            </w:r>
          </w:p>
          <w:p w:rsidR="00D62773" w:rsidRPr="00104BD0" w:rsidRDefault="00D62773" w:rsidP="00341F54">
            <w:pPr>
              <w:jc w:val="both"/>
              <w:rPr>
                <w:rFonts w:ascii="Arial" w:hAnsi="Arial" w:cs="Arial"/>
                <w:sz w:val="22"/>
                <w:szCs w:val="22"/>
                <w:lang w:val="en-US"/>
              </w:rPr>
            </w:pPr>
            <w:r w:rsidRPr="00104BD0">
              <w:rPr>
                <w:rFonts w:ascii="Arial" w:hAnsi="Arial" w:cs="Arial"/>
                <w:sz w:val="22"/>
                <w:szCs w:val="22"/>
              </w:rPr>
              <w:t xml:space="preserve">JACOBS, Michael A. Como não </w:t>
            </w:r>
            <w:proofErr w:type="gramStart"/>
            <w:r w:rsidRPr="00104BD0">
              <w:rPr>
                <w:rFonts w:ascii="Arial" w:hAnsi="Arial" w:cs="Arial"/>
                <w:sz w:val="22"/>
                <w:szCs w:val="22"/>
              </w:rPr>
              <w:t>aprender Inglês</w:t>
            </w:r>
            <w:proofErr w:type="gramEnd"/>
            <w:r w:rsidRPr="00104BD0">
              <w:rPr>
                <w:rFonts w:ascii="Arial" w:hAnsi="Arial" w:cs="Arial"/>
                <w:sz w:val="22"/>
                <w:szCs w:val="22"/>
              </w:rPr>
              <w:t xml:space="preserve">: erros comuns e soluções práticas. </w:t>
            </w:r>
            <w:proofErr w:type="spellStart"/>
            <w:r w:rsidRPr="00104BD0">
              <w:rPr>
                <w:rFonts w:ascii="Arial" w:hAnsi="Arial" w:cs="Arial"/>
                <w:sz w:val="22"/>
                <w:szCs w:val="22"/>
                <w:lang w:val="en-US"/>
              </w:rPr>
              <w:t>Editora</w:t>
            </w:r>
            <w:proofErr w:type="spellEnd"/>
            <w:r w:rsidRPr="00104BD0">
              <w:rPr>
                <w:rFonts w:ascii="Arial" w:hAnsi="Arial" w:cs="Arial"/>
                <w:sz w:val="22"/>
                <w:szCs w:val="22"/>
                <w:lang w:val="en-US"/>
              </w:rPr>
              <w:t xml:space="preserve"> Campos: 2002.</w:t>
            </w:r>
          </w:p>
          <w:p w:rsidR="00D62773" w:rsidRPr="00104BD0" w:rsidRDefault="00D62773" w:rsidP="00341F54">
            <w:pPr>
              <w:rPr>
                <w:rFonts w:ascii="Arial" w:hAnsi="Arial" w:cs="Arial"/>
                <w:sz w:val="22"/>
                <w:szCs w:val="22"/>
                <w:lang w:val="en-US"/>
              </w:rPr>
            </w:pPr>
            <w:r w:rsidRPr="00104BD0">
              <w:rPr>
                <w:rFonts w:ascii="Arial" w:hAnsi="Arial" w:cs="Arial"/>
                <w:sz w:val="22"/>
                <w:szCs w:val="22"/>
                <w:lang w:val="en-US"/>
              </w:rPr>
              <w:t xml:space="preserve">LONGMAN DICTIONARY OF COMTEMPORARY ENGLISH.5ª ED. </w:t>
            </w:r>
            <w:proofErr w:type="spellStart"/>
            <w:r w:rsidRPr="00104BD0">
              <w:rPr>
                <w:rFonts w:ascii="Arial" w:hAnsi="Arial" w:cs="Arial"/>
                <w:sz w:val="22"/>
                <w:szCs w:val="22"/>
                <w:lang w:val="en-US"/>
              </w:rPr>
              <w:t>S.l.</w:t>
            </w:r>
            <w:proofErr w:type="spellEnd"/>
            <w:r w:rsidRPr="00104BD0">
              <w:rPr>
                <w:rFonts w:ascii="Arial" w:hAnsi="Arial" w:cs="Arial"/>
                <w:sz w:val="22"/>
                <w:szCs w:val="22"/>
                <w:lang w:val="en-US"/>
              </w:rPr>
              <w:t xml:space="preserve"> Longman do </w:t>
            </w:r>
            <w:proofErr w:type="spellStart"/>
            <w:r w:rsidRPr="00104BD0">
              <w:rPr>
                <w:rFonts w:ascii="Arial" w:hAnsi="Arial" w:cs="Arial"/>
                <w:sz w:val="22"/>
                <w:szCs w:val="22"/>
                <w:lang w:val="en-US"/>
              </w:rPr>
              <w:t>Brasil</w:t>
            </w:r>
            <w:proofErr w:type="spellEnd"/>
            <w:r w:rsidRPr="00104BD0">
              <w:rPr>
                <w:rFonts w:ascii="Arial" w:hAnsi="Arial" w:cs="Arial"/>
                <w:sz w:val="22"/>
                <w:szCs w:val="22"/>
                <w:lang w:val="en-US"/>
              </w:rPr>
              <w:t>, 2009</w:t>
            </w:r>
          </w:p>
          <w:p w:rsidR="00D62773" w:rsidRPr="00104BD0" w:rsidRDefault="00D62773" w:rsidP="00341F54">
            <w:pPr>
              <w:pStyle w:val="Ttulo1"/>
              <w:jc w:val="left"/>
              <w:rPr>
                <w:rFonts w:cs="Arial"/>
                <w:b w:val="0"/>
                <w:sz w:val="22"/>
                <w:szCs w:val="22"/>
                <w:lang w:val="en-US"/>
              </w:rPr>
            </w:pPr>
            <w:r w:rsidRPr="00D62773">
              <w:rPr>
                <w:rFonts w:cs="Arial"/>
                <w:b w:val="0"/>
                <w:sz w:val="22"/>
                <w:szCs w:val="22"/>
                <w:lang w:val="en-US"/>
              </w:rPr>
              <w:t xml:space="preserve">MANIN, Gregory J &amp; ARTUSI, Alicia. </w:t>
            </w:r>
            <w:r w:rsidRPr="00104BD0">
              <w:rPr>
                <w:rFonts w:cs="Arial"/>
                <w:b w:val="0"/>
                <w:i/>
                <w:sz w:val="22"/>
                <w:szCs w:val="22"/>
                <w:lang w:val="en-US"/>
              </w:rPr>
              <w:t>Engage: Level 2</w:t>
            </w:r>
            <w:r w:rsidRPr="00104BD0">
              <w:rPr>
                <w:rFonts w:cs="Arial"/>
                <w:b w:val="0"/>
                <w:sz w:val="22"/>
                <w:szCs w:val="22"/>
                <w:lang w:val="en-US"/>
              </w:rPr>
              <w:t>. New York: Oxford University Press, 2006.</w:t>
            </w:r>
          </w:p>
          <w:p w:rsidR="00D62773" w:rsidRPr="00104BD0" w:rsidRDefault="00D62773" w:rsidP="00341F54">
            <w:pPr>
              <w:jc w:val="both"/>
              <w:rPr>
                <w:rFonts w:ascii="Arial" w:hAnsi="Arial" w:cs="Arial"/>
                <w:sz w:val="22"/>
                <w:szCs w:val="22"/>
              </w:rPr>
            </w:pPr>
            <w:r w:rsidRPr="00104BD0">
              <w:rPr>
                <w:rFonts w:ascii="Arial" w:hAnsi="Arial" w:cs="Arial"/>
                <w:sz w:val="22"/>
                <w:szCs w:val="22"/>
                <w:lang w:val="en-US"/>
              </w:rPr>
              <w:t xml:space="preserve">MURPHY, Raymond. </w:t>
            </w:r>
            <w:r w:rsidRPr="00104BD0">
              <w:rPr>
                <w:rFonts w:ascii="Arial" w:hAnsi="Arial" w:cs="Arial"/>
                <w:i/>
                <w:sz w:val="22"/>
                <w:szCs w:val="22"/>
                <w:lang w:val="en-US"/>
              </w:rPr>
              <w:t>English Grammar in Use</w:t>
            </w:r>
            <w:r w:rsidRPr="00104BD0">
              <w:rPr>
                <w:rFonts w:ascii="Arial" w:hAnsi="Arial" w:cs="Arial"/>
                <w:sz w:val="22"/>
                <w:szCs w:val="22"/>
                <w:lang w:val="en-US"/>
              </w:rPr>
              <w:t xml:space="preserve">. </w:t>
            </w:r>
            <w:r w:rsidRPr="00104BD0">
              <w:rPr>
                <w:rFonts w:ascii="Arial" w:hAnsi="Arial" w:cs="Arial"/>
                <w:sz w:val="22"/>
                <w:szCs w:val="22"/>
              </w:rPr>
              <w:t>Cambridge, 2004.</w:t>
            </w:r>
          </w:p>
          <w:p w:rsidR="00D62773" w:rsidRPr="00104BD0" w:rsidRDefault="00D62773" w:rsidP="00341F54">
            <w:pPr>
              <w:pStyle w:val="Subttulo"/>
              <w:ind w:left="-6" w:firstLine="6"/>
              <w:jc w:val="both"/>
              <w:rPr>
                <w:rFonts w:cs="Arial"/>
                <w:sz w:val="22"/>
                <w:szCs w:val="22"/>
              </w:rPr>
            </w:pPr>
            <w:r w:rsidRPr="00104BD0">
              <w:rPr>
                <w:rFonts w:cs="Arial"/>
                <w:sz w:val="22"/>
                <w:szCs w:val="22"/>
              </w:rPr>
              <w:t>TORRES, Nelson. Gramática Prática da Língua Inglesa – O Inglês Descomplicado. Editora Saraiva. 10° edição, 2007.</w:t>
            </w:r>
          </w:p>
          <w:p w:rsidR="00D62773" w:rsidRPr="00104BD0" w:rsidRDefault="00D62773" w:rsidP="00341F54">
            <w:pPr>
              <w:rPr>
                <w:rFonts w:ascii="Arial" w:hAnsi="Arial" w:cs="Arial"/>
                <w:sz w:val="22"/>
                <w:szCs w:val="22"/>
              </w:rPr>
            </w:pPr>
          </w:p>
        </w:tc>
      </w:tr>
      <w:tr w:rsidR="00D62773" w:rsidRPr="00104BD0" w:rsidTr="0030798D">
        <w:tc>
          <w:tcPr>
            <w:tcW w:w="9498" w:type="dxa"/>
            <w:gridSpan w:val="2"/>
            <w:tcBorders>
              <w:top w:val="double" w:sz="6" w:space="0" w:color="auto"/>
              <w:bottom w:val="single" w:sz="4" w:space="0" w:color="auto"/>
            </w:tcBorders>
          </w:tcPr>
          <w:p w:rsidR="00D62773" w:rsidRPr="00104BD0" w:rsidRDefault="00D62773" w:rsidP="00341F54">
            <w:pPr>
              <w:pStyle w:val="Ttulo"/>
              <w:ind w:left="397" w:hanging="397"/>
              <w:rPr>
                <w:rFonts w:cs="Arial"/>
                <w:color w:val="auto"/>
                <w:sz w:val="22"/>
                <w:szCs w:val="22"/>
              </w:rPr>
            </w:pPr>
            <w:r w:rsidRPr="00104BD0">
              <w:rPr>
                <w:rFonts w:cs="Arial"/>
                <w:color w:val="auto"/>
                <w:sz w:val="22"/>
                <w:szCs w:val="22"/>
              </w:rPr>
              <w:lastRenderedPageBreak/>
              <w:t>IV – BIBLIOGRAFIA COMPLEMENTAR</w:t>
            </w:r>
          </w:p>
        </w:tc>
      </w:tr>
      <w:tr w:rsidR="00D62773" w:rsidRPr="00104BD0" w:rsidTr="0030798D">
        <w:tc>
          <w:tcPr>
            <w:tcW w:w="9498" w:type="dxa"/>
            <w:gridSpan w:val="2"/>
            <w:tcBorders>
              <w:top w:val="single" w:sz="4" w:space="0" w:color="auto"/>
              <w:bottom w:val="single" w:sz="4" w:space="0" w:color="auto"/>
            </w:tcBorders>
          </w:tcPr>
          <w:p w:rsidR="00D62773" w:rsidRPr="00104BD0" w:rsidRDefault="00D62773" w:rsidP="00341F54">
            <w:pPr>
              <w:pStyle w:val="Ttulo"/>
              <w:jc w:val="both"/>
              <w:rPr>
                <w:rFonts w:cs="Arial"/>
                <w:b w:val="0"/>
                <w:color w:val="auto"/>
                <w:sz w:val="22"/>
                <w:szCs w:val="22"/>
                <w:lang w:val="en-US"/>
              </w:rPr>
            </w:pPr>
            <w:r w:rsidRPr="00104BD0">
              <w:rPr>
                <w:rFonts w:cs="Arial"/>
                <w:b w:val="0"/>
                <w:color w:val="auto"/>
                <w:sz w:val="22"/>
                <w:szCs w:val="22"/>
                <w:lang w:val="en-US"/>
              </w:rPr>
              <w:t>KERNERMAN, Lionel</w:t>
            </w:r>
            <w:r w:rsidRPr="00104BD0">
              <w:rPr>
                <w:rFonts w:cs="Arial"/>
                <w:b w:val="0"/>
                <w:i/>
                <w:color w:val="auto"/>
                <w:sz w:val="22"/>
                <w:szCs w:val="22"/>
                <w:lang w:val="en-US"/>
              </w:rPr>
              <w:t>. Password English dictionary for speaker of portuguese</w:t>
            </w:r>
            <w:r w:rsidRPr="00104BD0">
              <w:rPr>
                <w:rFonts w:cs="Arial"/>
                <w:b w:val="0"/>
                <w:color w:val="auto"/>
                <w:sz w:val="22"/>
                <w:szCs w:val="22"/>
                <w:lang w:val="en-US"/>
              </w:rPr>
              <w:t xml:space="preserve">.10º ed. </w:t>
            </w:r>
            <w:proofErr w:type="spellStart"/>
            <w:r w:rsidRPr="00104BD0">
              <w:rPr>
                <w:rFonts w:cs="Arial"/>
                <w:b w:val="0"/>
                <w:color w:val="auto"/>
                <w:sz w:val="22"/>
                <w:szCs w:val="22"/>
                <w:lang w:val="en-US"/>
              </w:rPr>
              <w:t>são</w:t>
            </w:r>
            <w:proofErr w:type="spellEnd"/>
            <w:r w:rsidRPr="00104BD0">
              <w:rPr>
                <w:rFonts w:cs="Arial"/>
                <w:b w:val="0"/>
                <w:color w:val="auto"/>
                <w:sz w:val="22"/>
                <w:szCs w:val="22"/>
                <w:lang w:val="en-US"/>
              </w:rPr>
              <w:t xml:space="preserve"> </w:t>
            </w:r>
            <w:proofErr w:type="spellStart"/>
            <w:r w:rsidRPr="00104BD0">
              <w:rPr>
                <w:rFonts w:cs="Arial"/>
                <w:b w:val="0"/>
                <w:color w:val="auto"/>
                <w:sz w:val="22"/>
                <w:szCs w:val="22"/>
                <w:lang w:val="en-US"/>
              </w:rPr>
              <w:t>paulo</w:t>
            </w:r>
            <w:proofErr w:type="spellEnd"/>
            <w:r w:rsidRPr="00104BD0">
              <w:rPr>
                <w:rFonts w:cs="Arial"/>
                <w:b w:val="0"/>
                <w:color w:val="auto"/>
                <w:sz w:val="22"/>
                <w:szCs w:val="22"/>
                <w:lang w:val="en-US"/>
              </w:rPr>
              <w:t xml:space="preserve">: Martins </w:t>
            </w:r>
            <w:proofErr w:type="spellStart"/>
            <w:r w:rsidRPr="00104BD0">
              <w:rPr>
                <w:rFonts w:cs="Arial"/>
                <w:b w:val="0"/>
                <w:color w:val="auto"/>
                <w:sz w:val="22"/>
                <w:szCs w:val="22"/>
                <w:lang w:val="en-US"/>
              </w:rPr>
              <w:t>Fontes</w:t>
            </w:r>
            <w:proofErr w:type="spellEnd"/>
            <w:r w:rsidRPr="00104BD0">
              <w:rPr>
                <w:rFonts w:cs="Arial"/>
                <w:b w:val="0"/>
                <w:color w:val="auto"/>
                <w:sz w:val="22"/>
                <w:szCs w:val="22"/>
                <w:lang w:val="en-US"/>
              </w:rPr>
              <w:t>, 2000.</w:t>
            </w:r>
          </w:p>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lang w:val="en-US"/>
              </w:rPr>
              <w:t xml:space="preserve">LIBERATO, </w:t>
            </w:r>
            <w:proofErr w:type="spellStart"/>
            <w:r w:rsidRPr="00104BD0">
              <w:rPr>
                <w:rFonts w:cs="Arial"/>
                <w:b w:val="0"/>
                <w:color w:val="auto"/>
                <w:sz w:val="22"/>
                <w:szCs w:val="22"/>
                <w:lang w:val="en-US"/>
              </w:rPr>
              <w:t>Antônio</w:t>
            </w:r>
            <w:proofErr w:type="spellEnd"/>
            <w:r w:rsidRPr="00104BD0">
              <w:rPr>
                <w:rFonts w:cs="Arial"/>
                <w:b w:val="0"/>
                <w:color w:val="auto"/>
                <w:sz w:val="22"/>
                <w:szCs w:val="22"/>
                <w:lang w:val="en-US"/>
              </w:rPr>
              <w:t xml:space="preserve"> Wilson. </w:t>
            </w:r>
            <w:r w:rsidRPr="00104BD0">
              <w:rPr>
                <w:rFonts w:cs="Arial"/>
                <w:b w:val="0"/>
                <w:i/>
                <w:color w:val="auto"/>
                <w:sz w:val="22"/>
                <w:szCs w:val="22"/>
                <w:lang w:val="en-US"/>
              </w:rPr>
              <w:t>Compact English Book</w:t>
            </w:r>
            <w:r w:rsidRPr="00104BD0">
              <w:rPr>
                <w:rFonts w:cs="Arial"/>
                <w:b w:val="0"/>
                <w:color w:val="auto"/>
                <w:sz w:val="22"/>
                <w:szCs w:val="22"/>
                <w:lang w:val="en-US"/>
              </w:rPr>
              <w:t xml:space="preserve">. </w:t>
            </w:r>
            <w:r w:rsidRPr="00104BD0">
              <w:rPr>
                <w:rFonts w:cs="Arial"/>
                <w:b w:val="0"/>
                <w:color w:val="auto"/>
                <w:sz w:val="22"/>
                <w:szCs w:val="22"/>
              </w:rPr>
              <w:t>São Paulo: FTD, 1998.</w:t>
            </w:r>
          </w:p>
          <w:p w:rsidR="00D62773" w:rsidRPr="00104BD0" w:rsidRDefault="00D62773" w:rsidP="00341F54">
            <w:pPr>
              <w:jc w:val="both"/>
              <w:rPr>
                <w:rFonts w:ascii="Arial" w:hAnsi="Arial" w:cs="Arial"/>
                <w:sz w:val="22"/>
                <w:szCs w:val="22"/>
              </w:rPr>
            </w:pPr>
            <w:r w:rsidRPr="00104BD0">
              <w:rPr>
                <w:rFonts w:ascii="Arial" w:hAnsi="Arial" w:cs="Arial"/>
                <w:sz w:val="22"/>
                <w:szCs w:val="22"/>
              </w:rPr>
              <w:t xml:space="preserve">MARQUES, Amadeu. </w:t>
            </w:r>
            <w:proofErr w:type="spellStart"/>
            <w:r w:rsidRPr="00104BD0">
              <w:rPr>
                <w:rFonts w:ascii="Arial" w:hAnsi="Arial" w:cs="Arial"/>
                <w:i/>
                <w:sz w:val="22"/>
                <w:szCs w:val="22"/>
              </w:rPr>
              <w:t>Password</w:t>
            </w:r>
            <w:proofErr w:type="spellEnd"/>
            <w:r w:rsidRPr="00104BD0">
              <w:rPr>
                <w:rFonts w:ascii="Arial" w:hAnsi="Arial" w:cs="Arial"/>
                <w:i/>
                <w:sz w:val="22"/>
                <w:szCs w:val="22"/>
              </w:rPr>
              <w:t xml:space="preserve"> – </w:t>
            </w:r>
            <w:proofErr w:type="spellStart"/>
            <w:r w:rsidRPr="00104BD0">
              <w:rPr>
                <w:rFonts w:ascii="Arial" w:hAnsi="Arial" w:cs="Arial"/>
                <w:i/>
                <w:sz w:val="22"/>
                <w:szCs w:val="22"/>
              </w:rPr>
              <w:t>Special</w:t>
            </w:r>
            <w:proofErr w:type="spellEnd"/>
            <w:r w:rsidRPr="00104BD0">
              <w:rPr>
                <w:rFonts w:ascii="Arial" w:hAnsi="Arial" w:cs="Arial"/>
                <w:i/>
                <w:sz w:val="22"/>
                <w:szCs w:val="22"/>
              </w:rPr>
              <w:t xml:space="preserve"> </w:t>
            </w:r>
            <w:proofErr w:type="spellStart"/>
            <w:r w:rsidRPr="00104BD0">
              <w:rPr>
                <w:rFonts w:ascii="Arial" w:hAnsi="Arial" w:cs="Arial"/>
                <w:i/>
                <w:sz w:val="22"/>
                <w:szCs w:val="22"/>
              </w:rPr>
              <w:t>Edition</w:t>
            </w:r>
            <w:proofErr w:type="spellEnd"/>
            <w:r w:rsidRPr="00104BD0">
              <w:rPr>
                <w:rFonts w:ascii="Arial" w:hAnsi="Arial" w:cs="Arial"/>
                <w:sz w:val="22"/>
                <w:szCs w:val="22"/>
              </w:rPr>
              <w:t>. São Paulo: Editora Ática, 1999.</w:t>
            </w:r>
          </w:p>
          <w:p w:rsidR="00D62773" w:rsidRPr="00104BD0" w:rsidRDefault="00D62773" w:rsidP="00341F54">
            <w:pPr>
              <w:jc w:val="both"/>
              <w:rPr>
                <w:rFonts w:ascii="Arial" w:hAnsi="Arial" w:cs="Arial"/>
                <w:sz w:val="22"/>
                <w:szCs w:val="22"/>
                <w:lang w:val="en-US"/>
              </w:rPr>
            </w:pPr>
            <w:r w:rsidRPr="00104BD0">
              <w:rPr>
                <w:rFonts w:ascii="Arial" w:hAnsi="Arial" w:cs="Arial"/>
                <w:sz w:val="22"/>
                <w:szCs w:val="22"/>
              </w:rPr>
              <w:t xml:space="preserve">MCKINNON, Mark D. C. &amp; GARCIA, </w:t>
            </w:r>
            <w:proofErr w:type="spellStart"/>
            <w:r w:rsidRPr="00104BD0">
              <w:rPr>
                <w:rFonts w:ascii="Arial" w:hAnsi="Arial" w:cs="Arial"/>
                <w:sz w:val="22"/>
                <w:szCs w:val="22"/>
              </w:rPr>
              <w:t>Almudena</w:t>
            </w:r>
            <w:proofErr w:type="spellEnd"/>
            <w:r w:rsidRPr="00104BD0">
              <w:rPr>
                <w:rFonts w:ascii="Arial" w:hAnsi="Arial" w:cs="Arial"/>
                <w:sz w:val="22"/>
                <w:szCs w:val="22"/>
              </w:rPr>
              <w:t xml:space="preserve"> S. Word </w:t>
            </w:r>
            <w:proofErr w:type="spellStart"/>
            <w:r w:rsidRPr="00104BD0">
              <w:rPr>
                <w:rFonts w:ascii="Arial" w:hAnsi="Arial" w:cs="Arial"/>
                <w:sz w:val="22"/>
                <w:szCs w:val="22"/>
              </w:rPr>
              <w:t>Up</w:t>
            </w:r>
            <w:proofErr w:type="spellEnd"/>
            <w:r w:rsidRPr="00104BD0">
              <w:rPr>
                <w:rFonts w:ascii="Arial" w:hAnsi="Arial" w:cs="Arial"/>
                <w:sz w:val="22"/>
                <w:szCs w:val="22"/>
              </w:rPr>
              <w:t xml:space="preserve"> – O Inglês Que Ninguém Ensina – Neologismos, Coloquialismos, SMS, Acrônimos Etc. </w:t>
            </w:r>
            <w:r w:rsidRPr="00104BD0">
              <w:rPr>
                <w:rFonts w:ascii="Arial" w:hAnsi="Arial" w:cs="Arial"/>
                <w:sz w:val="22"/>
                <w:szCs w:val="22"/>
                <w:lang w:val="en-US"/>
              </w:rPr>
              <w:t xml:space="preserve">SP: Martins </w:t>
            </w:r>
            <w:proofErr w:type="spellStart"/>
            <w:r w:rsidRPr="00104BD0">
              <w:rPr>
                <w:rFonts w:ascii="Arial" w:hAnsi="Arial" w:cs="Arial"/>
                <w:sz w:val="22"/>
                <w:szCs w:val="22"/>
                <w:lang w:val="en-US"/>
              </w:rPr>
              <w:t>Editora</w:t>
            </w:r>
            <w:proofErr w:type="spellEnd"/>
            <w:r w:rsidRPr="00104BD0">
              <w:rPr>
                <w:rFonts w:ascii="Arial" w:hAnsi="Arial" w:cs="Arial"/>
                <w:sz w:val="22"/>
                <w:szCs w:val="22"/>
                <w:lang w:val="en-US"/>
              </w:rPr>
              <w:t xml:space="preserve"> </w:t>
            </w:r>
            <w:proofErr w:type="spellStart"/>
            <w:r w:rsidRPr="00104BD0">
              <w:rPr>
                <w:rFonts w:ascii="Arial" w:hAnsi="Arial" w:cs="Arial"/>
                <w:sz w:val="22"/>
                <w:szCs w:val="22"/>
                <w:lang w:val="en-US"/>
              </w:rPr>
              <w:t>Livraria</w:t>
            </w:r>
            <w:proofErr w:type="spellEnd"/>
            <w:r w:rsidRPr="00104BD0">
              <w:rPr>
                <w:rFonts w:ascii="Arial" w:hAnsi="Arial" w:cs="Arial"/>
                <w:sz w:val="22"/>
                <w:szCs w:val="22"/>
                <w:lang w:val="en-US"/>
              </w:rPr>
              <w:t xml:space="preserve"> Ltda., 2011.</w:t>
            </w:r>
          </w:p>
          <w:p w:rsidR="00D62773" w:rsidRPr="00104BD0" w:rsidRDefault="00D62773" w:rsidP="00341F54">
            <w:pPr>
              <w:pStyle w:val="Ttulo"/>
              <w:jc w:val="both"/>
              <w:rPr>
                <w:rFonts w:cs="Arial"/>
                <w:b w:val="0"/>
                <w:color w:val="auto"/>
                <w:sz w:val="22"/>
                <w:szCs w:val="22"/>
                <w:lang w:val="en-US"/>
              </w:rPr>
            </w:pPr>
            <w:r w:rsidRPr="00104BD0">
              <w:rPr>
                <w:rFonts w:cs="Arial"/>
                <w:b w:val="0"/>
                <w:color w:val="auto"/>
                <w:sz w:val="22"/>
                <w:szCs w:val="22"/>
                <w:lang w:val="en-US"/>
              </w:rPr>
              <w:t xml:space="preserve">RICHARDS, Jack C. </w:t>
            </w:r>
            <w:r w:rsidRPr="00104BD0">
              <w:rPr>
                <w:rFonts w:cs="Arial"/>
                <w:b w:val="0"/>
                <w:i/>
                <w:color w:val="auto"/>
                <w:sz w:val="22"/>
                <w:szCs w:val="22"/>
                <w:lang w:val="en-US"/>
              </w:rPr>
              <w:t>Interchange 2.</w:t>
            </w:r>
            <w:r w:rsidRPr="00104BD0">
              <w:rPr>
                <w:rFonts w:cs="Arial"/>
                <w:b w:val="0"/>
                <w:color w:val="auto"/>
                <w:sz w:val="22"/>
                <w:szCs w:val="22"/>
                <w:lang w:val="en-US"/>
              </w:rPr>
              <w:t xml:space="preserve"> Cambridge University Press, 2005.</w:t>
            </w:r>
          </w:p>
          <w:p w:rsidR="00D62773" w:rsidRPr="00104BD0" w:rsidRDefault="00D62773" w:rsidP="00341F54">
            <w:pPr>
              <w:jc w:val="both"/>
              <w:rPr>
                <w:rFonts w:ascii="Arial" w:hAnsi="Arial" w:cs="Arial"/>
                <w:sz w:val="22"/>
                <w:szCs w:val="22"/>
              </w:rPr>
            </w:pPr>
            <w:r w:rsidRPr="00104BD0">
              <w:rPr>
                <w:rFonts w:ascii="Arial" w:hAnsi="Arial" w:cs="Arial"/>
                <w:sz w:val="22"/>
                <w:szCs w:val="22"/>
                <w:lang w:val="en-US"/>
              </w:rPr>
              <w:t xml:space="preserve">SHAPIRO, </w:t>
            </w:r>
            <w:proofErr w:type="spellStart"/>
            <w:r w:rsidRPr="00104BD0">
              <w:rPr>
                <w:rFonts w:ascii="Arial" w:hAnsi="Arial" w:cs="Arial"/>
                <w:sz w:val="22"/>
                <w:szCs w:val="22"/>
                <w:lang w:val="en-US"/>
              </w:rPr>
              <w:t>Normam</w:t>
            </w:r>
            <w:proofErr w:type="spellEnd"/>
            <w:r w:rsidRPr="00104BD0">
              <w:rPr>
                <w:rFonts w:ascii="Arial" w:hAnsi="Arial" w:cs="Arial"/>
                <w:sz w:val="22"/>
                <w:szCs w:val="22"/>
                <w:lang w:val="en-US"/>
              </w:rPr>
              <w:t xml:space="preserve">. </w:t>
            </w:r>
            <w:r w:rsidRPr="00104BD0">
              <w:rPr>
                <w:rFonts w:ascii="Arial" w:hAnsi="Arial" w:cs="Arial"/>
                <w:i/>
                <w:sz w:val="22"/>
                <w:szCs w:val="22"/>
                <w:lang w:val="en-US"/>
              </w:rPr>
              <w:t>Oxford Picture Dictionary English/Brazilian Portuguese</w:t>
            </w:r>
            <w:r w:rsidRPr="00104BD0">
              <w:rPr>
                <w:rFonts w:ascii="Arial" w:hAnsi="Arial" w:cs="Arial"/>
                <w:sz w:val="22"/>
                <w:szCs w:val="22"/>
                <w:lang w:val="en-US"/>
              </w:rPr>
              <w:t xml:space="preserve">. </w:t>
            </w:r>
            <w:r w:rsidRPr="00104BD0">
              <w:rPr>
                <w:rFonts w:ascii="Arial" w:hAnsi="Arial" w:cs="Arial"/>
                <w:sz w:val="22"/>
                <w:szCs w:val="22"/>
              </w:rPr>
              <w:t>Oxford do Brasil, 2006</w:t>
            </w:r>
          </w:p>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rPr>
              <w:t xml:space="preserve">Sites de pesquisa e estudo: </w:t>
            </w:r>
          </w:p>
          <w:p w:rsidR="00D62773" w:rsidRPr="00104BD0" w:rsidRDefault="00253D6B" w:rsidP="00341F54">
            <w:pPr>
              <w:pStyle w:val="Ttulo"/>
              <w:jc w:val="both"/>
              <w:rPr>
                <w:rFonts w:cs="Arial"/>
                <w:b w:val="0"/>
                <w:color w:val="auto"/>
                <w:sz w:val="22"/>
                <w:szCs w:val="22"/>
              </w:rPr>
            </w:pPr>
            <w:hyperlink r:id="rId39" w:history="1">
              <w:r w:rsidR="00D62773" w:rsidRPr="00104BD0">
                <w:rPr>
                  <w:rStyle w:val="Hyperlink"/>
                  <w:rFonts w:cs="Arial"/>
                  <w:b w:val="0"/>
                  <w:color w:val="auto"/>
                  <w:sz w:val="22"/>
                  <w:szCs w:val="22"/>
                </w:rPr>
                <w:t>www.englishonline.com.br</w:t>
              </w:r>
            </w:hyperlink>
          </w:p>
          <w:p w:rsidR="00D62773" w:rsidRPr="00104BD0" w:rsidRDefault="00253D6B" w:rsidP="00341F54">
            <w:pPr>
              <w:pStyle w:val="Ttulo"/>
              <w:jc w:val="both"/>
              <w:rPr>
                <w:rFonts w:cs="Arial"/>
                <w:b w:val="0"/>
                <w:color w:val="auto"/>
                <w:sz w:val="22"/>
                <w:szCs w:val="22"/>
              </w:rPr>
            </w:pPr>
            <w:hyperlink r:id="rId40" w:history="1">
              <w:r w:rsidR="00D62773" w:rsidRPr="00104BD0">
                <w:rPr>
                  <w:rStyle w:val="Hyperlink"/>
                  <w:rFonts w:cs="Arial"/>
                  <w:b w:val="0"/>
                  <w:color w:val="auto"/>
                  <w:sz w:val="22"/>
                  <w:szCs w:val="22"/>
                </w:rPr>
                <w:t>www.englishcouncil.org.br</w:t>
              </w:r>
            </w:hyperlink>
          </w:p>
        </w:tc>
      </w:tr>
    </w:tbl>
    <w:p w:rsidR="00D62773" w:rsidRPr="00104BD0" w:rsidRDefault="00D62773" w:rsidP="00D62773">
      <w:pPr>
        <w:jc w:val="both"/>
        <w:rPr>
          <w:rFonts w:ascii="Arial" w:hAnsi="Arial" w:cs="Arial"/>
          <w:b/>
          <w:sz w:val="22"/>
          <w:szCs w:val="22"/>
        </w:rPr>
      </w:pPr>
    </w:p>
    <w:p w:rsidR="00D62773" w:rsidRPr="00104BD0" w:rsidRDefault="00D62773" w:rsidP="00D62773">
      <w:pPr>
        <w:jc w:val="both"/>
        <w:rPr>
          <w:rFonts w:ascii="Arial" w:hAnsi="Arial" w:cs="Arial"/>
          <w:b/>
          <w:sz w:val="22"/>
          <w:szCs w:val="22"/>
        </w:rPr>
      </w:pPr>
    </w:p>
    <w:tbl>
      <w:tblPr>
        <w:tblW w:w="9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7"/>
        <w:gridCol w:w="7011"/>
      </w:tblGrid>
      <w:tr w:rsidR="00D62773" w:rsidRPr="00104BD0" w:rsidTr="0030798D">
        <w:trPr>
          <w:cantSplit/>
        </w:trPr>
        <w:tc>
          <w:tcPr>
            <w:tcW w:w="9568" w:type="dxa"/>
            <w:gridSpan w:val="2"/>
            <w:tcBorders>
              <w:top w:val="single" w:sz="12" w:space="0" w:color="auto"/>
              <w:left w:val="single" w:sz="4" w:space="0" w:color="auto"/>
              <w:bottom w:val="double" w:sz="6" w:space="0" w:color="auto"/>
              <w:right w:val="single" w:sz="4" w:space="0" w:color="auto"/>
            </w:tcBorders>
          </w:tcPr>
          <w:p w:rsidR="00D62773" w:rsidRPr="00104BD0" w:rsidRDefault="00D62773" w:rsidP="00341F54">
            <w:pPr>
              <w:pStyle w:val="Ttulo1"/>
              <w:rPr>
                <w:rFonts w:cs="Arial"/>
                <w:sz w:val="22"/>
                <w:szCs w:val="22"/>
              </w:rPr>
            </w:pPr>
            <w:r w:rsidRPr="00104BD0">
              <w:rPr>
                <w:rFonts w:cs="Arial"/>
                <w:sz w:val="22"/>
                <w:szCs w:val="22"/>
              </w:rPr>
              <w:t>I – IDENTIFICAÇÃO</w:t>
            </w:r>
          </w:p>
        </w:tc>
      </w:tr>
      <w:tr w:rsidR="00D62773" w:rsidRPr="00104BD0" w:rsidTr="0030798D">
        <w:tc>
          <w:tcPr>
            <w:tcW w:w="2557" w:type="dxa"/>
            <w:tcBorders>
              <w:top w:val="nil"/>
              <w:left w:val="single" w:sz="4" w:space="0" w:color="auto"/>
            </w:tcBorders>
          </w:tcPr>
          <w:p w:rsidR="00D62773" w:rsidRPr="00104BD0" w:rsidRDefault="00D62773" w:rsidP="00341F54">
            <w:pPr>
              <w:pStyle w:val="Ttulo2"/>
              <w:rPr>
                <w:rFonts w:cs="Arial"/>
                <w:sz w:val="22"/>
                <w:szCs w:val="22"/>
              </w:rPr>
            </w:pPr>
            <w:r w:rsidRPr="00104BD0">
              <w:rPr>
                <w:rFonts w:cs="Arial"/>
                <w:sz w:val="22"/>
                <w:szCs w:val="22"/>
              </w:rPr>
              <w:t>Curso:</w:t>
            </w:r>
          </w:p>
        </w:tc>
        <w:tc>
          <w:tcPr>
            <w:tcW w:w="7011" w:type="dxa"/>
            <w:tcBorders>
              <w:top w:val="nil"/>
              <w:right w:val="single" w:sz="4" w:space="0" w:color="auto"/>
            </w:tcBorders>
          </w:tcPr>
          <w:p w:rsidR="00D62773" w:rsidRPr="00104BD0" w:rsidRDefault="00D62773" w:rsidP="00341F54">
            <w:pPr>
              <w:jc w:val="both"/>
              <w:rPr>
                <w:rFonts w:ascii="Arial" w:hAnsi="Arial" w:cs="Arial"/>
                <w:sz w:val="22"/>
                <w:szCs w:val="22"/>
              </w:rPr>
            </w:pPr>
            <w:r w:rsidRPr="00104BD0">
              <w:rPr>
                <w:rFonts w:ascii="Arial" w:hAnsi="Arial" w:cs="Arial"/>
                <w:sz w:val="22"/>
                <w:szCs w:val="22"/>
              </w:rPr>
              <w:t>Licenciatura em Língua Portuguesa e Língua Inglesa e suas respectivas Literaturas</w:t>
            </w:r>
          </w:p>
        </w:tc>
      </w:tr>
      <w:tr w:rsidR="00D62773" w:rsidRPr="00104BD0" w:rsidTr="0030798D">
        <w:tc>
          <w:tcPr>
            <w:tcW w:w="2557" w:type="dxa"/>
            <w:tcBorders>
              <w:left w:val="single" w:sz="4" w:space="0" w:color="auto"/>
              <w:bottom w:val="single" w:sz="4" w:space="0" w:color="auto"/>
            </w:tcBorders>
          </w:tcPr>
          <w:p w:rsidR="00D62773" w:rsidRPr="00104BD0" w:rsidRDefault="00D62773" w:rsidP="00341F54">
            <w:pPr>
              <w:rPr>
                <w:rFonts w:ascii="Arial" w:hAnsi="Arial" w:cs="Arial"/>
                <w:b/>
                <w:sz w:val="22"/>
                <w:szCs w:val="22"/>
              </w:rPr>
            </w:pPr>
            <w:r w:rsidRPr="00104BD0">
              <w:rPr>
                <w:rFonts w:ascii="Arial" w:hAnsi="Arial" w:cs="Arial"/>
                <w:b/>
                <w:sz w:val="22"/>
                <w:szCs w:val="22"/>
              </w:rPr>
              <w:t>Disciplina:</w:t>
            </w:r>
          </w:p>
        </w:tc>
        <w:tc>
          <w:tcPr>
            <w:tcW w:w="7011" w:type="dxa"/>
            <w:tcBorders>
              <w:bottom w:val="single" w:sz="4" w:space="0" w:color="auto"/>
              <w:right w:val="single" w:sz="4" w:space="0" w:color="auto"/>
            </w:tcBorders>
          </w:tcPr>
          <w:p w:rsidR="00D62773" w:rsidRPr="00104BD0" w:rsidRDefault="00D62773" w:rsidP="00341F54">
            <w:pPr>
              <w:jc w:val="both"/>
              <w:rPr>
                <w:rFonts w:ascii="Arial" w:hAnsi="Arial" w:cs="Arial"/>
                <w:b/>
                <w:sz w:val="22"/>
                <w:szCs w:val="22"/>
              </w:rPr>
            </w:pPr>
            <w:r w:rsidRPr="00104BD0">
              <w:rPr>
                <w:rFonts w:ascii="Arial" w:hAnsi="Arial" w:cs="Arial"/>
                <w:sz w:val="22"/>
                <w:szCs w:val="22"/>
              </w:rPr>
              <w:t>Língua Inglesa VI</w:t>
            </w:r>
            <w:r w:rsidRPr="00104BD0">
              <w:rPr>
                <w:rFonts w:ascii="Arial" w:hAnsi="Arial" w:cs="Arial"/>
                <w:b/>
                <w:sz w:val="22"/>
                <w:szCs w:val="22"/>
              </w:rPr>
              <w:t xml:space="preserve">   </w:t>
            </w:r>
          </w:p>
        </w:tc>
      </w:tr>
      <w:tr w:rsidR="00D62773" w:rsidRPr="00104BD0" w:rsidTr="0030798D">
        <w:tc>
          <w:tcPr>
            <w:tcW w:w="2557" w:type="dxa"/>
            <w:tcBorders>
              <w:left w:val="single" w:sz="4" w:space="0" w:color="auto"/>
            </w:tcBorders>
          </w:tcPr>
          <w:p w:rsidR="00D62773" w:rsidRPr="00104BD0" w:rsidRDefault="00D62773" w:rsidP="00341F54">
            <w:pPr>
              <w:rPr>
                <w:rFonts w:ascii="Arial" w:hAnsi="Arial" w:cs="Arial"/>
                <w:b/>
                <w:sz w:val="22"/>
                <w:szCs w:val="22"/>
              </w:rPr>
            </w:pPr>
            <w:r w:rsidRPr="00104BD0">
              <w:rPr>
                <w:rFonts w:ascii="Arial" w:hAnsi="Arial" w:cs="Arial"/>
                <w:b/>
                <w:sz w:val="22"/>
                <w:szCs w:val="22"/>
              </w:rPr>
              <w:t>Carga Horária:</w:t>
            </w:r>
          </w:p>
        </w:tc>
        <w:tc>
          <w:tcPr>
            <w:tcW w:w="7011" w:type="dxa"/>
            <w:tcBorders>
              <w:right w:val="single" w:sz="4" w:space="0" w:color="auto"/>
            </w:tcBorders>
          </w:tcPr>
          <w:p w:rsidR="00D62773" w:rsidRPr="00104BD0" w:rsidRDefault="00D62773" w:rsidP="00341F54">
            <w:pPr>
              <w:rPr>
                <w:rFonts w:ascii="Arial" w:hAnsi="Arial" w:cs="Arial"/>
                <w:sz w:val="22"/>
                <w:szCs w:val="22"/>
              </w:rPr>
            </w:pPr>
            <w:r w:rsidRPr="00104BD0">
              <w:rPr>
                <w:rFonts w:ascii="Arial" w:hAnsi="Arial" w:cs="Arial"/>
                <w:sz w:val="22"/>
                <w:szCs w:val="22"/>
              </w:rPr>
              <w:t>90 horas</w:t>
            </w:r>
          </w:p>
        </w:tc>
      </w:tr>
      <w:tr w:rsidR="00D62773" w:rsidRPr="00104BD0" w:rsidTr="0030798D">
        <w:trPr>
          <w:trHeight w:val="206"/>
        </w:trPr>
        <w:tc>
          <w:tcPr>
            <w:tcW w:w="9568" w:type="dxa"/>
            <w:gridSpan w:val="2"/>
            <w:tcBorders>
              <w:top w:val="single" w:sz="12" w:space="0" w:color="auto"/>
              <w:bottom w:val="double" w:sz="6" w:space="0" w:color="auto"/>
            </w:tcBorders>
          </w:tcPr>
          <w:p w:rsidR="00D62773" w:rsidRPr="00104BD0" w:rsidRDefault="00D62773" w:rsidP="00341F54">
            <w:pPr>
              <w:pStyle w:val="Ttulo1"/>
              <w:rPr>
                <w:rFonts w:cs="Arial"/>
                <w:sz w:val="22"/>
                <w:szCs w:val="22"/>
              </w:rPr>
            </w:pPr>
            <w:r w:rsidRPr="00104BD0">
              <w:rPr>
                <w:rFonts w:cs="Arial"/>
                <w:sz w:val="22"/>
                <w:szCs w:val="22"/>
              </w:rPr>
              <w:t xml:space="preserve">II – EMENTA </w:t>
            </w:r>
          </w:p>
        </w:tc>
      </w:tr>
      <w:tr w:rsidR="00D62773" w:rsidRPr="00104BD0" w:rsidTr="0030798D">
        <w:trPr>
          <w:trHeight w:val="959"/>
        </w:trPr>
        <w:tc>
          <w:tcPr>
            <w:tcW w:w="9568" w:type="dxa"/>
            <w:gridSpan w:val="2"/>
            <w:tcBorders>
              <w:top w:val="double" w:sz="6" w:space="0" w:color="auto"/>
              <w:bottom w:val="single" w:sz="4" w:space="0" w:color="auto"/>
            </w:tcBorders>
          </w:tcPr>
          <w:p w:rsidR="00D62773" w:rsidRPr="00104BD0" w:rsidRDefault="00D62773" w:rsidP="00341F54">
            <w:pPr>
              <w:pStyle w:val="PargrafodaLista"/>
              <w:tabs>
                <w:tab w:val="left" w:pos="498"/>
              </w:tabs>
              <w:spacing w:line="276" w:lineRule="auto"/>
              <w:ind w:left="0"/>
              <w:jc w:val="both"/>
              <w:rPr>
                <w:rFonts w:ascii="Arial" w:hAnsi="Arial" w:cs="Arial"/>
                <w:b/>
                <w:bCs/>
                <w:sz w:val="22"/>
                <w:szCs w:val="22"/>
              </w:rPr>
            </w:pPr>
            <w:r w:rsidRPr="00104BD0">
              <w:rPr>
                <w:rFonts w:ascii="Arial" w:hAnsi="Arial" w:cs="Arial"/>
                <w:sz w:val="22"/>
                <w:szCs w:val="22"/>
              </w:rPr>
              <w:t xml:space="preserve">Tópicos avançados em gramática inglesa. Processos de formação de palavras e classes gramaticais. Desenvolvimento de habilidades escritas, orais, de leitura e escuta em nível avançado. </w:t>
            </w:r>
          </w:p>
        </w:tc>
      </w:tr>
      <w:tr w:rsidR="00D62773" w:rsidRPr="00104BD0" w:rsidTr="0030798D">
        <w:trPr>
          <w:trHeight w:val="522"/>
        </w:trPr>
        <w:tc>
          <w:tcPr>
            <w:tcW w:w="9568" w:type="dxa"/>
            <w:gridSpan w:val="2"/>
            <w:tcBorders>
              <w:top w:val="double" w:sz="6" w:space="0" w:color="auto"/>
              <w:bottom w:val="single" w:sz="4" w:space="0" w:color="auto"/>
            </w:tcBorders>
          </w:tcPr>
          <w:p w:rsidR="00D62773" w:rsidRPr="00104BD0" w:rsidRDefault="00D62773" w:rsidP="00341F54">
            <w:pPr>
              <w:pStyle w:val="Ttulo1"/>
              <w:rPr>
                <w:rFonts w:cs="Arial"/>
                <w:sz w:val="22"/>
                <w:szCs w:val="22"/>
              </w:rPr>
            </w:pPr>
            <w:r w:rsidRPr="00104BD0">
              <w:rPr>
                <w:rFonts w:cs="Arial"/>
                <w:sz w:val="22"/>
                <w:szCs w:val="22"/>
              </w:rPr>
              <w:t>III – BIBLIOGRAFIA BÁSICA</w:t>
            </w:r>
          </w:p>
        </w:tc>
      </w:tr>
      <w:tr w:rsidR="00D62773" w:rsidRPr="00104BD0" w:rsidTr="0030798D">
        <w:trPr>
          <w:trHeight w:val="260"/>
        </w:trPr>
        <w:tc>
          <w:tcPr>
            <w:tcW w:w="9568" w:type="dxa"/>
            <w:gridSpan w:val="2"/>
          </w:tcPr>
          <w:p w:rsidR="00D62773" w:rsidRPr="00104BD0" w:rsidRDefault="00D62773" w:rsidP="00341F54">
            <w:pPr>
              <w:pStyle w:val="Ttulo1"/>
              <w:jc w:val="left"/>
              <w:rPr>
                <w:rFonts w:cs="Arial"/>
                <w:b w:val="0"/>
                <w:sz w:val="22"/>
                <w:szCs w:val="22"/>
              </w:rPr>
            </w:pPr>
            <w:r w:rsidRPr="00104BD0">
              <w:rPr>
                <w:rFonts w:cs="Arial"/>
                <w:b w:val="0"/>
                <w:sz w:val="22"/>
                <w:szCs w:val="22"/>
              </w:rPr>
              <w:t xml:space="preserve">AMOS, Eduardo; PRESCHER, Elizabeth &amp; PASQUALIN, Ernesto. </w:t>
            </w:r>
            <w:proofErr w:type="spellStart"/>
            <w:r w:rsidRPr="00104BD0">
              <w:rPr>
                <w:rFonts w:cs="Arial"/>
                <w:b w:val="0"/>
                <w:i/>
                <w:sz w:val="22"/>
                <w:szCs w:val="22"/>
              </w:rPr>
              <w:t>Challenge</w:t>
            </w:r>
            <w:proofErr w:type="spellEnd"/>
            <w:r w:rsidRPr="00104BD0">
              <w:rPr>
                <w:rFonts w:cs="Arial"/>
                <w:b w:val="0"/>
                <w:sz w:val="22"/>
                <w:szCs w:val="22"/>
              </w:rPr>
              <w:t>. São Paulo: Moderna, 2005.</w:t>
            </w:r>
          </w:p>
          <w:p w:rsidR="00D62773" w:rsidRPr="00104BD0" w:rsidRDefault="00D62773" w:rsidP="00341F54">
            <w:pPr>
              <w:jc w:val="both"/>
              <w:rPr>
                <w:rFonts w:ascii="Arial" w:hAnsi="Arial" w:cs="Arial"/>
                <w:sz w:val="22"/>
                <w:szCs w:val="22"/>
                <w:lang w:val="en-US"/>
              </w:rPr>
            </w:pPr>
            <w:r w:rsidRPr="00104BD0">
              <w:rPr>
                <w:rFonts w:ascii="Arial" w:hAnsi="Arial" w:cs="Arial"/>
                <w:sz w:val="22"/>
                <w:szCs w:val="22"/>
              </w:rPr>
              <w:t xml:space="preserve">JACOBS, Michael A. Como não </w:t>
            </w:r>
            <w:proofErr w:type="gramStart"/>
            <w:r w:rsidRPr="00104BD0">
              <w:rPr>
                <w:rFonts w:ascii="Arial" w:hAnsi="Arial" w:cs="Arial"/>
                <w:sz w:val="22"/>
                <w:szCs w:val="22"/>
              </w:rPr>
              <w:t>aprender Inglês</w:t>
            </w:r>
            <w:proofErr w:type="gramEnd"/>
            <w:r w:rsidRPr="00104BD0">
              <w:rPr>
                <w:rFonts w:ascii="Arial" w:hAnsi="Arial" w:cs="Arial"/>
                <w:sz w:val="22"/>
                <w:szCs w:val="22"/>
              </w:rPr>
              <w:t xml:space="preserve">: erros comuns e soluções práticas. </w:t>
            </w:r>
            <w:proofErr w:type="spellStart"/>
            <w:r w:rsidRPr="00104BD0">
              <w:rPr>
                <w:rFonts w:ascii="Arial" w:hAnsi="Arial" w:cs="Arial"/>
                <w:sz w:val="22"/>
                <w:szCs w:val="22"/>
                <w:lang w:val="en-US"/>
              </w:rPr>
              <w:t>Editora</w:t>
            </w:r>
            <w:proofErr w:type="spellEnd"/>
            <w:r w:rsidRPr="00104BD0">
              <w:rPr>
                <w:rFonts w:ascii="Arial" w:hAnsi="Arial" w:cs="Arial"/>
                <w:sz w:val="22"/>
                <w:szCs w:val="22"/>
                <w:lang w:val="en-US"/>
              </w:rPr>
              <w:t xml:space="preserve"> Campos: 2002.</w:t>
            </w:r>
          </w:p>
          <w:p w:rsidR="00D62773" w:rsidRPr="00104BD0" w:rsidRDefault="00D62773" w:rsidP="00341F54">
            <w:pPr>
              <w:rPr>
                <w:rFonts w:ascii="Arial" w:hAnsi="Arial" w:cs="Arial"/>
                <w:sz w:val="22"/>
                <w:szCs w:val="22"/>
                <w:lang w:val="en-US"/>
              </w:rPr>
            </w:pPr>
            <w:r w:rsidRPr="00104BD0">
              <w:rPr>
                <w:rFonts w:ascii="Arial" w:hAnsi="Arial" w:cs="Arial"/>
                <w:sz w:val="22"/>
                <w:szCs w:val="22"/>
                <w:lang w:val="en-US"/>
              </w:rPr>
              <w:t xml:space="preserve">LONGMAN DICTIONARY OF COMTEMPORARY ENGLISH.5ª ED. </w:t>
            </w:r>
            <w:proofErr w:type="spellStart"/>
            <w:r w:rsidRPr="00104BD0">
              <w:rPr>
                <w:rFonts w:ascii="Arial" w:hAnsi="Arial" w:cs="Arial"/>
                <w:sz w:val="22"/>
                <w:szCs w:val="22"/>
                <w:lang w:val="en-US"/>
              </w:rPr>
              <w:t>S.l.</w:t>
            </w:r>
            <w:proofErr w:type="spellEnd"/>
            <w:r w:rsidRPr="00104BD0">
              <w:rPr>
                <w:rFonts w:ascii="Arial" w:hAnsi="Arial" w:cs="Arial"/>
                <w:sz w:val="22"/>
                <w:szCs w:val="22"/>
                <w:lang w:val="en-US"/>
              </w:rPr>
              <w:t xml:space="preserve"> Longman do </w:t>
            </w:r>
            <w:proofErr w:type="spellStart"/>
            <w:r w:rsidRPr="00104BD0">
              <w:rPr>
                <w:rFonts w:ascii="Arial" w:hAnsi="Arial" w:cs="Arial"/>
                <w:sz w:val="22"/>
                <w:szCs w:val="22"/>
                <w:lang w:val="en-US"/>
              </w:rPr>
              <w:t>Brasil</w:t>
            </w:r>
            <w:proofErr w:type="spellEnd"/>
            <w:r w:rsidRPr="00104BD0">
              <w:rPr>
                <w:rFonts w:ascii="Arial" w:hAnsi="Arial" w:cs="Arial"/>
                <w:sz w:val="22"/>
                <w:szCs w:val="22"/>
                <w:lang w:val="en-US"/>
              </w:rPr>
              <w:t>, 2009.</w:t>
            </w:r>
          </w:p>
          <w:p w:rsidR="00D62773" w:rsidRPr="00104BD0" w:rsidRDefault="00D62773" w:rsidP="00341F54">
            <w:pPr>
              <w:pStyle w:val="Ttulo1"/>
              <w:jc w:val="left"/>
              <w:rPr>
                <w:rFonts w:cs="Arial"/>
                <w:b w:val="0"/>
                <w:sz w:val="22"/>
                <w:szCs w:val="22"/>
                <w:lang w:val="en-US"/>
              </w:rPr>
            </w:pPr>
            <w:r w:rsidRPr="00D62773">
              <w:rPr>
                <w:rFonts w:cs="Arial"/>
                <w:b w:val="0"/>
                <w:sz w:val="22"/>
                <w:szCs w:val="22"/>
                <w:lang w:val="en-US"/>
              </w:rPr>
              <w:t xml:space="preserve">MANIN, Gregory J &amp; ARTUSI, Alicia. </w:t>
            </w:r>
            <w:r w:rsidRPr="00104BD0">
              <w:rPr>
                <w:rFonts w:cs="Arial"/>
                <w:b w:val="0"/>
                <w:i/>
                <w:sz w:val="22"/>
                <w:szCs w:val="22"/>
                <w:lang w:val="en-US"/>
              </w:rPr>
              <w:t>Engage: Level 3</w:t>
            </w:r>
            <w:r w:rsidRPr="00104BD0">
              <w:rPr>
                <w:rFonts w:cs="Arial"/>
                <w:b w:val="0"/>
                <w:sz w:val="22"/>
                <w:szCs w:val="22"/>
                <w:lang w:val="en-US"/>
              </w:rPr>
              <w:t>. New York: Oxford University Press, 2006.</w:t>
            </w:r>
          </w:p>
          <w:p w:rsidR="00D62773" w:rsidRPr="00104BD0" w:rsidRDefault="00D62773" w:rsidP="00341F54">
            <w:pPr>
              <w:jc w:val="both"/>
              <w:rPr>
                <w:rFonts w:ascii="Arial" w:hAnsi="Arial" w:cs="Arial"/>
                <w:sz w:val="22"/>
                <w:szCs w:val="22"/>
              </w:rPr>
            </w:pPr>
            <w:r w:rsidRPr="00104BD0">
              <w:rPr>
                <w:rFonts w:ascii="Arial" w:hAnsi="Arial" w:cs="Arial"/>
                <w:sz w:val="22"/>
                <w:szCs w:val="22"/>
                <w:lang w:val="en-US"/>
              </w:rPr>
              <w:t xml:space="preserve">MURPHY, Raymond. </w:t>
            </w:r>
            <w:r w:rsidRPr="00104BD0">
              <w:rPr>
                <w:rFonts w:ascii="Arial" w:hAnsi="Arial" w:cs="Arial"/>
                <w:i/>
                <w:sz w:val="22"/>
                <w:szCs w:val="22"/>
                <w:lang w:val="en-US"/>
              </w:rPr>
              <w:t>English Grammar in Use</w:t>
            </w:r>
            <w:r w:rsidRPr="00104BD0">
              <w:rPr>
                <w:rFonts w:ascii="Arial" w:hAnsi="Arial" w:cs="Arial"/>
                <w:sz w:val="22"/>
                <w:szCs w:val="22"/>
                <w:lang w:val="en-US"/>
              </w:rPr>
              <w:t xml:space="preserve">. </w:t>
            </w:r>
            <w:r w:rsidRPr="00104BD0">
              <w:rPr>
                <w:rFonts w:ascii="Arial" w:hAnsi="Arial" w:cs="Arial"/>
                <w:sz w:val="22"/>
                <w:szCs w:val="22"/>
              </w:rPr>
              <w:t>Cambridge, 2004.</w:t>
            </w:r>
          </w:p>
          <w:p w:rsidR="00D62773" w:rsidRPr="00104BD0" w:rsidRDefault="00D62773" w:rsidP="00341F54">
            <w:pPr>
              <w:pStyle w:val="Subttulo"/>
              <w:ind w:left="-6" w:firstLine="6"/>
              <w:jc w:val="both"/>
              <w:rPr>
                <w:rFonts w:cs="Arial"/>
                <w:color w:val="FF0000"/>
                <w:sz w:val="22"/>
                <w:szCs w:val="22"/>
              </w:rPr>
            </w:pPr>
            <w:r w:rsidRPr="00104BD0">
              <w:rPr>
                <w:rFonts w:cs="Arial"/>
                <w:sz w:val="22"/>
                <w:szCs w:val="22"/>
              </w:rPr>
              <w:t>TORRES, Nelson. Gramática Prática da Língua Inglesa – O Inglês Descomplicado. Editora Saraiva. 10° edição, 2007.</w:t>
            </w:r>
          </w:p>
        </w:tc>
      </w:tr>
      <w:tr w:rsidR="00D62773" w:rsidRPr="00104BD0" w:rsidTr="0030798D">
        <w:trPr>
          <w:trHeight w:val="260"/>
        </w:trPr>
        <w:tc>
          <w:tcPr>
            <w:tcW w:w="9568" w:type="dxa"/>
            <w:gridSpan w:val="2"/>
          </w:tcPr>
          <w:p w:rsidR="00D62773" w:rsidRPr="00104BD0" w:rsidRDefault="00D62773" w:rsidP="00341F54">
            <w:pPr>
              <w:jc w:val="center"/>
              <w:rPr>
                <w:rFonts w:ascii="Arial" w:hAnsi="Arial" w:cs="Arial"/>
                <w:b/>
                <w:sz w:val="22"/>
                <w:szCs w:val="22"/>
              </w:rPr>
            </w:pPr>
            <w:r w:rsidRPr="00104BD0">
              <w:rPr>
                <w:rFonts w:ascii="Arial" w:hAnsi="Arial" w:cs="Arial"/>
                <w:b/>
                <w:sz w:val="22"/>
                <w:szCs w:val="22"/>
              </w:rPr>
              <w:t>IV – BIBLIOGRAFIA COMPLEMENTAR</w:t>
            </w:r>
          </w:p>
        </w:tc>
      </w:tr>
      <w:tr w:rsidR="00D62773" w:rsidRPr="00104BD0" w:rsidTr="0030798D">
        <w:trPr>
          <w:trHeight w:val="260"/>
        </w:trPr>
        <w:tc>
          <w:tcPr>
            <w:tcW w:w="9568" w:type="dxa"/>
            <w:gridSpan w:val="2"/>
            <w:tcBorders>
              <w:bottom w:val="double" w:sz="6" w:space="0" w:color="auto"/>
            </w:tcBorders>
          </w:tcPr>
          <w:p w:rsidR="00D62773" w:rsidRPr="00104BD0" w:rsidRDefault="00D62773" w:rsidP="00341F54">
            <w:pPr>
              <w:pStyle w:val="Ttulo"/>
              <w:jc w:val="both"/>
              <w:rPr>
                <w:rFonts w:cs="Arial"/>
                <w:b w:val="0"/>
                <w:color w:val="auto"/>
                <w:sz w:val="22"/>
                <w:szCs w:val="22"/>
                <w:lang w:val="en-US"/>
              </w:rPr>
            </w:pPr>
            <w:r w:rsidRPr="00104BD0">
              <w:rPr>
                <w:rFonts w:cs="Arial"/>
                <w:b w:val="0"/>
                <w:color w:val="auto"/>
                <w:sz w:val="22"/>
                <w:szCs w:val="22"/>
                <w:lang w:val="en-US"/>
              </w:rPr>
              <w:t>KERNERMAN, Lionel</w:t>
            </w:r>
            <w:r w:rsidRPr="00104BD0">
              <w:rPr>
                <w:rFonts w:cs="Arial"/>
                <w:b w:val="0"/>
                <w:i/>
                <w:color w:val="auto"/>
                <w:sz w:val="22"/>
                <w:szCs w:val="22"/>
                <w:lang w:val="en-US"/>
              </w:rPr>
              <w:t>. Password English dictionary for speaker of portuguese</w:t>
            </w:r>
            <w:r w:rsidRPr="00104BD0">
              <w:rPr>
                <w:rFonts w:cs="Arial"/>
                <w:b w:val="0"/>
                <w:color w:val="auto"/>
                <w:sz w:val="22"/>
                <w:szCs w:val="22"/>
                <w:lang w:val="en-US"/>
              </w:rPr>
              <w:t xml:space="preserve">.10º ed. </w:t>
            </w:r>
            <w:proofErr w:type="spellStart"/>
            <w:r w:rsidRPr="00104BD0">
              <w:rPr>
                <w:rFonts w:cs="Arial"/>
                <w:b w:val="0"/>
                <w:color w:val="auto"/>
                <w:sz w:val="22"/>
                <w:szCs w:val="22"/>
                <w:lang w:val="en-US"/>
              </w:rPr>
              <w:t>são</w:t>
            </w:r>
            <w:proofErr w:type="spellEnd"/>
            <w:r w:rsidRPr="00104BD0">
              <w:rPr>
                <w:rFonts w:cs="Arial"/>
                <w:b w:val="0"/>
                <w:color w:val="auto"/>
                <w:sz w:val="22"/>
                <w:szCs w:val="22"/>
                <w:lang w:val="en-US"/>
              </w:rPr>
              <w:t xml:space="preserve"> </w:t>
            </w:r>
            <w:proofErr w:type="spellStart"/>
            <w:r w:rsidRPr="00104BD0">
              <w:rPr>
                <w:rFonts w:cs="Arial"/>
                <w:b w:val="0"/>
                <w:color w:val="auto"/>
                <w:sz w:val="22"/>
                <w:szCs w:val="22"/>
                <w:lang w:val="en-US"/>
              </w:rPr>
              <w:t>paulo</w:t>
            </w:r>
            <w:proofErr w:type="spellEnd"/>
            <w:r w:rsidRPr="00104BD0">
              <w:rPr>
                <w:rFonts w:cs="Arial"/>
                <w:b w:val="0"/>
                <w:color w:val="auto"/>
                <w:sz w:val="22"/>
                <w:szCs w:val="22"/>
                <w:lang w:val="en-US"/>
              </w:rPr>
              <w:t xml:space="preserve">: Martins </w:t>
            </w:r>
            <w:proofErr w:type="spellStart"/>
            <w:r w:rsidRPr="00104BD0">
              <w:rPr>
                <w:rFonts w:cs="Arial"/>
                <w:b w:val="0"/>
                <w:color w:val="auto"/>
                <w:sz w:val="22"/>
                <w:szCs w:val="22"/>
                <w:lang w:val="en-US"/>
              </w:rPr>
              <w:t>Fontes</w:t>
            </w:r>
            <w:proofErr w:type="spellEnd"/>
            <w:r w:rsidRPr="00104BD0">
              <w:rPr>
                <w:rFonts w:cs="Arial"/>
                <w:b w:val="0"/>
                <w:color w:val="auto"/>
                <w:sz w:val="22"/>
                <w:szCs w:val="22"/>
                <w:lang w:val="en-US"/>
              </w:rPr>
              <w:t>, 2000.</w:t>
            </w:r>
          </w:p>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lang w:val="en-US"/>
              </w:rPr>
              <w:t xml:space="preserve">LIBERATO, </w:t>
            </w:r>
            <w:proofErr w:type="spellStart"/>
            <w:r w:rsidRPr="00104BD0">
              <w:rPr>
                <w:rFonts w:cs="Arial"/>
                <w:b w:val="0"/>
                <w:color w:val="auto"/>
                <w:sz w:val="22"/>
                <w:szCs w:val="22"/>
                <w:lang w:val="en-US"/>
              </w:rPr>
              <w:t>Antônio</w:t>
            </w:r>
            <w:proofErr w:type="spellEnd"/>
            <w:r w:rsidRPr="00104BD0">
              <w:rPr>
                <w:rFonts w:cs="Arial"/>
                <w:b w:val="0"/>
                <w:color w:val="auto"/>
                <w:sz w:val="22"/>
                <w:szCs w:val="22"/>
                <w:lang w:val="en-US"/>
              </w:rPr>
              <w:t xml:space="preserve"> Wilson. </w:t>
            </w:r>
            <w:r w:rsidRPr="00104BD0">
              <w:rPr>
                <w:rFonts w:cs="Arial"/>
                <w:b w:val="0"/>
                <w:i/>
                <w:color w:val="auto"/>
                <w:sz w:val="22"/>
                <w:szCs w:val="22"/>
                <w:lang w:val="en-US"/>
              </w:rPr>
              <w:t>Compact English Book</w:t>
            </w:r>
            <w:r w:rsidRPr="00104BD0">
              <w:rPr>
                <w:rFonts w:cs="Arial"/>
                <w:b w:val="0"/>
                <w:color w:val="auto"/>
                <w:sz w:val="22"/>
                <w:szCs w:val="22"/>
                <w:lang w:val="en-US"/>
              </w:rPr>
              <w:t xml:space="preserve">. </w:t>
            </w:r>
            <w:r w:rsidRPr="00104BD0">
              <w:rPr>
                <w:rFonts w:cs="Arial"/>
                <w:b w:val="0"/>
                <w:color w:val="auto"/>
                <w:sz w:val="22"/>
                <w:szCs w:val="22"/>
              </w:rPr>
              <w:t>São Paulo: FTD, 1998.</w:t>
            </w:r>
          </w:p>
          <w:p w:rsidR="00D62773" w:rsidRPr="00104BD0" w:rsidRDefault="00D62773" w:rsidP="00341F54">
            <w:pPr>
              <w:pStyle w:val="Ttulo"/>
              <w:ind w:left="397" w:hanging="397"/>
              <w:jc w:val="both"/>
              <w:rPr>
                <w:rFonts w:cs="Arial"/>
                <w:b w:val="0"/>
                <w:color w:val="auto"/>
                <w:sz w:val="22"/>
                <w:szCs w:val="22"/>
              </w:rPr>
            </w:pPr>
            <w:r w:rsidRPr="00104BD0">
              <w:rPr>
                <w:rFonts w:cs="Arial"/>
                <w:b w:val="0"/>
                <w:color w:val="auto"/>
                <w:sz w:val="22"/>
                <w:szCs w:val="22"/>
              </w:rPr>
              <w:t xml:space="preserve">MARQUES, Amadeu. </w:t>
            </w:r>
            <w:proofErr w:type="spellStart"/>
            <w:r w:rsidRPr="00104BD0">
              <w:rPr>
                <w:rFonts w:cs="Arial"/>
                <w:b w:val="0"/>
                <w:i/>
                <w:color w:val="auto"/>
                <w:sz w:val="22"/>
                <w:szCs w:val="22"/>
              </w:rPr>
              <w:t>Password</w:t>
            </w:r>
            <w:proofErr w:type="spellEnd"/>
            <w:r w:rsidRPr="00104BD0">
              <w:rPr>
                <w:rFonts w:cs="Arial"/>
                <w:b w:val="0"/>
                <w:i/>
                <w:color w:val="auto"/>
                <w:sz w:val="22"/>
                <w:szCs w:val="22"/>
              </w:rPr>
              <w:t xml:space="preserve"> – </w:t>
            </w:r>
            <w:proofErr w:type="spellStart"/>
            <w:r w:rsidRPr="00104BD0">
              <w:rPr>
                <w:rFonts w:cs="Arial"/>
                <w:b w:val="0"/>
                <w:i/>
                <w:color w:val="auto"/>
                <w:sz w:val="22"/>
                <w:szCs w:val="22"/>
              </w:rPr>
              <w:t>Special</w:t>
            </w:r>
            <w:proofErr w:type="spellEnd"/>
            <w:r w:rsidRPr="00104BD0">
              <w:rPr>
                <w:rFonts w:cs="Arial"/>
                <w:b w:val="0"/>
                <w:i/>
                <w:color w:val="auto"/>
                <w:sz w:val="22"/>
                <w:szCs w:val="22"/>
              </w:rPr>
              <w:t xml:space="preserve"> </w:t>
            </w:r>
            <w:proofErr w:type="spellStart"/>
            <w:r w:rsidRPr="00104BD0">
              <w:rPr>
                <w:rFonts w:cs="Arial"/>
                <w:b w:val="0"/>
                <w:i/>
                <w:color w:val="auto"/>
                <w:sz w:val="22"/>
                <w:szCs w:val="22"/>
              </w:rPr>
              <w:t>Edition</w:t>
            </w:r>
            <w:proofErr w:type="spellEnd"/>
            <w:r w:rsidRPr="00104BD0">
              <w:rPr>
                <w:rFonts w:cs="Arial"/>
                <w:b w:val="0"/>
                <w:color w:val="auto"/>
                <w:sz w:val="22"/>
                <w:szCs w:val="22"/>
              </w:rPr>
              <w:t>. São Paulo: Editora Ática, 1999.</w:t>
            </w:r>
          </w:p>
          <w:p w:rsidR="00D62773" w:rsidRPr="00104BD0" w:rsidRDefault="00D62773" w:rsidP="00341F54">
            <w:pPr>
              <w:jc w:val="both"/>
              <w:rPr>
                <w:rFonts w:ascii="Arial" w:hAnsi="Arial" w:cs="Arial"/>
                <w:sz w:val="22"/>
                <w:szCs w:val="22"/>
                <w:lang w:val="en-US"/>
              </w:rPr>
            </w:pPr>
            <w:r w:rsidRPr="00104BD0">
              <w:rPr>
                <w:rFonts w:ascii="Arial" w:hAnsi="Arial" w:cs="Arial"/>
                <w:sz w:val="22"/>
                <w:szCs w:val="22"/>
              </w:rPr>
              <w:t xml:space="preserve">MCKINNON, Mark D. C. &amp; GARCIA, </w:t>
            </w:r>
            <w:proofErr w:type="spellStart"/>
            <w:r w:rsidRPr="00104BD0">
              <w:rPr>
                <w:rFonts w:ascii="Arial" w:hAnsi="Arial" w:cs="Arial"/>
                <w:sz w:val="22"/>
                <w:szCs w:val="22"/>
              </w:rPr>
              <w:t>Almudena</w:t>
            </w:r>
            <w:proofErr w:type="spellEnd"/>
            <w:r w:rsidRPr="00104BD0">
              <w:rPr>
                <w:rFonts w:ascii="Arial" w:hAnsi="Arial" w:cs="Arial"/>
                <w:sz w:val="22"/>
                <w:szCs w:val="22"/>
              </w:rPr>
              <w:t xml:space="preserve"> S. Word </w:t>
            </w:r>
            <w:proofErr w:type="spellStart"/>
            <w:r w:rsidRPr="00104BD0">
              <w:rPr>
                <w:rFonts w:ascii="Arial" w:hAnsi="Arial" w:cs="Arial"/>
                <w:sz w:val="22"/>
                <w:szCs w:val="22"/>
              </w:rPr>
              <w:t>Up</w:t>
            </w:r>
            <w:proofErr w:type="spellEnd"/>
            <w:r w:rsidRPr="00104BD0">
              <w:rPr>
                <w:rFonts w:ascii="Arial" w:hAnsi="Arial" w:cs="Arial"/>
                <w:sz w:val="22"/>
                <w:szCs w:val="22"/>
              </w:rPr>
              <w:t xml:space="preserve"> – O Inglês Que Ninguém Ensina – Neologismos, Coloquialismos, SMS, Acrônimos Etc. </w:t>
            </w:r>
            <w:r w:rsidRPr="00104BD0">
              <w:rPr>
                <w:rFonts w:ascii="Arial" w:hAnsi="Arial" w:cs="Arial"/>
                <w:sz w:val="22"/>
                <w:szCs w:val="22"/>
                <w:lang w:val="en-US"/>
              </w:rPr>
              <w:t xml:space="preserve">SP: Martins </w:t>
            </w:r>
            <w:proofErr w:type="spellStart"/>
            <w:r w:rsidRPr="00104BD0">
              <w:rPr>
                <w:rFonts w:ascii="Arial" w:hAnsi="Arial" w:cs="Arial"/>
                <w:sz w:val="22"/>
                <w:szCs w:val="22"/>
                <w:lang w:val="en-US"/>
              </w:rPr>
              <w:t>Editora</w:t>
            </w:r>
            <w:proofErr w:type="spellEnd"/>
            <w:r w:rsidRPr="00104BD0">
              <w:rPr>
                <w:rFonts w:ascii="Arial" w:hAnsi="Arial" w:cs="Arial"/>
                <w:sz w:val="22"/>
                <w:szCs w:val="22"/>
                <w:lang w:val="en-US"/>
              </w:rPr>
              <w:t xml:space="preserve"> </w:t>
            </w:r>
            <w:proofErr w:type="spellStart"/>
            <w:r w:rsidRPr="00104BD0">
              <w:rPr>
                <w:rFonts w:ascii="Arial" w:hAnsi="Arial" w:cs="Arial"/>
                <w:sz w:val="22"/>
                <w:szCs w:val="22"/>
                <w:lang w:val="en-US"/>
              </w:rPr>
              <w:t>Livraria</w:t>
            </w:r>
            <w:proofErr w:type="spellEnd"/>
            <w:r w:rsidRPr="00104BD0">
              <w:rPr>
                <w:rFonts w:ascii="Arial" w:hAnsi="Arial" w:cs="Arial"/>
                <w:sz w:val="22"/>
                <w:szCs w:val="22"/>
                <w:lang w:val="en-US"/>
              </w:rPr>
              <w:t xml:space="preserve"> Ltda., 2011.</w:t>
            </w:r>
          </w:p>
          <w:p w:rsidR="00D62773" w:rsidRPr="00104BD0" w:rsidRDefault="00D62773" w:rsidP="00341F54">
            <w:pPr>
              <w:jc w:val="both"/>
              <w:rPr>
                <w:rFonts w:ascii="Arial" w:hAnsi="Arial" w:cs="Arial"/>
                <w:sz w:val="22"/>
                <w:szCs w:val="22"/>
                <w:lang w:val="en-US"/>
              </w:rPr>
            </w:pPr>
            <w:r w:rsidRPr="00104BD0">
              <w:rPr>
                <w:rFonts w:ascii="Arial" w:hAnsi="Arial" w:cs="Arial"/>
                <w:sz w:val="22"/>
                <w:szCs w:val="22"/>
                <w:lang w:val="en-US"/>
              </w:rPr>
              <w:t xml:space="preserve">RICHARDS, Jack C. </w:t>
            </w:r>
            <w:r w:rsidRPr="00104BD0">
              <w:rPr>
                <w:rFonts w:ascii="Arial" w:hAnsi="Arial" w:cs="Arial"/>
                <w:i/>
                <w:sz w:val="22"/>
                <w:szCs w:val="22"/>
                <w:lang w:val="en-US"/>
              </w:rPr>
              <w:t>Interchange 3.</w:t>
            </w:r>
            <w:r w:rsidRPr="00104BD0">
              <w:rPr>
                <w:rFonts w:ascii="Arial" w:hAnsi="Arial" w:cs="Arial"/>
                <w:sz w:val="22"/>
                <w:szCs w:val="22"/>
                <w:lang w:val="en-US"/>
              </w:rPr>
              <w:t xml:space="preserve"> Cambridge University Press, 2005.</w:t>
            </w:r>
          </w:p>
          <w:p w:rsidR="00D62773" w:rsidRPr="00104BD0" w:rsidRDefault="00D62773" w:rsidP="00341F54">
            <w:pPr>
              <w:jc w:val="both"/>
              <w:rPr>
                <w:rFonts w:ascii="Arial" w:hAnsi="Arial" w:cs="Arial"/>
                <w:sz w:val="22"/>
                <w:szCs w:val="22"/>
              </w:rPr>
            </w:pPr>
            <w:r w:rsidRPr="00104BD0">
              <w:rPr>
                <w:rFonts w:ascii="Arial" w:hAnsi="Arial" w:cs="Arial"/>
                <w:sz w:val="22"/>
                <w:szCs w:val="22"/>
                <w:lang w:val="en-US"/>
              </w:rPr>
              <w:t xml:space="preserve">SHAPIRO, </w:t>
            </w:r>
            <w:proofErr w:type="spellStart"/>
            <w:r w:rsidRPr="00104BD0">
              <w:rPr>
                <w:rFonts w:ascii="Arial" w:hAnsi="Arial" w:cs="Arial"/>
                <w:sz w:val="22"/>
                <w:szCs w:val="22"/>
                <w:lang w:val="en-US"/>
              </w:rPr>
              <w:t>Normam</w:t>
            </w:r>
            <w:proofErr w:type="spellEnd"/>
            <w:r w:rsidRPr="00104BD0">
              <w:rPr>
                <w:rFonts w:ascii="Arial" w:hAnsi="Arial" w:cs="Arial"/>
                <w:sz w:val="22"/>
                <w:szCs w:val="22"/>
                <w:lang w:val="en-US"/>
              </w:rPr>
              <w:t xml:space="preserve">. </w:t>
            </w:r>
            <w:r w:rsidRPr="00104BD0">
              <w:rPr>
                <w:rFonts w:ascii="Arial" w:hAnsi="Arial" w:cs="Arial"/>
                <w:i/>
                <w:sz w:val="22"/>
                <w:szCs w:val="22"/>
                <w:lang w:val="en-US"/>
              </w:rPr>
              <w:t>Oxford Picture Dictionary English/Brazilian Portuguese</w:t>
            </w:r>
            <w:r w:rsidRPr="00104BD0">
              <w:rPr>
                <w:rFonts w:ascii="Arial" w:hAnsi="Arial" w:cs="Arial"/>
                <w:sz w:val="22"/>
                <w:szCs w:val="22"/>
                <w:lang w:val="en-US"/>
              </w:rPr>
              <w:t xml:space="preserve">. </w:t>
            </w:r>
            <w:r w:rsidRPr="00104BD0">
              <w:rPr>
                <w:rFonts w:ascii="Arial" w:hAnsi="Arial" w:cs="Arial"/>
                <w:sz w:val="22"/>
                <w:szCs w:val="22"/>
              </w:rPr>
              <w:t>Oxford do Brasil, 2006.</w:t>
            </w:r>
          </w:p>
          <w:p w:rsidR="00D62773" w:rsidRPr="00104BD0" w:rsidRDefault="00D62773" w:rsidP="00341F54">
            <w:pPr>
              <w:pStyle w:val="Ttulo"/>
              <w:ind w:left="397" w:hanging="397"/>
              <w:jc w:val="both"/>
              <w:rPr>
                <w:rFonts w:cs="Arial"/>
                <w:b w:val="0"/>
                <w:color w:val="auto"/>
                <w:sz w:val="22"/>
                <w:szCs w:val="22"/>
              </w:rPr>
            </w:pPr>
          </w:p>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rPr>
              <w:lastRenderedPageBreak/>
              <w:t xml:space="preserve">Sites de pesquisa e estudo: </w:t>
            </w:r>
          </w:p>
          <w:p w:rsidR="00D62773" w:rsidRPr="00104BD0" w:rsidRDefault="00253D6B" w:rsidP="00341F54">
            <w:pPr>
              <w:pStyle w:val="Ttulo"/>
              <w:jc w:val="both"/>
              <w:rPr>
                <w:rFonts w:cs="Arial"/>
                <w:b w:val="0"/>
                <w:color w:val="auto"/>
                <w:sz w:val="22"/>
                <w:szCs w:val="22"/>
              </w:rPr>
            </w:pPr>
            <w:hyperlink r:id="rId41" w:history="1">
              <w:r w:rsidR="00D62773" w:rsidRPr="00104BD0">
                <w:rPr>
                  <w:rStyle w:val="Hyperlink"/>
                  <w:rFonts w:cs="Arial"/>
                  <w:b w:val="0"/>
                  <w:color w:val="auto"/>
                  <w:sz w:val="22"/>
                  <w:szCs w:val="22"/>
                </w:rPr>
                <w:t>www.englishonline.com.br</w:t>
              </w:r>
            </w:hyperlink>
          </w:p>
          <w:p w:rsidR="00D62773" w:rsidRPr="00104BD0" w:rsidRDefault="00253D6B" w:rsidP="00341F54">
            <w:pPr>
              <w:pStyle w:val="Ttulo"/>
              <w:jc w:val="both"/>
              <w:rPr>
                <w:rFonts w:cs="Arial"/>
                <w:b w:val="0"/>
                <w:color w:val="auto"/>
                <w:sz w:val="22"/>
                <w:szCs w:val="22"/>
              </w:rPr>
            </w:pPr>
            <w:hyperlink r:id="rId42" w:history="1">
              <w:r w:rsidR="00D62773" w:rsidRPr="00104BD0">
                <w:rPr>
                  <w:rStyle w:val="Hyperlink"/>
                  <w:rFonts w:cs="Arial"/>
                  <w:b w:val="0"/>
                  <w:color w:val="auto"/>
                  <w:sz w:val="22"/>
                  <w:szCs w:val="22"/>
                </w:rPr>
                <w:t>www.englishcouncil.org.br</w:t>
              </w:r>
            </w:hyperlink>
          </w:p>
          <w:p w:rsidR="00D62773" w:rsidRPr="00104BD0" w:rsidRDefault="00D62773" w:rsidP="00341F54">
            <w:pPr>
              <w:pStyle w:val="Ttulo1"/>
              <w:jc w:val="left"/>
              <w:rPr>
                <w:rFonts w:cs="Arial"/>
                <w:b w:val="0"/>
                <w:sz w:val="22"/>
                <w:szCs w:val="22"/>
              </w:rPr>
            </w:pPr>
          </w:p>
        </w:tc>
      </w:tr>
    </w:tbl>
    <w:p w:rsidR="00D62773" w:rsidRPr="00104BD0" w:rsidRDefault="00D62773" w:rsidP="00D62773">
      <w:pPr>
        <w:jc w:val="both"/>
        <w:rPr>
          <w:rFonts w:ascii="Arial" w:hAnsi="Arial" w:cs="Arial"/>
          <w:b/>
          <w:sz w:val="22"/>
          <w:szCs w:val="22"/>
        </w:rPr>
      </w:pPr>
    </w:p>
    <w:p w:rsidR="00D62773" w:rsidRPr="00104BD0" w:rsidRDefault="00D62773" w:rsidP="00D62773">
      <w:pPr>
        <w:jc w:val="both"/>
        <w:rPr>
          <w:rFonts w:ascii="Arial" w:hAnsi="Arial" w:cs="Arial"/>
          <w:b/>
          <w:sz w:val="22"/>
          <w:szCs w:val="22"/>
        </w:rPr>
      </w:pPr>
    </w:p>
    <w:tbl>
      <w:tblPr>
        <w:tblW w:w="9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7"/>
        <w:gridCol w:w="7011"/>
      </w:tblGrid>
      <w:tr w:rsidR="00D62773" w:rsidRPr="00104BD0" w:rsidTr="0030798D">
        <w:trPr>
          <w:cantSplit/>
        </w:trPr>
        <w:tc>
          <w:tcPr>
            <w:tcW w:w="9568" w:type="dxa"/>
            <w:gridSpan w:val="2"/>
            <w:tcBorders>
              <w:top w:val="single" w:sz="12" w:space="0" w:color="auto"/>
              <w:left w:val="single" w:sz="4" w:space="0" w:color="auto"/>
              <w:bottom w:val="double" w:sz="6" w:space="0" w:color="auto"/>
              <w:right w:val="single" w:sz="4" w:space="0" w:color="auto"/>
            </w:tcBorders>
          </w:tcPr>
          <w:p w:rsidR="00D62773" w:rsidRPr="00104BD0" w:rsidRDefault="00D62773" w:rsidP="00341F54">
            <w:pPr>
              <w:pStyle w:val="Ttulo1"/>
              <w:rPr>
                <w:rFonts w:cs="Arial"/>
                <w:sz w:val="22"/>
                <w:szCs w:val="22"/>
              </w:rPr>
            </w:pPr>
            <w:r w:rsidRPr="00104BD0">
              <w:rPr>
                <w:rFonts w:cs="Arial"/>
                <w:sz w:val="22"/>
                <w:szCs w:val="22"/>
              </w:rPr>
              <w:t>I – IDENTIFICAÇÃO</w:t>
            </w:r>
          </w:p>
        </w:tc>
      </w:tr>
      <w:tr w:rsidR="00D62773" w:rsidRPr="00104BD0" w:rsidTr="0030798D">
        <w:tc>
          <w:tcPr>
            <w:tcW w:w="2557" w:type="dxa"/>
            <w:tcBorders>
              <w:top w:val="nil"/>
              <w:left w:val="single" w:sz="4" w:space="0" w:color="auto"/>
            </w:tcBorders>
          </w:tcPr>
          <w:p w:rsidR="00D62773" w:rsidRPr="00104BD0" w:rsidRDefault="00D62773" w:rsidP="00341F54">
            <w:pPr>
              <w:pStyle w:val="Ttulo2"/>
              <w:rPr>
                <w:rFonts w:cs="Arial"/>
                <w:sz w:val="22"/>
                <w:szCs w:val="22"/>
              </w:rPr>
            </w:pPr>
            <w:r w:rsidRPr="00104BD0">
              <w:rPr>
                <w:rFonts w:cs="Arial"/>
                <w:sz w:val="22"/>
                <w:szCs w:val="22"/>
              </w:rPr>
              <w:t>Curso:</w:t>
            </w:r>
          </w:p>
        </w:tc>
        <w:tc>
          <w:tcPr>
            <w:tcW w:w="7011" w:type="dxa"/>
            <w:tcBorders>
              <w:top w:val="nil"/>
              <w:right w:val="single" w:sz="4" w:space="0" w:color="auto"/>
            </w:tcBorders>
          </w:tcPr>
          <w:p w:rsidR="00D62773" w:rsidRPr="00104BD0" w:rsidRDefault="00D62773" w:rsidP="00341F54">
            <w:pPr>
              <w:jc w:val="both"/>
              <w:rPr>
                <w:rFonts w:ascii="Arial" w:hAnsi="Arial" w:cs="Arial"/>
                <w:sz w:val="22"/>
                <w:szCs w:val="22"/>
              </w:rPr>
            </w:pPr>
            <w:r w:rsidRPr="00104BD0">
              <w:rPr>
                <w:rFonts w:ascii="Arial" w:hAnsi="Arial" w:cs="Arial"/>
                <w:sz w:val="22"/>
                <w:szCs w:val="22"/>
              </w:rPr>
              <w:t>Licenciatura em Língua Portuguesa e Língua Inglesa e suas respectivas Literaturas</w:t>
            </w:r>
          </w:p>
        </w:tc>
      </w:tr>
      <w:tr w:rsidR="00D62773" w:rsidRPr="00104BD0" w:rsidTr="0030798D">
        <w:tc>
          <w:tcPr>
            <w:tcW w:w="2557" w:type="dxa"/>
            <w:tcBorders>
              <w:left w:val="single" w:sz="4" w:space="0" w:color="auto"/>
              <w:bottom w:val="single" w:sz="4" w:space="0" w:color="auto"/>
            </w:tcBorders>
          </w:tcPr>
          <w:p w:rsidR="00D62773" w:rsidRPr="00104BD0" w:rsidRDefault="00D62773" w:rsidP="00341F54">
            <w:pPr>
              <w:rPr>
                <w:rFonts w:ascii="Arial" w:hAnsi="Arial" w:cs="Arial"/>
                <w:b/>
                <w:sz w:val="22"/>
                <w:szCs w:val="22"/>
              </w:rPr>
            </w:pPr>
            <w:r w:rsidRPr="00104BD0">
              <w:rPr>
                <w:rFonts w:ascii="Arial" w:hAnsi="Arial" w:cs="Arial"/>
                <w:b/>
                <w:sz w:val="22"/>
                <w:szCs w:val="22"/>
              </w:rPr>
              <w:t>Disciplina:</w:t>
            </w:r>
          </w:p>
        </w:tc>
        <w:tc>
          <w:tcPr>
            <w:tcW w:w="7011" w:type="dxa"/>
            <w:tcBorders>
              <w:bottom w:val="single" w:sz="4" w:space="0" w:color="auto"/>
              <w:right w:val="single" w:sz="4" w:space="0" w:color="auto"/>
            </w:tcBorders>
          </w:tcPr>
          <w:p w:rsidR="00D62773" w:rsidRPr="00104BD0" w:rsidRDefault="00D62773" w:rsidP="00341F54">
            <w:pPr>
              <w:jc w:val="both"/>
              <w:rPr>
                <w:rFonts w:ascii="Arial" w:hAnsi="Arial" w:cs="Arial"/>
                <w:b/>
                <w:sz w:val="22"/>
                <w:szCs w:val="22"/>
              </w:rPr>
            </w:pPr>
            <w:r w:rsidRPr="00104BD0">
              <w:rPr>
                <w:rFonts w:ascii="Arial" w:hAnsi="Arial" w:cs="Arial"/>
                <w:sz w:val="22"/>
                <w:szCs w:val="22"/>
              </w:rPr>
              <w:t>Língua Inglesa VII</w:t>
            </w:r>
            <w:r w:rsidRPr="00104BD0">
              <w:rPr>
                <w:rFonts w:ascii="Arial" w:hAnsi="Arial" w:cs="Arial"/>
                <w:b/>
                <w:sz w:val="22"/>
                <w:szCs w:val="22"/>
              </w:rPr>
              <w:t xml:space="preserve">   </w:t>
            </w:r>
          </w:p>
        </w:tc>
      </w:tr>
      <w:tr w:rsidR="00D62773" w:rsidRPr="00104BD0" w:rsidTr="0030798D">
        <w:tc>
          <w:tcPr>
            <w:tcW w:w="2557" w:type="dxa"/>
            <w:tcBorders>
              <w:left w:val="single" w:sz="4" w:space="0" w:color="auto"/>
            </w:tcBorders>
          </w:tcPr>
          <w:p w:rsidR="00D62773" w:rsidRPr="00104BD0" w:rsidRDefault="00D62773" w:rsidP="00341F54">
            <w:pPr>
              <w:rPr>
                <w:rFonts w:ascii="Arial" w:hAnsi="Arial" w:cs="Arial"/>
                <w:b/>
                <w:sz w:val="22"/>
                <w:szCs w:val="22"/>
              </w:rPr>
            </w:pPr>
            <w:r w:rsidRPr="00104BD0">
              <w:rPr>
                <w:rFonts w:ascii="Arial" w:hAnsi="Arial" w:cs="Arial"/>
                <w:b/>
                <w:sz w:val="22"/>
                <w:szCs w:val="22"/>
              </w:rPr>
              <w:t>Carga Horária:</w:t>
            </w:r>
          </w:p>
        </w:tc>
        <w:tc>
          <w:tcPr>
            <w:tcW w:w="7011" w:type="dxa"/>
            <w:tcBorders>
              <w:right w:val="single" w:sz="4" w:space="0" w:color="auto"/>
            </w:tcBorders>
          </w:tcPr>
          <w:p w:rsidR="00D62773" w:rsidRPr="00104BD0" w:rsidRDefault="00D62773" w:rsidP="00341F54">
            <w:pPr>
              <w:rPr>
                <w:rFonts w:ascii="Arial" w:hAnsi="Arial" w:cs="Arial"/>
                <w:sz w:val="22"/>
                <w:szCs w:val="22"/>
              </w:rPr>
            </w:pPr>
            <w:r w:rsidRPr="00104BD0">
              <w:rPr>
                <w:rFonts w:ascii="Arial" w:hAnsi="Arial" w:cs="Arial"/>
                <w:sz w:val="22"/>
                <w:szCs w:val="22"/>
              </w:rPr>
              <w:t>90 Horas</w:t>
            </w:r>
          </w:p>
        </w:tc>
      </w:tr>
      <w:tr w:rsidR="00D62773" w:rsidRPr="00104BD0" w:rsidTr="0030798D">
        <w:trPr>
          <w:trHeight w:val="206"/>
        </w:trPr>
        <w:tc>
          <w:tcPr>
            <w:tcW w:w="9568" w:type="dxa"/>
            <w:gridSpan w:val="2"/>
            <w:tcBorders>
              <w:top w:val="single" w:sz="12" w:space="0" w:color="auto"/>
              <w:bottom w:val="double" w:sz="6" w:space="0" w:color="auto"/>
            </w:tcBorders>
          </w:tcPr>
          <w:p w:rsidR="00D62773" w:rsidRPr="00104BD0" w:rsidRDefault="00D62773" w:rsidP="00341F54">
            <w:pPr>
              <w:pStyle w:val="Ttulo1"/>
              <w:rPr>
                <w:rFonts w:cs="Arial"/>
                <w:sz w:val="22"/>
                <w:szCs w:val="22"/>
              </w:rPr>
            </w:pPr>
            <w:r w:rsidRPr="00104BD0">
              <w:rPr>
                <w:rFonts w:cs="Arial"/>
                <w:sz w:val="22"/>
                <w:szCs w:val="22"/>
              </w:rPr>
              <w:t xml:space="preserve">II – EMENTA </w:t>
            </w:r>
          </w:p>
        </w:tc>
      </w:tr>
      <w:tr w:rsidR="00D62773" w:rsidRPr="00104BD0" w:rsidTr="0030798D">
        <w:trPr>
          <w:trHeight w:val="959"/>
        </w:trPr>
        <w:tc>
          <w:tcPr>
            <w:tcW w:w="9568" w:type="dxa"/>
            <w:gridSpan w:val="2"/>
            <w:tcBorders>
              <w:top w:val="double" w:sz="6" w:space="0" w:color="auto"/>
              <w:bottom w:val="single" w:sz="4" w:space="0" w:color="auto"/>
            </w:tcBorders>
          </w:tcPr>
          <w:p w:rsidR="00D62773" w:rsidRPr="00104BD0" w:rsidRDefault="00D62773" w:rsidP="00341F54">
            <w:pPr>
              <w:pStyle w:val="PargrafodaLista"/>
              <w:tabs>
                <w:tab w:val="left" w:pos="498"/>
              </w:tabs>
              <w:spacing w:line="276" w:lineRule="auto"/>
              <w:ind w:left="0"/>
              <w:jc w:val="both"/>
              <w:rPr>
                <w:rFonts w:ascii="Arial" w:hAnsi="Arial" w:cs="Arial"/>
                <w:b/>
                <w:bCs/>
                <w:sz w:val="22"/>
                <w:szCs w:val="22"/>
              </w:rPr>
            </w:pPr>
            <w:r w:rsidRPr="00104BD0">
              <w:rPr>
                <w:rFonts w:ascii="Arial" w:hAnsi="Arial" w:cs="Arial"/>
                <w:sz w:val="22"/>
                <w:szCs w:val="22"/>
              </w:rPr>
              <w:t>Tópicos avançados em gramática inglesa. Processos de formação de palavras e classes gramaticais. Desenvolvimento de habilidades escritas, orais, de leitura e escuta em nível avançado.</w:t>
            </w:r>
          </w:p>
        </w:tc>
      </w:tr>
      <w:tr w:rsidR="00D62773" w:rsidRPr="00104BD0" w:rsidTr="0030798D">
        <w:trPr>
          <w:trHeight w:val="522"/>
        </w:trPr>
        <w:tc>
          <w:tcPr>
            <w:tcW w:w="9568" w:type="dxa"/>
            <w:gridSpan w:val="2"/>
            <w:tcBorders>
              <w:top w:val="double" w:sz="6" w:space="0" w:color="auto"/>
              <w:bottom w:val="single" w:sz="4" w:space="0" w:color="auto"/>
            </w:tcBorders>
          </w:tcPr>
          <w:p w:rsidR="00D62773" w:rsidRPr="00104BD0" w:rsidRDefault="00D62773" w:rsidP="00341F54">
            <w:pPr>
              <w:pStyle w:val="Ttulo1"/>
              <w:rPr>
                <w:rFonts w:cs="Arial"/>
                <w:sz w:val="22"/>
                <w:szCs w:val="22"/>
              </w:rPr>
            </w:pPr>
            <w:r w:rsidRPr="00104BD0">
              <w:rPr>
                <w:rFonts w:cs="Arial"/>
                <w:sz w:val="22"/>
                <w:szCs w:val="22"/>
              </w:rPr>
              <w:t>III – BIBLIOGRAFIA BÁSICA</w:t>
            </w:r>
          </w:p>
        </w:tc>
      </w:tr>
      <w:tr w:rsidR="00D62773" w:rsidRPr="00104BD0" w:rsidTr="0030798D">
        <w:trPr>
          <w:trHeight w:val="260"/>
        </w:trPr>
        <w:tc>
          <w:tcPr>
            <w:tcW w:w="9568" w:type="dxa"/>
            <w:gridSpan w:val="2"/>
          </w:tcPr>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rPr>
              <w:t xml:space="preserve">AMOS, Eduardo; PRESCHER, Elizabeth &amp; PASQUALIN, Ernesto. </w:t>
            </w:r>
            <w:proofErr w:type="spellStart"/>
            <w:r w:rsidRPr="00104BD0">
              <w:rPr>
                <w:rFonts w:cs="Arial"/>
                <w:b w:val="0"/>
                <w:i/>
                <w:color w:val="auto"/>
                <w:sz w:val="22"/>
                <w:szCs w:val="22"/>
              </w:rPr>
              <w:t>Challenge</w:t>
            </w:r>
            <w:proofErr w:type="spellEnd"/>
            <w:r w:rsidRPr="00104BD0">
              <w:rPr>
                <w:rFonts w:cs="Arial"/>
                <w:b w:val="0"/>
                <w:color w:val="auto"/>
                <w:sz w:val="22"/>
                <w:szCs w:val="22"/>
              </w:rPr>
              <w:t>. São Paulo: Moderna, 2005.</w:t>
            </w:r>
          </w:p>
          <w:p w:rsidR="00D62773" w:rsidRPr="00104BD0" w:rsidRDefault="00D62773" w:rsidP="00341F54">
            <w:pPr>
              <w:jc w:val="both"/>
              <w:rPr>
                <w:rFonts w:ascii="Arial" w:hAnsi="Arial" w:cs="Arial"/>
                <w:sz w:val="22"/>
                <w:szCs w:val="22"/>
                <w:lang w:val="en-US"/>
              </w:rPr>
            </w:pPr>
            <w:r w:rsidRPr="00104BD0">
              <w:rPr>
                <w:rFonts w:ascii="Arial" w:hAnsi="Arial" w:cs="Arial"/>
                <w:sz w:val="22"/>
                <w:szCs w:val="22"/>
              </w:rPr>
              <w:t xml:space="preserve">JACOBS, Michael A. Como não </w:t>
            </w:r>
            <w:proofErr w:type="gramStart"/>
            <w:r w:rsidRPr="00104BD0">
              <w:rPr>
                <w:rFonts w:ascii="Arial" w:hAnsi="Arial" w:cs="Arial"/>
                <w:sz w:val="22"/>
                <w:szCs w:val="22"/>
              </w:rPr>
              <w:t>aprender Inglês</w:t>
            </w:r>
            <w:proofErr w:type="gramEnd"/>
            <w:r w:rsidRPr="00104BD0">
              <w:rPr>
                <w:rFonts w:ascii="Arial" w:hAnsi="Arial" w:cs="Arial"/>
                <w:sz w:val="22"/>
                <w:szCs w:val="22"/>
              </w:rPr>
              <w:t xml:space="preserve">: erros comuns e soluções práticas. </w:t>
            </w:r>
            <w:proofErr w:type="spellStart"/>
            <w:r w:rsidRPr="00104BD0">
              <w:rPr>
                <w:rFonts w:ascii="Arial" w:hAnsi="Arial" w:cs="Arial"/>
                <w:sz w:val="22"/>
                <w:szCs w:val="22"/>
                <w:lang w:val="en-US"/>
              </w:rPr>
              <w:t>Editora</w:t>
            </w:r>
            <w:proofErr w:type="spellEnd"/>
            <w:r w:rsidRPr="00104BD0">
              <w:rPr>
                <w:rFonts w:ascii="Arial" w:hAnsi="Arial" w:cs="Arial"/>
                <w:sz w:val="22"/>
                <w:szCs w:val="22"/>
                <w:lang w:val="en-US"/>
              </w:rPr>
              <w:t xml:space="preserve"> Campos: 2002.</w:t>
            </w:r>
          </w:p>
          <w:p w:rsidR="00D62773" w:rsidRPr="00104BD0" w:rsidRDefault="00D62773" w:rsidP="00341F54">
            <w:pPr>
              <w:rPr>
                <w:rFonts w:ascii="Arial" w:hAnsi="Arial" w:cs="Arial"/>
                <w:sz w:val="22"/>
                <w:szCs w:val="22"/>
                <w:lang w:val="en-US"/>
              </w:rPr>
            </w:pPr>
            <w:r w:rsidRPr="00104BD0">
              <w:rPr>
                <w:rFonts w:ascii="Arial" w:hAnsi="Arial" w:cs="Arial"/>
                <w:sz w:val="22"/>
                <w:szCs w:val="22"/>
                <w:lang w:val="en-US"/>
              </w:rPr>
              <w:t xml:space="preserve">LONGMAN DICTIONARY OF COMTEMPORARY ENGLISH.5ª ED. </w:t>
            </w:r>
            <w:proofErr w:type="spellStart"/>
            <w:r w:rsidRPr="00104BD0">
              <w:rPr>
                <w:rFonts w:ascii="Arial" w:hAnsi="Arial" w:cs="Arial"/>
                <w:sz w:val="22"/>
                <w:szCs w:val="22"/>
                <w:lang w:val="en-US"/>
              </w:rPr>
              <w:t>S.l.</w:t>
            </w:r>
            <w:proofErr w:type="spellEnd"/>
            <w:r w:rsidRPr="00104BD0">
              <w:rPr>
                <w:rFonts w:ascii="Arial" w:hAnsi="Arial" w:cs="Arial"/>
                <w:sz w:val="22"/>
                <w:szCs w:val="22"/>
                <w:lang w:val="en-US"/>
              </w:rPr>
              <w:t xml:space="preserve"> Longman do </w:t>
            </w:r>
            <w:proofErr w:type="spellStart"/>
            <w:r w:rsidRPr="00104BD0">
              <w:rPr>
                <w:rFonts w:ascii="Arial" w:hAnsi="Arial" w:cs="Arial"/>
                <w:sz w:val="22"/>
                <w:szCs w:val="22"/>
                <w:lang w:val="en-US"/>
              </w:rPr>
              <w:t>Brasil</w:t>
            </w:r>
            <w:proofErr w:type="spellEnd"/>
            <w:r w:rsidRPr="00104BD0">
              <w:rPr>
                <w:rFonts w:ascii="Arial" w:hAnsi="Arial" w:cs="Arial"/>
                <w:sz w:val="22"/>
                <w:szCs w:val="22"/>
                <w:lang w:val="en-US"/>
              </w:rPr>
              <w:t>, 2009.</w:t>
            </w:r>
          </w:p>
          <w:p w:rsidR="00D62773" w:rsidRPr="00104BD0" w:rsidRDefault="00D62773" w:rsidP="00341F54">
            <w:pPr>
              <w:pStyle w:val="Ttulo1"/>
              <w:jc w:val="left"/>
              <w:rPr>
                <w:rFonts w:cs="Arial"/>
                <w:b w:val="0"/>
                <w:sz w:val="22"/>
                <w:szCs w:val="22"/>
                <w:lang w:val="en-US"/>
              </w:rPr>
            </w:pPr>
            <w:r w:rsidRPr="00D62773">
              <w:rPr>
                <w:rFonts w:cs="Arial"/>
                <w:b w:val="0"/>
                <w:sz w:val="22"/>
                <w:szCs w:val="22"/>
                <w:lang w:val="en-US"/>
              </w:rPr>
              <w:t xml:space="preserve">MANIN, Gregory J &amp; ARTUSI, Alicia. </w:t>
            </w:r>
            <w:r w:rsidRPr="00104BD0">
              <w:rPr>
                <w:rFonts w:cs="Arial"/>
                <w:b w:val="0"/>
                <w:i/>
                <w:sz w:val="22"/>
                <w:szCs w:val="22"/>
                <w:lang w:val="en-US"/>
              </w:rPr>
              <w:t>Engage: Level 3</w:t>
            </w:r>
            <w:r w:rsidRPr="00104BD0">
              <w:rPr>
                <w:rFonts w:cs="Arial"/>
                <w:b w:val="0"/>
                <w:sz w:val="22"/>
                <w:szCs w:val="22"/>
                <w:lang w:val="en-US"/>
              </w:rPr>
              <w:t>. New York: Oxford University Press, 2006.</w:t>
            </w:r>
          </w:p>
          <w:p w:rsidR="00D62773" w:rsidRPr="00104BD0" w:rsidRDefault="00D62773" w:rsidP="00341F54">
            <w:pPr>
              <w:jc w:val="both"/>
              <w:rPr>
                <w:rFonts w:ascii="Arial" w:hAnsi="Arial" w:cs="Arial"/>
                <w:sz w:val="22"/>
                <w:szCs w:val="22"/>
              </w:rPr>
            </w:pPr>
            <w:r w:rsidRPr="00104BD0">
              <w:rPr>
                <w:rFonts w:ascii="Arial" w:hAnsi="Arial" w:cs="Arial"/>
                <w:sz w:val="22"/>
                <w:szCs w:val="22"/>
                <w:lang w:val="en-US"/>
              </w:rPr>
              <w:t xml:space="preserve">MURPHY, Raymond. </w:t>
            </w:r>
            <w:r w:rsidRPr="00104BD0">
              <w:rPr>
                <w:rFonts w:ascii="Arial" w:hAnsi="Arial" w:cs="Arial"/>
                <w:i/>
                <w:sz w:val="22"/>
                <w:szCs w:val="22"/>
                <w:lang w:val="en-US"/>
              </w:rPr>
              <w:t>English Grammar in Use</w:t>
            </w:r>
            <w:r w:rsidRPr="00104BD0">
              <w:rPr>
                <w:rFonts w:ascii="Arial" w:hAnsi="Arial" w:cs="Arial"/>
                <w:sz w:val="22"/>
                <w:szCs w:val="22"/>
                <w:lang w:val="en-US"/>
              </w:rPr>
              <w:t xml:space="preserve">. </w:t>
            </w:r>
            <w:r w:rsidRPr="00104BD0">
              <w:rPr>
                <w:rFonts w:ascii="Arial" w:hAnsi="Arial" w:cs="Arial"/>
                <w:sz w:val="22"/>
                <w:szCs w:val="22"/>
              </w:rPr>
              <w:t>Cambridge, 2004.</w:t>
            </w:r>
          </w:p>
          <w:p w:rsidR="00D62773" w:rsidRPr="00104BD0" w:rsidRDefault="00D62773" w:rsidP="00341F54">
            <w:pPr>
              <w:pStyle w:val="Subttulo"/>
              <w:ind w:left="-6" w:firstLine="6"/>
              <w:jc w:val="both"/>
              <w:rPr>
                <w:rFonts w:cs="Arial"/>
                <w:color w:val="FF0000"/>
                <w:sz w:val="22"/>
                <w:szCs w:val="22"/>
              </w:rPr>
            </w:pPr>
            <w:r w:rsidRPr="00104BD0">
              <w:rPr>
                <w:rFonts w:cs="Arial"/>
                <w:sz w:val="22"/>
                <w:szCs w:val="22"/>
              </w:rPr>
              <w:t>TORRES, Nelson. Gramática Prática da Língua Inglesa – O Inglês Descomplicado. Editora Saraiva. 10° edição, 2007</w:t>
            </w:r>
            <w:r w:rsidRPr="00104BD0">
              <w:rPr>
                <w:rFonts w:cs="Arial"/>
                <w:color w:val="FF0000"/>
                <w:sz w:val="22"/>
                <w:szCs w:val="22"/>
              </w:rPr>
              <w:t>.</w:t>
            </w:r>
          </w:p>
        </w:tc>
      </w:tr>
      <w:tr w:rsidR="00D62773" w:rsidRPr="00104BD0" w:rsidTr="0030798D">
        <w:trPr>
          <w:trHeight w:val="260"/>
        </w:trPr>
        <w:tc>
          <w:tcPr>
            <w:tcW w:w="9568" w:type="dxa"/>
            <w:gridSpan w:val="2"/>
          </w:tcPr>
          <w:p w:rsidR="00D62773" w:rsidRPr="00104BD0" w:rsidRDefault="00D62773" w:rsidP="00341F54">
            <w:pPr>
              <w:pStyle w:val="Ttulo"/>
              <w:rPr>
                <w:rFonts w:cs="Arial"/>
                <w:color w:val="auto"/>
                <w:sz w:val="22"/>
                <w:szCs w:val="22"/>
              </w:rPr>
            </w:pPr>
            <w:r w:rsidRPr="00104BD0">
              <w:rPr>
                <w:rFonts w:cs="Arial"/>
                <w:color w:val="auto"/>
                <w:sz w:val="22"/>
                <w:szCs w:val="22"/>
              </w:rPr>
              <w:t>IV– BIBLIOGRAFIA COMPLEMENTAR</w:t>
            </w:r>
          </w:p>
        </w:tc>
      </w:tr>
      <w:tr w:rsidR="00D62773" w:rsidRPr="00104BD0" w:rsidTr="0030798D">
        <w:trPr>
          <w:trHeight w:val="260"/>
        </w:trPr>
        <w:tc>
          <w:tcPr>
            <w:tcW w:w="9568" w:type="dxa"/>
            <w:gridSpan w:val="2"/>
            <w:tcBorders>
              <w:bottom w:val="double" w:sz="6" w:space="0" w:color="auto"/>
            </w:tcBorders>
          </w:tcPr>
          <w:p w:rsidR="00D62773" w:rsidRPr="00104BD0" w:rsidRDefault="00D62773" w:rsidP="00341F54">
            <w:pPr>
              <w:rPr>
                <w:rFonts w:ascii="Arial" w:hAnsi="Arial" w:cs="Arial"/>
                <w:sz w:val="22"/>
                <w:szCs w:val="22"/>
                <w:lang w:val="en-US"/>
              </w:rPr>
            </w:pPr>
            <w:r w:rsidRPr="00104BD0">
              <w:rPr>
                <w:rFonts w:ascii="Arial" w:hAnsi="Arial" w:cs="Arial"/>
                <w:sz w:val="22"/>
                <w:szCs w:val="22"/>
                <w:lang w:val="en-US"/>
              </w:rPr>
              <w:t>KERNERMAN, Lionel</w:t>
            </w:r>
            <w:r w:rsidRPr="00104BD0">
              <w:rPr>
                <w:rFonts w:ascii="Arial" w:hAnsi="Arial" w:cs="Arial"/>
                <w:i/>
                <w:sz w:val="22"/>
                <w:szCs w:val="22"/>
                <w:lang w:val="en-US"/>
              </w:rPr>
              <w:t>. Password English dictionary for speaker of portuguese</w:t>
            </w:r>
            <w:r w:rsidRPr="00104BD0">
              <w:rPr>
                <w:rFonts w:ascii="Arial" w:hAnsi="Arial" w:cs="Arial"/>
                <w:sz w:val="22"/>
                <w:szCs w:val="22"/>
                <w:lang w:val="en-US"/>
              </w:rPr>
              <w:t xml:space="preserve">.10º ed. </w:t>
            </w:r>
            <w:proofErr w:type="spellStart"/>
            <w:r w:rsidRPr="00104BD0">
              <w:rPr>
                <w:rFonts w:ascii="Arial" w:hAnsi="Arial" w:cs="Arial"/>
                <w:sz w:val="22"/>
                <w:szCs w:val="22"/>
                <w:lang w:val="en-US"/>
              </w:rPr>
              <w:t>são</w:t>
            </w:r>
            <w:proofErr w:type="spellEnd"/>
            <w:r w:rsidRPr="00104BD0">
              <w:rPr>
                <w:rFonts w:ascii="Arial" w:hAnsi="Arial" w:cs="Arial"/>
                <w:sz w:val="22"/>
                <w:szCs w:val="22"/>
                <w:lang w:val="en-US"/>
              </w:rPr>
              <w:t xml:space="preserve"> </w:t>
            </w:r>
            <w:proofErr w:type="spellStart"/>
            <w:r w:rsidRPr="00104BD0">
              <w:rPr>
                <w:rFonts w:ascii="Arial" w:hAnsi="Arial" w:cs="Arial"/>
                <w:sz w:val="22"/>
                <w:szCs w:val="22"/>
                <w:lang w:val="en-US"/>
              </w:rPr>
              <w:t>paulo</w:t>
            </w:r>
            <w:proofErr w:type="spellEnd"/>
            <w:r w:rsidRPr="00104BD0">
              <w:rPr>
                <w:rFonts w:ascii="Arial" w:hAnsi="Arial" w:cs="Arial"/>
                <w:sz w:val="22"/>
                <w:szCs w:val="22"/>
                <w:lang w:val="en-US"/>
              </w:rPr>
              <w:t xml:space="preserve">: Martins </w:t>
            </w:r>
            <w:proofErr w:type="spellStart"/>
            <w:r w:rsidRPr="00104BD0">
              <w:rPr>
                <w:rFonts w:ascii="Arial" w:hAnsi="Arial" w:cs="Arial"/>
                <w:sz w:val="22"/>
                <w:szCs w:val="22"/>
                <w:lang w:val="en-US"/>
              </w:rPr>
              <w:t>Fontes</w:t>
            </w:r>
            <w:proofErr w:type="spellEnd"/>
            <w:r w:rsidRPr="00104BD0">
              <w:rPr>
                <w:rFonts w:ascii="Arial" w:hAnsi="Arial" w:cs="Arial"/>
                <w:sz w:val="22"/>
                <w:szCs w:val="22"/>
                <w:lang w:val="en-US"/>
              </w:rPr>
              <w:t>, 2000.</w:t>
            </w:r>
          </w:p>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lang w:val="en-US"/>
              </w:rPr>
              <w:t xml:space="preserve">LIBERATO, </w:t>
            </w:r>
            <w:proofErr w:type="spellStart"/>
            <w:r w:rsidRPr="00104BD0">
              <w:rPr>
                <w:rFonts w:cs="Arial"/>
                <w:b w:val="0"/>
                <w:color w:val="auto"/>
                <w:sz w:val="22"/>
                <w:szCs w:val="22"/>
                <w:lang w:val="en-US"/>
              </w:rPr>
              <w:t>Antônio</w:t>
            </w:r>
            <w:proofErr w:type="spellEnd"/>
            <w:r w:rsidRPr="00104BD0">
              <w:rPr>
                <w:rFonts w:cs="Arial"/>
                <w:b w:val="0"/>
                <w:color w:val="auto"/>
                <w:sz w:val="22"/>
                <w:szCs w:val="22"/>
                <w:lang w:val="en-US"/>
              </w:rPr>
              <w:t xml:space="preserve"> Wilson. </w:t>
            </w:r>
            <w:r w:rsidRPr="00104BD0">
              <w:rPr>
                <w:rFonts w:cs="Arial"/>
                <w:b w:val="0"/>
                <w:i/>
                <w:color w:val="auto"/>
                <w:sz w:val="22"/>
                <w:szCs w:val="22"/>
                <w:lang w:val="en-US"/>
              </w:rPr>
              <w:t>Compact English Book</w:t>
            </w:r>
            <w:r w:rsidRPr="00104BD0">
              <w:rPr>
                <w:rFonts w:cs="Arial"/>
                <w:b w:val="0"/>
                <w:color w:val="auto"/>
                <w:sz w:val="22"/>
                <w:szCs w:val="22"/>
                <w:lang w:val="en-US"/>
              </w:rPr>
              <w:t xml:space="preserve">. </w:t>
            </w:r>
            <w:r w:rsidRPr="00104BD0">
              <w:rPr>
                <w:rFonts w:cs="Arial"/>
                <w:b w:val="0"/>
                <w:color w:val="auto"/>
                <w:sz w:val="22"/>
                <w:szCs w:val="22"/>
              </w:rPr>
              <w:t>São Paulo: FTD, 1998.</w:t>
            </w:r>
          </w:p>
          <w:p w:rsidR="00D62773" w:rsidRPr="00104BD0" w:rsidRDefault="00D62773" w:rsidP="00341F54">
            <w:pPr>
              <w:pStyle w:val="Ttulo"/>
              <w:ind w:left="397" w:hanging="397"/>
              <w:jc w:val="both"/>
              <w:rPr>
                <w:rFonts w:cs="Arial"/>
                <w:b w:val="0"/>
                <w:color w:val="auto"/>
                <w:sz w:val="22"/>
                <w:szCs w:val="22"/>
              </w:rPr>
            </w:pPr>
            <w:r w:rsidRPr="00104BD0">
              <w:rPr>
                <w:rFonts w:cs="Arial"/>
                <w:b w:val="0"/>
                <w:color w:val="auto"/>
                <w:sz w:val="22"/>
                <w:szCs w:val="22"/>
              </w:rPr>
              <w:t xml:space="preserve">MARQUES, Amadeu. </w:t>
            </w:r>
            <w:proofErr w:type="spellStart"/>
            <w:r w:rsidRPr="00104BD0">
              <w:rPr>
                <w:rFonts w:cs="Arial"/>
                <w:b w:val="0"/>
                <w:i/>
                <w:color w:val="auto"/>
                <w:sz w:val="22"/>
                <w:szCs w:val="22"/>
              </w:rPr>
              <w:t>Password</w:t>
            </w:r>
            <w:proofErr w:type="spellEnd"/>
            <w:r w:rsidRPr="00104BD0">
              <w:rPr>
                <w:rFonts w:cs="Arial"/>
                <w:b w:val="0"/>
                <w:i/>
                <w:color w:val="auto"/>
                <w:sz w:val="22"/>
                <w:szCs w:val="22"/>
              </w:rPr>
              <w:t xml:space="preserve"> – </w:t>
            </w:r>
            <w:proofErr w:type="spellStart"/>
            <w:r w:rsidRPr="00104BD0">
              <w:rPr>
                <w:rFonts w:cs="Arial"/>
                <w:b w:val="0"/>
                <w:i/>
                <w:color w:val="auto"/>
                <w:sz w:val="22"/>
                <w:szCs w:val="22"/>
              </w:rPr>
              <w:t>Special</w:t>
            </w:r>
            <w:proofErr w:type="spellEnd"/>
            <w:r w:rsidRPr="00104BD0">
              <w:rPr>
                <w:rFonts w:cs="Arial"/>
                <w:b w:val="0"/>
                <w:i/>
                <w:color w:val="auto"/>
                <w:sz w:val="22"/>
                <w:szCs w:val="22"/>
              </w:rPr>
              <w:t xml:space="preserve"> </w:t>
            </w:r>
            <w:proofErr w:type="spellStart"/>
            <w:r w:rsidRPr="00104BD0">
              <w:rPr>
                <w:rFonts w:cs="Arial"/>
                <w:b w:val="0"/>
                <w:i/>
                <w:color w:val="auto"/>
                <w:sz w:val="22"/>
                <w:szCs w:val="22"/>
              </w:rPr>
              <w:t>Edition</w:t>
            </w:r>
            <w:proofErr w:type="spellEnd"/>
            <w:r w:rsidRPr="00104BD0">
              <w:rPr>
                <w:rFonts w:cs="Arial"/>
                <w:b w:val="0"/>
                <w:color w:val="auto"/>
                <w:sz w:val="22"/>
                <w:szCs w:val="22"/>
              </w:rPr>
              <w:t>. São Paulo: Editora Ática, 1999.</w:t>
            </w:r>
          </w:p>
          <w:p w:rsidR="00D62773" w:rsidRPr="00104BD0" w:rsidRDefault="00D62773" w:rsidP="00341F54">
            <w:pPr>
              <w:jc w:val="both"/>
              <w:rPr>
                <w:rFonts w:ascii="Arial" w:hAnsi="Arial" w:cs="Arial"/>
                <w:sz w:val="22"/>
                <w:szCs w:val="22"/>
                <w:lang w:val="en-US"/>
              </w:rPr>
            </w:pPr>
            <w:r w:rsidRPr="00104BD0">
              <w:rPr>
                <w:rFonts w:ascii="Arial" w:hAnsi="Arial" w:cs="Arial"/>
                <w:sz w:val="22"/>
                <w:szCs w:val="22"/>
              </w:rPr>
              <w:t xml:space="preserve">MCKINNON, Mark D. C. &amp; GARCIA, </w:t>
            </w:r>
            <w:proofErr w:type="spellStart"/>
            <w:r w:rsidRPr="00104BD0">
              <w:rPr>
                <w:rFonts w:ascii="Arial" w:hAnsi="Arial" w:cs="Arial"/>
                <w:sz w:val="22"/>
                <w:szCs w:val="22"/>
              </w:rPr>
              <w:t>Almudena</w:t>
            </w:r>
            <w:proofErr w:type="spellEnd"/>
            <w:r w:rsidRPr="00104BD0">
              <w:rPr>
                <w:rFonts w:ascii="Arial" w:hAnsi="Arial" w:cs="Arial"/>
                <w:sz w:val="22"/>
                <w:szCs w:val="22"/>
              </w:rPr>
              <w:t xml:space="preserve"> S. Word </w:t>
            </w:r>
            <w:proofErr w:type="spellStart"/>
            <w:r w:rsidRPr="00104BD0">
              <w:rPr>
                <w:rFonts w:ascii="Arial" w:hAnsi="Arial" w:cs="Arial"/>
                <w:sz w:val="22"/>
                <w:szCs w:val="22"/>
              </w:rPr>
              <w:t>Up</w:t>
            </w:r>
            <w:proofErr w:type="spellEnd"/>
            <w:r w:rsidRPr="00104BD0">
              <w:rPr>
                <w:rFonts w:ascii="Arial" w:hAnsi="Arial" w:cs="Arial"/>
                <w:sz w:val="22"/>
                <w:szCs w:val="22"/>
              </w:rPr>
              <w:t xml:space="preserve"> – O Inglês Que Ninguém Ensina – Neologismos, Coloquialismos, SMS, Acrônimos Etc. </w:t>
            </w:r>
            <w:r w:rsidRPr="00104BD0">
              <w:rPr>
                <w:rFonts w:ascii="Arial" w:hAnsi="Arial" w:cs="Arial"/>
                <w:sz w:val="22"/>
                <w:szCs w:val="22"/>
                <w:lang w:val="en-US"/>
              </w:rPr>
              <w:t xml:space="preserve">SP: Martins </w:t>
            </w:r>
            <w:proofErr w:type="spellStart"/>
            <w:r w:rsidRPr="00104BD0">
              <w:rPr>
                <w:rFonts w:ascii="Arial" w:hAnsi="Arial" w:cs="Arial"/>
                <w:sz w:val="22"/>
                <w:szCs w:val="22"/>
                <w:lang w:val="en-US"/>
              </w:rPr>
              <w:t>Editora</w:t>
            </w:r>
            <w:proofErr w:type="spellEnd"/>
            <w:r w:rsidRPr="00104BD0">
              <w:rPr>
                <w:rFonts w:ascii="Arial" w:hAnsi="Arial" w:cs="Arial"/>
                <w:sz w:val="22"/>
                <w:szCs w:val="22"/>
                <w:lang w:val="en-US"/>
              </w:rPr>
              <w:t xml:space="preserve"> </w:t>
            </w:r>
            <w:proofErr w:type="spellStart"/>
            <w:r w:rsidRPr="00104BD0">
              <w:rPr>
                <w:rFonts w:ascii="Arial" w:hAnsi="Arial" w:cs="Arial"/>
                <w:sz w:val="22"/>
                <w:szCs w:val="22"/>
                <w:lang w:val="en-US"/>
              </w:rPr>
              <w:t>Livraria</w:t>
            </w:r>
            <w:proofErr w:type="spellEnd"/>
            <w:r w:rsidRPr="00104BD0">
              <w:rPr>
                <w:rFonts w:ascii="Arial" w:hAnsi="Arial" w:cs="Arial"/>
                <w:sz w:val="22"/>
                <w:szCs w:val="22"/>
                <w:lang w:val="en-US"/>
              </w:rPr>
              <w:t xml:space="preserve"> Ltda., 2011.</w:t>
            </w:r>
          </w:p>
          <w:p w:rsidR="00D62773" w:rsidRPr="00104BD0" w:rsidRDefault="00D62773" w:rsidP="00341F54">
            <w:pPr>
              <w:pStyle w:val="Ttulo"/>
              <w:jc w:val="both"/>
              <w:rPr>
                <w:rFonts w:cs="Arial"/>
                <w:b w:val="0"/>
                <w:color w:val="auto"/>
                <w:sz w:val="22"/>
                <w:szCs w:val="22"/>
                <w:lang w:val="en-US"/>
              </w:rPr>
            </w:pPr>
            <w:r w:rsidRPr="00104BD0">
              <w:rPr>
                <w:rFonts w:cs="Arial"/>
                <w:b w:val="0"/>
                <w:color w:val="auto"/>
                <w:sz w:val="22"/>
                <w:szCs w:val="22"/>
                <w:lang w:val="en-US"/>
              </w:rPr>
              <w:t xml:space="preserve">RICHARDS, Jack C. </w:t>
            </w:r>
            <w:r w:rsidRPr="00104BD0">
              <w:rPr>
                <w:rFonts w:cs="Arial"/>
                <w:b w:val="0"/>
                <w:i/>
                <w:color w:val="auto"/>
                <w:sz w:val="22"/>
                <w:szCs w:val="22"/>
                <w:lang w:val="en-US"/>
              </w:rPr>
              <w:t>Interchange 3.</w:t>
            </w:r>
            <w:r w:rsidRPr="00104BD0">
              <w:rPr>
                <w:rFonts w:cs="Arial"/>
                <w:b w:val="0"/>
                <w:color w:val="auto"/>
                <w:sz w:val="22"/>
                <w:szCs w:val="22"/>
                <w:lang w:val="en-US"/>
              </w:rPr>
              <w:t xml:space="preserve"> Cambridge University Press, 2005.</w:t>
            </w:r>
          </w:p>
          <w:p w:rsidR="00D62773" w:rsidRPr="00104BD0" w:rsidRDefault="00D62773" w:rsidP="00341F54">
            <w:pPr>
              <w:jc w:val="both"/>
              <w:rPr>
                <w:rFonts w:ascii="Arial" w:hAnsi="Arial" w:cs="Arial"/>
                <w:sz w:val="22"/>
                <w:szCs w:val="22"/>
              </w:rPr>
            </w:pPr>
            <w:r w:rsidRPr="00104BD0">
              <w:rPr>
                <w:rFonts w:ascii="Arial" w:hAnsi="Arial" w:cs="Arial"/>
                <w:sz w:val="22"/>
                <w:szCs w:val="22"/>
                <w:lang w:val="en-US"/>
              </w:rPr>
              <w:t xml:space="preserve">SHAPIRO, </w:t>
            </w:r>
            <w:proofErr w:type="spellStart"/>
            <w:r w:rsidRPr="00104BD0">
              <w:rPr>
                <w:rFonts w:ascii="Arial" w:hAnsi="Arial" w:cs="Arial"/>
                <w:sz w:val="22"/>
                <w:szCs w:val="22"/>
                <w:lang w:val="en-US"/>
              </w:rPr>
              <w:t>Normam</w:t>
            </w:r>
            <w:proofErr w:type="spellEnd"/>
            <w:r w:rsidRPr="00104BD0">
              <w:rPr>
                <w:rFonts w:ascii="Arial" w:hAnsi="Arial" w:cs="Arial"/>
                <w:sz w:val="22"/>
                <w:szCs w:val="22"/>
                <w:lang w:val="en-US"/>
              </w:rPr>
              <w:t xml:space="preserve">. </w:t>
            </w:r>
            <w:r w:rsidRPr="00104BD0">
              <w:rPr>
                <w:rFonts w:ascii="Arial" w:hAnsi="Arial" w:cs="Arial"/>
                <w:i/>
                <w:sz w:val="22"/>
                <w:szCs w:val="22"/>
                <w:lang w:val="en-US"/>
              </w:rPr>
              <w:t>Oxford Picture Dictionary English/Brazilian Portuguese</w:t>
            </w:r>
            <w:r w:rsidRPr="00104BD0">
              <w:rPr>
                <w:rFonts w:ascii="Arial" w:hAnsi="Arial" w:cs="Arial"/>
                <w:sz w:val="22"/>
                <w:szCs w:val="22"/>
                <w:lang w:val="en-US"/>
              </w:rPr>
              <w:t xml:space="preserve">. </w:t>
            </w:r>
            <w:r w:rsidRPr="00104BD0">
              <w:rPr>
                <w:rFonts w:ascii="Arial" w:hAnsi="Arial" w:cs="Arial"/>
                <w:sz w:val="22"/>
                <w:szCs w:val="22"/>
              </w:rPr>
              <w:t>Oxford do Brasil, 2006</w:t>
            </w:r>
          </w:p>
          <w:p w:rsidR="00D62773" w:rsidRPr="00104BD0" w:rsidRDefault="00D62773" w:rsidP="00341F54">
            <w:pPr>
              <w:pStyle w:val="Ttulo"/>
              <w:ind w:left="397" w:hanging="397"/>
              <w:jc w:val="both"/>
              <w:rPr>
                <w:rFonts w:cs="Arial"/>
                <w:b w:val="0"/>
                <w:color w:val="auto"/>
                <w:sz w:val="22"/>
                <w:szCs w:val="22"/>
              </w:rPr>
            </w:pPr>
          </w:p>
          <w:p w:rsidR="00D62773" w:rsidRPr="00104BD0" w:rsidRDefault="00D62773" w:rsidP="00341F54">
            <w:pPr>
              <w:pStyle w:val="Ttulo"/>
              <w:jc w:val="both"/>
              <w:rPr>
                <w:rFonts w:cs="Arial"/>
                <w:b w:val="0"/>
                <w:color w:val="auto"/>
                <w:sz w:val="22"/>
                <w:szCs w:val="22"/>
              </w:rPr>
            </w:pPr>
            <w:r w:rsidRPr="00104BD0">
              <w:rPr>
                <w:rFonts w:cs="Arial"/>
                <w:b w:val="0"/>
                <w:color w:val="auto"/>
                <w:sz w:val="22"/>
                <w:szCs w:val="22"/>
              </w:rPr>
              <w:t xml:space="preserve">Sites de pesquisa e estudo: </w:t>
            </w:r>
          </w:p>
          <w:p w:rsidR="00D62773" w:rsidRPr="00104BD0" w:rsidRDefault="00253D6B" w:rsidP="00341F54">
            <w:pPr>
              <w:pStyle w:val="Ttulo"/>
              <w:jc w:val="both"/>
              <w:rPr>
                <w:rFonts w:cs="Arial"/>
                <w:b w:val="0"/>
                <w:color w:val="auto"/>
                <w:sz w:val="22"/>
                <w:szCs w:val="22"/>
              </w:rPr>
            </w:pPr>
            <w:hyperlink r:id="rId43" w:history="1">
              <w:r w:rsidR="00D62773" w:rsidRPr="00104BD0">
                <w:rPr>
                  <w:rStyle w:val="Hyperlink"/>
                  <w:rFonts w:cs="Arial"/>
                  <w:b w:val="0"/>
                  <w:color w:val="auto"/>
                  <w:sz w:val="22"/>
                  <w:szCs w:val="22"/>
                </w:rPr>
                <w:t>www.englishonline.com.br</w:t>
              </w:r>
            </w:hyperlink>
          </w:p>
          <w:p w:rsidR="00D62773" w:rsidRPr="00104BD0" w:rsidRDefault="00253D6B" w:rsidP="00341F54">
            <w:pPr>
              <w:pStyle w:val="Ttulo"/>
              <w:jc w:val="both"/>
              <w:rPr>
                <w:rFonts w:cs="Arial"/>
                <w:b w:val="0"/>
                <w:color w:val="auto"/>
                <w:sz w:val="22"/>
                <w:szCs w:val="22"/>
              </w:rPr>
            </w:pPr>
            <w:hyperlink r:id="rId44" w:history="1">
              <w:r w:rsidR="00D62773" w:rsidRPr="00104BD0">
                <w:rPr>
                  <w:rStyle w:val="Hyperlink"/>
                  <w:rFonts w:cs="Arial"/>
                  <w:b w:val="0"/>
                  <w:color w:val="auto"/>
                  <w:sz w:val="22"/>
                  <w:szCs w:val="22"/>
                </w:rPr>
                <w:t>www.englishcouncil.org.br</w:t>
              </w:r>
            </w:hyperlink>
          </w:p>
          <w:p w:rsidR="00D62773" w:rsidRPr="00104BD0" w:rsidRDefault="00D62773" w:rsidP="00341F54">
            <w:pPr>
              <w:rPr>
                <w:rFonts w:ascii="Arial" w:hAnsi="Arial" w:cs="Arial"/>
                <w:b/>
                <w:sz w:val="22"/>
                <w:szCs w:val="22"/>
              </w:rPr>
            </w:pPr>
          </w:p>
          <w:p w:rsidR="00D62773" w:rsidRPr="00104BD0" w:rsidRDefault="00D62773" w:rsidP="00341F54">
            <w:pPr>
              <w:pStyle w:val="Ttulo"/>
              <w:jc w:val="both"/>
              <w:rPr>
                <w:rFonts w:cs="Arial"/>
                <w:b w:val="0"/>
                <w:color w:val="auto"/>
                <w:sz w:val="22"/>
                <w:szCs w:val="22"/>
              </w:rPr>
            </w:pPr>
          </w:p>
        </w:tc>
      </w:tr>
    </w:tbl>
    <w:p w:rsidR="002E1570" w:rsidRDefault="002E1570" w:rsidP="002E1570">
      <w:pPr>
        <w:rPr>
          <w:rFonts w:ascii="Arial" w:hAnsi="Arial" w:cs="Arial"/>
          <w:sz w:val="22"/>
          <w:szCs w:val="22"/>
          <w:lang w:val="en-US"/>
        </w:rPr>
      </w:pPr>
    </w:p>
    <w:p w:rsidR="003F5B0C" w:rsidRPr="00104BD0" w:rsidRDefault="003F5B0C" w:rsidP="003F5B0C">
      <w:pPr>
        <w:jc w:val="both"/>
        <w:rPr>
          <w:rFonts w:ascii="Arial" w:hAnsi="Arial" w:cs="Arial"/>
          <w:b/>
          <w:sz w:val="22"/>
          <w:szCs w:val="22"/>
        </w:rPr>
      </w:pPr>
    </w:p>
    <w:tbl>
      <w:tblPr>
        <w:tblW w:w="9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7015"/>
      </w:tblGrid>
      <w:tr w:rsidR="003F5B0C" w:rsidRPr="00104BD0" w:rsidTr="00CA0E61">
        <w:trPr>
          <w:cantSplit/>
        </w:trPr>
        <w:tc>
          <w:tcPr>
            <w:tcW w:w="9568" w:type="dxa"/>
            <w:gridSpan w:val="2"/>
            <w:tcBorders>
              <w:top w:val="single" w:sz="12" w:space="0" w:color="auto"/>
              <w:left w:val="single" w:sz="4" w:space="0" w:color="auto"/>
              <w:bottom w:val="double" w:sz="6" w:space="0" w:color="auto"/>
              <w:right w:val="single" w:sz="4" w:space="0" w:color="auto"/>
            </w:tcBorders>
          </w:tcPr>
          <w:p w:rsidR="003F5B0C" w:rsidRPr="00104BD0" w:rsidRDefault="003F5B0C" w:rsidP="00341F54">
            <w:pPr>
              <w:pStyle w:val="Ttulo1"/>
              <w:rPr>
                <w:rFonts w:cs="Arial"/>
                <w:sz w:val="22"/>
                <w:szCs w:val="22"/>
              </w:rPr>
            </w:pPr>
            <w:r w:rsidRPr="00104BD0">
              <w:rPr>
                <w:rFonts w:cs="Arial"/>
                <w:sz w:val="22"/>
                <w:szCs w:val="22"/>
              </w:rPr>
              <w:lastRenderedPageBreak/>
              <w:t>I – IDENTIFICAÇÃO</w:t>
            </w:r>
          </w:p>
        </w:tc>
      </w:tr>
      <w:tr w:rsidR="003F5B0C" w:rsidRPr="00104BD0" w:rsidTr="00CA0E61">
        <w:tc>
          <w:tcPr>
            <w:tcW w:w="2553" w:type="dxa"/>
            <w:tcBorders>
              <w:top w:val="nil"/>
              <w:left w:val="single" w:sz="4" w:space="0" w:color="auto"/>
            </w:tcBorders>
          </w:tcPr>
          <w:p w:rsidR="003F5B0C" w:rsidRPr="00104BD0" w:rsidRDefault="003F5B0C" w:rsidP="00341F54">
            <w:pPr>
              <w:pStyle w:val="Ttulo2"/>
              <w:rPr>
                <w:rFonts w:cs="Arial"/>
                <w:sz w:val="22"/>
                <w:szCs w:val="22"/>
              </w:rPr>
            </w:pPr>
            <w:r w:rsidRPr="00104BD0">
              <w:rPr>
                <w:rFonts w:cs="Arial"/>
                <w:sz w:val="22"/>
                <w:szCs w:val="22"/>
              </w:rPr>
              <w:t>Curso:</w:t>
            </w:r>
          </w:p>
        </w:tc>
        <w:tc>
          <w:tcPr>
            <w:tcW w:w="7015" w:type="dxa"/>
            <w:tcBorders>
              <w:top w:val="nil"/>
              <w:right w:val="single" w:sz="4" w:space="0" w:color="auto"/>
            </w:tcBorders>
          </w:tcPr>
          <w:p w:rsidR="003F5B0C" w:rsidRPr="00104BD0" w:rsidRDefault="003F5B0C" w:rsidP="00341F54">
            <w:pPr>
              <w:rPr>
                <w:rFonts w:ascii="Arial" w:hAnsi="Arial" w:cs="Arial"/>
                <w:sz w:val="22"/>
                <w:szCs w:val="22"/>
              </w:rPr>
            </w:pPr>
            <w:r w:rsidRPr="00104BD0">
              <w:rPr>
                <w:rFonts w:ascii="Arial" w:hAnsi="Arial" w:cs="Arial"/>
                <w:sz w:val="22"/>
                <w:szCs w:val="22"/>
              </w:rPr>
              <w:t>Licenciatura em Língua Portuguesa e Língua Inglesa e suas respectivas Literaturas</w:t>
            </w:r>
          </w:p>
        </w:tc>
      </w:tr>
      <w:tr w:rsidR="003F5B0C" w:rsidRPr="00104BD0" w:rsidTr="00CA0E61">
        <w:tc>
          <w:tcPr>
            <w:tcW w:w="2553" w:type="dxa"/>
            <w:tcBorders>
              <w:left w:val="single" w:sz="4" w:space="0" w:color="auto"/>
              <w:bottom w:val="single" w:sz="4" w:space="0" w:color="auto"/>
            </w:tcBorders>
          </w:tcPr>
          <w:p w:rsidR="003F5B0C" w:rsidRPr="00104BD0" w:rsidRDefault="003F5B0C" w:rsidP="00341F54">
            <w:pPr>
              <w:rPr>
                <w:rFonts w:ascii="Arial" w:hAnsi="Arial" w:cs="Arial"/>
                <w:b/>
                <w:sz w:val="22"/>
                <w:szCs w:val="22"/>
              </w:rPr>
            </w:pPr>
            <w:r w:rsidRPr="00104BD0">
              <w:rPr>
                <w:rFonts w:ascii="Arial" w:hAnsi="Arial" w:cs="Arial"/>
                <w:b/>
                <w:sz w:val="22"/>
                <w:szCs w:val="22"/>
              </w:rPr>
              <w:t>Disciplina:</w:t>
            </w:r>
          </w:p>
        </w:tc>
        <w:tc>
          <w:tcPr>
            <w:tcW w:w="7015" w:type="dxa"/>
            <w:tcBorders>
              <w:bottom w:val="single" w:sz="4" w:space="0" w:color="auto"/>
              <w:right w:val="single" w:sz="4" w:space="0" w:color="auto"/>
            </w:tcBorders>
          </w:tcPr>
          <w:p w:rsidR="003F5B0C" w:rsidRPr="00104BD0" w:rsidRDefault="003F5B0C" w:rsidP="00341F54">
            <w:pPr>
              <w:jc w:val="both"/>
              <w:rPr>
                <w:rFonts w:ascii="Arial" w:hAnsi="Arial" w:cs="Arial"/>
                <w:b/>
                <w:sz w:val="22"/>
                <w:szCs w:val="22"/>
              </w:rPr>
            </w:pPr>
            <w:r w:rsidRPr="00104BD0">
              <w:rPr>
                <w:rFonts w:ascii="Arial" w:hAnsi="Arial" w:cs="Arial"/>
                <w:sz w:val="22"/>
                <w:szCs w:val="22"/>
              </w:rPr>
              <w:t xml:space="preserve">Estágio Supervisionado em </w:t>
            </w:r>
            <w:proofErr w:type="gramStart"/>
            <w:r w:rsidRPr="00104BD0">
              <w:rPr>
                <w:rFonts w:ascii="Arial" w:hAnsi="Arial" w:cs="Arial"/>
                <w:sz w:val="22"/>
                <w:szCs w:val="22"/>
              </w:rPr>
              <w:t>Língua  Inglesa</w:t>
            </w:r>
            <w:proofErr w:type="gramEnd"/>
            <w:r w:rsidRPr="00104BD0">
              <w:rPr>
                <w:rFonts w:ascii="Arial" w:hAnsi="Arial" w:cs="Arial"/>
                <w:sz w:val="22"/>
                <w:szCs w:val="22"/>
              </w:rPr>
              <w:t xml:space="preserve"> I</w:t>
            </w:r>
          </w:p>
        </w:tc>
      </w:tr>
      <w:tr w:rsidR="003F5B0C" w:rsidRPr="00104BD0" w:rsidTr="00CA0E61">
        <w:tc>
          <w:tcPr>
            <w:tcW w:w="2553" w:type="dxa"/>
            <w:tcBorders>
              <w:left w:val="single" w:sz="4" w:space="0" w:color="auto"/>
            </w:tcBorders>
          </w:tcPr>
          <w:p w:rsidR="003F5B0C" w:rsidRPr="00104BD0" w:rsidRDefault="003F5B0C" w:rsidP="00341F54">
            <w:pPr>
              <w:rPr>
                <w:rFonts w:ascii="Arial" w:hAnsi="Arial" w:cs="Arial"/>
                <w:b/>
                <w:sz w:val="22"/>
                <w:szCs w:val="22"/>
              </w:rPr>
            </w:pPr>
            <w:r w:rsidRPr="00104BD0">
              <w:rPr>
                <w:rFonts w:ascii="Arial" w:hAnsi="Arial" w:cs="Arial"/>
                <w:b/>
                <w:sz w:val="22"/>
                <w:szCs w:val="22"/>
              </w:rPr>
              <w:t>Carga Horária:</w:t>
            </w:r>
          </w:p>
        </w:tc>
        <w:tc>
          <w:tcPr>
            <w:tcW w:w="7015" w:type="dxa"/>
            <w:tcBorders>
              <w:right w:val="single" w:sz="4" w:space="0" w:color="auto"/>
            </w:tcBorders>
          </w:tcPr>
          <w:p w:rsidR="003F5B0C" w:rsidRPr="00104BD0" w:rsidRDefault="003F5B0C" w:rsidP="00341F54">
            <w:pPr>
              <w:rPr>
                <w:rFonts w:ascii="Arial" w:hAnsi="Arial" w:cs="Arial"/>
                <w:sz w:val="22"/>
                <w:szCs w:val="22"/>
              </w:rPr>
            </w:pPr>
            <w:r w:rsidRPr="00104BD0">
              <w:rPr>
                <w:rFonts w:ascii="Arial" w:hAnsi="Arial" w:cs="Arial"/>
                <w:sz w:val="22"/>
                <w:szCs w:val="22"/>
              </w:rPr>
              <w:t>105 Horas</w:t>
            </w:r>
          </w:p>
        </w:tc>
      </w:tr>
      <w:tr w:rsidR="003F5B0C" w:rsidRPr="00104BD0" w:rsidTr="00CA0E61">
        <w:trPr>
          <w:trHeight w:val="206"/>
        </w:trPr>
        <w:tc>
          <w:tcPr>
            <w:tcW w:w="9568" w:type="dxa"/>
            <w:gridSpan w:val="2"/>
            <w:tcBorders>
              <w:top w:val="single" w:sz="12" w:space="0" w:color="auto"/>
              <w:bottom w:val="double" w:sz="6" w:space="0" w:color="auto"/>
            </w:tcBorders>
          </w:tcPr>
          <w:p w:rsidR="003F5B0C" w:rsidRPr="00104BD0" w:rsidRDefault="003F5B0C" w:rsidP="00341F54">
            <w:pPr>
              <w:pStyle w:val="Ttulo1"/>
              <w:rPr>
                <w:rFonts w:cs="Arial"/>
                <w:sz w:val="22"/>
                <w:szCs w:val="22"/>
              </w:rPr>
            </w:pPr>
            <w:r w:rsidRPr="00104BD0">
              <w:rPr>
                <w:rFonts w:cs="Arial"/>
                <w:sz w:val="22"/>
                <w:szCs w:val="22"/>
              </w:rPr>
              <w:t xml:space="preserve">II – EMENTA </w:t>
            </w:r>
          </w:p>
        </w:tc>
      </w:tr>
      <w:tr w:rsidR="003F5B0C" w:rsidRPr="00104BD0" w:rsidTr="00CA0E61">
        <w:trPr>
          <w:trHeight w:val="959"/>
        </w:trPr>
        <w:tc>
          <w:tcPr>
            <w:tcW w:w="9568" w:type="dxa"/>
            <w:gridSpan w:val="2"/>
            <w:tcBorders>
              <w:top w:val="double" w:sz="6" w:space="0" w:color="auto"/>
              <w:bottom w:val="single" w:sz="4" w:space="0" w:color="auto"/>
            </w:tcBorders>
          </w:tcPr>
          <w:p w:rsidR="003F5B0C" w:rsidRPr="00104BD0" w:rsidRDefault="003F5B0C" w:rsidP="00341F54">
            <w:pPr>
              <w:pStyle w:val="PargrafodaLista"/>
              <w:tabs>
                <w:tab w:val="left" w:pos="498"/>
              </w:tabs>
              <w:spacing w:line="276" w:lineRule="auto"/>
              <w:ind w:left="0"/>
              <w:jc w:val="both"/>
              <w:rPr>
                <w:rFonts w:ascii="Arial" w:hAnsi="Arial" w:cs="Arial"/>
                <w:b/>
                <w:bCs/>
                <w:sz w:val="22"/>
                <w:szCs w:val="22"/>
              </w:rPr>
            </w:pPr>
            <w:r w:rsidRPr="00104BD0">
              <w:rPr>
                <w:rFonts w:ascii="Arial" w:hAnsi="Arial" w:cs="Arial"/>
                <w:sz w:val="22"/>
                <w:szCs w:val="22"/>
              </w:rPr>
              <w:t>Organização das atividades curriculares. Inserção na comunidade escolar. Docência em Língua e Literatura Inglesa no Ensino Fundamental. Avaliação do estágio.</w:t>
            </w:r>
          </w:p>
        </w:tc>
      </w:tr>
      <w:tr w:rsidR="003F5B0C" w:rsidRPr="00104BD0" w:rsidTr="00CA0E61">
        <w:trPr>
          <w:trHeight w:val="513"/>
        </w:trPr>
        <w:tc>
          <w:tcPr>
            <w:tcW w:w="9568" w:type="dxa"/>
            <w:gridSpan w:val="2"/>
            <w:tcBorders>
              <w:top w:val="double" w:sz="6" w:space="0" w:color="auto"/>
              <w:bottom w:val="single" w:sz="4" w:space="0" w:color="auto"/>
            </w:tcBorders>
          </w:tcPr>
          <w:p w:rsidR="003F5B0C" w:rsidRPr="00104BD0" w:rsidRDefault="003F5B0C" w:rsidP="00341F54">
            <w:pPr>
              <w:pStyle w:val="PargrafodaLista"/>
              <w:tabs>
                <w:tab w:val="left" w:pos="498"/>
              </w:tabs>
              <w:spacing w:line="276" w:lineRule="auto"/>
              <w:ind w:left="0"/>
              <w:jc w:val="center"/>
              <w:rPr>
                <w:rFonts w:ascii="Arial" w:hAnsi="Arial" w:cs="Arial"/>
                <w:b/>
                <w:sz w:val="22"/>
                <w:szCs w:val="22"/>
              </w:rPr>
            </w:pPr>
            <w:r w:rsidRPr="00104BD0">
              <w:rPr>
                <w:rFonts w:ascii="Arial" w:hAnsi="Arial" w:cs="Arial"/>
                <w:b/>
                <w:sz w:val="22"/>
                <w:szCs w:val="22"/>
              </w:rPr>
              <w:t>III – BIBLIOGRAFIA BÁSICA</w:t>
            </w:r>
          </w:p>
        </w:tc>
      </w:tr>
      <w:tr w:rsidR="003F5B0C" w:rsidRPr="00104BD0" w:rsidTr="00CA0E61">
        <w:trPr>
          <w:trHeight w:val="260"/>
        </w:trPr>
        <w:tc>
          <w:tcPr>
            <w:tcW w:w="9568" w:type="dxa"/>
            <w:gridSpan w:val="2"/>
            <w:tcBorders>
              <w:bottom w:val="double" w:sz="6" w:space="0" w:color="auto"/>
            </w:tcBorders>
          </w:tcPr>
          <w:p w:rsidR="003F5B0C" w:rsidRPr="00104BD0" w:rsidRDefault="003F5B0C" w:rsidP="00341F54">
            <w:pPr>
              <w:pStyle w:val="Ttulo1"/>
              <w:rPr>
                <w:rFonts w:cs="Arial"/>
                <w:sz w:val="22"/>
                <w:szCs w:val="22"/>
              </w:rPr>
            </w:pPr>
          </w:p>
          <w:p w:rsidR="003F5B0C" w:rsidRPr="00104BD0" w:rsidRDefault="003F5B0C" w:rsidP="00341F54">
            <w:pPr>
              <w:jc w:val="both"/>
              <w:rPr>
                <w:rFonts w:ascii="Arial" w:hAnsi="Arial" w:cs="Arial"/>
                <w:sz w:val="22"/>
                <w:szCs w:val="22"/>
              </w:rPr>
            </w:pPr>
            <w:r w:rsidRPr="00104BD0">
              <w:rPr>
                <w:rFonts w:ascii="Arial" w:hAnsi="Arial" w:cs="Arial"/>
                <w:sz w:val="22"/>
                <w:szCs w:val="22"/>
              </w:rPr>
              <w:t xml:space="preserve">ANTUNES, Celso. </w:t>
            </w:r>
            <w:proofErr w:type="spellStart"/>
            <w:r w:rsidRPr="00104BD0">
              <w:rPr>
                <w:rFonts w:ascii="Arial" w:hAnsi="Arial" w:cs="Arial"/>
                <w:sz w:val="22"/>
                <w:szCs w:val="22"/>
              </w:rPr>
              <w:t>Lingua</w:t>
            </w:r>
            <w:proofErr w:type="spellEnd"/>
            <w:r w:rsidRPr="00104BD0">
              <w:rPr>
                <w:rFonts w:ascii="Arial" w:hAnsi="Arial" w:cs="Arial"/>
                <w:sz w:val="22"/>
                <w:szCs w:val="22"/>
              </w:rPr>
              <w:t xml:space="preserve"> Estrangeira e Didática. Rio de janeiro: Vozes. 2010.</w:t>
            </w:r>
          </w:p>
          <w:p w:rsidR="003F5B0C" w:rsidRPr="00104BD0" w:rsidRDefault="003F5B0C" w:rsidP="00341F54">
            <w:pPr>
              <w:jc w:val="both"/>
              <w:rPr>
                <w:rFonts w:ascii="Arial" w:hAnsi="Arial" w:cs="Arial"/>
                <w:sz w:val="22"/>
                <w:szCs w:val="22"/>
              </w:rPr>
            </w:pPr>
            <w:r w:rsidRPr="00104BD0">
              <w:rPr>
                <w:rFonts w:ascii="Arial" w:hAnsi="Arial" w:cs="Arial"/>
                <w:sz w:val="22"/>
                <w:szCs w:val="22"/>
              </w:rPr>
              <w:t xml:space="preserve">MOROSOV, Ivete. A didática do ensino e a avaliação da aprendizagem em língua estrangeira/Ivete </w:t>
            </w:r>
            <w:proofErr w:type="spellStart"/>
            <w:r w:rsidRPr="00104BD0">
              <w:rPr>
                <w:rFonts w:ascii="Arial" w:hAnsi="Arial" w:cs="Arial"/>
                <w:sz w:val="22"/>
                <w:szCs w:val="22"/>
              </w:rPr>
              <w:t>Morosov</w:t>
            </w:r>
            <w:proofErr w:type="spellEnd"/>
            <w:r w:rsidRPr="00104BD0">
              <w:rPr>
                <w:rFonts w:ascii="Arial" w:hAnsi="Arial" w:cs="Arial"/>
                <w:sz w:val="22"/>
                <w:szCs w:val="22"/>
              </w:rPr>
              <w:t xml:space="preserve">, Juliana </w:t>
            </w:r>
            <w:proofErr w:type="spellStart"/>
            <w:r w:rsidRPr="00104BD0">
              <w:rPr>
                <w:rFonts w:ascii="Arial" w:hAnsi="Arial" w:cs="Arial"/>
                <w:sz w:val="22"/>
                <w:szCs w:val="22"/>
              </w:rPr>
              <w:t>Zeggio</w:t>
            </w:r>
            <w:proofErr w:type="spellEnd"/>
            <w:r w:rsidRPr="00104BD0">
              <w:rPr>
                <w:rFonts w:ascii="Arial" w:hAnsi="Arial" w:cs="Arial"/>
                <w:sz w:val="22"/>
                <w:szCs w:val="22"/>
              </w:rPr>
              <w:t xml:space="preserve"> Martinez – </w:t>
            </w:r>
            <w:proofErr w:type="spellStart"/>
            <w:proofErr w:type="gramStart"/>
            <w:r w:rsidRPr="00104BD0">
              <w:rPr>
                <w:rFonts w:ascii="Arial" w:hAnsi="Arial" w:cs="Arial"/>
                <w:sz w:val="22"/>
                <w:szCs w:val="22"/>
              </w:rPr>
              <w:t>Curitiba:Ibpex</w:t>
            </w:r>
            <w:proofErr w:type="spellEnd"/>
            <w:proofErr w:type="gramEnd"/>
            <w:r w:rsidRPr="00104BD0">
              <w:rPr>
                <w:rFonts w:ascii="Arial" w:hAnsi="Arial" w:cs="Arial"/>
                <w:sz w:val="22"/>
                <w:szCs w:val="22"/>
              </w:rPr>
              <w:t>, 2008.</w:t>
            </w:r>
          </w:p>
        </w:tc>
      </w:tr>
      <w:tr w:rsidR="003F5B0C" w:rsidRPr="00104BD0" w:rsidTr="00CA0E61">
        <w:trPr>
          <w:trHeight w:val="260"/>
        </w:trPr>
        <w:tc>
          <w:tcPr>
            <w:tcW w:w="9568" w:type="dxa"/>
            <w:gridSpan w:val="2"/>
            <w:tcBorders>
              <w:bottom w:val="double" w:sz="6" w:space="0" w:color="auto"/>
            </w:tcBorders>
          </w:tcPr>
          <w:p w:rsidR="003F5B0C" w:rsidRPr="00104BD0" w:rsidRDefault="003F5B0C" w:rsidP="00341F54">
            <w:pPr>
              <w:pStyle w:val="Ttulo1"/>
              <w:rPr>
                <w:rFonts w:cs="Arial"/>
                <w:sz w:val="22"/>
                <w:szCs w:val="22"/>
              </w:rPr>
            </w:pPr>
            <w:r w:rsidRPr="00104BD0">
              <w:rPr>
                <w:rFonts w:cs="Arial"/>
                <w:sz w:val="22"/>
                <w:szCs w:val="22"/>
                <w:lang w:val="en-US"/>
              </w:rPr>
              <w:t>IV – BIBLIOGRAFIA COMPLEMENTAR</w:t>
            </w:r>
          </w:p>
        </w:tc>
      </w:tr>
      <w:tr w:rsidR="003F5B0C" w:rsidRPr="00104BD0" w:rsidTr="00CA0E61">
        <w:trPr>
          <w:trHeight w:val="260"/>
        </w:trPr>
        <w:tc>
          <w:tcPr>
            <w:tcW w:w="9568" w:type="dxa"/>
            <w:gridSpan w:val="2"/>
            <w:tcBorders>
              <w:bottom w:val="double" w:sz="6" w:space="0" w:color="auto"/>
            </w:tcBorders>
          </w:tcPr>
          <w:p w:rsidR="003F5B0C" w:rsidRPr="00104BD0" w:rsidRDefault="003F5B0C" w:rsidP="00341F54">
            <w:pPr>
              <w:pStyle w:val="Ttulo"/>
              <w:tabs>
                <w:tab w:val="left" w:pos="375"/>
              </w:tabs>
              <w:jc w:val="both"/>
              <w:rPr>
                <w:rFonts w:cs="Arial"/>
                <w:b w:val="0"/>
                <w:color w:val="auto"/>
                <w:sz w:val="22"/>
                <w:szCs w:val="22"/>
              </w:rPr>
            </w:pPr>
            <w:r w:rsidRPr="00104BD0">
              <w:rPr>
                <w:rFonts w:cs="Arial"/>
                <w:b w:val="0"/>
                <w:color w:val="auto"/>
                <w:sz w:val="22"/>
                <w:szCs w:val="22"/>
                <w:lang w:val="en-US"/>
              </w:rPr>
              <w:t xml:space="preserve">BROWN, H.D. Teaching by principles: an interactive approach to language pedagogy. </w:t>
            </w:r>
            <w:r w:rsidRPr="00104BD0">
              <w:rPr>
                <w:rFonts w:cs="Arial"/>
                <w:b w:val="0"/>
                <w:color w:val="auto"/>
                <w:sz w:val="22"/>
                <w:szCs w:val="22"/>
              </w:rPr>
              <w:t xml:space="preserve">New Jersey: Prentice Hall, 1994. </w:t>
            </w:r>
          </w:p>
          <w:p w:rsidR="003F5B0C" w:rsidRPr="00104BD0" w:rsidRDefault="003F5B0C" w:rsidP="00341F54">
            <w:pPr>
              <w:pStyle w:val="Ttulo"/>
              <w:tabs>
                <w:tab w:val="left" w:pos="375"/>
              </w:tabs>
              <w:jc w:val="both"/>
              <w:rPr>
                <w:rFonts w:cs="Arial"/>
                <w:b w:val="0"/>
                <w:color w:val="auto"/>
                <w:sz w:val="22"/>
                <w:szCs w:val="22"/>
              </w:rPr>
            </w:pPr>
            <w:r w:rsidRPr="00104BD0">
              <w:rPr>
                <w:rFonts w:cs="Arial"/>
                <w:b w:val="0"/>
                <w:color w:val="auto"/>
                <w:sz w:val="22"/>
                <w:szCs w:val="22"/>
              </w:rPr>
              <w:t xml:space="preserve">DONNINI, Lívia. Ensino de língua inglesa/Lívia </w:t>
            </w:r>
            <w:proofErr w:type="spellStart"/>
            <w:r w:rsidRPr="00104BD0">
              <w:rPr>
                <w:rFonts w:cs="Arial"/>
                <w:b w:val="0"/>
                <w:color w:val="auto"/>
                <w:sz w:val="22"/>
                <w:szCs w:val="22"/>
              </w:rPr>
              <w:t>Donnini</w:t>
            </w:r>
            <w:proofErr w:type="spellEnd"/>
            <w:r w:rsidRPr="00104BD0">
              <w:rPr>
                <w:rFonts w:cs="Arial"/>
                <w:b w:val="0"/>
                <w:color w:val="auto"/>
                <w:sz w:val="22"/>
                <w:szCs w:val="22"/>
              </w:rPr>
              <w:t xml:space="preserve">, Luciana </w:t>
            </w:r>
            <w:proofErr w:type="spellStart"/>
            <w:r w:rsidRPr="00104BD0">
              <w:rPr>
                <w:rFonts w:cs="Arial"/>
                <w:b w:val="0"/>
                <w:color w:val="auto"/>
                <w:sz w:val="22"/>
                <w:szCs w:val="22"/>
              </w:rPr>
              <w:t>Platero</w:t>
            </w:r>
            <w:proofErr w:type="spellEnd"/>
            <w:r w:rsidRPr="00104BD0">
              <w:rPr>
                <w:rFonts w:cs="Arial"/>
                <w:b w:val="0"/>
                <w:color w:val="auto"/>
                <w:sz w:val="22"/>
                <w:szCs w:val="22"/>
              </w:rPr>
              <w:t xml:space="preserve">, Adriana </w:t>
            </w:r>
            <w:proofErr w:type="spellStart"/>
            <w:r w:rsidRPr="00104BD0">
              <w:rPr>
                <w:rFonts w:cs="Arial"/>
                <w:b w:val="0"/>
                <w:color w:val="auto"/>
                <w:sz w:val="22"/>
                <w:szCs w:val="22"/>
              </w:rPr>
              <w:t>Weigel</w:t>
            </w:r>
            <w:proofErr w:type="spellEnd"/>
            <w:r w:rsidRPr="00104BD0">
              <w:rPr>
                <w:rFonts w:cs="Arial"/>
                <w:b w:val="0"/>
                <w:color w:val="auto"/>
                <w:sz w:val="22"/>
                <w:szCs w:val="22"/>
              </w:rPr>
              <w:t xml:space="preserve">. São Paulo: </w:t>
            </w:r>
            <w:proofErr w:type="spellStart"/>
            <w:r w:rsidRPr="00104BD0">
              <w:rPr>
                <w:rFonts w:cs="Arial"/>
                <w:b w:val="0"/>
                <w:color w:val="auto"/>
                <w:sz w:val="22"/>
                <w:szCs w:val="22"/>
              </w:rPr>
              <w:t>Cengage</w:t>
            </w:r>
            <w:proofErr w:type="spellEnd"/>
            <w:r w:rsidRPr="00104BD0">
              <w:rPr>
                <w:rFonts w:cs="Arial"/>
                <w:b w:val="0"/>
                <w:color w:val="auto"/>
                <w:sz w:val="22"/>
                <w:szCs w:val="22"/>
              </w:rPr>
              <w:t xml:space="preserve"> Learning. 2010. (Coleção ideias em ação/ coordenadora Anna maria Pessoa Carvalho).</w:t>
            </w:r>
          </w:p>
          <w:p w:rsidR="003F5B0C" w:rsidRPr="00104BD0" w:rsidRDefault="003F5B0C" w:rsidP="00341F54">
            <w:pPr>
              <w:pStyle w:val="Ttulo"/>
              <w:tabs>
                <w:tab w:val="left" w:pos="375"/>
              </w:tabs>
              <w:jc w:val="both"/>
              <w:rPr>
                <w:rFonts w:cs="Arial"/>
                <w:b w:val="0"/>
                <w:color w:val="auto"/>
                <w:sz w:val="22"/>
                <w:szCs w:val="22"/>
                <w:lang w:val="en-US"/>
              </w:rPr>
            </w:pPr>
            <w:r w:rsidRPr="00104BD0">
              <w:rPr>
                <w:rFonts w:cs="Arial"/>
                <w:b w:val="0"/>
                <w:color w:val="auto"/>
                <w:sz w:val="22"/>
                <w:szCs w:val="22"/>
                <w:lang w:val="en-US"/>
              </w:rPr>
              <w:t>ELLIS, R. The study of second language acquisition. New York: Oxford University Press, 1996.</w:t>
            </w:r>
          </w:p>
          <w:p w:rsidR="003F5B0C" w:rsidRPr="00104BD0" w:rsidRDefault="003F5B0C" w:rsidP="00341F54">
            <w:pPr>
              <w:pStyle w:val="Ttulo"/>
              <w:tabs>
                <w:tab w:val="left" w:pos="375"/>
              </w:tabs>
              <w:jc w:val="both"/>
              <w:rPr>
                <w:rFonts w:cs="Arial"/>
                <w:b w:val="0"/>
                <w:color w:val="auto"/>
                <w:sz w:val="22"/>
                <w:szCs w:val="22"/>
              </w:rPr>
            </w:pPr>
            <w:r w:rsidRPr="00104BD0">
              <w:rPr>
                <w:rFonts w:cs="Arial"/>
                <w:b w:val="0"/>
                <w:color w:val="auto"/>
                <w:sz w:val="22"/>
                <w:szCs w:val="22"/>
              </w:rPr>
              <w:t xml:space="preserve">FARIA, Rita &amp; MORINO, Eliete. </w:t>
            </w:r>
            <w:proofErr w:type="spellStart"/>
            <w:r w:rsidRPr="00104BD0">
              <w:rPr>
                <w:rFonts w:cs="Arial"/>
                <w:b w:val="0"/>
                <w:color w:val="auto"/>
                <w:sz w:val="22"/>
                <w:szCs w:val="22"/>
              </w:rPr>
              <w:t>Hello</w:t>
            </w:r>
            <w:proofErr w:type="spellEnd"/>
            <w:r w:rsidRPr="00104BD0">
              <w:rPr>
                <w:rFonts w:cs="Arial"/>
                <w:b w:val="0"/>
                <w:color w:val="auto"/>
                <w:sz w:val="22"/>
                <w:szCs w:val="22"/>
              </w:rPr>
              <w:t xml:space="preserve"> </w:t>
            </w:r>
            <w:proofErr w:type="spellStart"/>
            <w:r w:rsidRPr="00104BD0">
              <w:rPr>
                <w:rFonts w:cs="Arial"/>
                <w:b w:val="0"/>
                <w:color w:val="auto"/>
                <w:sz w:val="22"/>
                <w:szCs w:val="22"/>
              </w:rPr>
              <w:t>stages</w:t>
            </w:r>
            <w:proofErr w:type="spellEnd"/>
            <w:r w:rsidRPr="00104BD0">
              <w:rPr>
                <w:rFonts w:cs="Arial"/>
                <w:b w:val="0"/>
                <w:color w:val="auto"/>
                <w:sz w:val="22"/>
                <w:szCs w:val="22"/>
              </w:rPr>
              <w:t xml:space="preserve"> 5-8. São Paulo: Ática. 2008</w:t>
            </w:r>
          </w:p>
          <w:p w:rsidR="003F5B0C" w:rsidRPr="00104BD0" w:rsidRDefault="003F5B0C" w:rsidP="00341F54">
            <w:pPr>
              <w:pStyle w:val="Ttulo"/>
              <w:tabs>
                <w:tab w:val="left" w:pos="375"/>
              </w:tabs>
              <w:jc w:val="both"/>
              <w:rPr>
                <w:rFonts w:cs="Arial"/>
                <w:b w:val="0"/>
                <w:color w:val="auto"/>
                <w:sz w:val="22"/>
                <w:szCs w:val="22"/>
              </w:rPr>
            </w:pPr>
            <w:r w:rsidRPr="00104BD0">
              <w:rPr>
                <w:rFonts w:cs="Arial"/>
                <w:b w:val="0"/>
                <w:color w:val="auto"/>
                <w:sz w:val="22"/>
                <w:szCs w:val="22"/>
              </w:rPr>
              <w:t xml:space="preserve">LIMA, </w:t>
            </w:r>
            <w:proofErr w:type="gramStart"/>
            <w:r w:rsidRPr="00104BD0">
              <w:rPr>
                <w:rFonts w:cs="Arial"/>
                <w:b w:val="0"/>
                <w:color w:val="auto"/>
                <w:sz w:val="22"/>
                <w:szCs w:val="22"/>
              </w:rPr>
              <w:t>D.C.(</w:t>
            </w:r>
            <w:proofErr w:type="gramEnd"/>
            <w:r w:rsidRPr="00104BD0">
              <w:rPr>
                <w:rFonts w:cs="Arial"/>
                <w:b w:val="0"/>
                <w:color w:val="auto"/>
                <w:sz w:val="22"/>
                <w:szCs w:val="22"/>
              </w:rPr>
              <w:t xml:space="preserve">org.). ENSINO APRENDIZAGEM DE LINGUA INGLESA: CONVERSAS COM </w:t>
            </w:r>
            <w:proofErr w:type="spellStart"/>
            <w:r w:rsidRPr="00104BD0">
              <w:rPr>
                <w:rFonts w:cs="Arial"/>
                <w:b w:val="0"/>
                <w:color w:val="auto"/>
                <w:sz w:val="22"/>
                <w:szCs w:val="22"/>
              </w:rPr>
              <w:t>ESPECIALISTAS.São</w:t>
            </w:r>
            <w:proofErr w:type="spellEnd"/>
            <w:r w:rsidRPr="00104BD0">
              <w:rPr>
                <w:rFonts w:cs="Arial"/>
                <w:b w:val="0"/>
                <w:color w:val="auto"/>
                <w:sz w:val="22"/>
                <w:szCs w:val="22"/>
              </w:rPr>
              <w:t xml:space="preserve"> Paulo: </w:t>
            </w:r>
            <w:proofErr w:type="spellStart"/>
            <w:r w:rsidRPr="00104BD0">
              <w:rPr>
                <w:rFonts w:cs="Arial"/>
                <w:b w:val="0"/>
                <w:color w:val="auto"/>
                <w:sz w:val="22"/>
                <w:szCs w:val="22"/>
              </w:rPr>
              <w:t>Párabola</w:t>
            </w:r>
            <w:proofErr w:type="spellEnd"/>
            <w:r w:rsidRPr="00104BD0">
              <w:rPr>
                <w:rFonts w:cs="Arial"/>
                <w:b w:val="0"/>
                <w:color w:val="auto"/>
                <w:sz w:val="22"/>
                <w:szCs w:val="22"/>
              </w:rPr>
              <w:t xml:space="preserve"> Editorial, 2009.</w:t>
            </w:r>
          </w:p>
          <w:p w:rsidR="003F5B0C" w:rsidRPr="00104BD0" w:rsidRDefault="003F5B0C" w:rsidP="00341F54">
            <w:pPr>
              <w:pStyle w:val="Ttulo"/>
              <w:tabs>
                <w:tab w:val="left" w:pos="375"/>
              </w:tabs>
              <w:jc w:val="both"/>
              <w:rPr>
                <w:rFonts w:cs="Arial"/>
                <w:sz w:val="22"/>
                <w:szCs w:val="22"/>
              </w:rPr>
            </w:pPr>
            <w:r w:rsidRPr="00104BD0">
              <w:rPr>
                <w:rFonts w:cs="Arial"/>
                <w:b w:val="0"/>
                <w:color w:val="auto"/>
                <w:sz w:val="22"/>
                <w:szCs w:val="22"/>
              </w:rPr>
              <w:t xml:space="preserve">MARTINEZ, Pierre. Didática de </w:t>
            </w:r>
            <w:proofErr w:type="spellStart"/>
            <w:r w:rsidRPr="00104BD0">
              <w:rPr>
                <w:rFonts w:cs="Arial"/>
                <w:b w:val="0"/>
                <w:color w:val="auto"/>
                <w:sz w:val="22"/>
                <w:szCs w:val="22"/>
              </w:rPr>
              <w:t>Linguas</w:t>
            </w:r>
            <w:proofErr w:type="spellEnd"/>
            <w:r w:rsidRPr="00104BD0">
              <w:rPr>
                <w:rFonts w:cs="Arial"/>
                <w:b w:val="0"/>
                <w:color w:val="auto"/>
                <w:sz w:val="22"/>
                <w:szCs w:val="22"/>
              </w:rPr>
              <w:t xml:space="preserve"> Estrangeiras/Pierre Martinez; Tradução: Marcos </w:t>
            </w:r>
            <w:proofErr w:type="spellStart"/>
            <w:r w:rsidRPr="00104BD0">
              <w:rPr>
                <w:rFonts w:cs="Arial"/>
                <w:b w:val="0"/>
                <w:color w:val="auto"/>
                <w:sz w:val="22"/>
                <w:szCs w:val="22"/>
              </w:rPr>
              <w:t>Marcionilo.São</w:t>
            </w:r>
            <w:proofErr w:type="spellEnd"/>
            <w:r w:rsidRPr="00104BD0">
              <w:rPr>
                <w:rFonts w:cs="Arial"/>
                <w:b w:val="0"/>
                <w:color w:val="auto"/>
                <w:sz w:val="22"/>
                <w:szCs w:val="22"/>
              </w:rPr>
              <w:t xml:space="preserve"> Paulo: </w:t>
            </w:r>
            <w:proofErr w:type="spellStart"/>
            <w:r w:rsidRPr="00104BD0">
              <w:rPr>
                <w:rFonts w:cs="Arial"/>
                <w:b w:val="0"/>
                <w:color w:val="auto"/>
                <w:sz w:val="22"/>
                <w:szCs w:val="22"/>
              </w:rPr>
              <w:t>ParábolaEditorial</w:t>
            </w:r>
            <w:proofErr w:type="spellEnd"/>
            <w:r w:rsidRPr="00104BD0">
              <w:rPr>
                <w:rFonts w:cs="Arial"/>
                <w:b w:val="0"/>
                <w:color w:val="auto"/>
                <w:sz w:val="22"/>
                <w:szCs w:val="22"/>
              </w:rPr>
              <w:t>, 2009.</w:t>
            </w:r>
          </w:p>
        </w:tc>
      </w:tr>
    </w:tbl>
    <w:p w:rsidR="003F5B0C" w:rsidRPr="00104BD0" w:rsidRDefault="003F5B0C" w:rsidP="003F5B0C">
      <w:pPr>
        <w:jc w:val="both"/>
        <w:rPr>
          <w:rFonts w:ascii="Arial" w:hAnsi="Arial" w:cs="Arial"/>
          <w:b/>
          <w:sz w:val="22"/>
          <w:szCs w:val="22"/>
        </w:rPr>
      </w:pPr>
    </w:p>
    <w:p w:rsidR="003F5B0C" w:rsidRPr="00104BD0" w:rsidRDefault="003F5B0C" w:rsidP="003F5B0C">
      <w:pPr>
        <w:jc w:val="both"/>
        <w:rPr>
          <w:rFonts w:ascii="Arial" w:hAnsi="Arial" w:cs="Arial"/>
          <w:b/>
          <w:sz w:val="22"/>
          <w:szCs w:val="22"/>
        </w:rPr>
      </w:pPr>
    </w:p>
    <w:tbl>
      <w:tblPr>
        <w:tblW w:w="9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7015"/>
      </w:tblGrid>
      <w:tr w:rsidR="003F5B0C" w:rsidRPr="00104BD0" w:rsidTr="00CA0E61">
        <w:trPr>
          <w:cantSplit/>
        </w:trPr>
        <w:tc>
          <w:tcPr>
            <w:tcW w:w="9568" w:type="dxa"/>
            <w:gridSpan w:val="2"/>
            <w:tcBorders>
              <w:top w:val="single" w:sz="12" w:space="0" w:color="auto"/>
              <w:left w:val="single" w:sz="4" w:space="0" w:color="auto"/>
              <w:bottom w:val="double" w:sz="6" w:space="0" w:color="auto"/>
              <w:right w:val="single" w:sz="4" w:space="0" w:color="auto"/>
            </w:tcBorders>
          </w:tcPr>
          <w:p w:rsidR="003F5B0C" w:rsidRPr="00104BD0" w:rsidRDefault="003F5B0C" w:rsidP="00341F54">
            <w:pPr>
              <w:pStyle w:val="Ttulo1"/>
              <w:rPr>
                <w:rFonts w:cs="Arial"/>
                <w:sz w:val="22"/>
                <w:szCs w:val="22"/>
              </w:rPr>
            </w:pPr>
            <w:r w:rsidRPr="00104BD0">
              <w:rPr>
                <w:rFonts w:cs="Arial"/>
                <w:sz w:val="22"/>
                <w:szCs w:val="22"/>
              </w:rPr>
              <w:t>I – IDENTIFICAÇÃO</w:t>
            </w:r>
          </w:p>
        </w:tc>
      </w:tr>
      <w:tr w:rsidR="003F5B0C" w:rsidRPr="00104BD0" w:rsidTr="00CA0E61">
        <w:tc>
          <w:tcPr>
            <w:tcW w:w="2553" w:type="dxa"/>
            <w:tcBorders>
              <w:top w:val="nil"/>
              <w:left w:val="single" w:sz="4" w:space="0" w:color="auto"/>
            </w:tcBorders>
          </w:tcPr>
          <w:p w:rsidR="003F5B0C" w:rsidRPr="00104BD0" w:rsidRDefault="003F5B0C" w:rsidP="00341F54">
            <w:pPr>
              <w:pStyle w:val="Ttulo2"/>
              <w:rPr>
                <w:rFonts w:cs="Arial"/>
                <w:sz w:val="22"/>
                <w:szCs w:val="22"/>
              </w:rPr>
            </w:pPr>
            <w:r w:rsidRPr="00104BD0">
              <w:rPr>
                <w:rFonts w:cs="Arial"/>
                <w:sz w:val="22"/>
                <w:szCs w:val="22"/>
              </w:rPr>
              <w:t>Curso:</w:t>
            </w:r>
          </w:p>
        </w:tc>
        <w:tc>
          <w:tcPr>
            <w:tcW w:w="7015" w:type="dxa"/>
            <w:tcBorders>
              <w:top w:val="nil"/>
              <w:right w:val="single" w:sz="4" w:space="0" w:color="auto"/>
            </w:tcBorders>
          </w:tcPr>
          <w:p w:rsidR="003F5B0C" w:rsidRPr="00104BD0" w:rsidRDefault="003F5B0C" w:rsidP="00341F54">
            <w:pPr>
              <w:jc w:val="both"/>
              <w:rPr>
                <w:rFonts w:ascii="Arial" w:hAnsi="Arial" w:cs="Arial"/>
                <w:sz w:val="22"/>
                <w:szCs w:val="22"/>
              </w:rPr>
            </w:pPr>
            <w:r w:rsidRPr="00104BD0">
              <w:rPr>
                <w:rFonts w:ascii="Arial" w:hAnsi="Arial" w:cs="Arial"/>
                <w:sz w:val="22"/>
                <w:szCs w:val="22"/>
              </w:rPr>
              <w:t>Licenciatura em Língua Portuguesa e Língua Inglesa e suas respectivas Literaturas</w:t>
            </w:r>
          </w:p>
        </w:tc>
      </w:tr>
      <w:tr w:rsidR="003F5B0C" w:rsidRPr="00104BD0" w:rsidTr="00CA0E61">
        <w:tc>
          <w:tcPr>
            <w:tcW w:w="2553" w:type="dxa"/>
            <w:tcBorders>
              <w:left w:val="single" w:sz="4" w:space="0" w:color="auto"/>
              <w:bottom w:val="single" w:sz="4" w:space="0" w:color="auto"/>
            </w:tcBorders>
          </w:tcPr>
          <w:p w:rsidR="003F5B0C" w:rsidRPr="00104BD0" w:rsidRDefault="003F5B0C" w:rsidP="00341F54">
            <w:pPr>
              <w:rPr>
                <w:rFonts w:ascii="Arial" w:hAnsi="Arial" w:cs="Arial"/>
                <w:b/>
                <w:sz w:val="22"/>
                <w:szCs w:val="22"/>
              </w:rPr>
            </w:pPr>
            <w:r w:rsidRPr="00104BD0">
              <w:rPr>
                <w:rFonts w:ascii="Arial" w:hAnsi="Arial" w:cs="Arial"/>
                <w:b/>
                <w:sz w:val="22"/>
                <w:szCs w:val="22"/>
              </w:rPr>
              <w:t>Disciplina:</w:t>
            </w:r>
          </w:p>
        </w:tc>
        <w:tc>
          <w:tcPr>
            <w:tcW w:w="7015" w:type="dxa"/>
            <w:tcBorders>
              <w:bottom w:val="single" w:sz="4" w:space="0" w:color="auto"/>
              <w:right w:val="single" w:sz="4" w:space="0" w:color="auto"/>
            </w:tcBorders>
          </w:tcPr>
          <w:p w:rsidR="003F5B0C" w:rsidRPr="00104BD0" w:rsidRDefault="003F5B0C" w:rsidP="00341F54">
            <w:pPr>
              <w:jc w:val="both"/>
              <w:rPr>
                <w:rFonts w:ascii="Arial" w:hAnsi="Arial" w:cs="Arial"/>
                <w:b/>
                <w:sz w:val="22"/>
                <w:szCs w:val="22"/>
              </w:rPr>
            </w:pPr>
            <w:r w:rsidRPr="00104BD0">
              <w:rPr>
                <w:rFonts w:ascii="Arial" w:hAnsi="Arial" w:cs="Arial"/>
                <w:sz w:val="22"/>
                <w:szCs w:val="22"/>
              </w:rPr>
              <w:t xml:space="preserve">Estágio Supervisionado em </w:t>
            </w:r>
            <w:proofErr w:type="gramStart"/>
            <w:r w:rsidRPr="00104BD0">
              <w:rPr>
                <w:rFonts w:ascii="Arial" w:hAnsi="Arial" w:cs="Arial"/>
                <w:sz w:val="22"/>
                <w:szCs w:val="22"/>
              </w:rPr>
              <w:t>Língua  Inglesa</w:t>
            </w:r>
            <w:proofErr w:type="gramEnd"/>
            <w:r w:rsidRPr="00104BD0">
              <w:rPr>
                <w:rFonts w:ascii="Arial" w:hAnsi="Arial" w:cs="Arial"/>
                <w:sz w:val="22"/>
                <w:szCs w:val="22"/>
              </w:rPr>
              <w:t xml:space="preserve"> II</w:t>
            </w:r>
          </w:p>
        </w:tc>
      </w:tr>
      <w:tr w:rsidR="003F5B0C" w:rsidRPr="00104BD0" w:rsidTr="00CA0E61">
        <w:tc>
          <w:tcPr>
            <w:tcW w:w="2553" w:type="dxa"/>
            <w:tcBorders>
              <w:left w:val="single" w:sz="4" w:space="0" w:color="auto"/>
            </w:tcBorders>
          </w:tcPr>
          <w:p w:rsidR="003F5B0C" w:rsidRPr="00104BD0" w:rsidRDefault="003F5B0C" w:rsidP="00341F54">
            <w:pPr>
              <w:rPr>
                <w:rFonts w:ascii="Arial" w:hAnsi="Arial" w:cs="Arial"/>
                <w:b/>
                <w:sz w:val="22"/>
                <w:szCs w:val="22"/>
              </w:rPr>
            </w:pPr>
            <w:r w:rsidRPr="00104BD0">
              <w:rPr>
                <w:rFonts w:ascii="Arial" w:hAnsi="Arial" w:cs="Arial"/>
                <w:b/>
                <w:sz w:val="22"/>
                <w:szCs w:val="22"/>
              </w:rPr>
              <w:t>Carga Horária:</w:t>
            </w:r>
          </w:p>
        </w:tc>
        <w:tc>
          <w:tcPr>
            <w:tcW w:w="7015" w:type="dxa"/>
            <w:tcBorders>
              <w:right w:val="single" w:sz="4" w:space="0" w:color="auto"/>
            </w:tcBorders>
          </w:tcPr>
          <w:p w:rsidR="003F5B0C" w:rsidRPr="00104BD0" w:rsidRDefault="003F5B0C" w:rsidP="00341F54">
            <w:pPr>
              <w:rPr>
                <w:rFonts w:ascii="Arial" w:hAnsi="Arial" w:cs="Arial"/>
                <w:sz w:val="22"/>
                <w:szCs w:val="22"/>
              </w:rPr>
            </w:pPr>
            <w:r w:rsidRPr="00104BD0">
              <w:rPr>
                <w:rFonts w:ascii="Arial" w:hAnsi="Arial" w:cs="Arial"/>
                <w:sz w:val="22"/>
                <w:szCs w:val="22"/>
              </w:rPr>
              <w:t>105 Horas</w:t>
            </w:r>
          </w:p>
        </w:tc>
      </w:tr>
      <w:tr w:rsidR="003F5B0C" w:rsidRPr="00104BD0" w:rsidTr="00CA0E61">
        <w:trPr>
          <w:trHeight w:val="206"/>
        </w:trPr>
        <w:tc>
          <w:tcPr>
            <w:tcW w:w="9568" w:type="dxa"/>
            <w:gridSpan w:val="2"/>
            <w:tcBorders>
              <w:top w:val="single" w:sz="12" w:space="0" w:color="auto"/>
              <w:bottom w:val="double" w:sz="6" w:space="0" w:color="auto"/>
            </w:tcBorders>
          </w:tcPr>
          <w:p w:rsidR="003F5B0C" w:rsidRPr="00104BD0" w:rsidRDefault="003F5B0C" w:rsidP="00341F54">
            <w:pPr>
              <w:pStyle w:val="Ttulo1"/>
              <w:rPr>
                <w:rFonts w:cs="Arial"/>
                <w:sz w:val="22"/>
                <w:szCs w:val="22"/>
              </w:rPr>
            </w:pPr>
            <w:r w:rsidRPr="00104BD0">
              <w:rPr>
                <w:rFonts w:cs="Arial"/>
                <w:sz w:val="22"/>
                <w:szCs w:val="22"/>
              </w:rPr>
              <w:t xml:space="preserve">II – EMENTA </w:t>
            </w:r>
          </w:p>
        </w:tc>
      </w:tr>
      <w:tr w:rsidR="003F5B0C" w:rsidRPr="00104BD0" w:rsidTr="00CA0E61">
        <w:trPr>
          <w:trHeight w:val="959"/>
        </w:trPr>
        <w:tc>
          <w:tcPr>
            <w:tcW w:w="9568" w:type="dxa"/>
            <w:gridSpan w:val="2"/>
            <w:tcBorders>
              <w:top w:val="double" w:sz="6" w:space="0" w:color="auto"/>
              <w:bottom w:val="single" w:sz="4" w:space="0" w:color="auto"/>
            </w:tcBorders>
          </w:tcPr>
          <w:p w:rsidR="003F5B0C" w:rsidRPr="00104BD0" w:rsidRDefault="003F5B0C" w:rsidP="00341F54">
            <w:pPr>
              <w:pStyle w:val="PargrafodaLista"/>
              <w:tabs>
                <w:tab w:val="left" w:pos="498"/>
              </w:tabs>
              <w:spacing w:line="276" w:lineRule="auto"/>
              <w:ind w:left="0"/>
              <w:jc w:val="both"/>
              <w:rPr>
                <w:rFonts w:ascii="Arial" w:hAnsi="Arial" w:cs="Arial"/>
                <w:b/>
                <w:bCs/>
                <w:sz w:val="22"/>
                <w:szCs w:val="22"/>
              </w:rPr>
            </w:pPr>
            <w:r w:rsidRPr="00104BD0">
              <w:rPr>
                <w:rFonts w:ascii="Arial" w:hAnsi="Arial" w:cs="Arial"/>
                <w:sz w:val="22"/>
                <w:szCs w:val="22"/>
              </w:rPr>
              <w:t>Organização das atividades curriculares. Inserção na comunidade escolar. Docência em Língua e Literatura Inglesa no Ensino Médio. Avaliação do estágio.</w:t>
            </w:r>
          </w:p>
        </w:tc>
      </w:tr>
      <w:tr w:rsidR="003F5B0C" w:rsidRPr="00104BD0" w:rsidTr="00CA0E61">
        <w:trPr>
          <w:trHeight w:val="523"/>
        </w:trPr>
        <w:tc>
          <w:tcPr>
            <w:tcW w:w="9568" w:type="dxa"/>
            <w:gridSpan w:val="2"/>
            <w:tcBorders>
              <w:top w:val="double" w:sz="6" w:space="0" w:color="auto"/>
              <w:bottom w:val="single" w:sz="4" w:space="0" w:color="auto"/>
            </w:tcBorders>
          </w:tcPr>
          <w:p w:rsidR="003F5B0C" w:rsidRPr="00104BD0" w:rsidRDefault="003F5B0C" w:rsidP="00341F54">
            <w:pPr>
              <w:pStyle w:val="Ttulo1"/>
              <w:rPr>
                <w:rFonts w:cs="Arial"/>
                <w:sz w:val="22"/>
                <w:szCs w:val="22"/>
              </w:rPr>
            </w:pPr>
            <w:r w:rsidRPr="00104BD0">
              <w:rPr>
                <w:rFonts w:cs="Arial"/>
                <w:sz w:val="22"/>
                <w:szCs w:val="22"/>
              </w:rPr>
              <w:t>III – BIBLIOGRAFIA BÁSICA</w:t>
            </w:r>
          </w:p>
          <w:p w:rsidR="003F5B0C" w:rsidRPr="00104BD0" w:rsidRDefault="003F5B0C" w:rsidP="00341F54">
            <w:pPr>
              <w:pStyle w:val="PargrafodaLista"/>
              <w:tabs>
                <w:tab w:val="left" w:pos="498"/>
              </w:tabs>
              <w:spacing w:line="276" w:lineRule="auto"/>
              <w:ind w:left="0"/>
              <w:jc w:val="both"/>
              <w:rPr>
                <w:rFonts w:ascii="Arial" w:hAnsi="Arial" w:cs="Arial"/>
                <w:sz w:val="22"/>
                <w:szCs w:val="22"/>
              </w:rPr>
            </w:pPr>
          </w:p>
        </w:tc>
      </w:tr>
      <w:tr w:rsidR="003F5B0C" w:rsidRPr="00104BD0" w:rsidTr="00CA0E61">
        <w:trPr>
          <w:trHeight w:val="260"/>
        </w:trPr>
        <w:tc>
          <w:tcPr>
            <w:tcW w:w="9568" w:type="dxa"/>
            <w:gridSpan w:val="2"/>
            <w:tcBorders>
              <w:bottom w:val="double" w:sz="6" w:space="0" w:color="auto"/>
            </w:tcBorders>
          </w:tcPr>
          <w:p w:rsidR="003F5B0C" w:rsidRPr="00104BD0" w:rsidRDefault="003F5B0C" w:rsidP="00341F54">
            <w:pPr>
              <w:pStyle w:val="Ttulo"/>
              <w:jc w:val="both"/>
              <w:rPr>
                <w:rFonts w:cs="Arial"/>
                <w:b w:val="0"/>
                <w:color w:val="auto"/>
                <w:sz w:val="22"/>
                <w:szCs w:val="22"/>
              </w:rPr>
            </w:pPr>
            <w:r w:rsidRPr="00104BD0">
              <w:rPr>
                <w:rFonts w:cs="Arial"/>
                <w:b w:val="0"/>
                <w:color w:val="auto"/>
                <w:sz w:val="22"/>
                <w:szCs w:val="22"/>
              </w:rPr>
              <w:t xml:space="preserve">AMOS, Eduardo; PRESCHER, Elizabeth &amp; PASQUALIN, Ernesto. </w:t>
            </w:r>
            <w:proofErr w:type="spellStart"/>
            <w:r w:rsidRPr="00104BD0">
              <w:rPr>
                <w:rFonts w:cs="Arial"/>
                <w:b w:val="0"/>
                <w:i/>
                <w:color w:val="auto"/>
                <w:sz w:val="22"/>
                <w:szCs w:val="22"/>
              </w:rPr>
              <w:t>Challenge</w:t>
            </w:r>
            <w:proofErr w:type="spellEnd"/>
            <w:r w:rsidRPr="00104BD0">
              <w:rPr>
                <w:rFonts w:cs="Arial"/>
                <w:b w:val="0"/>
                <w:color w:val="auto"/>
                <w:sz w:val="22"/>
                <w:szCs w:val="22"/>
              </w:rPr>
              <w:t>. São Paulo: Moderna, 2005.</w:t>
            </w:r>
          </w:p>
          <w:p w:rsidR="003F5B0C" w:rsidRPr="00104BD0" w:rsidRDefault="003F5B0C" w:rsidP="00341F54">
            <w:pPr>
              <w:pStyle w:val="Ttulo"/>
              <w:jc w:val="both"/>
              <w:rPr>
                <w:rFonts w:cs="Arial"/>
                <w:b w:val="0"/>
                <w:color w:val="auto"/>
                <w:sz w:val="22"/>
                <w:szCs w:val="22"/>
              </w:rPr>
            </w:pPr>
            <w:r w:rsidRPr="00104BD0">
              <w:rPr>
                <w:rFonts w:cs="Arial"/>
                <w:b w:val="0"/>
                <w:color w:val="auto"/>
                <w:sz w:val="22"/>
                <w:szCs w:val="22"/>
              </w:rPr>
              <w:t xml:space="preserve">ANTUNES, Celso. </w:t>
            </w:r>
            <w:proofErr w:type="spellStart"/>
            <w:r w:rsidRPr="00104BD0">
              <w:rPr>
                <w:rFonts w:cs="Arial"/>
                <w:b w:val="0"/>
                <w:color w:val="auto"/>
                <w:sz w:val="22"/>
                <w:szCs w:val="22"/>
              </w:rPr>
              <w:t>Lingua</w:t>
            </w:r>
            <w:proofErr w:type="spellEnd"/>
            <w:r w:rsidRPr="00104BD0">
              <w:rPr>
                <w:rFonts w:cs="Arial"/>
                <w:b w:val="0"/>
                <w:color w:val="auto"/>
                <w:sz w:val="22"/>
                <w:szCs w:val="22"/>
              </w:rPr>
              <w:t xml:space="preserve"> Estrangeira e Didática. Rio de janeiro: Vozes. 2010.</w:t>
            </w:r>
          </w:p>
          <w:p w:rsidR="003F5B0C" w:rsidRPr="00104BD0" w:rsidRDefault="003F5B0C" w:rsidP="00341F54">
            <w:pPr>
              <w:pStyle w:val="Ttulo"/>
              <w:tabs>
                <w:tab w:val="left" w:pos="375"/>
              </w:tabs>
              <w:jc w:val="both"/>
              <w:rPr>
                <w:rFonts w:cs="Arial"/>
                <w:b w:val="0"/>
                <w:color w:val="auto"/>
                <w:sz w:val="22"/>
                <w:szCs w:val="22"/>
              </w:rPr>
            </w:pPr>
            <w:r w:rsidRPr="00104BD0">
              <w:rPr>
                <w:rFonts w:cs="Arial"/>
                <w:b w:val="0"/>
                <w:color w:val="auto"/>
                <w:sz w:val="22"/>
                <w:szCs w:val="22"/>
              </w:rPr>
              <w:t xml:space="preserve">CARMEN, Z. B. (org.). DISCURSO E ENSINO: A LINGUA INGLESA NA ESCOLAR. Campinas, SP. Mercado </w:t>
            </w:r>
            <w:proofErr w:type="gramStart"/>
            <w:r w:rsidRPr="00104BD0">
              <w:rPr>
                <w:rFonts w:cs="Arial"/>
                <w:b w:val="0"/>
                <w:color w:val="auto"/>
                <w:sz w:val="22"/>
                <w:szCs w:val="22"/>
              </w:rPr>
              <w:t>da letras</w:t>
            </w:r>
            <w:proofErr w:type="gramEnd"/>
            <w:r w:rsidRPr="00104BD0">
              <w:rPr>
                <w:rFonts w:cs="Arial"/>
                <w:b w:val="0"/>
                <w:color w:val="auto"/>
                <w:sz w:val="22"/>
                <w:szCs w:val="22"/>
              </w:rPr>
              <w:t>, 2007. (</w:t>
            </w:r>
            <w:proofErr w:type="gramStart"/>
            <w:r w:rsidRPr="00104BD0">
              <w:rPr>
                <w:rFonts w:cs="Arial"/>
                <w:b w:val="0"/>
                <w:color w:val="auto"/>
                <w:sz w:val="22"/>
                <w:szCs w:val="22"/>
              </w:rPr>
              <w:t>série</w:t>
            </w:r>
            <w:proofErr w:type="gramEnd"/>
            <w:r w:rsidRPr="00104BD0">
              <w:rPr>
                <w:rFonts w:cs="Arial"/>
                <w:b w:val="0"/>
                <w:color w:val="auto"/>
                <w:sz w:val="22"/>
                <w:szCs w:val="22"/>
              </w:rPr>
              <w:t xml:space="preserve"> Discurso e Ensino)</w:t>
            </w:r>
          </w:p>
          <w:p w:rsidR="003F5B0C" w:rsidRPr="00104BD0" w:rsidRDefault="003F5B0C" w:rsidP="00341F54">
            <w:pPr>
              <w:pStyle w:val="Ttulo"/>
              <w:tabs>
                <w:tab w:val="left" w:pos="375"/>
              </w:tabs>
              <w:jc w:val="both"/>
              <w:rPr>
                <w:rFonts w:cs="Arial"/>
                <w:b w:val="0"/>
                <w:color w:val="auto"/>
                <w:sz w:val="22"/>
                <w:szCs w:val="22"/>
              </w:rPr>
            </w:pPr>
            <w:r w:rsidRPr="00104BD0">
              <w:rPr>
                <w:rFonts w:cs="Arial"/>
                <w:b w:val="0"/>
                <w:color w:val="auto"/>
                <w:sz w:val="22"/>
                <w:szCs w:val="22"/>
              </w:rPr>
              <w:t xml:space="preserve">DONNINI, Lívia. Ensino de língua inglesa/Lívia </w:t>
            </w:r>
            <w:proofErr w:type="spellStart"/>
            <w:r w:rsidRPr="00104BD0">
              <w:rPr>
                <w:rFonts w:cs="Arial"/>
                <w:b w:val="0"/>
                <w:color w:val="auto"/>
                <w:sz w:val="22"/>
                <w:szCs w:val="22"/>
              </w:rPr>
              <w:t>Donnini</w:t>
            </w:r>
            <w:proofErr w:type="spellEnd"/>
            <w:r w:rsidRPr="00104BD0">
              <w:rPr>
                <w:rFonts w:cs="Arial"/>
                <w:b w:val="0"/>
                <w:color w:val="auto"/>
                <w:sz w:val="22"/>
                <w:szCs w:val="22"/>
              </w:rPr>
              <w:t xml:space="preserve">, Luciana </w:t>
            </w:r>
            <w:proofErr w:type="spellStart"/>
            <w:r w:rsidRPr="00104BD0">
              <w:rPr>
                <w:rFonts w:cs="Arial"/>
                <w:b w:val="0"/>
                <w:color w:val="auto"/>
                <w:sz w:val="22"/>
                <w:szCs w:val="22"/>
              </w:rPr>
              <w:t>Platero</w:t>
            </w:r>
            <w:proofErr w:type="spellEnd"/>
            <w:r w:rsidRPr="00104BD0">
              <w:rPr>
                <w:rFonts w:cs="Arial"/>
                <w:b w:val="0"/>
                <w:color w:val="auto"/>
                <w:sz w:val="22"/>
                <w:szCs w:val="22"/>
              </w:rPr>
              <w:t xml:space="preserve">, Adriana </w:t>
            </w:r>
            <w:proofErr w:type="spellStart"/>
            <w:r w:rsidRPr="00104BD0">
              <w:rPr>
                <w:rFonts w:cs="Arial"/>
                <w:b w:val="0"/>
                <w:color w:val="auto"/>
                <w:sz w:val="22"/>
                <w:szCs w:val="22"/>
              </w:rPr>
              <w:t>Weigel</w:t>
            </w:r>
            <w:proofErr w:type="spellEnd"/>
            <w:r w:rsidRPr="00104BD0">
              <w:rPr>
                <w:rFonts w:cs="Arial"/>
                <w:b w:val="0"/>
                <w:color w:val="auto"/>
                <w:sz w:val="22"/>
                <w:szCs w:val="22"/>
              </w:rPr>
              <w:t xml:space="preserve">. São </w:t>
            </w:r>
            <w:r w:rsidRPr="00104BD0">
              <w:rPr>
                <w:rFonts w:cs="Arial"/>
                <w:b w:val="0"/>
                <w:color w:val="auto"/>
                <w:sz w:val="22"/>
                <w:szCs w:val="22"/>
              </w:rPr>
              <w:lastRenderedPageBreak/>
              <w:t xml:space="preserve">Paulo: </w:t>
            </w:r>
            <w:proofErr w:type="spellStart"/>
            <w:r w:rsidRPr="00104BD0">
              <w:rPr>
                <w:rFonts w:cs="Arial"/>
                <w:b w:val="0"/>
                <w:color w:val="auto"/>
                <w:sz w:val="22"/>
                <w:szCs w:val="22"/>
              </w:rPr>
              <w:t>Cengage</w:t>
            </w:r>
            <w:proofErr w:type="spellEnd"/>
            <w:r w:rsidRPr="00104BD0">
              <w:rPr>
                <w:rFonts w:cs="Arial"/>
                <w:b w:val="0"/>
                <w:color w:val="auto"/>
                <w:sz w:val="22"/>
                <w:szCs w:val="22"/>
              </w:rPr>
              <w:t xml:space="preserve"> Learning. 2010. (Coleção ideias em ação/ coordenadora Anna maria Pessoa Carvalho).</w:t>
            </w:r>
          </w:p>
          <w:p w:rsidR="003F5B0C" w:rsidRPr="00104BD0" w:rsidRDefault="003F5B0C" w:rsidP="00341F54">
            <w:pPr>
              <w:jc w:val="both"/>
              <w:rPr>
                <w:rFonts w:ascii="Arial" w:hAnsi="Arial" w:cs="Arial"/>
                <w:sz w:val="22"/>
                <w:szCs w:val="22"/>
              </w:rPr>
            </w:pPr>
            <w:r w:rsidRPr="00104BD0">
              <w:rPr>
                <w:rFonts w:ascii="Arial" w:hAnsi="Arial" w:cs="Arial"/>
                <w:sz w:val="22"/>
                <w:szCs w:val="22"/>
              </w:rPr>
              <w:t xml:space="preserve">MOROSOV, Ivete. A didática do ensino e a avaliação da aprendizagem em língua estrangeira/Ivete </w:t>
            </w:r>
            <w:proofErr w:type="spellStart"/>
            <w:r w:rsidRPr="00104BD0">
              <w:rPr>
                <w:rFonts w:ascii="Arial" w:hAnsi="Arial" w:cs="Arial"/>
                <w:sz w:val="22"/>
                <w:szCs w:val="22"/>
              </w:rPr>
              <w:t>Morosov</w:t>
            </w:r>
            <w:proofErr w:type="spellEnd"/>
            <w:r w:rsidRPr="00104BD0">
              <w:rPr>
                <w:rFonts w:ascii="Arial" w:hAnsi="Arial" w:cs="Arial"/>
                <w:sz w:val="22"/>
                <w:szCs w:val="22"/>
              </w:rPr>
              <w:t xml:space="preserve">, Juliana </w:t>
            </w:r>
            <w:proofErr w:type="spellStart"/>
            <w:r w:rsidRPr="00104BD0">
              <w:rPr>
                <w:rFonts w:ascii="Arial" w:hAnsi="Arial" w:cs="Arial"/>
                <w:sz w:val="22"/>
                <w:szCs w:val="22"/>
              </w:rPr>
              <w:t>Zeggio</w:t>
            </w:r>
            <w:proofErr w:type="spellEnd"/>
            <w:r w:rsidRPr="00104BD0">
              <w:rPr>
                <w:rFonts w:ascii="Arial" w:hAnsi="Arial" w:cs="Arial"/>
                <w:sz w:val="22"/>
                <w:szCs w:val="22"/>
              </w:rPr>
              <w:t xml:space="preserve"> Martinez – </w:t>
            </w:r>
            <w:proofErr w:type="spellStart"/>
            <w:proofErr w:type="gramStart"/>
            <w:r w:rsidRPr="00104BD0">
              <w:rPr>
                <w:rFonts w:ascii="Arial" w:hAnsi="Arial" w:cs="Arial"/>
                <w:sz w:val="22"/>
                <w:szCs w:val="22"/>
              </w:rPr>
              <w:t>Curitiba:Ibpex</w:t>
            </w:r>
            <w:proofErr w:type="spellEnd"/>
            <w:proofErr w:type="gramEnd"/>
            <w:r w:rsidRPr="00104BD0">
              <w:rPr>
                <w:rFonts w:ascii="Arial" w:hAnsi="Arial" w:cs="Arial"/>
                <w:sz w:val="22"/>
                <w:szCs w:val="22"/>
              </w:rPr>
              <w:t>, 2008.</w:t>
            </w:r>
          </w:p>
        </w:tc>
      </w:tr>
      <w:tr w:rsidR="003F5B0C" w:rsidRPr="00104BD0" w:rsidTr="00CA0E61">
        <w:trPr>
          <w:trHeight w:val="260"/>
        </w:trPr>
        <w:tc>
          <w:tcPr>
            <w:tcW w:w="9568" w:type="dxa"/>
            <w:gridSpan w:val="2"/>
            <w:tcBorders>
              <w:bottom w:val="double" w:sz="6" w:space="0" w:color="auto"/>
            </w:tcBorders>
          </w:tcPr>
          <w:p w:rsidR="003F5B0C" w:rsidRPr="00104BD0" w:rsidRDefault="003F5B0C" w:rsidP="00341F54">
            <w:pPr>
              <w:rPr>
                <w:rFonts w:ascii="Arial" w:hAnsi="Arial" w:cs="Arial"/>
                <w:b/>
                <w:sz w:val="22"/>
                <w:szCs w:val="22"/>
              </w:rPr>
            </w:pPr>
            <w:r w:rsidRPr="00104BD0">
              <w:rPr>
                <w:rFonts w:ascii="Arial" w:hAnsi="Arial" w:cs="Arial"/>
                <w:b/>
                <w:sz w:val="22"/>
                <w:szCs w:val="22"/>
              </w:rPr>
              <w:lastRenderedPageBreak/>
              <w:t xml:space="preserve">                                         IV</w:t>
            </w:r>
            <w:r w:rsidRPr="00104BD0">
              <w:rPr>
                <w:rFonts w:ascii="Arial" w:hAnsi="Arial" w:cs="Arial"/>
                <w:b/>
                <w:sz w:val="22"/>
                <w:szCs w:val="22"/>
                <w:lang w:val="en-US"/>
              </w:rPr>
              <w:t xml:space="preserve"> – BIBLIOGRAFIA COMPLEMENTAR</w:t>
            </w:r>
          </w:p>
        </w:tc>
      </w:tr>
      <w:tr w:rsidR="003F5B0C" w:rsidRPr="00104BD0" w:rsidTr="00CA0E61">
        <w:trPr>
          <w:trHeight w:val="260"/>
        </w:trPr>
        <w:tc>
          <w:tcPr>
            <w:tcW w:w="9568" w:type="dxa"/>
            <w:gridSpan w:val="2"/>
            <w:tcBorders>
              <w:bottom w:val="double" w:sz="6" w:space="0" w:color="auto"/>
            </w:tcBorders>
          </w:tcPr>
          <w:p w:rsidR="003F5B0C" w:rsidRPr="00104BD0" w:rsidRDefault="003F5B0C" w:rsidP="00341F54">
            <w:pPr>
              <w:pStyle w:val="Ttulo"/>
              <w:tabs>
                <w:tab w:val="left" w:pos="375"/>
              </w:tabs>
              <w:jc w:val="both"/>
              <w:rPr>
                <w:rFonts w:cs="Arial"/>
                <w:b w:val="0"/>
                <w:color w:val="auto"/>
                <w:sz w:val="22"/>
                <w:szCs w:val="22"/>
              </w:rPr>
            </w:pPr>
            <w:r w:rsidRPr="00104BD0">
              <w:rPr>
                <w:rFonts w:cs="Arial"/>
                <w:b w:val="0"/>
                <w:color w:val="auto"/>
                <w:sz w:val="22"/>
                <w:szCs w:val="22"/>
                <w:lang w:val="en-US"/>
              </w:rPr>
              <w:t xml:space="preserve">BROWN, H.D. Teaching by principles: an interactive approach to language pedagogy. </w:t>
            </w:r>
            <w:r w:rsidRPr="00104BD0">
              <w:rPr>
                <w:rFonts w:cs="Arial"/>
                <w:b w:val="0"/>
                <w:color w:val="auto"/>
                <w:sz w:val="22"/>
                <w:szCs w:val="22"/>
              </w:rPr>
              <w:t xml:space="preserve">New Jersey: Prentice Hall, 1994. </w:t>
            </w:r>
          </w:p>
          <w:p w:rsidR="003F5B0C" w:rsidRPr="00104BD0" w:rsidRDefault="003F5B0C" w:rsidP="00341F54">
            <w:pPr>
              <w:pStyle w:val="Ttulo"/>
              <w:tabs>
                <w:tab w:val="left" w:pos="375"/>
              </w:tabs>
              <w:jc w:val="both"/>
              <w:rPr>
                <w:rFonts w:cs="Arial"/>
                <w:b w:val="0"/>
                <w:color w:val="auto"/>
                <w:sz w:val="22"/>
                <w:szCs w:val="22"/>
              </w:rPr>
            </w:pPr>
            <w:r w:rsidRPr="00104BD0">
              <w:rPr>
                <w:rFonts w:cs="Arial"/>
                <w:b w:val="0"/>
                <w:color w:val="auto"/>
                <w:sz w:val="22"/>
                <w:szCs w:val="22"/>
              </w:rPr>
              <w:t xml:space="preserve">DONNINI, Lívia. Ensino de língua inglesa/Lívia </w:t>
            </w:r>
            <w:proofErr w:type="spellStart"/>
            <w:r w:rsidRPr="00104BD0">
              <w:rPr>
                <w:rFonts w:cs="Arial"/>
                <w:b w:val="0"/>
                <w:color w:val="auto"/>
                <w:sz w:val="22"/>
                <w:szCs w:val="22"/>
              </w:rPr>
              <w:t>Donnini</w:t>
            </w:r>
            <w:proofErr w:type="spellEnd"/>
            <w:r w:rsidRPr="00104BD0">
              <w:rPr>
                <w:rFonts w:cs="Arial"/>
                <w:b w:val="0"/>
                <w:color w:val="auto"/>
                <w:sz w:val="22"/>
                <w:szCs w:val="22"/>
              </w:rPr>
              <w:t xml:space="preserve">, Luciana </w:t>
            </w:r>
            <w:proofErr w:type="spellStart"/>
            <w:r w:rsidRPr="00104BD0">
              <w:rPr>
                <w:rFonts w:cs="Arial"/>
                <w:b w:val="0"/>
                <w:color w:val="auto"/>
                <w:sz w:val="22"/>
                <w:szCs w:val="22"/>
              </w:rPr>
              <w:t>Platero</w:t>
            </w:r>
            <w:proofErr w:type="spellEnd"/>
            <w:r w:rsidRPr="00104BD0">
              <w:rPr>
                <w:rFonts w:cs="Arial"/>
                <w:b w:val="0"/>
                <w:color w:val="auto"/>
                <w:sz w:val="22"/>
                <w:szCs w:val="22"/>
              </w:rPr>
              <w:t xml:space="preserve">, Adriana </w:t>
            </w:r>
            <w:proofErr w:type="spellStart"/>
            <w:r w:rsidRPr="00104BD0">
              <w:rPr>
                <w:rFonts w:cs="Arial"/>
                <w:b w:val="0"/>
                <w:color w:val="auto"/>
                <w:sz w:val="22"/>
                <w:szCs w:val="22"/>
              </w:rPr>
              <w:t>Weigel</w:t>
            </w:r>
            <w:proofErr w:type="spellEnd"/>
            <w:r w:rsidRPr="00104BD0">
              <w:rPr>
                <w:rFonts w:cs="Arial"/>
                <w:b w:val="0"/>
                <w:color w:val="auto"/>
                <w:sz w:val="22"/>
                <w:szCs w:val="22"/>
              </w:rPr>
              <w:t xml:space="preserve">. São Paulo: </w:t>
            </w:r>
            <w:proofErr w:type="spellStart"/>
            <w:r w:rsidRPr="00104BD0">
              <w:rPr>
                <w:rFonts w:cs="Arial"/>
                <w:b w:val="0"/>
                <w:color w:val="auto"/>
                <w:sz w:val="22"/>
                <w:szCs w:val="22"/>
              </w:rPr>
              <w:t>Cengage</w:t>
            </w:r>
            <w:proofErr w:type="spellEnd"/>
            <w:r w:rsidRPr="00104BD0">
              <w:rPr>
                <w:rFonts w:cs="Arial"/>
                <w:b w:val="0"/>
                <w:color w:val="auto"/>
                <w:sz w:val="22"/>
                <w:szCs w:val="22"/>
              </w:rPr>
              <w:t xml:space="preserve"> Learning. 2010. (Coleção ideias em ação/ coordenadora Anna maria Pessoa Carvalho).</w:t>
            </w:r>
          </w:p>
          <w:p w:rsidR="003F5B0C" w:rsidRPr="00104BD0" w:rsidRDefault="003F5B0C" w:rsidP="00341F54">
            <w:pPr>
              <w:pStyle w:val="Ttulo"/>
              <w:tabs>
                <w:tab w:val="left" w:pos="375"/>
              </w:tabs>
              <w:jc w:val="both"/>
              <w:rPr>
                <w:rFonts w:cs="Arial"/>
                <w:b w:val="0"/>
                <w:color w:val="auto"/>
                <w:sz w:val="22"/>
                <w:szCs w:val="22"/>
                <w:lang w:val="en-US"/>
              </w:rPr>
            </w:pPr>
            <w:r w:rsidRPr="00104BD0">
              <w:rPr>
                <w:rFonts w:cs="Arial"/>
                <w:b w:val="0"/>
                <w:color w:val="auto"/>
                <w:sz w:val="22"/>
                <w:szCs w:val="22"/>
                <w:lang w:val="en-US"/>
              </w:rPr>
              <w:t>ELLIS, R. The study of second language acquisition. New York: Oxford University Press, 1996.</w:t>
            </w:r>
          </w:p>
          <w:p w:rsidR="003F5B0C" w:rsidRPr="00CA0E61" w:rsidRDefault="003F5B0C" w:rsidP="00341F54">
            <w:pPr>
              <w:pStyle w:val="Ttulo"/>
              <w:tabs>
                <w:tab w:val="left" w:pos="375"/>
              </w:tabs>
              <w:jc w:val="both"/>
              <w:rPr>
                <w:rFonts w:cs="Arial"/>
                <w:b w:val="0"/>
                <w:color w:val="auto"/>
                <w:sz w:val="22"/>
                <w:szCs w:val="22"/>
              </w:rPr>
            </w:pPr>
            <w:r w:rsidRPr="00104BD0">
              <w:rPr>
                <w:rFonts w:cs="Arial"/>
                <w:b w:val="0"/>
                <w:color w:val="auto"/>
                <w:sz w:val="22"/>
                <w:szCs w:val="22"/>
              </w:rPr>
              <w:t xml:space="preserve">MARTINEZ, Pierre. Didática de </w:t>
            </w:r>
            <w:proofErr w:type="spellStart"/>
            <w:r w:rsidRPr="00104BD0">
              <w:rPr>
                <w:rFonts w:cs="Arial"/>
                <w:b w:val="0"/>
                <w:color w:val="auto"/>
                <w:sz w:val="22"/>
                <w:szCs w:val="22"/>
              </w:rPr>
              <w:t>Linguas</w:t>
            </w:r>
            <w:proofErr w:type="spellEnd"/>
            <w:r w:rsidRPr="00104BD0">
              <w:rPr>
                <w:rFonts w:cs="Arial"/>
                <w:b w:val="0"/>
                <w:color w:val="auto"/>
                <w:sz w:val="22"/>
                <w:szCs w:val="22"/>
              </w:rPr>
              <w:t xml:space="preserve"> Estrangeiras/Pierre Martinez; Tradução: Marcos </w:t>
            </w:r>
            <w:proofErr w:type="spellStart"/>
            <w:r w:rsidRPr="00104BD0">
              <w:rPr>
                <w:rFonts w:cs="Arial"/>
                <w:b w:val="0"/>
                <w:color w:val="auto"/>
                <w:sz w:val="22"/>
                <w:szCs w:val="22"/>
              </w:rPr>
              <w:t>Marcionilo.São</w:t>
            </w:r>
            <w:proofErr w:type="spellEnd"/>
            <w:r w:rsidRPr="00104BD0">
              <w:rPr>
                <w:rFonts w:cs="Arial"/>
                <w:b w:val="0"/>
                <w:color w:val="auto"/>
                <w:sz w:val="22"/>
                <w:szCs w:val="22"/>
              </w:rPr>
              <w:t xml:space="preserve"> Paulo: </w:t>
            </w:r>
            <w:proofErr w:type="spellStart"/>
            <w:r w:rsidRPr="00104BD0">
              <w:rPr>
                <w:rFonts w:cs="Arial"/>
                <w:b w:val="0"/>
                <w:color w:val="auto"/>
                <w:sz w:val="22"/>
                <w:szCs w:val="22"/>
              </w:rPr>
              <w:t>ParábolaEditorial</w:t>
            </w:r>
            <w:proofErr w:type="spellEnd"/>
            <w:r w:rsidRPr="00104BD0">
              <w:rPr>
                <w:rFonts w:cs="Arial"/>
                <w:b w:val="0"/>
                <w:color w:val="auto"/>
                <w:sz w:val="22"/>
                <w:szCs w:val="22"/>
              </w:rPr>
              <w:t>, 2009.</w:t>
            </w:r>
          </w:p>
        </w:tc>
      </w:tr>
    </w:tbl>
    <w:p w:rsidR="003F5B0C" w:rsidRPr="00104BD0" w:rsidRDefault="003F5B0C" w:rsidP="003F5B0C">
      <w:pPr>
        <w:jc w:val="both"/>
        <w:rPr>
          <w:rFonts w:ascii="Arial" w:hAnsi="Arial" w:cs="Arial"/>
          <w:b/>
          <w:sz w:val="22"/>
          <w:szCs w:val="22"/>
        </w:rPr>
      </w:pPr>
    </w:p>
    <w:p w:rsidR="003F5B0C" w:rsidRPr="00104BD0" w:rsidRDefault="003F5B0C" w:rsidP="003F5B0C">
      <w:pPr>
        <w:jc w:val="both"/>
        <w:rPr>
          <w:rFonts w:ascii="Arial" w:hAnsi="Arial" w:cs="Arial"/>
          <w:b/>
          <w:sz w:val="22"/>
          <w:szCs w:val="22"/>
        </w:rPr>
      </w:pPr>
    </w:p>
    <w:tbl>
      <w:tblPr>
        <w:tblW w:w="9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7015"/>
      </w:tblGrid>
      <w:tr w:rsidR="003F5B0C" w:rsidRPr="00104BD0" w:rsidTr="00CA0E61">
        <w:trPr>
          <w:cantSplit/>
        </w:trPr>
        <w:tc>
          <w:tcPr>
            <w:tcW w:w="9568" w:type="dxa"/>
            <w:gridSpan w:val="2"/>
            <w:tcBorders>
              <w:top w:val="single" w:sz="12" w:space="0" w:color="auto"/>
              <w:left w:val="single" w:sz="4" w:space="0" w:color="auto"/>
              <w:bottom w:val="double" w:sz="6" w:space="0" w:color="auto"/>
              <w:right w:val="single" w:sz="4" w:space="0" w:color="auto"/>
            </w:tcBorders>
          </w:tcPr>
          <w:p w:rsidR="003F5B0C" w:rsidRPr="00104BD0" w:rsidRDefault="003F5B0C" w:rsidP="00341F54">
            <w:pPr>
              <w:pStyle w:val="Ttulo1"/>
              <w:rPr>
                <w:rFonts w:cs="Arial"/>
                <w:sz w:val="22"/>
                <w:szCs w:val="22"/>
              </w:rPr>
            </w:pPr>
            <w:r w:rsidRPr="00104BD0">
              <w:rPr>
                <w:rFonts w:cs="Arial"/>
                <w:sz w:val="22"/>
                <w:szCs w:val="22"/>
              </w:rPr>
              <w:t>I – IDENTIFICAÇÃO</w:t>
            </w:r>
          </w:p>
        </w:tc>
      </w:tr>
      <w:tr w:rsidR="003F5B0C" w:rsidRPr="00104BD0" w:rsidTr="00CA0E61">
        <w:tc>
          <w:tcPr>
            <w:tcW w:w="2553" w:type="dxa"/>
            <w:tcBorders>
              <w:top w:val="nil"/>
              <w:left w:val="single" w:sz="4" w:space="0" w:color="auto"/>
            </w:tcBorders>
          </w:tcPr>
          <w:p w:rsidR="003F5B0C" w:rsidRPr="00104BD0" w:rsidRDefault="003F5B0C" w:rsidP="00341F54">
            <w:pPr>
              <w:pStyle w:val="Ttulo2"/>
              <w:rPr>
                <w:rFonts w:cs="Arial"/>
                <w:sz w:val="22"/>
                <w:szCs w:val="22"/>
              </w:rPr>
            </w:pPr>
            <w:r w:rsidRPr="00104BD0">
              <w:rPr>
                <w:rFonts w:cs="Arial"/>
                <w:sz w:val="22"/>
                <w:szCs w:val="22"/>
              </w:rPr>
              <w:t>Curso:</w:t>
            </w:r>
          </w:p>
        </w:tc>
        <w:tc>
          <w:tcPr>
            <w:tcW w:w="7015" w:type="dxa"/>
            <w:tcBorders>
              <w:top w:val="nil"/>
              <w:right w:val="single" w:sz="4" w:space="0" w:color="auto"/>
            </w:tcBorders>
          </w:tcPr>
          <w:p w:rsidR="003F5B0C" w:rsidRPr="00104BD0" w:rsidRDefault="003F5B0C" w:rsidP="00341F54">
            <w:pPr>
              <w:jc w:val="both"/>
              <w:rPr>
                <w:rFonts w:ascii="Arial" w:hAnsi="Arial" w:cs="Arial"/>
                <w:sz w:val="22"/>
                <w:szCs w:val="22"/>
              </w:rPr>
            </w:pPr>
            <w:r w:rsidRPr="00104BD0">
              <w:rPr>
                <w:rFonts w:ascii="Arial" w:hAnsi="Arial" w:cs="Arial"/>
                <w:sz w:val="22"/>
                <w:szCs w:val="22"/>
              </w:rPr>
              <w:t>Licenciatura em Língua Portuguesa e Língua Inglesa e suas respectivas Literaturas</w:t>
            </w:r>
          </w:p>
        </w:tc>
      </w:tr>
      <w:tr w:rsidR="003F5B0C" w:rsidRPr="00104BD0" w:rsidTr="00CA0E61">
        <w:tc>
          <w:tcPr>
            <w:tcW w:w="2553" w:type="dxa"/>
            <w:tcBorders>
              <w:left w:val="single" w:sz="4" w:space="0" w:color="auto"/>
              <w:bottom w:val="single" w:sz="4" w:space="0" w:color="auto"/>
            </w:tcBorders>
          </w:tcPr>
          <w:p w:rsidR="003F5B0C" w:rsidRPr="00104BD0" w:rsidRDefault="003F5B0C" w:rsidP="00341F54">
            <w:pPr>
              <w:rPr>
                <w:rFonts w:ascii="Arial" w:hAnsi="Arial" w:cs="Arial"/>
                <w:b/>
                <w:sz w:val="22"/>
                <w:szCs w:val="22"/>
              </w:rPr>
            </w:pPr>
            <w:r w:rsidRPr="00104BD0">
              <w:rPr>
                <w:rFonts w:ascii="Arial" w:hAnsi="Arial" w:cs="Arial"/>
                <w:b/>
                <w:sz w:val="22"/>
                <w:szCs w:val="22"/>
              </w:rPr>
              <w:t>Disciplina:</w:t>
            </w:r>
          </w:p>
        </w:tc>
        <w:tc>
          <w:tcPr>
            <w:tcW w:w="7015" w:type="dxa"/>
            <w:tcBorders>
              <w:bottom w:val="single" w:sz="4" w:space="0" w:color="auto"/>
              <w:right w:val="single" w:sz="4" w:space="0" w:color="auto"/>
            </w:tcBorders>
          </w:tcPr>
          <w:p w:rsidR="003F5B0C" w:rsidRPr="00104BD0" w:rsidRDefault="003F5B0C" w:rsidP="00341F54">
            <w:pPr>
              <w:jc w:val="both"/>
              <w:rPr>
                <w:rFonts w:ascii="Arial" w:hAnsi="Arial" w:cs="Arial"/>
                <w:sz w:val="22"/>
                <w:szCs w:val="22"/>
              </w:rPr>
            </w:pPr>
            <w:r w:rsidRPr="00104BD0">
              <w:rPr>
                <w:rFonts w:ascii="Arial" w:hAnsi="Arial" w:cs="Arial"/>
                <w:sz w:val="22"/>
                <w:szCs w:val="22"/>
              </w:rPr>
              <w:t>Didática do ILE I</w:t>
            </w:r>
          </w:p>
        </w:tc>
      </w:tr>
      <w:tr w:rsidR="003F5B0C" w:rsidRPr="00104BD0" w:rsidTr="00CA0E61">
        <w:tc>
          <w:tcPr>
            <w:tcW w:w="2553" w:type="dxa"/>
            <w:tcBorders>
              <w:left w:val="single" w:sz="4" w:space="0" w:color="auto"/>
            </w:tcBorders>
          </w:tcPr>
          <w:p w:rsidR="003F5B0C" w:rsidRPr="00104BD0" w:rsidRDefault="003F5B0C" w:rsidP="00341F54">
            <w:pPr>
              <w:rPr>
                <w:rFonts w:ascii="Arial" w:hAnsi="Arial" w:cs="Arial"/>
                <w:b/>
                <w:sz w:val="22"/>
                <w:szCs w:val="22"/>
              </w:rPr>
            </w:pPr>
            <w:r w:rsidRPr="00104BD0">
              <w:rPr>
                <w:rFonts w:ascii="Arial" w:hAnsi="Arial" w:cs="Arial"/>
                <w:b/>
                <w:sz w:val="22"/>
                <w:szCs w:val="22"/>
              </w:rPr>
              <w:t>Carga Horária:</w:t>
            </w:r>
          </w:p>
        </w:tc>
        <w:tc>
          <w:tcPr>
            <w:tcW w:w="7015" w:type="dxa"/>
            <w:tcBorders>
              <w:right w:val="single" w:sz="4" w:space="0" w:color="auto"/>
            </w:tcBorders>
          </w:tcPr>
          <w:p w:rsidR="003F5B0C" w:rsidRPr="00104BD0" w:rsidRDefault="003F5B0C" w:rsidP="00341F54">
            <w:pPr>
              <w:rPr>
                <w:rFonts w:ascii="Arial" w:hAnsi="Arial" w:cs="Arial"/>
                <w:sz w:val="22"/>
                <w:szCs w:val="22"/>
              </w:rPr>
            </w:pPr>
            <w:r w:rsidRPr="00104BD0">
              <w:rPr>
                <w:rFonts w:ascii="Arial" w:hAnsi="Arial" w:cs="Arial"/>
                <w:sz w:val="22"/>
                <w:szCs w:val="22"/>
              </w:rPr>
              <w:t>75 Horas</w:t>
            </w:r>
          </w:p>
        </w:tc>
      </w:tr>
      <w:tr w:rsidR="003F5B0C" w:rsidRPr="00104BD0" w:rsidTr="00CA0E61">
        <w:trPr>
          <w:trHeight w:val="206"/>
        </w:trPr>
        <w:tc>
          <w:tcPr>
            <w:tcW w:w="9568" w:type="dxa"/>
            <w:gridSpan w:val="2"/>
            <w:tcBorders>
              <w:top w:val="single" w:sz="12" w:space="0" w:color="auto"/>
              <w:bottom w:val="double" w:sz="6" w:space="0" w:color="auto"/>
            </w:tcBorders>
          </w:tcPr>
          <w:p w:rsidR="003F5B0C" w:rsidRPr="00104BD0" w:rsidRDefault="003F5B0C" w:rsidP="00341F54">
            <w:pPr>
              <w:pStyle w:val="Ttulo1"/>
              <w:rPr>
                <w:rFonts w:cs="Arial"/>
                <w:sz w:val="22"/>
                <w:szCs w:val="22"/>
              </w:rPr>
            </w:pPr>
            <w:r w:rsidRPr="00104BD0">
              <w:rPr>
                <w:rFonts w:cs="Arial"/>
                <w:sz w:val="22"/>
                <w:szCs w:val="22"/>
              </w:rPr>
              <w:t xml:space="preserve">II – EMENTA </w:t>
            </w:r>
          </w:p>
        </w:tc>
      </w:tr>
      <w:tr w:rsidR="003F5B0C" w:rsidRPr="00104BD0" w:rsidTr="00CA0E61">
        <w:trPr>
          <w:trHeight w:val="959"/>
        </w:trPr>
        <w:tc>
          <w:tcPr>
            <w:tcW w:w="9568" w:type="dxa"/>
            <w:gridSpan w:val="2"/>
            <w:tcBorders>
              <w:top w:val="double" w:sz="6" w:space="0" w:color="auto"/>
              <w:bottom w:val="single" w:sz="4" w:space="0" w:color="auto"/>
            </w:tcBorders>
          </w:tcPr>
          <w:p w:rsidR="003F5B0C" w:rsidRPr="00104BD0" w:rsidRDefault="003F5B0C" w:rsidP="00341F54">
            <w:pPr>
              <w:pStyle w:val="PargrafodaLista"/>
              <w:tabs>
                <w:tab w:val="left" w:pos="498"/>
              </w:tabs>
              <w:spacing w:line="276" w:lineRule="auto"/>
              <w:ind w:left="0"/>
              <w:jc w:val="both"/>
              <w:rPr>
                <w:rFonts w:ascii="Arial" w:hAnsi="Arial" w:cs="Arial"/>
                <w:b/>
                <w:bCs/>
                <w:sz w:val="22"/>
                <w:szCs w:val="22"/>
              </w:rPr>
            </w:pPr>
            <w:r w:rsidRPr="00104BD0">
              <w:rPr>
                <w:rFonts w:ascii="Arial" w:hAnsi="Arial" w:cs="Arial"/>
                <w:sz w:val="22"/>
                <w:szCs w:val="22"/>
              </w:rPr>
              <w:t>Panorama geral dos mais conhecidos métodos e abordagens de ensino de línguas estrangeiras, discussão sobre os aspectos relevantes no processo de avaliação em ensino aprendizagem de LE e reflexão sobre as questões contemporâneas e significativas para o ensino de LE.</w:t>
            </w:r>
          </w:p>
        </w:tc>
      </w:tr>
      <w:tr w:rsidR="003F5B0C" w:rsidRPr="00104BD0" w:rsidTr="00CA0E61">
        <w:trPr>
          <w:trHeight w:val="527"/>
        </w:trPr>
        <w:tc>
          <w:tcPr>
            <w:tcW w:w="9568" w:type="dxa"/>
            <w:gridSpan w:val="2"/>
            <w:tcBorders>
              <w:top w:val="double" w:sz="6" w:space="0" w:color="auto"/>
              <w:bottom w:val="single" w:sz="4" w:space="0" w:color="auto"/>
            </w:tcBorders>
          </w:tcPr>
          <w:p w:rsidR="003F5B0C" w:rsidRPr="00104BD0" w:rsidRDefault="003F5B0C" w:rsidP="00341F54">
            <w:pPr>
              <w:pStyle w:val="Ttulo1"/>
              <w:rPr>
                <w:rFonts w:cs="Arial"/>
                <w:sz w:val="22"/>
                <w:szCs w:val="22"/>
              </w:rPr>
            </w:pPr>
            <w:r w:rsidRPr="00104BD0">
              <w:rPr>
                <w:rFonts w:cs="Arial"/>
                <w:sz w:val="22"/>
                <w:szCs w:val="22"/>
              </w:rPr>
              <w:t>III – BIBLIOGRAFIA BÁSICA</w:t>
            </w:r>
          </w:p>
        </w:tc>
      </w:tr>
      <w:tr w:rsidR="003F5B0C" w:rsidRPr="00104BD0" w:rsidTr="00CA0E61">
        <w:trPr>
          <w:trHeight w:val="260"/>
        </w:trPr>
        <w:tc>
          <w:tcPr>
            <w:tcW w:w="9568" w:type="dxa"/>
            <w:gridSpan w:val="2"/>
            <w:tcBorders>
              <w:bottom w:val="double" w:sz="6" w:space="0" w:color="auto"/>
            </w:tcBorders>
          </w:tcPr>
          <w:p w:rsidR="003F5B0C" w:rsidRPr="00104BD0" w:rsidRDefault="003F5B0C" w:rsidP="00341F54">
            <w:pPr>
              <w:jc w:val="both"/>
              <w:rPr>
                <w:rFonts w:ascii="Arial" w:hAnsi="Arial" w:cs="Arial"/>
                <w:sz w:val="22"/>
                <w:szCs w:val="22"/>
              </w:rPr>
            </w:pPr>
            <w:r w:rsidRPr="00104BD0">
              <w:rPr>
                <w:rFonts w:ascii="Arial" w:hAnsi="Arial" w:cs="Arial"/>
                <w:sz w:val="22"/>
                <w:szCs w:val="22"/>
              </w:rPr>
              <w:t xml:space="preserve">ANTUNES, Celso. </w:t>
            </w:r>
            <w:proofErr w:type="spellStart"/>
            <w:r w:rsidRPr="00104BD0">
              <w:rPr>
                <w:rFonts w:ascii="Arial" w:hAnsi="Arial" w:cs="Arial"/>
                <w:sz w:val="22"/>
                <w:szCs w:val="22"/>
              </w:rPr>
              <w:t>Lingua</w:t>
            </w:r>
            <w:proofErr w:type="spellEnd"/>
            <w:r w:rsidRPr="00104BD0">
              <w:rPr>
                <w:rFonts w:ascii="Arial" w:hAnsi="Arial" w:cs="Arial"/>
                <w:sz w:val="22"/>
                <w:szCs w:val="22"/>
              </w:rPr>
              <w:t xml:space="preserve"> Estrangeira e Didática. Rio de janeiro: Vozes. 2010.</w:t>
            </w:r>
          </w:p>
          <w:p w:rsidR="003F5B0C" w:rsidRPr="00104BD0" w:rsidRDefault="003F5B0C" w:rsidP="00341F54">
            <w:pPr>
              <w:jc w:val="both"/>
              <w:rPr>
                <w:rFonts w:ascii="Arial" w:hAnsi="Arial" w:cs="Arial"/>
                <w:sz w:val="22"/>
                <w:szCs w:val="22"/>
              </w:rPr>
            </w:pPr>
            <w:r w:rsidRPr="00104BD0">
              <w:rPr>
                <w:rFonts w:ascii="Arial" w:hAnsi="Arial" w:cs="Arial"/>
                <w:sz w:val="22"/>
                <w:szCs w:val="22"/>
              </w:rPr>
              <w:t xml:space="preserve">MOROSOV, Ivete. A didática do ensino e a avaliação da aprendizagem em língua estrangeira/Ivete </w:t>
            </w:r>
            <w:proofErr w:type="spellStart"/>
            <w:r w:rsidRPr="00104BD0">
              <w:rPr>
                <w:rFonts w:ascii="Arial" w:hAnsi="Arial" w:cs="Arial"/>
                <w:sz w:val="22"/>
                <w:szCs w:val="22"/>
              </w:rPr>
              <w:t>Morosov</w:t>
            </w:r>
            <w:proofErr w:type="spellEnd"/>
            <w:r w:rsidRPr="00104BD0">
              <w:rPr>
                <w:rFonts w:ascii="Arial" w:hAnsi="Arial" w:cs="Arial"/>
                <w:sz w:val="22"/>
                <w:szCs w:val="22"/>
              </w:rPr>
              <w:t xml:space="preserve">, Juliana </w:t>
            </w:r>
            <w:proofErr w:type="spellStart"/>
            <w:r w:rsidRPr="00104BD0">
              <w:rPr>
                <w:rFonts w:ascii="Arial" w:hAnsi="Arial" w:cs="Arial"/>
                <w:sz w:val="22"/>
                <w:szCs w:val="22"/>
              </w:rPr>
              <w:t>Zeggio</w:t>
            </w:r>
            <w:proofErr w:type="spellEnd"/>
            <w:r w:rsidRPr="00104BD0">
              <w:rPr>
                <w:rFonts w:ascii="Arial" w:hAnsi="Arial" w:cs="Arial"/>
                <w:sz w:val="22"/>
                <w:szCs w:val="22"/>
              </w:rPr>
              <w:t xml:space="preserve"> Martinez – </w:t>
            </w:r>
            <w:proofErr w:type="spellStart"/>
            <w:proofErr w:type="gramStart"/>
            <w:r w:rsidRPr="00104BD0">
              <w:rPr>
                <w:rFonts w:ascii="Arial" w:hAnsi="Arial" w:cs="Arial"/>
                <w:sz w:val="22"/>
                <w:szCs w:val="22"/>
              </w:rPr>
              <w:t>Curitiba:Ibpex</w:t>
            </w:r>
            <w:proofErr w:type="spellEnd"/>
            <w:proofErr w:type="gramEnd"/>
            <w:r w:rsidRPr="00104BD0">
              <w:rPr>
                <w:rFonts w:ascii="Arial" w:hAnsi="Arial" w:cs="Arial"/>
                <w:sz w:val="22"/>
                <w:szCs w:val="22"/>
              </w:rPr>
              <w:t>, 2008.</w:t>
            </w:r>
          </w:p>
        </w:tc>
      </w:tr>
      <w:tr w:rsidR="003F5B0C" w:rsidRPr="00104BD0" w:rsidTr="00CA0E61">
        <w:trPr>
          <w:trHeight w:val="260"/>
        </w:trPr>
        <w:tc>
          <w:tcPr>
            <w:tcW w:w="9568" w:type="dxa"/>
            <w:gridSpan w:val="2"/>
            <w:tcBorders>
              <w:bottom w:val="double" w:sz="6" w:space="0" w:color="auto"/>
            </w:tcBorders>
          </w:tcPr>
          <w:p w:rsidR="003F5B0C" w:rsidRPr="00104BD0" w:rsidRDefault="003F5B0C" w:rsidP="00341F54">
            <w:pPr>
              <w:jc w:val="center"/>
              <w:rPr>
                <w:rFonts w:ascii="Arial" w:hAnsi="Arial" w:cs="Arial"/>
                <w:sz w:val="22"/>
                <w:szCs w:val="22"/>
              </w:rPr>
            </w:pPr>
            <w:r w:rsidRPr="00104BD0">
              <w:rPr>
                <w:rFonts w:ascii="Arial" w:hAnsi="Arial" w:cs="Arial"/>
                <w:b/>
                <w:sz w:val="22"/>
                <w:szCs w:val="22"/>
                <w:lang w:val="en-US"/>
              </w:rPr>
              <w:t>IV– BIBLIOGRAFIA COMPLEMENTAR</w:t>
            </w:r>
          </w:p>
        </w:tc>
      </w:tr>
      <w:tr w:rsidR="003F5B0C" w:rsidRPr="00104BD0" w:rsidTr="00CA0E61">
        <w:trPr>
          <w:trHeight w:val="260"/>
        </w:trPr>
        <w:tc>
          <w:tcPr>
            <w:tcW w:w="9568" w:type="dxa"/>
            <w:gridSpan w:val="2"/>
            <w:tcBorders>
              <w:bottom w:val="double" w:sz="6" w:space="0" w:color="auto"/>
            </w:tcBorders>
          </w:tcPr>
          <w:p w:rsidR="003F5B0C" w:rsidRPr="00104BD0" w:rsidRDefault="003F5B0C" w:rsidP="00341F54">
            <w:pPr>
              <w:pStyle w:val="Ttulo"/>
              <w:tabs>
                <w:tab w:val="left" w:pos="375"/>
              </w:tabs>
              <w:jc w:val="both"/>
              <w:rPr>
                <w:rFonts w:cs="Arial"/>
                <w:b w:val="0"/>
                <w:color w:val="auto"/>
                <w:sz w:val="22"/>
                <w:szCs w:val="22"/>
              </w:rPr>
            </w:pPr>
            <w:r w:rsidRPr="00104BD0">
              <w:rPr>
                <w:rFonts w:cs="Arial"/>
                <w:b w:val="0"/>
                <w:color w:val="auto"/>
                <w:sz w:val="22"/>
                <w:szCs w:val="22"/>
                <w:lang w:val="en-US"/>
              </w:rPr>
              <w:t xml:space="preserve">BROWN, H.D. Teaching by principles: an interactive approach to language pedagogy. </w:t>
            </w:r>
            <w:r w:rsidRPr="00104BD0">
              <w:rPr>
                <w:rFonts w:cs="Arial"/>
                <w:b w:val="0"/>
                <w:color w:val="auto"/>
                <w:sz w:val="22"/>
                <w:szCs w:val="22"/>
              </w:rPr>
              <w:t xml:space="preserve">New Jersey: Prentice Hall, 1994. </w:t>
            </w:r>
          </w:p>
          <w:p w:rsidR="003F5B0C" w:rsidRPr="00104BD0" w:rsidRDefault="003F5B0C" w:rsidP="00341F54">
            <w:pPr>
              <w:pStyle w:val="Ttulo"/>
              <w:tabs>
                <w:tab w:val="left" w:pos="375"/>
              </w:tabs>
              <w:jc w:val="both"/>
              <w:rPr>
                <w:rFonts w:cs="Arial"/>
                <w:b w:val="0"/>
                <w:color w:val="auto"/>
                <w:sz w:val="22"/>
                <w:szCs w:val="22"/>
              </w:rPr>
            </w:pPr>
            <w:r w:rsidRPr="00104BD0">
              <w:rPr>
                <w:rFonts w:cs="Arial"/>
                <w:b w:val="0"/>
                <w:color w:val="auto"/>
                <w:sz w:val="22"/>
                <w:szCs w:val="22"/>
              </w:rPr>
              <w:t xml:space="preserve">CARMEN, Z. B. (org.). DISCURSO E ENSINO: A LINGUA INGLESA NA ESCOLAR. Campinas, SP. Mercado </w:t>
            </w:r>
            <w:proofErr w:type="gramStart"/>
            <w:r w:rsidRPr="00104BD0">
              <w:rPr>
                <w:rFonts w:cs="Arial"/>
                <w:b w:val="0"/>
                <w:color w:val="auto"/>
                <w:sz w:val="22"/>
                <w:szCs w:val="22"/>
              </w:rPr>
              <w:t>da letras</w:t>
            </w:r>
            <w:proofErr w:type="gramEnd"/>
            <w:r w:rsidRPr="00104BD0">
              <w:rPr>
                <w:rFonts w:cs="Arial"/>
                <w:b w:val="0"/>
                <w:color w:val="auto"/>
                <w:sz w:val="22"/>
                <w:szCs w:val="22"/>
              </w:rPr>
              <w:t>, 2007. (</w:t>
            </w:r>
            <w:proofErr w:type="gramStart"/>
            <w:r w:rsidRPr="00104BD0">
              <w:rPr>
                <w:rFonts w:cs="Arial"/>
                <w:b w:val="0"/>
                <w:color w:val="auto"/>
                <w:sz w:val="22"/>
                <w:szCs w:val="22"/>
              </w:rPr>
              <w:t>série</w:t>
            </w:r>
            <w:proofErr w:type="gramEnd"/>
            <w:r w:rsidRPr="00104BD0">
              <w:rPr>
                <w:rFonts w:cs="Arial"/>
                <w:b w:val="0"/>
                <w:color w:val="auto"/>
                <w:sz w:val="22"/>
                <w:szCs w:val="22"/>
              </w:rPr>
              <w:t xml:space="preserve"> Discurso e Ensino)</w:t>
            </w:r>
          </w:p>
          <w:p w:rsidR="003F5B0C" w:rsidRPr="00104BD0" w:rsidRDefault="003F5B0C" w:rsidP="00341F54">
            <w:pPr>
              <w:pStyle w:val="Ttulo"/>
              <w:tabs>
                <w:tab w:val="left" w:pos="375"/>
              </w:tabs>
              <w:jc w:val="both"/>
              <w:rPr>
                <w:rFonts w:cs="Arial"/>
                <w:b w:val="0"/>
                <w:color w:val="auto"/>
                <w:sz w:val="22"/>
                <w:szCs w:val="22"/>
              </w:rPr>
            </w:pPr>
            <w:r w:rsidRPr="00104BD0">
              <w:rPr>
                <w:rFonts w:cs="Arial"/>
                <w:b w:val="0"/>
                <w:color w:val="auto"/>
                <w:sz w:val="22"/>
                <w:szCs w:val="22"/>
              </w:rPr>
              <w:t xml:space="preserve">DONNINI, Lívia. Ensino de língua inglesa/Lívia </w:t>
            </w:r>
            <w:proofErr w:type="spellStart"/>
            <w:r w:rsidRPr="00104BD0">
              <w:rPr>
                <w:rFonts w:cs="Arial"/>
                <w:b w:val="0"/>
                <w:color w:val="auto"/>
                <w:sz w:val="22"/>
                <w:szCs w:val="22"/>
              </w:rPr>
              <w:t>Donnini</w:t>
            </w:r>
            <w:proofErr w:type="spellEnd"/>
            <w:r w:rsidRPr="00104BD0">
              <w:rPr>
                <w:rFonts w:cs="Arial"/>
                <w:b w:val="0"/>
                <w:color w:val="auto"/>
                <w:sz w:val="22"/>
                <w:szCs w:val="22"/>
              </w:rPr>
              <w:t xml:space="preserve">, Luciana </w:t>
            </w:r>
            <w:proofErr w:type="spellStart"/>
            <w:r w:rsidRPr="00104BD0">
              <w:rPr>
                <w:rFonts w:cs="Arial"/>
                <w:b w:val="0"/>
                <w:color w:val="auto"/>
                <w:sz w:val="22"/>
                <w:szCs w:val="22"/>
              </w:rPr>
              <w:t>Platero</w:t>
            </w:r>
            <w:proofErr w:type="spellEnd"/>
            <w:r w:rsidRPr="00104BD0">
              <w:rPr>
                <w:rFonts w:cs="Arial"/>
                <w:b w:val="0"/>
                <w:color w:val="auto"/>
                <w:sz w:val="22"/>
                <w:szCs w:val="22"/>
              </w:rPr>
              <w:t xml:space="preserve">, Adriana </w:t>
            </w:r>
            <w:proofErr w:type="spellStart"/>
            <w:r w:rsidRPr="00104BD0">
              <w:rPr>
                <w:rFonts w:cs="Arial"/>
                <w:b w:val="0"/>
                <w:color w:val="auto"/>
                <w:sz w:val="22"/>
                <w:szCs w:val="22"/>
              </w:rPr>
              <w:t>Weigel</w:t>
            </w:r>
            <w:proofErr w:type="spellEnd"/>
            <w:r w:rsidRPr="00104BD0">
              <w:rPr>
                <w:rFonts w:cs="Arial"/>
                <w:b w:val="0"/>
                <w:color w:val="auto"/>
                <w:sz w:val="22"/>
                <w:szCs w:val="22"/>
              </w:rPr>
              <w:t xml:space="preserve">. São Paulo: </w:t>
            </w:r>
            <w:proofErr w:type="spellStart"/>
            <w:r w:rsidRPr="00104BD0">
              <w:rPr>
                <w:rFonts w:cs="Arial"/>
                <w:b w:val="0"/>
                <w:color w:val="auto"/>
                <w:sz w:val="22"/>
                <w:szCs w:val="22"/>
              </w:rPr>
              <w:t>Cengage</w:t>
            </w:r>
            <w:proofErr w:type="spellEnd"/>
            <w:r w:rsidRPr="00104BD0">
              <w:rPr>
                <w:rFonts w:cs="Arial"/>
                <w:b w:val="0"/>
                <w:color w:val="auto"/>
                <w:sz w:val="22"/>
                <w:szCs w:val="22"/>
              </w:rPr>
              <w:t xml:space="preserve"> Learning. 2010. (Coleção ideias em ação/ coordenadora Anna maria Pessoa Carvalho).</w:t>
            </w:r>
          </w:p>
          <w:p w:rsidR="003F5B0C" w:rsidRPr="00104BD0" w:rsidRDefault="003F5B0C" w:rsidP="00341F54">
            <w:pPr>
              <w:pStyle w:val="Ttulo"/>
              <w:tabs>
                <w:tab w:val="left" w:pos="375"/>
              </w:tabs>
              <w:jc w:val="both"/>
              <w:rPr>
                <w:rFonts w:cs="Arial"/>
                <w:b w:val="0"/>
                <w:sz w:val="22"/>
                <w:szCs w:val="22"/>
                <w:lang w:val="en-US"/>
              </w:rPr>
            </w:pPr>
            <w:r w:rsidRPr="00104BD0">
              <w:rPr>
                <w:rFonts w:cs="Arial"/>
                <w:b w:val="0"/>
                <w:color w:val="auto"/>
                <w:sz w:val="22"/>
                <w:szCs w:val="22"/>
                <w:lang w:val="en-US"/>
              </w:rPr>
              <w:t>ELLIS, R. The study of second language acquisition. New York: Oxford University Press, 1996</w:t>
            </w:r>
            <w:r w:rsidRPr="00104BD0">
              <w:rPr>
                <w:rFonts w:cs="Arial"/>
                <w:b w:val="0"/>
                <w:sz w:val="22"/>
                <w:szCs w:val="22"/>
                <w:lang w:val="en-US"/>
              </w:rPr>
              <w:t>.</w:t>
            </w:r>
          </w:p>
          <w:p w:rsidR="003F5B0C" w:rsidRPr="00104BD0" w:rsidRDefault="003F5B0C" w:rsidP="00341F54">
            <w:pPr>
              <w:pStyle w:val="Ttulo"/>
              <w:tabs>
                <w:tab w:val="left" w:pos="375"/>
              </w:tabs>
              <w:jc w:val="both"/>
              <w:rPr>
                <w:rFonts w:cs="Arial"/>
                <w:b w:val="0"/>
                <w:color w:val="auto"/>
                <w:sz w:val="22"/>
                <w:szCs w:val="22"/>
              </w:rPr>
            </w:pPr>
            <w:r w:rsidRPr="00104BD0">
              <w:rPr>
                <w:rFonts w:cs="Arial"/>
                <w:b w:val="0"/>
                <w:color w:val="auto"/>
                <w:sz w:val="22"/>
                <w:szCs w:val="22"/>
              </w:rPr>
              <w:t xml:space="preserve">LIMA, </w:t>
            </w:r>
            <w:proofErr w:type="gramStart"/>
            <w:r w:rsidRPr="00104BD0">
              <w:rPr>
                <w:rFonts w:cs="Arial"/>
                <w:b w:val="0"/>
                <w:color w:val="auto"/>
                <w:sz w:val="22"/>
                <w:szCs w:val="22"/>
              </w:rPr>
              <w:t>D.C.(</w:t>
            </w:r>
            <w:proofErr w:type="gramEnd"/>
            <w:r w:rsidRPr="00104BD0">
              <w:rPr>
                <w:rFonts w:cs="Arial"/>
                <w:b w:val="0"/>
                <w:color w:val="auto"/>
                <w:sz w:val="22"/>
                <w:szCs w:val="22"/>
              </w:rPr>
              <w:t xml:space="preserve">org.). ENSINO APRENDIZAGEM DE LINGUA INGLESA: CONVERSAS COM </w:t>
            </w:r>
            <w:proofErr w:type="spellStart"/>
            <w:r w:rsidRPr="00104BD0">
              <w:rPr>
                <w:rFonts w:cs="Arial"/>
                <w:b w:val="0"/>
                <w:color w:val="auto"/>
                <w:sz w:val="22"/>
                <w:szCs w:val="22"/>
              </w:rPr>
              <w:t>ESPECIALISTAS.São</w:t>
            </w:r>
            <w:proofErr w:type="spellEnd"/>
            <w:r w:rsidRPr="00104BD0">
              <w:rPr>
                <w:rFonts w:cs="Arial"/>
                <w:b w:val="0"/>
                <w:color w:val="auto"/>
                <w:sz w:val="22"/>
                <w:szCs w:val="22"/>
              </w:rPr>
              <w:t xml:space="preserve"> Paulo: </w:t>
            </w:r>
            <w:proofErr w:type="spellStart"/>
            <w:r w:rsidRPr="00104BD0">
              <w:rPr>
                <w:rFonts w:cs="Arial"/>
                <w:b w:val="0"/>
                <w:color w:val="auto"/>
                <w:sz w:val="22"/>
                <w:szCs w:val="22"/>
              </w:rPr>
              <w:t>Párabola</w:t>
            </w:r>
            <w:proofErr w:type="spellEnd"/>
            <w:r w:rsidRPr="00104BD0">
              <w:rPr>
                <w:rFonts w:cs="Arial"/>
                <w:b w:val="0"/>
                <w:color w:val="auto"/>
                <w:sz w:val="22"/>
                <w:szCs w:val="22"/>
              </w:rPr>
              <w:t xml:space="preserve"> Editorial, 2009.</w:t>
            </w:r>
          </w:p>
          <w:p w:rsidR="003F5B0C" w:rsidRPr="00104BD0" w:rsidRDefault="003F5B0C" w:rsidP="00341F54">
            <w:pPr>
              <w:pStyle w:val="Ttulo"/>
              <w:tabs>
                <w:tab w:val="left" w:pos="375"/>
              </w:tabs>
              <w:jc w:val="both"/>
              <w:rPr>
                <w:rFonts w:cs="Arial"/>
                <w:b w:val="0"/>
                <w:color w:val="auto"/>
                <w:sz w:val="22"/>
                <w:szCs w:val="22"/>
              </w:rPr>
            </w:pPr>
            <w:r w:rsidRPr="00104BD0">
              <w:rPr>
                <w:rFonts w:cs="Arial"/>
                <w:b w:val="0"/>
                <w:color w:val="auto"/>
                <w:sz w:val="22"/>
                <w:szCs w:val="22"/>
                <w:lang w:val="es-ES_tradnl"/>
              </w:rPr>
              <w:t xml:space="preserve">MARTINEZ, Pierre. </w:t>
            </w:r>
            <w:r w:rsidRPr="00104BD0">
              <w:rPr>
                <w:rFonts w:cs="Arial"/>
                <w:b w:val="0"/>
                <w:color w:val="auto"/>
                <w:sz w:val="22"/>
                <w:szCs w:val="22"/>
              </w:rPr>
              <w:t xml:space="preserve">Didática de </w:t>
            </w:r>
            <w:proofErr w:type="spellStart"/>
            <w:r w:rsidRPr="00104BD0">
              <w:rPr>
                <w:rFonts w:cs="Arial"/>
                <w:b w:val="0"/>
                <w:color w:val="auto"/>
                <w:sz w:val="22"/>
                <w:szCs w:val="22"/>
              </w:rPr>
              <w:t>Linguas</w:t>
            </w:r>
            <w:proofErr w:type="spellEnd"/>
            <w:r w:rsidRPr="00104BD0">
              <w:rPr>
                <w:rFonts w:cs="Arial"/>
                <w:b w:val="0"/>
                <w:color w:val="auto"/>
                <w:sz w:val="22"/>
                <w:szCs w:val="22"/>
              </w:rPr>
              <w:t xml:space="preserve"> Estrangeiras/Pierre Martinez; Tradução: Marcos </w:t>
            </w:r>
            <w:proofErr w:type="spellStart"/>
            <w:r w:rsidRPr="00104BD0">
              <w:rPr>
                <w:rFonts w:cs="Arial"/>
                <w:b w:val="0"/>
                <w:color w:val="auto"/>
                <w:sz w:val="22"/>
                <w:szCs w:val="22"/>
              </w:rPr>
              <w:t>Marcionilo.São</w:t>
            </w:r>
            <w:proofErr w:type="spellEnd"/>
            <w:r w:rsidRPr="00104BD0">
              <w:rPr>
                <w:rFonts w:cs="Arial"/>
                <w:b w:val="0"/>
                <w:color w:val="auto"/>
                <w:sz w:val="22"/>
                <w:szCs w:val="22"/>
              </w:rPr>
              <w:t xml:space="preserve"> Paulo: </w:t>
            </w:r>
            <w:proofErr w:type="spellStart"/>
            <w:r w:rsidRPr="00104BD0">
              <w:rPr>
                <w:rFonts w:cs="Arial"/>
                <w:b w:val="0"/>
                <w:color w:val="auto"/>
                <w:sz w:val="22"/>
                <w:szCs w:val="22"/>
              </w:rPr>
              <w:t>ParábolaEditorial</w:t>
            </w:r>
            <w:proofErr w:type="spellEnd"/>
            <w:r w:rsidRPr="00104BD0">
              <w:rPr>
                <w:rFonts w:cs="Arial"/>
                <w:b w:val="0"/>
                <w:color w:val="auto"/>
                <w:sz w:val="22"/>
                <w:szCs w:val="22"/>
              </w:rPr>
              <w:t>, 2009.</w:t>
            </w:r>
          </w:p>
          <w:p w:rsidR="003F5B0C" w:rsidRPr="00104BD0" w:rsidRDefault="003F5B0C" w:rsidP="00341F54">
            <w:pPr>
              <w:pStyle w:val="Ttulo"/>
              <w:tabs>
                <w:tab w:val="left" w:pos="375"/>
              </w:tabs>
              <w:jc w:val="both"/>
              <w:rPr>
                <w:rFonts w:cs="Arial"/>
                <w:color w:val="auto"/>
                <w:sz w:val="22"/>
                <w:szCs w:val="22"/>
              </w:rPr>
            </w:pPr>
          </w:p>
        </w:tc>
      </w:tr>
    </w:tbl>
    <w:p w:rsidR="003F5B0C" w:rsidRPr="00104BD0" w:rsidRDefault="003F5B0C" w:rsidP="003F5B0C">
      <w:pPr>
        <w:jc w:val="both"/>
        <w:rPr>
          <w:rFonts w:ascii="Arial" w:hAnsi="Arial" w:cs="Arial"/>
          <w:b/>
          <w:sz w:val="22"/>
          <w:szCs w:val="22"/>
        </w:rPr>
      </w:pPr>
    </w:p>
    <w:p w:rsidR="003F5B0C" w:rsidRPr="00104BD0" w:rsidRDefault="003F5B0C" w:rsidP="003F5B0C">
      <w:pPr>
        <w:jc w:val="both"/>
        <w:rPr>
          <w:rFonts w:ascii="Arial" w:hAnsi="Arial" w:cs="Arial"/>
          <w:b/>
          <w:sz w:val="22"/>
          <w:szCs w:val="22"/>
        </w:rPr>
      </w:pPr>
    </w:p>
    <w:tbl>
      <w:tblPr>
        <w:tblW w:w="9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7015"/>
      </w:tblGrid>
      <w:tr w:rsidR="003F5B0C" w:rsidRPr="00104BD0" w:rsidTr="00CA0E61">
        <w:trPr>
          <w:cantSplit/>
        </w:trPr>
        <w:tc>
          <w:tcPr>
            <w:tcW w:w="9568" w:type="dxa"/>
            <w:gridSpan w:val="2"/>
            <w:tcBorders>
              <w:top w:val="single" w:sz="12" w:space="0" w:color="auto"/>
              <w:left w:val="single" w:sz="4" w:space="0" w:color="auto"/>
              <w:bottom w:val="double" w:sz="6" w:space="0" w:color="auto"/>
              <w:right w:val="single" w:sz="4" w:space="0" w:color="auto"/>
            </w:tcBorders>
          </w:tcPr>
          <w:p w:rsidR="003F5B0C" w:rsidRPr="00104BD0" w:rsidRDefault="003F5B0C" w:rsidP="00341F54">
            <w:pPr>
              <w:pStyle w:val="Ttulo1"/>
              <w:rPr>
                <w:rFonts w:cs="Arial"/>
                <w:sz w:val="22"/>
                <w:szCs w:val="22"/>
              </w:rPr>
            </w:pPr>
            <w:r w:rsidRPr="00104BD0">
              <w:rPr>
                <w:rFonts w:cs="Arial"/>
                <w:sz w:val="22"/>
                <w:szCs w:val="22"/>
              </w:rPr>
              <w:lastRenderedPageBreak/>
              <w:t>I – IDENTIFICAÇÃO</w:t>
            </w:r>
          </w:p>
        </w:tc>
      </w:tr>
      <w:tr w:rsidR="003F5B0C" w:rsidRPr="00104BD0" w:rsidTr="00CA0E61">
        <w:tc>
          <w:tcPr>
            <w:tcW w:w="2553" w:type="dxa"/>
            <w:tcBorders>
              <w:top w:val="nil"/>
              <w:left w:val="single" w:sz="4" w:space="0" w:color="auto"/>
            </w:tcBorders>
          </w:tcPr>
          <w:p w:rsidR="003F5B0C" w:rsidRPr="00104BD0" w:rsidRDefault="003F5B0C" w:rsidP="00341F54">
            <w:pPr>
              <w:pStyle w:val="Ttulo2"/>
              <w:rPr>
                <w:rFonts w:cs="Arial"/>
                <w:sz w:val="22"/>
                <w:szCs w:val="22"/>
              </w:rPr>
            </w:pPr>
            <w:r w:rsidRPr="00104BD0">
              <w:rPr>
                <w:rFonts w:cs="Arial"/>
                <w:sz w:val="22"/>
                <w:szCs w:val="22"/>
              </w:rPr>
              <w:t>Curso:</w:t>
            </w:r>
          </w:p>
        </w:tc>
        <w:tc>
          <w:tcPr>
            <w:tcW w:w="7015" w:type="dxa"/>
            <w:tcBorders>
              <w:top w:val="nil"/>
              <w:right w:val="single" w:sz="4" w:space="0" w:color="auto"/>
            </w:tcBorders>
          </w:tcPr>
          <w:p w:rsidR="003F5B0C" w:rsidRPr="00104BD0" w:rsidRDefault="003F5B0C" w:rsidP="00341F54">
            <w:pPr>
              <w:jc w:val="both"/>
              <w:rPr>
                <w:rFonts w:ascii="Arial" w:hAnsi="Arial" w:cs="Arial"/>
                <w:sz w:val="22"/>
                <w:szCs w:val="22"/>
              </w:rPr>
            </w:pPr>
            <w:r w:rsidRPr="00104BD0">
              <w:rPr>
                <w:rFonts w:ascii="Arial" w:hAnsi="Arial" w:cs="Arial"/>
                <w:sz w:val="22"/>
                <w:szCs w:val="22"/>
              </w:rPr>
              <w:t>Licenciatura em Língua Portuguesa e Língua Inglesa e suas respectivas Literaturas</w:t>
            </w:r>
          </w:p>
        </w:tc>
      </w:tr>
      <w:tr w:rsidR="003F5B0C" w:rsidRPr="00104BD0" w:rsidTr="00CA0E61">
        <w:tc>
          <w:tcPr>
            <w:tcW w:w="2553" w:type="dxa"/>
            <w:tcBorders>
              <w:left w:val="single" w:sz="4" w:space="0" w:color="auto"/>
              <w:bottom w:val="single" w:sz="4" w:space="0" w:color="auto"/>
            </w:tcBorders>
          </w:tcPr>
          <w:p w:rsidR="003F5B0C" w:rsidRPr="00104BD0" w:rsidRDefault="003F5B0C" w:rsidP="00341F54">
            <w:pPr>
              <w:rPr>
                <w:rFonts w:ascii="Arial" w:hAnsi="Arial" w:cs="Arial"/>
                <w:b/>
                <w:sz w:val="22"/>
                <w:szCs w:val="22"/>
              </w:rPr>
            </w:pPr>
            <w:r w:rsidRPr="00104BD0">
              <w:rPr>
                <w:rFonts w:ascii="Arial" w:hAnsi="Arial" w:cs="Arial"/>
                <w:b/>
                <w:sz w:val="22"/>
                <w:szCs w:val="22"/>
              </w:rPr>
              <w:t>Disciplina:</w:t>
            </w:r>
          </w:p>
        </w:tc>
        <w:tc>
          <w:tcPr>
            <w:tcW w:w="7015" w:type="dxa"/>
            <w:tcBorders>
              <w:bottom w:val="single" w:sz="4" w:space="0" w:color="auto"/>
              <w:right w:val="single" w:sz="4" w:space="0" w:color="auto"/>
            </w:tcBorders>
          </w:tcPr>
          <w:p w:rsidR="003F5B0C" w:rsidRPr="00104BD0" w:rsidRDefault="003F5B0C" w:rsidP="00341F54">
            <w:pPr>
              <w:jc w:val="both"/>
              <w:rPr>
                <w:rFonts w:ascii="Arial" w:hAnsi="Arial" w:cs="Arial"/>
                <w:sz w:val="22"/>
                <w:szCs w:val="22"/>
              </w:rPr>
            </w:pPr>
            <w:r w:rsidRPr="00104BD0">
              <w:rPr>
                <w:rFonts w:ascii="Arial" w:hAnsi="Arial" w:cs="Arial"/>
                <w:sz w:val="22"/>
                <w:szCs w:val="22"/>
              </w:rPr>
              <w:t>Didática do ILE II</w:t>
            </w:r>
          </w:p>
        </w:tc>
      </w:tr>
      <w:tr w:rsidR="003F5B0C" w:rsidRPr="00104BD0" w:rsidTr="00CA0E61">
        <w:tc>
          <w:tcPr>
            <w:tcW w:w="2553" w:type="dxa"/>
            <w:tcBorders>
              <w:left w:val="single" w:sz="4" w:space="0" w:color="auto"/>
            </w:tcBorders>
          </w:tcPr>
          <w:p w:rsidR="003F5B0C" w:rsidRPr="00104BD0" w:rsidRDefault="003F5B0C" w:rsidP="00341F54">
            <w:pPr>
              <w:rPr>
                <w:rFonts w:ascii="Arial" w:hAnsi="Arial" w:cs="Arial"/>
                <w:b/>
                <w:sz w:val="22"/>
                <w:szCs w:val="22"/>
              </w:rPr>
            </w:pPr>
            <w:r w:rsidRPr="00104BD0">
              <w:rPr>
                <w:rFonts w:ascii="Arial" w:hAnsi="Arial" w:cs="Arial"/>
                <w:b/>
                <w:sz w:val="22"/>
                <w:szCs w:val="22"/>
              </w:rPr>
              <w:t>Carga Horária:</w:t>
            </w:r>
          </w:p>
        </w:tc>
        <w:tc>
          <w:tcPr>
            <w:tcW w:w="7015" w:type="dxa"/>
            <w:tcBorders>
              <w:right w:val="single" w:sz="4" w:space="0" w:color="auto"/>
            </w:tcBorders>
          </w:tcPr>
          <w:p w:rsidR="003F5B0C" w:rsidRPr="00104BD0" w:rsidRDefault="003F5B0C" w:rsidP="00341F54">
            <w:pPr>
              <w:rPr>
                <w:rFonts w:ascii="Arial" w:hAnsi="Arial" w:cs="Arial"/>
                <w:sz w:val="22"/>
                <w:szCs w:val="22"/>
              </w:rPr>
            </w:pPr>
            <w:r w:rsidRPr="00104BD0">
              <w:rPr>
                <w:rFonts w:ascii="Arial" w:hAnsi="Arial" w:cs="Arial"/>
                <w:sz w:val="22"/>
                <w:szCs w:val="22"/>
              </w:rPr>
              <w:t>75 Horas</w:t>
            </w:r>
          </w:p>
        </w:tc>
      </w:tr>
      <w:tr w:rsidR="003F5B0C" w:rsidRPr="00104BD0" w:rsidTr="00CA0E61">
        <w:trPr>
          <w:trHeight w:val="206"/>
        </w:trPr>
        <w:tc>
          <w:tcPr>
            <w:tcW w:w="9568" w:type="dxa"/>
            <w:gridSpan w:val="2"/>
            <w:tcBorders>
              <w:top w:val="single" w:sz="12" w:space="0" w:color="auto"/>
              <w:bottom w:val="double" w:sz="6" w:space="0" w:color="auto"/>
            </w:tcBorders>
          </w:tcPr>
          <w:p w:rsidR="003F5B0C" w:rsidRPr="00104BD0" w:rsidRDefault="003F5B0C" w:rsidP="00341F54">
            <w:pPr>
              <w:pStyle w:val="Ttulo1"/>
              <w:rPr>
                <w:rFonts w:cs="Arial"/>
                <w:sz w:val="22"/>
                <w:szCs w:val="22"/>
              </w:rPr>
            </w:pPr>
            <w:r w:rsidRPr="00104BD0">
              <w:rPr>
                <w:rFonts w:cs="Arial"/>
                <w:sz w:val="22"/>
                <w:szCs w:val="22"/>
              </w:rPr>
              <w:t xml:space="preserve">II – EMENTA </w:t>
            </w:r>
          </w:p>
        </w:tc>
      </w:tr>
      <w:tr w:rsidR="003F5B0C" w:rsidRPr="00104BD0" w:rsidTr="00CA0E61">
        <w:trPr>
          <w:trHeight w:val="959"/>
        </w:trPr>
        <w:tc>
          <w:tcPr>
            <w:tcW w:w="9568" w:type="dxa"/>
            <w:gridSpan w:val="2"/>
            <w:tcBorders>
              <w:top w:val="double" w:sz="6" w:space="0" w:color="auto"/>
              <w:bottom w:val="single" w:sz="4" w:space="0" w:color="auto"/>
            </w:tcBorders>
          </w:tcPr>
          <w:p w:rsidR="003F5B0C" w:rsidRPr="00104BD0" w:rsidRDefault="003F5B0C" w:rsidP="00341F54">
            <w:pPr>
              <w:pStyle w:val="Corpodetexto"/>
              <w:rPr>
                <w:rFonts w:cs="Arial"/>
                <w:b/>
                <w:bCs/>
                <w:sz w:val="22"/>
                <w:szCs w:val="22"/>
              </w:rPr>
            </w:pPr>
            <w:r w:rsidRPr="00104BD0">
              <w:rPr>
                <w:rFonts w:cs="Arial"/>
                <w:bCs/>
                <w:sz w:val="22"/>
                <w:szCs w:val="22"/>
              </w:rPr>
              <w:t>Proposição de uma reflexão teórica e crítica dos principais componentes do ensino-aprendizagem do Inglês Língua Estrangeira baseado na abordagem comunicativa.</w:t>
            </w:r>
          </w:p>
        </w:tc>
      </w:tr>
      <w:tr w:rsidR="003F5B0C" w:rsidRPr="00104BD0" w:rsidTr="00CA0E61">
        <w:trPr>
          <w:trHeight w:val="415"/>
        </w:trPr>
        <w:tc>
          <w:tcPr>
            <w:tcW w:w="9568" w:type="dxa"/>
            <w:gridSpan w:val="2"/>
            <w:tcBorders>
              <w:top w:val="double" w:sz="6" w:space="0" w:color="auto"/>
              <w:bottom w:val="single" w:sz="4" w:space="0" w:color="auto"/>
            </w:tcBorders>
          </w:tcPr>
          <w:p w:rsidR="003F5B0C" w:rsidRPr="00104BD0" w:rsidRDefault="003F5B0C" w:rsidP="00341F54">
            <w:pPr>
              <w:pStyle w:val="Ttulo1"/>
              <w:rPr>
                <w:rFonts w:cs="Arial"/>
                <w:sz w:val="22"/>
                <w:szCs w:val="22"/>
              </w:rPr>
            </w:pPr>
            <w:r w:rsidRPr="00104BD0">
              <w:rPr>
                <w:rFonts w:cs="Arial"/>
                <w:sz w:val="22"/>
                <w:szCs w:val="22"/>
              </w:rPr>
              <w:t>III – BIBLIOGRAFIA BÁSICA</w:t>
            </w:r>
          </w:p>
        </w:tc>
      </w:tr>
      <w:tr w:rsidR="003F5B0C" w:rsidRPr="00104BD0" w:rsidTr="00CA0E61">
        <w:trPr>
          <w:trHeight w:val="260"/>
        </w:trPr>
        <w:tc>
          <w:tcPr>
            <w:tcW w:w="9568" w:type="dxa"/>
            <w:gridSpan w:val="2"/>
            <w:tcBorders>
              <w:bottom w:val="double" w:sz="6" w:space="0" w:color="auto"/>
            </w:tcBorders>
          </w:tcPr>
          <w:p w:rsidR="003F5B0C" w:rsidRPr="00104BD0" w:rsidRDefault="003F5B0C" w:rsidP="00341F54">
            <w:pPr>
              <w:jc w:val="both"/>
              <w:rPr>
                <w:rFonts w:ascii="Arial" w:hAnsi="Arial" w:cs="Arial"/>
                <w:sz w:val="22"/>
                <w:szCs w:val="22"/>
              </w:rPr>
            </w:pPr>
            <w:r w:rsidRPr="00104BD0">
              <w:rPr>
                <w:rFonts w:ascii="Arial" w:hAnsi="Arial" w:cs="Arial"/>
                <w:sz w:val="22"/>
                <w:szCs w:val="22"/>
              </w:rPr>
              <w:t xml:space="preserve">ANTUNES, Celso. </w:t>
            </w:r>
            <w:proofErr w:type="spellStart"/>
            <w:r w:rsidRPr="00104BD0">
              <w:rPr>
                <w:rFonts w:ascii="Arial" w:hAnsi="Arial" w:cs="Arial"/>
                <w:sz w:val="22"/>
                <w:szCs w:val="22"/>
              </w:rPr>
              <w:t>Lingua</w:t>
            </w:r>
            <w:proofErr w:type="spellEnd"/>
            <w:r w:rsidRPr="00104BD0">
              <w:rPr>
                <w:rFonts w:ascii="Arial" w:hAnsi="Arial" w:cs="Arial"/>
                <w:sz w:val="22"/>
                <w:szCs w:val="22"/>
              </w:rPr>
              <w:t xml:space="preserve"> Estrangeira e Didática. Rio de janeiro: Vozes. 2010</w:t>
            </w:r>
          </w:p>
          <w:p w:rsidR="003F5B0C" w:rsidRPr="00104BD0" w:rsidRDefault="003F5B0C" w:rsidP="00341F54">
            <w:pPr>
              <w:jc w:val="both"/>
              <w:rPr>
                <w:rFonts w:ascii="Arial" w:hAnsi="Arial" w:cs="Arial"/>
                <w:sz w:val="22"/>
                <w:szCs w:val="22"/>
              </w:rPr>
            </w:pPr>
            <w:r w:rsidRPr="00104BD0">
              <w:rPr>
                <w:rFonts w:ascii="Arial" w:hAnsi="Arial" w:cs="Arial"/>
                <w:sz w:val="22"/>
                <w:szCs w:val="22"/>
              </w:rPr>
              <w:t xml:space="preserve">MOROSOV, Ivete. A didática do ensino e a avaliação da aprendizagem em língua estrangeira/Ivete </w:t>
            </w:r>
            <w:proofErr w:type="spellStart"/>
            <w:r w:rsidRPr="00104BD0">
              <w:rPr>
                <w:rFonts w:ascii="Arial" w:hAnsi="Arial" w:cs="Arial"/>
                <w:sz w:val="22"/>
                <w:szCs w:val="22"/>
              </w:rPr>
              <w:t>Morosov</w:t>
            </w:r>
            <w:proofErr w:type="spellEnd"/>
            <w:r w:rsidRPr="00104BD0">
              <w:rPr>
                <w:rFonts w:ascii="Arial" w:hAnsi="Arial" w:cs="Arial"/>
                <w:sz w:val="22"/>
                <w:szCs w:val="22"/>
              </w:rPr>
              <w:t xml:space="preserve">, Juliana </w:t>
            </w:r>
            <w:proofErr w:type="spellStart"/>
            <w:r w:rsidRPr="00104BD0">
              <w:rPr>
                <w:rFonts w:ascii="Arial" w:hAnsi="Arial" w:cs="Arial"/>
                <w:sz w:val="22"/>
                <w:szCs w:val="22"/>
              </w:rPr>
              <w:t>Zeggio</w:t>
            </w:r>
            <w:proofErr w:type="spellEnd"/>
            <w:r w:rsidRPr="00104BD0">
              <w:rPr>
                <w:rFonts w:ascii="Arial" w:hAnsi="Arial" w:cs="Arial"/>
                <w:sz w:val="22"/>
                <w:szCs w:val="22"/>
              </w:rPr>
              <w:t xml:space="preserve"> Martinez – </w:t>
            </w:r>
            <w:proofErr w:type="spellStart"/>
            <w:proofErr w:type="gramStart"/>
            <w:r w:rsidRPr="00104BD0">
              <w:rPr>
                <w:rFonts w:ascii="Arial" w:hAnsi="Arial" w:cs="Arial"/>
                <w:sz w:val="22"/>
                <w:szCs w:val="22"/>
              </w:rPr>
              <w:t>Curitiba:Ibpex</w:t>
            </w:r>
            <w:proofErr w:type="spellEnd"/>
            <w:proofErr w:type="gramEnd"/>
            <w:r w:rsidRPr="00104BD0">
              <w:rPr>
                <w:rFonts w:ascii="Arial" w:hAnsi="Arial" w:cs="Arial"/>
                <w:sz w:val="22"/>
                <w:szCs w:val="22"/>
              </w:rPr>
              <w:t>, 2008.</w:t>
            </w:r>
          </w:p>
        </w:tc>
      </w:tr>
      <w:tr w:rsidR="003F5B0C" w:rsidRPr="00104BD0" w:rsidTr="00CA0E61">
        <w:trPr>
          <w:trHeight w:val="260"/>
        </w:trPr>
        <w:tc>
          <w:tcPr>
            <w:tcW w:w="9568" w:type="dxa"/>
            <w:gridSpan w:val="2"/>
            <w:tcBorders>
              <w:bottom w:val="double" w:sz="6" w:space="0" w:color="auto"/>
            </w:tcBorders>
          </w:tcPr>
          <w:p w:rsidR="003F5B0C" w:rsidRPr="00104BD0" w:rsidRDefault="003F5B0C" w:rsidP="00341F54">
            <w:pPr>
              <w:jc w:val="center"/>
              <w:rPr>
                <w:rFonts w:ascii="Arial" w:hAnsi="Arial" w:cs="Arial"/>
                <w:sz w:val="22"/>
                <w:szCs w:val="22"/>
              </w:rPr>
            </w:pPr>
            <w:r w:rsidRPr="00104BD0">
              <w:rPr>
                <w:rFonts w:ascii="Arial" w:hAnsi="Arial" w:cs="Arial"/>
                <w:b/>
                <w:sz w:val="22"/>
                <w:szCs w:val="22"/>
                <w:lang w:val="en-US"/>
              </w:rPr>
              <w:t>IV – BIBLIOGRAFIA COMPLEMENTAR</w:t>
            </w:r>
          </w:p>
        </w:tc>
      </w:tr>
      <w:tr w:rsidR="003F5B0C" w:rsidRPr="00104BD0" w:rsidTr="00CA0E61">
        <w:trPr>
          <w:trHeight w:val="260"/>
        </w:trPr>
        <w:tc>
          <w:tcPr>
            <w:tcW w:w="9568" w:type="dxa"/>
            <w:gridSpan w:val="2"/>
            <w:tcBorders>
              <w:bottom w:val="double" w:sz="6" w:space="0" w:color="auto"/>
            </w:tcBorders>
          </w:tcPr>
          <w:p w:rsidR="003F5B0C" w:rsidRPr="00104BD0" w:rsidRDefault="003F5B0C" w:rsidP="00341F54">
            <w:pPr>
              <w:pStyle w:val="Ttulo"/>
              <w:tabs>
                <w:tab w:val="left" w:pos="375"/>
              </w:tabs>
              <w:jc w:val="both"/>
              <w:rPr>
                <w:rFonts w:cs="Arial"/>
                <w:b w:val="0"/>
                <w:color w:val="auto"/>
                <w:sz w:val="22"/>
                <w:szCs w:val="22"/>
              </w:rPr>
            </w:pPr>
            <w:r w:rsidRPr="00104BD0">
              <w:rPr>
                <w:rFonts w:cs="Arial"/>
                <w:b w:val="0"/>
                <w:color w:val="auto"/>
                <w:sz w:val="22"/>
                <w:szCs w:val="22"/>
                <w:lang w:val="en-US"/>
              </w:rPr>
              <w:t xml:space="preserve">BROWN, H.D. Teaching by principles: an interactive approach to language pedagogy. </w:t>
            </w:r>
            <w:r w:rsidRPr="00104BD0">
              <w:rPr>
                <w:rFonts w:cs="Arial"/>
                <w:b w:val="0"/>
                <w:color w:val="auto"/>
                <w:sz w:val="22"/>
                <w:szCs w:val="22"/>
              </w:rPr>
              <w:t xml:space="preserve">New Jersey: Prentice Hall, 1994. </w:t>
            </w:r>
          </w:p>
          <w:p w:rsidR="003F5B0C" w:rsidRPr="00104BD0" w:rsidRDefault="003F5B0C" w:rsidP="00341F54">
            <w:pPr>
              <w:pStyle w:val="Ttulo"/>
              <w:tabs>
                <w:tab w:val="left" w:pos="375"/>
              </w:tabs>
              <w:jc w:val="both"/>
              <w:rPr>
                <w:rFonts w:cs="Arial"/>
                <w:b w:val="0"/>
                <w:color w:val="auto"/>
                <w:sz w:val="22"/>
                <w:szCs w:val="22"/>
              </w:rPr>
            </w:pPr>
            <w:r w:rsidRPr="00104BD0">
              <w:rPr>
                <w:rFonts w:cs="Arial"/>
                <w:b w:val="0"/>
                <w:color w:val="auto"/>
                <w:sz w:val="22"/>
                <w:szCs w:val="22"/>
              </w:rPr>
              <w:t xml:space="preserve">CARMEN, Z. B. (org.). DISCURSO E ENSINO: A LINGUA INGLESA NA ESCOLAR. Campinas, SP. Mercado </w:t>
            </w:r>
            <w:proofErr w:type="gramStart"/>
            <w:r w:rsidRPr="00104BD0">
              <w:rPr>
                <w:rFonts w:cs="Arial"/>
                <w:b w:val="0"/>
                <w:color w:val="auto"/>
                <w:sz w:val="22"/>
                <w:szCs w:val="22"/>
              </w:rPr>
              <w:t>da letras</w:t>
            </w:r>
            <w:proofErr w:type="gramEnd"/>
            <w:r w:rsidRPr="00104BD0">
              <w:rPr>
                <w:rFonts w:cs="Arial"/>
                <w:b w:val="0"/>
                <w:color w:val="auto"/>
                <w:sz w:val="22"/>
                <w:szCs w:val="22"/>
              </w:rPr>
              <w:t>, 2007. (</w:t>
            </w:r>
            <w:proofErr w:type="gramStart"/>
            <w:r w:rsidRPr="00104BD0">
              <w:rPr>
                <w:rFonts w:cs="Arial"/>
                <w:b w:val="0"/>
                <w:color w:val="auto"/>
                <w:sz w:val="22"/>
                <w:szCs w:val="22"/>
              </w:rPr>
              <w:t>série</w:t>
            </w:r>
            <w:proofErr w:type="gramEnd"/>
            <w:r w:rsidRPr="00104BD0">
              <w:rPr>
                <w:rFonts w:cs="Arial"/>
                <w:b w:val="0"/>
                <w:color w:val="auto"/>
                <w:sz w:val="22"/>
                <w:szCs w:val="22"/>
              </w:rPr>
              <w:t xml:space="preserve"> Discurso e Ensino).</w:t>
            </w:r>
          </w:p>
          <w:p w:rsidR="003F5B0C" w:rsidRPr="00104BD0" w:rsidRDefault="003F5B0C" w:rsidP="00341F54">
            <w:pPr>
              <w:pStyle w:val="Ttulo"/>
              <w:tabs>
                <w:tab w:val="left" w:pos="375"/>
              </w:tabs>
              <w:jc w:val="both"/>
              <w:rPr>
                <w:rFonts w:cs="Arial"/>
                <w:b w:val="0"/>
                <w:color w:val="auto"/>
                <w:sz w:val="22"/>
                <w:szCs w:val="22"/>
              </w:rPr>
            </w:pPr>
            <w:r w:rsidRPr="00104BD0">
              <w:rPr>
                <w:rFonts w:cs="Arial"/>
                <w:b w:val="0"/>
                <w:color w:val="auto"/>
                <w:sz w:val="22"/>
                <w:szCs w:val="22"/>
              </w:rPr>
              <w:t xml:space="preserve">DONNINI, Lívia. Ensino de língua inglesa/Lívia </w:t>
            </w:r>
            <w:proofErr w:type="spellStart"/>
            <w:r w:rsidRPr="00104BD0">
              <w:rPr>
                <w:rFonts w:cs="Arial"/>
                <w:b w:val="0"/>
                <w:color w:val="auto"/>
                <w:sz w:val="22"/>
                <w:szCs w:val="22"/>
              </w:rPr>
              <w:t>Donnini</w:t>
            </w:r>
            <w:proofErr w:type="spellEnd"/>
            <w:r w:rsidRPr="00104BD0">
              <w:rPr>
                <w:rFonts w:cs="Arial"/>
                <w:b w:val="0"/>
                <w:color w:val="auto"/>
                <w:sz w:val="22"/>
                <w:szCs w:val="22"/>
              </w:rPr>
              <w:t xml:space="preserve">, Luciana </w:t>
            </w:r>
            <w:proofErr w:type="spellStart"/>
            <w:r w:rsidRPr="00104BD0">
              <w:rPr>
                <w:rFonts w:cs="Arial"/>
                <w:b w:val="0"/>
                <w:color w:val="auto"/>
                <w:sz w:val="22"/>
                <w:szCs w:val="22"/>
              </w:rPr>
              <w:t>Platero</w:t>
            </w:r>
            <w:proofErr w:type="spellEnd"/>
            <w:r w:rsidRPr="00104BD0">
              <w:rPr>
                <w:rFonts w:cs="Arial"/>
                <w:b w:val="0"/>
                <w:color w:val="auto"/>
                <w:sz w:val="22"/>
                <w:szCs w:val="22"/>
              </w:rPr>
              <w:t xml:space="preserve">, Adriana </w:t>
            </w:r>
            <w:proofErr w:type="spellStart"/>
            <w:r w:rsidRPr="00104BD0">
              <w:rPr>
                <w:rFonts w:cs="Arial"/>
                <w:b w:val="0"/>
                <w:color w:val="auto"/>
                <w:sz w:val="22"/>
                <w:szCs w:val="22"/>
              </w:rPr>
              <w:t>Weigel</w:t>
            </w:r>
            <w:proofErr w:type="spellEnd"/>
            <w:r w:rsidRPr="00104BD0">
              <w:rPr>
                <w:rFonts w:cs="Arial"/>
                <w:b w:val="0"/>
                <w:color w:val="auto"/>
                <w:sz w:val="22"/>
                <w:szCs w:val="22"/>
              </w:rPr>
              <w:t xml:space="preserve">. São Paulo: </w:t>
            </w:r>
            <w:proofErr w:type="spellStart"/>
            <w:r w:rsidRPr="00104BD0">
              <w:rPr>
                <w:rFonts w:cs="Arial"/>
                <w:b w:val="0"/>
                <w:color w:val="auto"/>
                <w:sz w:val="22"/>
                <w:szCs w:val="22"/>
              </w:rPr>
              <w:t>Cengage</w:t>
            </w:r>
            <w:proofErr w:type="spellEnd"/>
            <w:r w:rsidRPr="00104BD0">
              <w:rPr>
                <w:rFonts w:cs="Arial"/>
                <w:b w:val="0"/>
                <w:color w:val="auto"/>
                <w:sz w:val="22"/>
                <w:szCs w:val="22"/>
              </w:rPr>
              <w:t xml:space="preserve"> Learning. 2010. (Coleção ideias em ação/ coordenadora Anna maria Pessoa Carvalho).</w:t>
            </w:r>
          </w:p>
          <w:p w:rsidR="003F5B0C" w:rsidRPr="00104BD0" w:rsidRDefault="003F5B0C" w:rsidP="00341F54">
            <w:pPr>
              <w:pStyle w:val="Ttulo"/>
              <w:tabs>
                <w:tab w:val="left" w:pos="375"/>
              </w:tabs>
              <w:jc w:val="both"/>
              <w:rPr>
                <w:rFonts w:cs="Arial"/>
                <w:b w:val="0"/>
                <w:color w:val="auto"/>
                <w:sz w:val="22"/>
                <w:szCs w:val="22"/>
                <w:lang w:val="en-US"/>
              </w:rPr>
            </w:pPr>
            <w:r w:rsidRPr="00104BD0">
              <w:rPr>
                <w:rFonts w:cs="Arial"/>
                <w:b w:val="0"/>
                <w:color w:val="auto"/>
                <w:sz w:val="22"/>
                <w:szCs w:val="22"/>
                <w:lang w:val="en-US"/>
              </w:rPr>
              <w:t>ELLIS, R. The study of second language acquisition. New York: Oxford University Press, 1996.</w:t>
            </w:r>
          </w:p>
          <w:p w:rsidR="003F5B0C" w:rsidRPr="00104BD0" w:rsidRDefault="003F5B0C" w:rsidP="00341F54">
            <w:pPr>
              <w:pStyle w:val="Ttulo"/>
              <w:tabs>
                <w:tab w:val="left" w:pos="375"/>
              </w:tabs>
              <w:jc w:val="both"/>
              <w:rPr>
                <w:rFonts w:cs="Arial"/>
                <w:b w:val="0"/>
                <w:color w:val="auto"/>
                <w:sz w:val="22"/>
                <w:szCs w:val="22"/>
              </w:rPr>
            </w:pPr>
            <w:r w:rsidRPr="00104BD0">
              <w:rPr>
                <w:rFonts w:cs="Arial"/>
                <w:b w:val="0"/>
                <w:color w:val="auto"/>
                <w:sz w:val="22"/>
                <w:szCs w:val="22"/>
              </w:rPr>
              <w:t xml:space="preserve">LIMA, </w:t>
            </w:r>
            <w:proofErr w:type="gramStart"/>
            <w:r w:rsidRPr="00104BD0">
              <w:rPr>
                <w:rFonts w:cs="Arial"/>
                <w:b w:val="0"/>
                <w:color w:val="auto"/>
                <w:sz w:val="22"/>
                <w:szCs w:val="22"/>
              </w:rPr>
              <w:t>D.C.(</w:t>
            </w:r>
            <w:proofErr w:type="gramEnd"/>
            <w:r w:rsidRPr="00104BD0">
              <w:rPr>
                <w:rFonts w:cs="Arial"/>
                <w:b w:val="0"/>
                <w:color w:val="auto"/>
                <w:sz w:val="22"/>
                <w:szCs w:val="22"/>
              </w:rPr>
              <w:t>org.).</w:t>
            </w:r>
            <w:r w:rsidRPr="00104BD0">
              <w:rPr>
                <w:rFonts w:cs="Arial"/>
                <w:color w:val="auto"/>
                <w:sz w:val="22"/>
                <w:szCs w:val="22"/>
              </w:rPr>
              <w:t xml:space="preserve"> </w:t>
            </w:r>
            <w:r w:rsidRPr="00104BD0">
              <w:rPr>
                <w:rFonts w:cs="Arial"/>
                <w:b w:val="0"/>
                <w:color w:val="auto"/>
                <w:sz w:val="22"/>
                <w:szCs w:val="22"/>
              </w:rPr>
              <w:t xml:space="preserve">ENSINO APRENDIZAGEM DE LINGUA INGLESA: CONVERSAS COM </w:t>
            </w:r>
            <w:proofErr w:type="spellStart"/>
            <w:r w:rsidRPr="00104BD0">
              <w:rPr>
                <w:rFonts w:cs="Arial"/>
                <w:b w:val="0"/>
                <w:color w:val="auto"/>
                <w:sz w:val="22"/>
                <w:szCs w:val="22"/>
              </w:rPr>
              <w:t>ESPECIALISTAS.São</w:t>
            </w:r>
            <w:proofErr w:type="spellEnd"/>
            <w:r w:rsidRPr="00104BD0">
              <w:rPr>
                <w:rFonts w:cs="Arial"/>
                <w:b w:val="0"/>
                <w:color w:val="auto"/>
                <w:sz w:val="22"/>
                <w:szCs w:val="22"/>
              </w:rPr>
              <w:t xml:space="preserve"> Paulo: </w:t>
            </w:r>
            <w:proofErr w:type="spellStart"/>
            <w:r w:rsidRPr="00104BD0">
              <w:rPr>
                <w:rFonts w:cs="Arial"/>
                <w:b w:val="0"/>
                <w:color w:val="auto"/>
                <w:sz w:val="22"/>
                <w:szCs w:val="22"/>
              </w:rPr>
              <w:t>Párabola</w:t>
            </w:r>
            <w:proofErr w:type="spellEnd"/>
            <w:r w:rsidRPr="00104BD0">
              <w:rPr>
                <w:rFonts w:cs="Arial"/>
                <w:b w:val="0"/>
                <w:color w:val="auto"/>
                <w:sz w:val="22"/>
                <w:szCs w:val="22"/>
              </w:rPr>
              <w:t xml:space="preserve"> Editorial, 2009.</w:t>
            </w:r>
          </w:p>
          <w:p w:rsidR="003F5B0C" w:rsidRPr="00104BD0" w:rsidRDefault="003F5B0C" w:rsidP="00341F54">
            <w:pPr>
              <w:pStyle w:val="Ttulo"/>
              <w:tabs>
                <w:tab w:val="left" w:pos="375"/>
              </w:tabs>
              <w:jc w:val="both"/>
              <w:rPr>
                <w:rFonts w:cs="Arial"/>
                <w:color w:val="auto"/>
                <w:sz w:val="22"/>
                <w:szCs w:val="22"/>
              </w:rPr>
            </w:pPr>
          </w:p>
        </w:tc>
      </w:tr>
    </w:tbl>
    <w:p w:rsidR="002E1570" w:rsidRDefault="002E1570" w:rsidP="002E1570">
      <w:pPr>
        <w:jc w:val="both"/>
        <w:rPr>
          <w:rFonts w:ascii="Arial" w:hAnsi="Arial" w:cs="Arial"/>
          <w:b/>
          <w:sz w:val="22"/>
          <w:szCs w:val="22"/>
        </w:rPr>
      </w:pPr>
    </w:p>
    <w:p w:rsidR="002B6745" w:rsidRPr="00104BD0" w:rsidRDefault="002B6745" w:rsidP="002B6745">
      <w:pPr>
        <w:jc w:val="both"/>
        <w:rPr>
          <w:rFonts w:ascii="Arial" w:hAnsi="Arial" w:cs="Arial"/>
          <w:b/>
          <w:sz w:val="22"/>
          <w:szCs w:val="22"/>
        </w:rPr>
      </w:pPr>
    </w:p>
    <w:tbl>
      <w:tblPr>
        <w:tblW w:w="9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7015"/>
      </w:tblGrid>
      <w:tr w:rsidR="002B6745" w:rsidRPr="00104BD0" w:rsidTr="00341F54">
        <w:trPr>
          <w:cantSplit/>
        </w:trPr>
        <w:tc>
          <w:tcPr>
            <w:tcW w:w="9568" w:type="dxa"/>
            <w:gridSpan w:val="2"/>
            <w:tcBorders>
              <w:top w:val="single" w:sz="12" w:space="0" w:color="auto"/>
              <w:left w:val="single" w:sz="4" w:space="0" w:color="auto"/>
              <w:bottom w:val="double" w:sz="6" w:space="0" w:color="auto"/>
              <w:right w:val="single" w:sz="4" w:space="0" w:color="auto"/>
            </w:tcBorders>
          </w:tcPr>
          <w:p w:rsidR="002B6745" w:rsidRPr="00104BD0" w:rsidRDefault="002B6745" w:rsidP="00341F54">
            <w:pPr>
              <w:pStyle w:val="Ttulo1"/>
              <w:rPr>
                <w:rFonts w:cs="Arial"/>
                <w:sz w:val="22"/>
                <w:szCs w:val="22"/>
              </w:rPr>
            </w:pPr>
            <w:r w:rsidRPr="00104BD0">
              <w:rPr>
                <w:rFonts w:cs="Arial"/>
                <w:sz w:val="22"/>
                <w:szCs w:val="22"/>
              </w:rPr>
              <w:t>I – IDENTIFICAÇÃO</w:t>
            </w:r>
          </w:p>
        </w:tc>
      </w:tr>
      <w:tr w:rsidR="002B6745" w:rsidRPr="00104BD0" w:rsidTr="00341F54">
        <w:tc>
          <w:tcPr>
            <w:tcW w:w="2553" w:type="dxa"/>
            <w:tcBorders>
              <w:top w:val="nil"/>
              <w:left w:val="single" w:sz="4" w:space="0" w:color="auto"/>
            </w:tcBorders>
          </w:tcPr>
          <w:p w:rsidR="002B6745" w:rsidRPr="00104BD0" w:rsidRDefault="002B6745" w:rsidP="00341F54">
            <w:pPr>
              <w:pStyle w:val="Ttulo2"/>
              <w:rPr>
                <w:rFonts w:cs="Arial"/>
                <w:sz w:val="22"/>
                <w:szCs w:val="22"/>
              </w:rPr>
            </w:pPr>
            <w:r w:rsidRPr="00104BD0">
              <w:rPr>
                <w:rFonts w:cs="Arial"/>
                <w:sz w:val="22"/>
                <w:szCs w:val="22"/>
              </w:rPr>
              <w:t>Curso:</w:t>
            </w:r>
          </w:p>
        </w:tc>
        <w:tc>
          <w:tcPr>
            <w:tcW w:w="7015" w:type="dxa"/>
            <w:tcBorders>
              <w:top w:val="nil"/>
              <w:right w:val="single" w:sz="4" w:space="0" w:color="auto"/>
            </w:tcBorders>
          </w:tcPr>
          <w:p w:rsidR="002B6745" w:rsidRPr="00104BD0" w:rsidRDefault="002B6745" w:rsidP="00341F54">
            <w:pPr>
              <w:jc w:val="both"/>
              <w:rPr>
                <w:rFonts w:ascii="Arial" w:hAnsi="Arial" w:cs="Arial"/>
                <w:sz w:val="22"/>
                <w:szCs w:val="22"/>
              </w:rPr>
            </w:pPr>
            <w:r w:rsidRPr="00104BD0">
              <w:rPr>
                <w:rFonts w:ascii="Arial" w:hAnsi="Arial" w:cs="Arial"/>
                <w:sz w:val="22"/>
                <w:szCs w:val="22"/>
              </w:rPr>
              <w:t>Licenciatura em Língua Portuguesa e Língua Inglesa e suas respectivas Literaturas</w:t>
            </w:r>
          </w:p>
        </w:tc>
      </w:tr>
      <w:tr w:rsidR="002B6745" w:rsidRPr="00104BD0" w:rsidTr="00341F54">
        <w:tc>
          <w:tcPr>
            <w:tcW w:w="2553" w:type="dxa"/>
            <w:tcBorders>
              <w:left w:val="single" w:sz="4" w:space="0" w:color="auto"/>
              <w:bottom w:val="single" w:sz="4" w:space="0" w:color="auto"/>
            </w:tcBorders>
          </w:tcPr>
          <w:p w:rsidR="002B6745" w:rsidRPr="00104BD0" w:rsidRDefault="002B6745" w:rsidP="00341F54">
            <w:pPr>
              <w:rPr>
                <w:rFonts w:ascii="Arial" w:hAnsi="Arial" w:cs="Arial"/>
                <w:b/>
                <w:sz w:val="22"/>
                <w:szCs w:val="22"/>
              </w:rPr>
            </w:pPr>
            <w:r w:rsidRPr="00104BD0">
              <w:rPr>
                <w:rFonts w:ascii="Arial" w:hAnsi="Arial" w:cs="Arial"/>
                <w:b/>
                <w:sz w:val="22"/>
                <w:szCs w:val="22"/>
              </w:rPr>
              <w:t>Disciplina:</w:t>
            </w:r>
          </w:p>
        </w:tc>
        <w:tc>
          <w:tcPr>
            <w:tcW w:w="7015" w:type="dxa"/>
            <w:tcBorders>
              <w:bottom w:val="single" w:sz="4" w:space="0" w:color="auto"/>
              <w:right w:val="single" w:sz="4" w:space="0" w:color="auto"/>
            </w:tcBorders>
          </w:tcPr>
          <w:p w:rsidR="002B6745" w:rsidRPr="00104BD0" w:rsidRDefault="002B6745" w:rsidP="00341F54">
            <w:pPr>
              <w:jc w:val="both"/>
              <w:rPr>
                <w:rFonts w:ascii="Arial" w:hAnsi="Arial" w:cs="Arial"/>
                <w:sz w:val="22"/>
                <w:szCs w:val="22"/>
              </w:rPr>
            </w:pPr>
            <w:r w:rsidRPr="00104BD0">
              <w:rPr>
                <w:rFonts w:ascii="Arial" w:hAnsi="Arial" w:cs="Arial"/>
                <w:sz w:val="22"/>
                <w:szCs w:val="22"/>
              </w:rPr>
              <w:t>Literatura Americana I</w:t>
            </w:r>
          </w:p>
        </w:tc>
      </w:tr>
      <w:tr w:rsidR="002B6745" w:rsidRPr="00104BD0" w:rsidTr="00341F54">
        <w:tc>
          <w:tcPr>
            <w:tcW w:w="2553" w:type="dxa"/>
            <w:tcBorders>
              <w:left w:val="single" w:sz="4" w:space="0" w:color="auto"/>
              <w:bottom w:val="single" w:sz="12" w:space="0" w:color="auto"/>
            </w:tcBorders>
          </w:tcPr>
          <w:p w:rsidR="002B6745" w:rsidRPr="00104BD0" w:rsidRDefault="002B6745" w:rsidP="00341F54">
            <w:pPr>
              <w:rPr>
                <w:rFonts w:ascii="Arial" w:hAnsi="Arial" w:cs="Arial"/>
                <w:b/>
                <w:sz w:val="22"/>
                <w:szCs w:val="22"/>
              </w:rPr>
            </w:pPr>
            <w:r w:rsidRPr="00104BD0">
              <w:rPr>
                <w:rFonts w:ascii="Arial" w:hAnsi="Arial" w:cs="Arial"/>
                <w:b/>
                <w:sz w:val="22"/>
                <w:szCs w:val="22"/>
              </w:rPr>
              <w:t>Carga Horária:</w:t>
            </w:r>
          </w:p>
        </w:tc>
        <w:tc>
          <w:tcPr>
            <w:tcW w:w="7015" w:type="dxa"/>
            <w:tcBorders>
              <w:bottom w:val="single" w:sz="12" w:space="0" w:color="auto"/>
              <w:right w:val="single" w:sz="4" w:space="0" w:color="auto"/>
            </w:tcBorders>
          </w:tcPr>
          <w:p w:rsidR="002B6745" w:rsidRPr="00104BD0" w:rsidRDefault="002B6745" w:rsidP="00341F54">
            <w:pPr>
              <w:rPr>
                <w:rFonts w:ascii="Arial" w:hAnsi="Arial" w:cs="Arial"/>
                <w:sz w:val="22"/>
                <w:szCs w:val="22"/>
              </w:rPr>
            </w:pPr>
            <w:r w:rsidRPr="00104BD0">
              <w:rPr>
                <w:rFonts w:ascii="Arial" w:hAnsi="Arial" w:cs="Arial"/>
                <w:sz w:val="22"/>
                <w:szCs w:val="22"/>
              </w:rPr>
              <w:t>60 Horas</w:t>
            </w:r>
          </w:p>
        </w:tc>
      </w:tr>
    </w:tbl>
    <w:p w:rsidR="002B6745" w:rsidRPr="00104BD0" w:rsidRDefault="002B6745" w:rsidP="002B6745">
      <w:pPr>
        <w:rPr>
          <w:rFonts w:ascii="Arial" w:hAnsi="Arial" w:cs="Arial"/>
          <w:sz w:val="22"/>
          <w:szCs w:val="22"/>
        </w:rPr>
      </w:pPr>
    </w:p>
    <w:tbl>
      <w:tblPr>
        <w:tblW w:w="9562" w:type="dxa"/>
        <w:tblInd w:w="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62"/>
      </w:tblGrid>
      <w:tr w:rsidR="002B6745" w:rsidRPr="00104BD0" w:rsidTr="00341F54">
        <w:trPr>
          <w:trHeight w:val="260"/>
        </w:trPr>
        <w:tc>
          <w:tcPr>
            <w:tcW w:w="9562" w:type="dxa"/>
            <w:tcBorders>
              <w:top w:val="single" w:sz="12" w:space="0" w:color="auto"/>
              <w:bottom w:val="double" w:sz="6" w:space="0" w:color="auto"/>
            </w:tcBorders>
          </w:tcPr>
          <w:p w:rsidR="002B6745" w:rsidRPr="00104BD0" w:rsidRDefault="002B6745" w:rsidP="00341F54">
            <w:pPr>
              <w:jc w:val="center"/>
              <w:rPr>
                <w:rFonts w:ascii="Arial" w:hAnsi="Arial" w:cs="Arial"/>
                <w:b/>
                <w:sz w:val="22"/>
                <w:szCs w:val="22"/>
              </w:rPr>
            </w:pPr>
            <w:r w:rsidRPr="00104BD0">
              <w:rPr>
                <w:rFonts w:ascii="Arial" w:hAnsi="Arial" w:cs="Arial"/>
                <w:b/>
                <w:sz w:val="22"/>
                <w:szCs w:val="22"/>
                <w:lang w:val="en-US"/>
              </w:rPr>
              <w:t>III – BIBLIOGRAFIA BÁSICA</w:t>
            </w:r>
          </w:p>
        </w:tc>
      </w:tr>
      <w:tr w:rsidR="002B6745" w:rsidRPr="00104BD0" w:rsidTr="00341F54">
        <w:trPr>
          <w:trHeight w:val="260"/>
        </w:trPr>
        <w:tc>
          <w:tcPr>
            <w:tcW w:w="9562" w:type="dxa"/>
          </w:tcPr>
          <w:p w:rsidR="002B6745" w:rsidRPr="00104BD0" w:rsidRDefault="002B6745" w:rsidP="00341F54">
            <w:pPr>
              <w:pStyle w:val="Ttulo1"/>
              <w:rPr>
                <w:rFonts w:cs="Arial"/>
                <w:sz w:val="22"/>
                <w:szCs w:val="22"/>
                <w:lang w:val="en-US"/>
              </w:rPr>
            </w:pPr>
          </w:p>
          <w:p w:rsidR="002B6745" w:rsidRPr="00104BD0" w:rsidRDefault="002B6745" w:rsidP="00341F54">
            <w:pPr>
              <w:rPr>
                <w:rFonts w:ascii="Arial" w:hAnsi="Arial" w:cs="Arial"/>
                <w:color w:val="FF0000"/>
                <w:sz w:val="22"/>
                <w:szCs w:val="22"/>
              </w:rPr>
            </w:pPr>
            <w:r w:rsidRPr="00104BD0">
              <w:rPr>
                <w:rFonts w:ascii="Arial" w:hAnsi="Arial" w:cs="Arial"/>
                <w:sz w:val="22"/>
                <w:szCs w:val="22"/>
                <w:lang w:val="en-US"/>
              </w:rPr>
              <w:t xml:space="preserve">HIGH, Peter B. </w:t>
            </w:r>
            <w:r w:rsidRPr="00104BD0">
              <w:rPr>
                <w:rFonts w:ascii="Arial" w:hAnsi="Arial" w:cs="Arial"/>
                <w:i/>
                <w:sz w:val="22"/>
                <w:szCs w:val="22"/>
                <w:lang w:val="en-US"/>
              </w:rPr>
              <w:t>An Outline of American Literature</w:t>
            </w:r>
            <w:r w:rsidRPr="00104BD0">
              <w:rPr>
                <w:rFonts w:ascii="Arial" w:hAnsi="Arial" w:cs="Arial"/>
                <w:sz w:val="22"/>
                <w:szCs w:val="22"/>
                <w:lang w:val="en-US"/>
              </w:rPr>
              <w:t xml:space="preserve">. Essex, England: Longman Group UK Limited, 1986. </w:t>
            </w:r>
            <w:r w:rsidRPr="00104BD0">
              <w:rPr>
                <w:rFonts w:ascii="Arial" w:hAnsi="Arial" w:cs="Arial"/>
                <w:sz w:val="22"/>
                <w:szCs w:val="22"/>
              </w:rPr>
              <w:t>10</w:t>
            </w:r>
            <w:r w:rsidRPr="00104BD0">
              <w:rPr>
                <w:rFonts w:ascii="Arial" w:hAnsi="Arial" w:cs="Arial"/>
                <w:sz w:val="22"/>
                <w:szCs w:val="22"/>
                <w:vertAlign w:val="superscript"/>
              </w:rPr>
              <w:t>th</w:t>
            </w:r>
            <w:r w:rsidRPr="00104BD0">
              <w:rPr>
                <w:rFonts w:ascii="Arial" w:hAnsi="Arial" w:cs="Arial"/>
                <w:sz w:val="22"/>
                <w:szCs w:val="22"/>
              </w:rPr>
              <w:t xml:space="preserve"> </w:t>
            </w:r>
            <w:proofErr w:type="spellStart"/>
            <w:r w:rsidRPr="00104BD0">
              <w:rPr>
                <w:rFonts w:ascii="Arial" w:hAnsi="Arial" w:cs="Arial"/>
                <w:sz w:val="22"/>
                <w:szCs w:val="22"/>
              </w:rPr>
              <w:t>impression</w:t>
            </w:r>
            <w:proofErr w:type="spellEnd"/>
            <w:r w:rsidRPr="00104BD0">
              <w:rPr>
                <w:rFonts w:ascii="Arial" w:hAnsi="Arial" w:cs="Arial"/>
                <w:sz w:val="22"/>
                <w:szCs w:val="22"/>
              </w:rPr>
              <w:t>: 1995.</w:t>
            </w:r>
          </w:p>
        </w:tc>
      </w:tr>
      <w:tr w:rsidR="002B6745" w:rsidRPr="00104BD0" w:rsidTr="00341F54">
        <w:trPr>
          <w:trHeight w:val="260"/>
        </w:trPr>
        <w:tc>
          <w:tcPr>
            <w:tcW w:w="9562" w:type="dxa"/>
            <w:tcBorders>
              <w:bottom w:val="double" w:sz="6" w:space="0" w:color="auto"/>
            </w:tcBorders>
          </w:tcPr>
          <w:p w:rsidR="002B6745" w:rsidRPr="00104BD0" w:rsidRDefault="002B6745" w:rsidP="00341F54">
            <w:pPr>
              <w:pStyle w:val="Ttulo"/>
              <w:rPr>
                <w:rFonts w:cs="Arial"/>
                <w:color w:val="auto"/>
                <w:sz w:val="22"/>
                <w:szCs w:val="22"/>
              </w:rPr>
            </w:pPr>
            <w:r w:rsidRPr="00104BD0">
              <w:rPr>
                <w:rFonts w:cs="Arial"/>
                <w:color w:val="auto"/>
                <w:sz w:val="22"/>
                <w:szCs w:val="22"/>
              </w:rPr>
              <w:t>IV – BIBLIOGRAFIA COMPLEMENTAR</w:t>
            </w:r>
          </w:p>
        </w:tc>
      </w:tr>
      <w:tr w:rsidR="002B6745" w:rsidRPr="00104BD0" w:rsidTr="00341F54">
        <w:trPr>
          <w:trHeight w:val="260"/>
        </w:trPr>
        <w:tc>
          <w:tcPr>
            <w:tcW w:w="9562" w:type="dxa"/>
            <w:tcBorders>
              <w:bottom w:val="double" w:sz="6" w:space="0" w:color="auto"/>
            </w:tcBorders>
          </w:tcPr>
          <w:p w:rsidR="002B6745" w:rsidRPr="00104BD0" w:rsidRDefault="002B6745" w:rsidP="00341F54">
            <w:pPr>
              <w:pStyle w:val="Ttulo"/>
              <w:jc w:val="both"/>
              <w:rPr>
                <w:rFonts w:cs="Arial"/>
                <w:b w:val="0"/>
                <w:color w:val="auto"/>
                <w:sz w:val="22"/>
                <w:szCs w:val="22"/>
              </w:rPr>
            </w:pPr>
            <w:r w:rsidRPr="00104BD0">
              <w:rPr>
                <w:rFonts w:cs="Arial"/>
                <w:b w:val="0"/>
                <w:color w:val="auto"/>
                <w:sz w:val="22"/>
                <w:szCs w:val="22"/>
              </w:rPr>
              <w:t xml:space="preserve">HAWTHORNE, </w:t>
            </w:r>
            <w:proofErr w:type="spellStart"/>
            <w:r w:rsidRPr="00104BD0">
              <w:rPr>
                <w:rFonts w:cs="Arial"/>
                <w:b w:val="0"/>
                <w:color w:val="auto"/>
                <w:sz w:val="22"/>
                <w:szCs w:val="22"/>
              </w:rPr>
              <w:t>Nathaniel</w:t>
            </w:r>
            <w:proofErr w:type="spellEnd"/>
            <w:r w:rsidRPr="00104BD0">
              <w:rPr>
                <w:rFonts w:cs="Arial"/>
                <w:b w:val="0"/>
                <w:color w:val="auto"/>
                <w:sz w:val="22"/>
                <w:szCs w:val="22"/>
              </w:rPr>
              <w:t xml:space="preserve">. </w:t>
            </w:r>
            <w:r w:rsidRPr="00104BD0">
              <w:rPr>
                <w:rFonts w:cs="Arial"/>
                <w:b w:val="0"/>
                <w:i/>
                <w:color w:val="auto"/>
                <w:sz w:val="22"/>
                <w:szCs w:val="22"/>
              </w:rPr>
              <w:t>A Letra Escarlate</w:t>
            </w:r>
            <w:r w:rsidRPr="00104BD0">
              <w:rPr>
                <w:rFonts w:cs="Arial"/>
                <w:b w:val="0"/>
                <w:color w:val="auto"/>
                <w:sz w:val="22"/>
                <w:szCs w:val="22"/>
              </w:rPr>
              <w:t xml:space="preserve">. </w:t>
            </w:r>
            <w:proofErr w:type="spellStart"/>
            <w:r w:rsidRPr="00104BD0">
              <w:rPr>
                <w:rFonts w:cs="Arial"/>
                <w:b w:val="0"/>
                <w:color w:val="auto"/>
                <w:sz w:val="22"/>
                <w:szCs w:val="22"/>
              </w:rPr>
              <w:t>Sâo</w:t>
            </w:r>
            <w:proofErr w:type="spellEnd"/>
            <w:r w:rsidRPr="00104BD0">
              <w:rPr>
                <w:rFonts w:cs="Arial"/>
                <w:b w:val="0"/>
                <w:color w:val="auto"/>
                <w:sz w:val="22"/>
                <w:szCs w:val="22"/>
              </w:rPr>
              <w:t xml:space="preserve"> Paulo: Martin </w:t>
            </w:r>
            <w:proofErr w:type="spellStart"/>
            <w:r w:rsidRPr="00104BD0">
              <w:rPr>
                <w:rFonts w:cs="Arial"/>
                <w:b w:val="0"/>
                <w:color w:val="auto"/>
                <w:sz w:val="22"/>
                <w:szCs w:val="22"/>
              </w:rPr>
              <w:t>Claret</w:t>
            </w:r>
            <w:proofErr w:type="spellEnd"/>
            <w:r w:rsidRPr="00104BD0">
              <w:rPr>
                <w:rFonts w:cs="Arial"/>
                <w:b w:val="0"/>
                <w:color w:val="auto"/>
                <w:sz w:val="22"/>
                <w:szCs w:val="22"/>
              </w:rPr>
              <w:t xml:space="preserve">, 2006. Texto Integral. </w:t>
            </w:r>
            <w:proofErr w:type="gramStart"/>
            <w:r w:rsidRPr="00104BD0">
              <w:rPr>
                <w:rFonts w:cs="Arial"/>
                <w:b w:val="0"/>
                <w:color w:val="auto"/>
                <w:sz w:val="22"/>
                <w:szCs w:val="22"/>
              </w:rPr>
              <w:t>Trad.:</w:t>
            </w:r>
            <w:proofErr w:type="gramEnd"/>
            <w:r w:rsidRPr="00104BD0">
              <w:rPr>
                <w:rFonts w:cs="Arial"/>
                <w:b w:val="0"/>
                <w:color w:val="auto"/>
                <w:sz w:val="22"/>
                <w:szCs w:val="22"/>
              </w:rPr>
              <w:t xml:space="preserve"> Sodré Viana. Coleção A Obra Prima de Cada Autor.</w:t>
            </w:r>
          </w:p>
          <w:p w:rsidR="002B6745" w:rsidRPr="00104BD0" w:rsidRDefault="002B6745" w:rsidP="00341F54">
            <w:pPr>
              <w:jc w:val="both"/>
              <w:rPr>
                <w:rFonts w:ascii="Arial" w:hAnsi="Arial" w:cs="Arial"/>
                <w:sz w:val="22"/>
                <w:szCs w:val="22"/>
                <w:lang w:val="en-US"/>
              </w:rPr>
            </w:pPr>
            <w:r w:rsidRPr="00104BD0">
              <w:rPr>
                <w:rFonts w:ascii="Arial" w:hAnsi="Arial" w:cs="Arial"/>
                <w:sz w:val="22"/>
                <w:szCs w:val="22"/>
                <w:lang w:val="en-US"/>
              </w:rPr>
              <w:t xml:space="preserve">IRVING, Washington. </w:t>
            </w:r>
            <w:r w:rsidRPr="00104BD0">
              <w:rPr>
                <w:rFonts w:ascii="Arial" w:hAnsi="Arial" w:cs="Arial"/>
                <w:i/>
                <w:sz w:val="22"/>
                <w:szCs w:val="22"/>
                <w:lang w:val="en-US"/>
              </w:rPr>
              <w:t>Rip Van Winkle and Other Stories</w:t>
            </w:r>
            <w:r w:rsidRPr="00104BD0">
              <w:rPr>
                <w:rFonts w:ascii="Arial" w:hAnsi="Arial" w:cs="Arial"/>
                <w:sz w:val="22"/>
                <w:szCs w:val="22"/>
                <w:lang w:val="en-US"/>
              </w:rPr>
              <w:t>. Essex, England: Longman Group UK Limited, 1991. 2</w:t>
            </w:r>
            <w:r w:rsidRPr="00104BD0">
              <w:rPr>
                <w:rFonts w:ascii="Arial" w:hAnsi="Arial" w:cs="Arial"/>
                <w:sz w:val="22"/>
                <w:szCs w:val="22"/>
                <w:vertAlign w:val="superscript"/>
                <w:lang w:val="en-US"/>
              </w:rPr>
              <w:t>nd</w:t>
            </w:r>
            <w:r w:rsidRPr="00104BD0">
              <w:rPr>
                <w:rFonts w:ascii="Arial" w:hAnsi="Arial" w:cs="Arial"/>
                <w:sz w:val="22"/>
                <w:szCs w:val="22"/>
                <w:lang w:val="en-US"/>
              </w:rPr>
              <w:t xml:space="preserve"> impression.</w:t>
            </w:r>
          </w:p>
          <w:p w:rsidR="002B6745" w:rsidRPr="00104BD0" w:rsidRDefault="002B6745" w:rsidP="00341F54">
            <w:pPr>
              <w:pStyle w:val="Ttulo"/>
              <w:jc w:val="both"/>
              <w:rPr>
                <w:rFonts w:cs="Arial"/>
                <w:b w:val="0"/>
                <w:color w:val="auto"/>
                <w:sz w:val="22"/>
                <w:szCs w:val="22"/>
                <w:lang w:val="en-US"/>
              </w:rPr>
            </w:pPr>
            <w:proofErr w:type="spellStart"/>
            <w:r w:rsidRPr="00104BD0">
              <w:rPr>
                <w:rFonts w:cs="Arial"/>
                <w:b w:val="0"/>
                <w:color w:val="auto"/>
                <w:sz w:val="22"/>
                <w:szCs w:val="22"/>
                <w:lang w:val="en-US"/>
              </w:rPr>
              <w:t>McMICHAEL</w:t>
            </w:r>
            <w:proofErr w:type="spellEnd"/>
            <w:r w:rsidRPr="00104BD0">
              <w:rPr>
                <w:rFonts w:cs="Arial"/>
                <w:b w:val="0"/>
                <w:color w:val="auto"/>
                <w:sz w:val="22"/>
                <w:szCs w:val="22"/>
                <w:lang w:val="en-US"/>
              </w:rPr>
              <w:t>, George (</w:t>
            </w:r>
            <w:proofErr w:type="gramStart"/>
            <w:r w:rsidRPr="00104BD0">
              <w:rPr>
                <w:rFonts w:cs="Arial"/>
                <w:b w:val="0"/>
                <w:color w:val="auto"/>
                <w:sz w:val="22"/>
                <w:szCs w:val="22"/>
                <w:lang w:val="en-US"/>
              </w:rPr>
              <w:t>ed</w:t>
            </w:r>
            <w:proofErr w:type="gramEnd"/>
            <w:r w:rsidRPr="00104BD0">
              <w:rPr>
                <w:rFonts w:cs="Arial"/>
                <w:b w:val="0"/>
                <w:color w:val="auto"/>
                <w:sz w:val="22"/>
                <w:szCs w:val="22"/>
                <w:lang w:val="en-US"/>
              </w:rPr>
              <w:t xml:space="preserve">.). </w:t>
            </w:r>
            <w:r w:rsidRPr="00104BD0">
              <w:rPr>
                <w:rFonts w:cs="Arial"/>
                <w:b w:val="0"/>
                <w:i/>
                <w:color w:val="auto"/>
                <w:sz w:val="22"/>
                <w:szCs w:val="22"/>
                <w:lang w:val="en-US"/>
              </w:rPr>
              <w:t>Concise Anthology of American Literature</w:t>
            </w:r>
            <w:r w:rsidRPr="00104BD0">
              <w:rPr>
                <w:rFonts w:cs="Arial"/>
                <w:b w:val="0"/>
                <w:color w:val="auto"/>
                <w:sz w:val="22"/>
                <w:szCs w:val="22"/>
                <w:lang w:val="en-US"/>
              </w:rPr>
              <w:t xml:space="preserve">. </w:t>
            </w:r>
            <w:proofErr w:type="gramStart"/>
            <w:r w:rsidRPr="00104BD0">
              <w:rPr>
                <w:rFonts w:cs="Arial"/>
                <w:b w:val="0"/>
                <w:color w:val="auto"/>
                <w:sz w:val="22"/>
                <w:szCs w:val="22"/>
                <w:lang w:val="en-US"/>
              </w:rPr>
              <w:t>4</w:t>
            </w:r>
            <w:r w:rsidRPr="00104BD0">
              <w:rPr>
                <w:rFonts w:cs="Arial"/>
                <w:b w:val="0"/>
                <w:color w:val="auto"/>
                <w:sz w:val="22"/>
                <w:szCs w:val="22"/>
                <w:vertAlign w:val="superscript"/>
                <w:lang w:val="en-US"/>
              </w:rPr>
              <w:t>th</w:t>
            </w:r>
            <w:proofErr w:type="gramEnd"/>
            <w:r w:rsidRPr="00104BD0">
              <w:rPr>
                <w:rFonts w:cs="Arial"/>
                <w:b w:val="0"/>
                <w:color w:val="auto"/>
                <w:sz w:val="22"/>
                <w:szCs w:val="22"/>
                <w:lang w:val="en-US"/>
              </w:rPr>
              <w:t xml:space="preserve"> ed. Upper Saddle River, New Jersey: Prentice-Hall Inc., 1998.</w:t>
            </w:r>
          </w:p>
          <w:p w:rsidR="002B6745" w:rsidRPr="00104BD0" w:rsidRDefault="002B6745" w:rsidP="00341F54">
            <w:pPr>
              <w:pStyle w:val="Ttulo1"/>
              <w:rPr>
                <w:rFonts w:cs="Arial"/>
                <w:sz w:val="22"/>
                <w:szCs w:val="22"/>
                <w:lang w:val="en-US"/>
              </w:rPr>
            </w:pPr>
            <w:r w:rsidRPr="00104BD0">
              <w:rPr>
                <w:rFonts w:cs="Arial"/>
                <w:sz w:val="22"/>
                <w:szCs w:val="22"/>
                <w:lang w:val="en-US"/>
              </w:rPr>
              <w:t xml:space="preserve">SELDEN, Raman; WIDDOWSON, Peter &amp; BROOKER, Peter. </w:t>
            </w:r>
            <w:r w:rsidRPr="00104BD0">
              <w:rPr>
                <w:rFonts w:cs="Arial"/>
                <w:i/>
                <w:sz w:val="22"/>
                <w:szCs w:val="22"/>
                <w:lang w:val="en-US"/>
              </w:rPr>
              <w:t>A Reader’s Guide to Contemporary Literary Theory</w:t>
            </w:r>
            <w:r w:rsidRPr="00104BD0">
              <w:rPr>
                <w:rFonts w:cs="Arial"/>
                <w:sz w:val="22"/>
                <w:szCs w:val="22"/>
                <w:lang w:val="en-US"/>
              </w:rPr>
              <w:t xml:space="preserve">. </w:t>
            </w:r>
            <w:proofErr w:type="gramStart"/>
            <w:r w:rsidRPr="00104BD0">
              <w:rPr>
                <w:rFonts w:cs="Arial"/>
                <w:sz w:val="22"/>
                <w:szCs w:val="22"/>
                <w:lang w:val="en-US"/>
              </w:rPr>
              <w:t>4</w:t>
            </w:r>
            <w:r w:rsidRPr="00104BD0">
              <w:rPr>
                <w:rFonts w:cs="Arial"/>
                <w:sz w:val="22"/>
                <w:szCs w:val="22"/>
                <w:vertAlign w:val="superscript"/>
                <w:lang w:val="en-US"/>
              </w:rPr>
              <w:t>th</w:t>
            </w:r>
            <w:proofErr w:type="gramEnd"/>
            <w:r w:rsidRPr="00104BD0">
              <w:rPr>
                <w:rFonts w:cs="Arial"/>
                <w:sz w:val="22"/>
                <w:szCs w:val="22"/>
                <w:lang w:val="en-US"/>
              </w:rPr>
              <w:t xml:space="preserve"> ed. </w:t>
            </w:r>
            <w:proofErr w:type="spellStart"/>
            <w:r w:rsidRPr="00104BD0">
              <w:rPr>
                <w:rFonts w:cs="Arial"/>
                <w:sz w:val="22"/>
                <w:szCs w:val="22"/>
                <w:lang w:val="en-US"/>
              </w:rPr>
              <w:t>Hemel</w:t>
            </w:r>
            <w:proofErr w:type="spellEnd"/>
            <w:r w:rsidRPr="00104BD0">
              <w:rPr>
                <w:rFonts w:cs="Arial"/>
                <w:sz w:val="22"/>
                <w:szCs w:val="22"/>
                <w:lang w:val="en-US"/>
              </w:rPr>
              <w:t xml:space="preserve"> Hempstead, Hertfordshire: Prentice </w:t>
            </w:r>
            <w:r w:rsidRPr="00104BD0">
              <w:rPr>
                <w:rFonts w:cs="Arial"/>
                <w:sz w:val="22"/>
                <w:szCs w:val="22"/>
                <w:lang w:val="en-US"/>
              </w:rPr>
              <w:lastRenderedPageBreak/>
              <w:t>Hall/Harvester Wheatsheaf, 1997.</w:t>
            </w:r>
          </w:p>
        </w:tc>
      </w:tr>
    </w:tbl>
    <w:p w:rsidR="002B6745" w:rsidRPr="00104BD0" w:rsidRDefault="002B6745" w:rsidP="002B6745">
      <w:pPr>
        <w:jc w:val="both"/>
        <w:rPr>
          <w:rFonts w:ascii="Arial" w:hAnsi="Arial" w:cs="Arial"/>
          <w:b/>
          <w:sz w:val="22"/>
          <w:szCs w:val="22"/>
        </w:rPr>
      </w:pPr>
    </w:p>
    <w:p w:rsidR="002B6745" w:rsidRPr="00104BD0" w:rsidRDefault="002B6745" w:rsidP="002B6745">
      <w:pPr>
        <w:jc w:val="both"/>
        <w:rPr>
          <w:rFonts w:ascii="Arial" w:hAnsi="Arial" w:cs="Arial"/>
          <w:b/>
          <w:sz w:val="22"/>
          <w:szCs w:val="22"/>
        </w:rPr>
      </w:pPr>
    </w:p>
    <w:tbl>
      <w:tblPr>
        <w:tblW w:w="949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71"/>
      </w:tblGrid>
      <w:tr w:rsidR="002B6745" w:rsidRPr="00104BD0" w:rsidTr="00341F54">
        <w:trPr>
          <w:cantSplit/>
        </w:trPr>
        <w:tc>
          <w:tcPr>
            <w:tcW w:w="9498" w:type="dxa"/>
            <w:gridSpan w:val="2"/>
            <w:tcBorders>
              <w:top w:val="single" w:sz="12" w:space="0" w:color="auto"/>
              <w:left w:val="single" w:sz="4" w:space="0" w:color="auto"/>
              <w:bottom w:val="double" w:sz="6" w:space="0" w:color="auto"/>
              <w:right w:val="single" w:sz="4" w:space="0" w:color="auto"/>
            </w:tcBorders>
          </w:tcPr>
          <w:p w:rsidR="002B6745" w:rsidRPr="00104BD0" w:rsidRDefault="002B6745" w:rsidP="00341F54">
            <w:pPr>
              <w:pStyle w:val="Ttulo1"/>
              <w:rPr>
                <w:rFonts w:cs="Arial"/>
                <w:sz w:val="22"/>
                <w:szCs w:val="22"/>
              </w:rPr>
            </w:pPr>
            <w:r w:rsidRPr="00104BD0">
              <w:rPr>
                <w:rFonts w:cs="Arial"/>
                <w:sz w:val="22"/>
                <w:szCs w:val="22"/>
              </w:rPr>
              <w:t>I – IDENTIFICAÇÃO</w:t>
            </w:r>
          </w:p>
        </w:tc>
      </w:tr>
      <w:tr w:rsidR="002B6745" w:rsidRPr="00104BD0" w:rsidTr="00341F54">
        <w:tc>
          <w:tcPr>
            <w:tcW w:w="2127" w:type="dxa"/>
            <w:tcBorders>
              <w:top w:val="nil"/>
              <w:left w:val="single" w:sz="4" w:space="0" w:color="auto"/>
            </w:tcBorders>
          </w:tcPr>
          <w:p w:rsidR="002B6745" w:rsidRPr="00104BD0" w:rsidRDefault="002B6745" w:rsidP="00341F54">
            <w:pPr>
              <w:pStyle w:val="Ttulo2"/>
              <w:jc w:val="right"/>
              <w:rPr>
                <w:rFonts w:cs="Arial"/>
                <w:sz w:val="22"/>
                <w:szCs w:val="22"/>
              </w:rPr>
            </w:pPr>
            <w:r w:rsidRPr="00104BD0">
              <w:rPr>
                <w:rFonts w:cs="Arial"/>
                <w:sz w:val="22"/>
                <w:szCs w:val="22"/>
              </w:rPr>
              <w:t>Curso:</w:t>
            </w:r>
          </w:p>
        </w:tc>
        <w:tc>
          <w:tcPr>
            <w:tcW w:w="7371" w:type="dxa"/>
            <w:tcBorders>
              <w:top w:val="nil"/>
              <w:right w:val="single" w:sz="4" w:space="0" w:color="auto"/>
            </w:tcBorders>
          </w:tcPr>
          <w:p w:rsidR="002B6745" w:rsidRPr="00104BD0" w:rsidRDefault="002B6745" w:rsidP="00341F54">
            <w:pPr>
              <w:jc w:val="both"/>
              <w:rPr>
                <w:rFonts w:ascii="Arial" w:hAnsi="Arial" w:cs="Arial"/>
                <w:sz w:val="22"/>
                <w:szCs w:val="22"/>
              </w:rPr>
            </w:pPr>
            <w:r w:rsidRPr="00104BD0">
              <w:rPr>
                <w:rFonts w:ascii="Arial" w:hAnsi="Arial" w:cs="Arial"/>
                <w:sz w:val="22"/>
                <w:szCs w:val="22"/>
              </w:rPr>
              <w:t>Licenciatura em Língua Portuguesa e Língua Inglesa e suas respectivas Literaturas</w:t>
            </w:r>
          </w:p>
        </w:tc>
      </w:tr>
      <w:tr w:rsidR="002B6745" w:rsidRPr="00104BD0" w:rsidTr="00341F54">
        <w:tc>
          <w:tcPr>
            <w:tcW w:w="2127" w:type="dxa"/>
            <w:tcBorders>
              <w:left w:val="single" w:sz="4" w:space="0" w:color="auto"/>
              <w:bottom w:val="single" w:sz="4" w:space="0" w:color="auto"/>
            </w:tcBorders>
          </w:tcPr>
          <w:p w:rsidR="002B6745" w:rsidRPr="00104BD0" w:rsidRDefault="002B6745" w:rsidP="00341F54">
            <w:pPr>
              <w:jc w:val="right"/>
              <w:rPr>
                <w:rFonts w:ascii="Arial" w:hAnsi="Arial" w:cs="Arial"/>
                <w:b/>
                <w:sz w:val="22"/>
                <w:szCs w:val="22"/>
              </w:rPr>
            </w:pPr>
            <w:r w:rsidRPr="00104BD0">
              <w:rPr>
                <w:rFonts w:ascii="Arial" w:hAnsi="Arial" w:cs="Arial"/>
                <w:b/>
                <w:sz w:val="22"/>
                <w:szCs w:val="22"/>
              </w:rPr>
              <w:t>Disciplina:</w:t>
            </w:r>
          </w:p>
        </w:tc>
        <w:tc>
          <w:tcPr>
            <w:tcW w:w="7371" w:type="dxa"/>
            <w:tcBorders>
              <w:bottom w:val="single" w:sz="4" w:space="0" w:color="auto"/>
              <w:right w:val="single" w:sz="4" w:space="0" w:color="auto"/>
            </w:tcBorders>
          </w:tcPr>
          <w:p w:rsidR="002B6745" w:rsidRPr="00104BD0" w:rsidRDefault="002B6745" w:rsidP="00341F54">
            <w:pPr>
              <w:jc w:val="both"/>
              <w:rPr>
                <w:rFonts w:ascii="Arial" w:hAnsi="Arial" w:cs="Arial"/>
                <w:sz w:val="22"/>
                <w:szCs w:val="22"/>
              </w:rPr>
            </w:pPr>
            <w:r w:rsidRPr="00104BD0">
              <w:rPr>
                <w:rFonts w:ascii="Arial" w:hAnsi="Arial" w:cs="Arial"/>
                <w:sz w:val="22"/>
                <w:szCs w:val="22"/>
              </w:rPr>
              <w:t xml:space="preserve">Literatura Americana II   </w:t>
            </w:r>
          </w:p>
        </w:tc>
      </w:tr>
      <w:tr w:rsidR="002B6745" w:rsidRPr="00104BD0" w:rsidTr="00341F54">
        <w:tc>
          <w:tcPr>
            <w:tcW w:w="2127" w:type="dxa"/>
            <w:tcBorders>
              <w:left w:val="single" w:sz="4" w:space="0" w:color="auto"/>
            </w:tcBorders>
          </w:tcPr>
          <w:p w:rsidR="002B6745" w:rsidRPr="00104BD0" w:rsidRDefault="002B6745" w:rsidP="00341F54">
            <w:pPr>
              <w:jc w:val="right"/>
              <w:rPr>
                <w:rFonts w:ascii="Arial" w:hAnsi="Arial" w:cs="Arial"/>
                <w:b/>
                <w:sz w:val="22"/>
                <w:szCs w:val="22"/>
              </w:rPr>
            </w:pPr>
            <w:r w:rsidRPr="00104BD0">
              <w:rPr>
                <w:rFonts w:ascii="Arial" w:hAnsi="Arial" w:cs="Arial"/>
                <w:b/>
                <w:sz w:val="22"/>
                <w:szCs w:val="22"/>
              </w:rPr>
              <w:t>Carga Horária:</w:t>
            </w:r>
          </w:p>
        </w:tc>
        <w:tc>
          <w:tcPr>
            <w:tcW w:w="7371" w:type="dxa"/>
            <w:tcBorders>
              <w:right w:val="single" w:sz="4" w:space="0" w:color="auto"/>
            </w:tcBorders>
          </w:tcPr>
          <w:p w:rsidR="002B6745" w:rsidRPr="00104BD0" w:rsidRDefault="002B6745" w:rsidP="00341F54">
            <w:pPr>
              <w:rPr>
                <w:rFonts w:ascii="Arial" w:hAnsi="Arial" w:cs="Arial"/>
                <w:sz w:val="22"/>
                <w:szCs w:val="22"/>
              </w:rPr>
            </w:pPr>
            <w:r w:rsidRPr="00104BD0">
              <w:rPr>
                <w:rFonts w:ascii="Arial" w:hAnsi="Arial" w:cs="Arial"/>
                <w:sz w:val="22"/>
                <w:szCs w:val="22"/>
              </w:rPr>
              <w:t>60 Horas</w:t>
            </w:r>
          </w:p>
        </w:tc>
      </w:tr>
      <w:tr w:rsidR="002B6745" w:rsidRPr="00104BD0" w:rsidTr="00341F54">
        <w:trPr>
          <w:trHeight w:val="183"/>
        </w:trPr>
        <w:tc>
          <w:tcPr>
            <w:tcW w:w="9498" w:type="dxa"/>
            <w:gridSpan w:val="2"/>
            <w:tcBorders>
              <w:top w:val="single" w:sz="12" w:space="0" w:color="auto"/>
              <w:bottom w:val="double" w:sz="6" w:space="0" w:color="auto"/>
            </w:tcBorders>
          </w:tcPr>
          <w:p w:rsidR="002B6745" w:rsidRPr="00104BD0" w:rsidRDefault="002B6745" w:rsidP="00341F54">
            <w:pPr>
              <w:pStyle w:val="Ttulo1"/>
              <w:rPr>
                <w:rFonts w:cs="Arial"/>
                <w:sz w:val="22"/>
                <w:szCs w:val="22"/>
              </w:rPr>
            </w:pPr>
            <w:r w:rsidRPr="00104BD0">
              <w:rPr>
                <w:rFonts w:cs="Arial"/>
                <w:sz w:val="22"/>
                <w:szCs w:val="22"/>
              </w:rPr>
              <w:t xml:space="preserve">II – EMENTA </w:t>
            </w:r>
          </w:p>
        </w:tc>
      </w:tr>
      <w:tr w:rsidR="002B6745" w:rsidRPr="00104BD0" w:rsidTr="00341F54">
        <w:trPr>
          <w:trHeight w:val="376"/>
        </w:trPr>
        <w:tc>
          <w:tcPr>
            <w:tcW w:w="9498" w:type="dxa"/>
            <w:gridSpan w:val="2"/>
            <w:tcBorders>
              <w:top w:val="double" w:sz="6" w:space="0" w:color="auto"/>
              <w:bottom w:val="single" w:sz="4" w:space="0" w:color="auto"/>
            </w:tcBorders>
          </w:tcPr>
          <w:p w:rsidR="002B6745" w:rsidRPr="00104BD0" w:rsidRDefault="002B6745" w:rsidP="00341F54">
            <w:pPr>
              <w:jc w:val="both"/>
              <w:rPr>
                <w:rFonts w:ascii="Arial" w:hAnsi="Arial" w:cs="Arial"/>
                <w:b/>
                <w:bCs/>
                <w:sz w:val="22"/>
                <w:szCs w:val="22"/>
              </w:rPr>
            </w:pPr>
            <w:r w:rsidRPr="00104BD0">
              <w:rPr>
                <w:rFonts w:ascii="Arial" w:hAnsi="Arial" w:cs="Arial"/>
                <w:sz w:val="22"/>
                <w:szCs w:val="22"/>
              </w:rPr>
              <w:t xml:space="preserve">O Romantismo na América. Os </w:t>
            </w:r>
            <w:r w:rsidRPr="00104BD0">
              <w:rPr>
                <w:rFonts w:ascii="Arial" w:hAnsi="Arial" w:cs="Arial"/>
                <w:i/>
                <w:sz w:val="22"/>
                <w:szCs w:val="22"/>
              </w:rPr>
              <w:t xml:space="preserve">Boston </w:t>
            </w:r>
            <w:proofErr w:type="spellStart"/>
            <w:r w:rsidRPr="00104BD0">
              <w:rPr>
                <w:rFonts w:ascii="Arial" w:hAnsi="Arial" w:cs="Arial"/>
                <w:i/>
                <w:sz w:val="22"/>
                <w:szCs w:val="22"/>
              </w:rPr>
              <w:t>Brahmins</w:t>
            </w:r>
            <w:r w:rsidRPr="00104BD0">
              <w:rPr>
                <w:rFonts w:ascii="Arial" w:hAnsi="Arial" w:cs="Arial"/>
                <w:sz w:val="22"/>
                <w:szCs w:val="22"/>
              </w:rPr>
              <w:t>.O</w:t>
            </w:r>
            <w:proofErr w:type="spellEnd"/>
            <w:r w:rsidRPr="00104BD0">
              <w:rPr>
                <w:rFonts w:ascii="Arial" w:hAnsi="Arial" w:cs="Arial"/>
                <w:sz w:val="22"/>
                <w:szCs w:val="22"/>
              </w:rPr>
              <w:t xml:space="preserve"> movimento transcendentalista. O surgimento do realismo e do naturalismo na América.</w:t>
            </w:r>
          </w:p>
        </w:tc>
      </w:tr>
      <w:tr w:rsidR="002B6745" w:rsidRPr="00104BD0" w:rsidTr="00341F54">
        <w:tc>
          <w:tcPr>
            <w:tcW w:w="9498" w:type="dxa"/>
            <w:gridSpan w:val="2"/>
            <w:tcBorders>
              <w:bottom w:val="double" w:sz="6" w:space="0" w:color="auto"/>
            </w:tcBorders>
          </w:tcPr>
          <w:p w:rsidR="002B6745" w:rsidRPr="00104BD0" w:rsidRDefault="002B6745" w:rsidP="00341F54">
            <w:pPr>
              <w:pStyle w:val="Ttulo1"/>
              <w:rPr>
                <w:rFonts w:cs="Arial"/>
                <w:sz w:val="22"/>
                <w:szCs w:val="22"/>
              </w:rPr>
            </w:pPr>
            <w:r w:rsidRPr="00104BD0">
              <w:rPr>
                <w:rFonts w:cs="Arial"/>
                <w:sz w:val="22"/>
                <w:szCs w:val="22"/>
              </w:rPr>
              <w:t>III – BIBLIOGRAFIA BÁSICA</w:t>
            </w:r>
          </w:p>
        </w:tc>
      </w:tr>
      <w:tr w:rsidR="002B6745" w:rsidRPr="00A47B63" w:rsidTr="00341F54">
        <w:tc>
          <w:tcPr>
            <w:tcW w:w="9498" w:type="dxa"/>
            <w:gridSpan w:val="2"/>
            <w:tcBorders>
              <w:bottom w:val="double" w:sz="6" w:space="0" w:color="auto"/>
            </w:tcBorders>
          </w:tcPr>
          <w:p w:rsidR="002B6745" w:rsidRPr="00104BD0" w:rsidRDefault="002B6745" w:rsidP="00341F54">
            <w:pPr>
              <w:rPr>
                <w:rFonts w:ascii="Arial" w:hAnsi="Arial" w:cs="Arial"/>
                <w:sz w:val="22"/>
                <w:szCs w:val="22"/>
                <w:lang w:val="en-US"/>
              </w:rPr>
            </w:pPr>
            <w:r w:rsidRPr="00104BD0">
              <w:rPr>
                <w:rFonts w:ascii="Arial" w:hAnsi="Arial" w:cs="Arial"/>
                <w:sz w:val="22"/>
                <w:szCs w:val="22"/>
                <w:lang w:val="en-US"/>
              </w:rPr>
              <w:t xml:space="preserve">HIGH, Peter B. </w:t>
            </w:r>
            <w:r w:rsidRPr="00104BD0">
              <w:rPr>
                <w:rFonts w:ascii="Arial" w:hAnsi="Arial" w:cs="Arial"/>
                <w:i/>
                <w:sz w:val="22"/>
                <w:szCs w:val="22"/>
                <w:lang w:val="en-US"/>
              </w:rPr>
              <w:t>An Outline of American Literature</w:t>
            </w:r>
            <w:r w:rsidRPr="00104BD0">
              <w:rPr>
                <w:rFonts w:ascii="Arial" w:hAnsi="Arial" w:cs="Arial"/>
                <w:sz w:val="22"/>
                <w:szCs w:val="22"/>
                <w:lang w:val="en-US"/>
              </w:rPr>
              <w:t>. Essex, England: Longman Group UK Limited, 1995.</w:t>
            </w:r>
          </w:p>
        </w:tc>
      </w:tr>
      <w:tr w:rsidR="002B6745" w:rsidRPr="00104BD0" w:rsidTr="00341F54">
        <w:tc>
          <w:tcPr>
            <w:tcW w:w="9498" w:type="dxa"/>
            <w:gridSpan w:val="2"/>
            <w:tcBorders>
              <w:top w:val="double" w:sz="6" w:space="0" w:color="auto"/>
              <w:bottom w:val="single" w:sz="4" w:space="0" w:color="auto"/>
            </w:tcBorders>
          </w:tcPr>
          <w:p w:rsidR="002B6745" w:rsidRPr="002B6745" w:rsidRDefault="002B6745" w:rsidP="00341F54">
            <w:pPr>
              <w:pStyle w:val="Ttulo"/>
              <w:ind w:left="397" w:hanging="397"/>
              <w:rPr>
                <w:rFonts w:cs="Arial"/>
                <w:color w:val="auto"/>
                <w:sz w:val="22"/>
                <w:szCs w:val="22"/>
                <w:lang w:val="en-US"/>
              </w:rPr>
            </w:pPr>
            <w:r w:rsidRPr="002B6745">
              <w:rPr>
                <w:rFonts w:cs="Arial"/>
                <w:color w:val="auto"/>
                <w:sz w:val="22"/>
                <w:szCs w:val="22"/>
                <w:lang w:val="en-US"/>
              </w:rPr>
              <w:t>IV – BIBLIOGRAFIA COMPLEMENTAR</w:t>
            </w:r>
          </w:p>
          <w:p w:rsidR="002B6745" w:rsidRPr="00104BD0" w:rsidRDefault="002B6745" w:rsidP="00341F54">
            <w:pPr>
              <w:pStyle w:val="Ttulo1"/>
              <w:jc w:val="both"/>
              <w:rPr>
                <w:rFonts w:cs="Arial"/>
                <w:b w:val="0"/>
                <w:sz w:val="22"/>
                <w:szCs w:val="22"/>
                <w:lang w:val="en-US"/>
              </w:rPr>
            </w:pPr>
            <w:r w:rsidRPr="002B6745">
              <w:rPr>
                <w:rFonts w:cs="Arial"/>
                <w:b w:val="0"/>
                <w:sz w:val="22"/>
                <w:szCs w:val="22"/>
                <w:lang w:val="en-US"/>
              </w:rPr>
              <w:t xml:space="preserve">CRANE, Stephen. </w:t>
            </w:r>
            <w:r w:rsidRPr="00104BD0">
              <w:rPr>
                <w:rFonts w:cs="Arial"/>
                <w:b w:val="0"/>
                <w:sz w:val="22"/>
                <w:szCs w:val="22"/>
                <w:lang w:val="en-US"/>
              </w:rPr>
              <w:t>The Red Badge of Courage. London: Penguin Books Ltd., 1994. Penguin Books Classics.</w:t>
            </w:r>
          </w:p>
          <w:p w:rsidR="002B6745" w:rsidRPr="00104BD0" w:rsidRDefault="002B6745" w:rsidP="00341F54">
            <w:pPr>
              <w:jc w:val="both"/>
              <w:rPr>
                <w:rFonts w:ascii="Arial" w:hAnsi="Arial" w:cs="Arial"/>
                <w:sz w:val="22"/>
                <w:szCs w:val="22"/>
              </w:rPr>
            </w:pPr>
            <w:r w:rsidRPr="00104BD0">
              <w:rPr>
                <w:rFonts w:ascii="Arial" w:hAnsi="Arial" w:cs="Arial"/>
                <w:sz w:val="22"/>
                <w:szCs w:val="22"/>
              </w:rPr>
              <w:t xml:space="preserve">JAMES, Henry. A Volta do Parafuso. São Paulo: Martin </w:t>
            </w:r>
            <w:proofErr w:type="spellStart"/>
            <w:r w:rsidRPr="00104BD0">
              <w:rPr>
                <w:rFonts w:ascii="Arial" w:hAnsi="Arial" w:cs="Arial"/>
                <w:sz w:val="22"/>
                <w:szCs w:val="22"/>
              </w:rPr>
              <w:t>Claret</w:t>
            </w:r>
            <w:proofErr w:type="spellEnd"/>
            <w:r w:rsidRPr="00104BD0">
              <w:rPr>
                <w:rFonts w:ascii="Arial" w:hAnsi="Arial" w:cs="Arial"/>
                <w:sz w:val="22"/>
                <w:szCs w:val="22"/>
              </w:rPr>
              <w:t xml:space="preserve">, 2006. Texto Integral. </w:t>
            </w:r>
            <w:proofErr w:type="gramStart"/>
            <w:r w:rsidRPr="00104BD0">
              <w:rPr>
                <w:rFonts w:ascii="Arial" w:hAnsi="Arial" w:cs="Arial"/>
                <w:sz w:val="22"/>
                <w:szCs w:val="22"/>
              </w:rPr>
              <w:t>Trad.:</w:t>
            </w:r>
            <w:proofErr w:type="gramEnd"/>
            <w:r w:rsidRPr="00104BD0">
              <w:rPr>
                <w:rFonts w:ascii="Arial" w:hAnsi="Arial" w:cs="Arial"/>
                <w:sz w:val="22"/>
                <w:szCs w:val="22"/>
              </w:rPr>
              <w:t xml:space="preserve"> Luciano Alves Meira. Coleção A Obra Prima de Cada Autor.</w:t>
            </w:r>
          </w:p>
          <w:p w:rsidR="002B6745" w:rsidRPr="00104BD0" w:rsidRDefault="002B6745" w:rsidP="00341F54">
            <w:pPr>
              <w:pStyle w:val="Ttulo"/>
              <w:jc w:val="both"/>
              <w:rPr>
                <w:rFonts w:cs="Arial"/>
                <w:b w:val="0"/>
                <w:color w:val="auto"/>
                <w:sz w:val="22"/>
                <w:szCs w:val="22"/>
                <w:lang w:val="en-US"/>
              </w:rPr>
            </w:pPr>
            <w:proofErr w:type="spellStart"/>
            <w:r w:rsidRPr="00104BD0">
              <w:rPr>
                <w:rFonts w:cs="Arial"/>
                <w:b w:val="0"/>
                <w:color w:val="auto"/>
                <w:sz w:val="22"/>
                <w:szCs w:val="22"/>
                <w:lang w:val="en-US"/>
              </w:rPr>
              <w:t>McMICHAEL</w:t>
            </w:r>
            <w:proofErr w:type="spellEnd"/>
            <w:r w:rsidRPr="00104BD0">
              <w:rPr>
                <w:rFonts w:cs="Arial"/>
                <w:b w:val="0"/>
                <w:color w:val="auto"/>
                <w:sz w:val="22"/>
                <w:szCs w:val="22"/>
                <w:lang w:val="en-US"/>
              </w:rPr>
              <w:t xml:space="preserve">, George. </w:t>
            </w:r>
            <w:r w:rsidRPr="00104BD0">
              <w:rPr>
                <w:rFonts w:cs="Arial"/>
                <w:b w:val="0"/>
                <w:i/>
                <w:color w:val="auto"/>
                <w:sz w:val="22"/>
                <w:szCs w:val="22"/>
                <w:lang w:val="en-US"/>
              </w:rPr>
              <w:t>Concise Anthology of American Literature</w:t>
            </w:r>
            <w:r w:rsidRPr="00104BD0">
              <w:rPr>
                <w:rFonts w:cs="Arial"/>
                <w:b w:val="0"/>
                <w:color w:val="auto"/>
                <w:sz w:val="22"/>
                <w:szCs w:val="22"/>
                <w:lang w:val="en-US"/>
              </w:rPr>
              <w:t xml:space="preserve">. </w:t>
            </w:r>
            <w:proofErr w:type="gramStart"/>
            <w:r w:rsidRPr="00104BD0">
              <w:rPr>
                <w:rFonts w:cs="Arial"/>
                <w:b w:val="0"/>
                <w:color w:val="auto"/>
                <w:sz w:val="22"/>
                <w:szCs w:val="22"/>
                <w:lang w:val="en-US"/>
              </w:rPr>
              <w:t>4</w:t>
            </w:r>
            <w:r w:rsidRPr="00104BD0">
              <w:rPr>
                <w:rFonts w:cs="Arial"/>
                <w:b w:val="0"/>
                <w:color w:val="auto"/>
                <w:sz w:val="22"/>
                <w:szCs w:val="22"/>
                <w:vertAlign w:val="superscript"/>
                <w:lang w:val="en-US"/>
              </w:rPr>
              <w:t>th</w:t>
            </w:r>
            <w:proofErr w:type="gramEnd"/>
            <w:r w:rsidRPr="00104BD0">
              <w:rPr>
                <w:rFonts w:cs="Arial"/>
                <w:b w:val="0"/>
                <w:color w:val="auto"/>
                <w:sz w:val="22"/>
                <w:szCs w:val="22"/>
                <w:lang w:val="en-US"/>
              </w:rPr>
              <w:t xml:space="preserve"> ed. Upper Saddle River, New Jersey: Prentice-Hall Inc., 1998.</w:t>
            </w:r>
          </w:p>
          <w:p w:rsidR="002B6745" w:rsidRPr="00104BD0" w:rsidRDefault="002B6745" w:rsidP="00341F54">
            <w:pPr>
              <w:pStyle w:val="Ttulo"/>
              <w:jc w:val="both"/>
              <w:rPr>
                <w:rFonts w:cs="Arial"/>
                <w:b w:val="0"/>
                <w:color w:val="auto"/>
                <w:sz w:val="22"/>
                <w:szCs w:val="22"/>
              </w:rPr>
            </w:pPr>
            <w:r w:rsidRPr="00104BD0">
              <w:rPr>
                <w:rFonts w:cs="Arial"/>
                <w:b w:val="0"/>
                <w:color w:val="auto"/>
                <w:sz w:val="22"/>
                <w:szCs w:val="22"/>
              </w:rPr>
              <w:t>OS MELHORES CONTOS DE EDGAR ALLAN POE. SP: Círculo do Livro, 1991.</w:t>
            </w:r>
          </w:p>
          <w:p w:rsidR="002B6745" w:rsidRPr="00104BD0" w:rsidRDefault="002B6745" w:rsidP="00341F54">
            <w:pPr>
              <w:pStyle w:val="Ttulo"/>
              <w:jc w:val="both"/>
              <w:rPr>
                <w:rFonts w:cs="Arial"/>
                <w:b w:val="0"/>
                <w:color w:val="auto"/>
                <w:sz w:val="22"/>
                <w:szCs w:val="22"/>
              </w:rPr>
            </w:pPr>
            <w:r w:rsidRPr="00104BD0">
              <w:rPr>
                <w:rFonts w:cs="Arial"/>
                <w:b w:val="0"/>
                <w:color w:val="auto"/>
                <w:sz w:val="22"/>
                <w:szCs w:val="22"/>
              </w:rPr>
              <w:t>OS MELHORES CONTOS DE HERMAN MELVILLE. SP: Círculo do Livro, 1991.</w:t>
            </w:r>
          </w:p>
          <w:p w:rsidR="002B6745" w:rsidRPr="00104BD0" w:rsidRDefault="002B6745" w:rsidP="00341F54">
            <w:pPr>
              <w:pStyle w:val="Ttulo"/>
              <w:jc w:val="both"/>
              <w:rPr>
                <w:rFonts w:cs="Arial"/>
                <w:b w:val="0"/>
                <w:color w:val="auto"/>
                <w:sz w:val="22"/>
                <w:szCs w:val="22"/>
              </w:rPr>
            </w:pPr>
            <w:r w:rsidRPr="00104BD0">
              <w:rPr>
                <w:rFonts w:cs="Arial"/>
                <w:b w:val="0"/>
                <w:color w:val="auto"/>
                <w:sz w:val="22"/>
                <w:szCs w:val="22"/>
              </w:rPr>
              <w:t>OS MELHORES CONTOS DE MARK TWAIN. SP: Círculo do Livro, 1991.</w:t>
            </w:r>
          </w:p>
          <w:p w:rsidR="002B6745" w:rsidRPr="00104BD0" w:rsidRDefault="002B6745" w:rsidP="00341F54">
            <w:pPr>
              <w:pStyle w:val="Ttulo"/>
              <w:jc w:val="both"/>
              <w:rPr>
                <w:rFonts w:cs="Arial"/>
                <w:b w:val="0"/>
                <w:color w:val="auto"/>
                <w:sz w:val="22"/>
                <w:szCs w:val="22"/>
              </w:rPr>
            </w:pPr>
            <w:r w:rsidRPr="00104BD0">
              <w:rPr>
                <w:rFonts w:cs="Arial"/>
                <w:b w:val="0"/>
                <w:color w:val="auto"/>
                <w:sz w:val="22"/>
                <w:szCs w:val="22"/>
              </w:rPr>
              <w:t>OS MELHORES CONTOS DE NATHANIEL HAWTHORNE. SP: Círculo do Livro, 1992.</w:t>
            </w:r>
          </w:p>
          <w:p w:rsidR="002B6745" w:rsidRPr="00104BD0" w:rsidRDefault="002B6745" w:rsidP="00341F54">
            <w:pPr>
              <w:pStyle w:val="Ttulo"/>
              <w:jc w:val="both"/>
              <w:rPr>
                <w:rFonts w:cs="Arial"/>
                <w:b w:val="0"/>
                <w:color w:val="auto"/>
                <w:sz w:val="22"/>
                <w:szCs w:val="22"/>
              </w:rPr>
            </w:pPr>
            <w:r w:rsidRPr="00104BD0">
              <w:rPr>
                <w:rFonts w:cs="Arial"/>
                <w:b w:val="0"/>
                <w:color w:val="auto"/>
                <w:sz w:val="22"/>
                <w:szCs w:val="22"/>
              </w:rPr>
              <w:t>OS MELHORES CONTOS DE O. HENRY. SP: Círculo do Livro, 1991.</w:t>
            </w:r>
          </w:p>
          <w:p w:rsidR="002B6745" w:rsidRPr="00104BD0" w:rsidRDefault="002B6745" w:rsidP="00341F54">
            <w:pPr>
              <w:pStyle w:val="Ttulo"/>
              <w:jc w:val="both"/>
              <w:rPr>
                <w:rFonts w:cs="Arial"/>
                <w:b w:val="0"/>
                <w:color w:val="auto"/>
                <w:sz w:val="22"/>
                <w:szCs w:val="22"/>
              </w:rPr>
            </w:pPr>
            <w:r w:rsidRPr="00104BD0">
              <w:rPr>
                <w:rFonts w:cs="Arial"/>
                <w:b w:val="0"/>
                <w:color w:val="auto"/>
                <w:sz w:val="22"/>
                <w:szCs w:val="22"/>
              </w:rPr>
              <w:t>OS MELHORES CONTOS DE STEPHEN CRANE. SP: Círculo do Livro, 1991.</w:t>
            </w:r>
          </w:p>
          <w:p w:rsidR="002B6745" w:rsidRPr="00104BD0" w:rsidRDefault="002B6745" w:rsidP="00341F54">
            <w:pPr>
              <w:pStyle w:val="Ttulo"/>
              <w:jc w:val="both"/>
              <w:rPr>
                <w:rFonts w:cs="Arial"/>
                <w:b w:val="0"/>
                <w:color w:val="auto"/>
                <w:sz w:val="22"/>
                <w:szCs w:val="22"/>
              </w:rPr>
            </w:pPr>
            <w:r w:rsidRPr="00104BD0">
              <w:rPr>
                <w:rFonts w:cs="Arial"/>
                <w:b w:val="0"/>
                <w:color w:val="auto"/>
                <w:sz w:val="22"/>
                <w:szCs w:val="22"/>
              </w:rPr>
              <w:t xml:space="preserve">POE, Edgar Allan. Histórias Extraordinárias. São Paulo: Martin </w:t>
            </w:r>
            <w:proofErr w:type="spellStart"/>
            <w:r w:rsidRPr="00104BD0">
              <w:rPr>
                <w:rFonts w:cs="Arial"/>
                <w:b w:val="0"/>
                <w:color w:val="auto"/>
                <w:sz w:val="22"/>
                <w:szCs w:val="22"/>
              </w:rPr>
              <w:t>Claret</w:t>
            </w:r>
            <w:proofErr w:type="spellEnd"/>
            <w:r w:rsidRPr="00104BD0">
              <w:rPr>
                <w:rFonts w:cs="Arial"/>
                <w:b w:val="0"/>
                <w:color w:val="auto"/>
                <w:sz w:val="22"/>
                <w:szCs w:val="22"/>
              </w:rPr>
              <w:t xml:space="preserve">, 2002. Texto Integral. Tradução de Pietro </w:t>
            </w:r>
            <w:proofErr w:type="spellStart"/>
            <w:r w:rsidRPr="00104BD0">
              <w:rPr>
                <w:rFonts w:cs="Arial"/>
                <w:b w:val="0"/>
                <w:color w:val="auto"/>
                <w:sz w:val="22"/>
                <w:szCs w:val="22"/>
              </w:rPr>
              <w:t>Nassetti</w:t>
            </w:r>
            <w:proofErr w:type="spellEnd"/>
            <w:r w:rsidRPr="00104BD0">
              <w:rPr>
                <w:rFonts w:cs="Arial"/>
                <w:b w:val="0"/>
                <w:color w:val="auto"/>
                <w:sz w:val="22"/>
                <w:szCs w:val="22"/>
              </w:rPr>
              <w:t>. Coleção A Obra Prima de Cada Autor.</w:t>
            </w:r>
          </w:p>
          <w:p w:rsidR="002B6745" w:rsidRPr="00104BD0" w:rsidRDefault="002B6745" w:rsidP="00341F54">
            <w:pPr>
              <w:rPr>
                <w:rFonts w:ascii="Arial" w:hAnsi="Arial" w:cs="Arial"/>
                <w:sz w:val="22"/>
                <w:szCs w:val="22"/>
              </w:rPr>
            </w:pPr>
            <w:r w:rsidRPr="00104BD0">
              <w:rPr>
                <w:rFonts w:ascii="Arial" w:hAnsi="Arial" w:cs="Arial"/>
                <w:sz w:val="22"/>
                <w:szCs w:val="22"/>
                <w:lang w:val="en-US"/>
              </w:rPr>
              <w:t xml:space="preserve">SELDEN, Raman; WIDDOWSON, Peter &amp; BROOKER, Peter. </w:t>
            </w:r>
            <w:r w:rsidRPr="00104BD0">
              <w:rPr>
                <w:rFonts w:ascii="Arial" w:hAnsi="Arial" w:cs="Arial"/>
                <w:i/>
                <w:sz w:val="22"/>
                <w:szCs w:val="22"/>
                <w:lang w:val="en-US"/>
              </w:rPr>
              <w:t>A Reader’s Guide to Contemporary Literary Theory</w:t>
            </w:r>
            <w:r w:rsidRPr="00104BD0">
              <w:rPr>
                <w:rFonts w:ascii="Arial" w:hAnsi="Arial" w:cs="Arial"/>
                <w:sz w:val="22"/>
                <w:szCs w:val="22"/>
                <w:lang w:val="en-US"/>
              </w:rPr>
              <w:t xml:space="preserve">. </w:t>
            </w:r>
            <w:r w:rsidRPr="00104BD0">
              <w:rPr>
                <w:rFonts w:ascii="Arial" w:hAnsi="Arial" w:cs="Arial"/>
                <w:sz w:val="22"/>
                <w:szCs w:val="22"/>
              </w:rPr>
              <w:t>4</w:t>
            </w:r>
            <w:r w:rsidRPr="00104BD0">
              <w:rPr>
                <w:rFonts w:ascii="Arial" w:hAnsi="Arial" w:cs="Arial"/>
                <w:sz w:val="22"/>
                <w:szCs w:val="22"/>
                <w:vertAlign w:val="superscript"/>
              </w:rPr>
              <w:t>t</w:t>
            </w:r>
            <w:r w:rsidRPr="00104BD0">
              <w:rPr>
                <w:rFonts w:ascii="Arial" w:hAnsi="Arial" w:cs="Arial"/>
                <w:sz w:val="22"/>
                <w:szCs w:val="22"/>
                <w:vertAlign w:val="superscript"/>
                <w:lang w:val="en-US"/>
              </w:rPr>
              <w:t>h</w:t>
            </w:r>
            <w:r w:rsidRPr="00104BD0">
              <w:rPr>
                <w:rFonts w:ascii="Arial" w:hAnsi="Arial" w:cs="Arial"/>
                <w:sz w:val="22"/>
                <w:szCs w:val="22"/>
                <w:lang w:val="en-US"/>
              </w:rPr>
              <w:t xml:space="preserve"> ed. </w:t>
            </w:r>
            <w:proofErr w:type="spellStart"/>
            <w:r w:rsidRPr="00104BD0">
              <w:rPr>
                <w:rFonts w:ascii="Arial" w:hAnsi="Arial" w:cs="Arial"/>
                <w:sz w:val="22"/>
                <w:szCs w:val="22"/>
                <w:lang w:val="en-US"/>
              </w:rPr>
              <w:t>Hemel</w:t>
            </w:r>
            <w:proofErr w:type="spellEnd"/>
            <w:r w:rsidRPr="00104BD0">
              <w:rPr>
                <w:rFonts w:ascii="Arial" w:hAnsi="Arial" w:cs="Arial"/>
                <w:sz w:val="22"/>
                <w:szCs w:val="22"/>
                <w:lang w:val="en-US"/>
              </w:rPr>
              <w:t xml:space="preserve"> Hempstead, Hertfordshire: Prentice Hall/Harvester Wheatsheaf, 1997.</w:t>
            </w:r>
          </w:p>
        </w:tc>
      </w:tr>
    </w:tbl>
    <w:p w:rsidR="002B6745" w:rsidRPr="00104BD0" w:rsidRDefault="002B6745" w:rsidP="002B6745">
      <w:pPr>
        <w:jc w:val="both"/>
        <w:rPr>
          <w:rFonts w:ascii="Arial" w:hAnsi="Arial" w:cs="Arial"/>
          <w:b/>
          <w:sz w:val="22"/>
          <w:szCs w:val="22"/>
        </w:rPr>
      </w:pPr>
    </w:p>
    <w:tbl>
      <w:tblPr>
        <w:tblW w:w="9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7015"/>
      </w:tblGrid>
      <w:tr w:rsidR="002B6745" w:rsidRPr="00104BD0" w:rsidTr="00341F54">
        <w:trPr>
          <w:cantSplit/>
        </w:trPr>
        <w:tc>
          <w:tcPr>
            <w:tcW w:w="9568" w:type="dxa"/>
            <w:gridSpan w:val="2"/>
            <w:tcBorders>
              <w:top w:val="single" w:sz="12" w:space="0" w:color="auto"/>
              <w:left w:val="single" w:sz="4" w:space="0" w:color="auto"/>
              <w:bottom w:val="double" w:sz="6" w:space="0" w:color="auto"/>
              <w:right w:val="single" w:sz="4" w:space="0" w:color="auto"/>
            </w:tcBorders>
          </w:tcPr>
          <w:p w:rsidR="002B6745" w:rsidRPr="00104BD0" w:rsidRDefault="002B6745" w:rsidP="00341F54">
            <w:pPr>
              <w:pStyle w:val="Ttulo1"/>
              <w:rPr>
                <w:rFonts w:cs="Arial"/>
                <w:sz w:val="22"/>
                <w:szCs w:val="22"/>
              </w:rPr>
            </w:pPr>
            <w:r w:rsidRPr="00104BD0">
              <w:rPr>
                <w:rFonts w:cs="Arial"/>
                <w:sz w:val="22"/>
                <w:szCs w:val="22"/>
              </w:rPr>
              <w:t>I – IDENTIFICAÇÃO</w:t>
            </w:r>
          </w:p>
        </w:tc>
      </w:tr>
      <w:tr w:rsidR="002B6745" w:rsidRPr="00104BD0" w:rsidTr="00341F54">
        <w:tc>
          <w:tcPr>
            <w:tcW w:w="2553" w:type="dxa"/>
            <w:tcBorders>
              <w:top w:val="nil"/>
              <w:left w:val="single" w:sz="4" w:space="0" w:color="auto"/>
            </w:tcBorders>
          </w:tcPr>
          <w:p w:rsidR="002B6745" w:rsidRPr="00104BD0" w:rsidRDefault="002B6745" w:rsidP="00341F54">
            <w:pPr>
              <w:pStyle w:val="Ttulo2"/>
              <w:jc w:val="right"/>
              <w:rPr>
                <w:rFonts w:cs="Arial"/>
                <w:sz w:val="22"/>
                <w:szCs w:val="22"/>
              </w:rPr>
            </w:pPr>
            <w:r w:rsidRPr="00104BD0">
              <w:rPr>
                <w:rFonts w:cs="Arial"/>
                <w:sz w:val="22"/>
                <w:szCs w:val="22"/>
              </w:rPr>
              <w:t>Curso:</w:t>
            </w:r>
          </w:p>
        </w:tc>
        <w:tc>
          <w:tcPr>
            <w:tcW w:w="7015" w:type="dxa"/>
            <w:tcBorders>
              <w:top w:val="nil"/>
              <w:right w:val="single" w:sz="4" w:space="0" w:color="auto"/>
            </w:tcBorders>
          </w:tcPr>
          <w:p w:rsidR="002B6745" w:rsidRPr="00104BD0" w:rsidRDefault="002B6745" w:rsidP="00341F54">
            <w:pPr>
              <w:jc w:val="both"/>
              <w:rPr>
                <w:rFonts w:ascii="Arial" w:hAnsi="Arial" w:cs="Arial"/>
                <w:sz w:val="22"/>
                <w:szCs w:val="22"/>
              </w:rPr>
            </w:pPr>
            <w:r w:rsidRPr="00104BD0">
              <w:rPr>
                <w:rFonts w:ascii="Arial" w:hAnsi="Arial" w:cs="Arial"/>
                <w:sz w:val="22"/>
                <w:szCs w:val="22"/>
              </w:rPr>
              <w:t>Licenciatura em Língua Portuguesa e Língua Inglesa e suas respectivas Literaturas</w:t>
            </w:r>
          </w:p>
        </w:tc>
      </w:tr>
      <w:tr w:rsidR="002B6745" w:rsidRPr="00104BD0" w:rsidTr="00341F54">
        <w:tc>
          <w:tcPr>
            <w:tcW w:w="2553" w:type="dxa"/>
            <w:tcBorders>
              <w:left w:val="single" w:sz="4" w:space="0" w:color="auto"/>
              <w:bottom w:val="single" w:sz="4" w:space="0" w:color="auto"/>
            </w:tcBorders>
          </w:tcPr>
          <w:p w:rsidR="002B6745" w:rsidRPr="00104BD0" w:rsidRDefault="002B6745" w:rsidP="00341F54">
            <w:pPr>
              <w:jc w:val="right"/>
              <w:rPr>
                <w:rFonts w:ascii="Arial" w:hAnsi="Arial" w:cs="Arial"/>
                <w:b/>
                <w:sz w:val="22"/>
                <w:szCs w:val="22"/>
              </w:rPr>
            </w:pPr>
            <w:r w:rsidRPr="00104BD0">
              <w:rPr>
                <w:rFonts w:ascii="Arial" w:hAnsi="Arial" w:cs="Arial"/>
                <w:b/>
                <w:sz w:val="22"/>
                <w:szCs w:val="22"/>
              </w:rPr>
              <w:t>Disciplina:</w:t>
            </w:r>
          </w:p>
        </w:tc>
        <w:tc>
          <w:tcPr>
            <w:tcW w:w="7015" w:type="dxa"/>
            <w:tcBorders>
              <w:bottom w:val="single" w:sz="4" w:space="0" w:color="auto"/>
              <w:right w:val="single" w:sz="4" w:space="0" w:color="auto"/>
            </w:tcBorders>
          </w:tcPr>
          <w:p w:rsidR="002B6745" w:rsidRPr="00104BD0" w:rsidRDefault="002B6745" w:rsidP="00341F54">
            <w:pPr>
              <w:jc w:val="both"/>
              <w:rPr>
                <w:rFonts w:ascii="Arial" w:hAnsi="Arial" w:cs="Arial"/>
                <w:sz w:val="22"/>
                <w:szCs w:val="22"/>
              </w:rPr>
            </w:pPr>
            <w:r w:rsidRPr="00104BD0">
              <w:rPr>
                <w:rFonts w:ascii="Arial" w:hAnsi="Arial" w:cs="Arial"/>
                <w:sz w:val="22"/>
                <w:szCs w:val="22"/>
              </w:rPr>
              <w:t xml:space="preserve">Literatura Americana III  </w:t>
            </w:r>
          </w:p>
        </w:tc>
      </w:tr>
      <w:tr w:rsidR="002B6745" w:rsidRPr="00104BD0" w:rsidTr="00341F54">
        <w:tc>
          <w:tcPr>
            <w:tcW w:w="2553" w:type="dxa"/>
            <w:tcBorders>
              <w:left w:val="single" w:sz="4" w:space="0" w:color="auto"/>
            </w:tcBorders>
          </w:tcPr>
          <w:p w:rsidR="002B6745" w:rsidRPr="00104BD0" w:rsidRDefault="002B6745" w:rsidP="00341F54">
            <w:pPr>
              <w:jc w:val="right"/>
              <w:rPr>
                <w:rFonts w:ascii="Arial" w:hAnsi="Arial" w:cs="Arial"/>
                <w:b/>
                <w:sz w:val="22"/>
                <w:szCs w:val="22"/>
              </w:rPr>
            </w:pPr>
            <w:r w:rsidRPr="00104BD0">
              <w:rPr>
                <w:rFonts w:ascii="Arial" w:hAnsi="Arial" w:cs="Arial"/>
                <w:b/>
                <w:sz w:val="22"/>
                <w:szCs w:val="22"/>
              </w:rPr>
              <w:t>Carga Horária:</w:t>
            </w:r>
          </w:p>
        </w:tc>
        <w:tc>
          <w:tcPr>
            <w:tcW w:w="7015" w:type="dxa"/>
            <w:tcBorders>
              <w:right w:val="single" w:sz="4" w:space="0" w:color="auto"/>
            </w:tcBorders>
          </w:tcPr>
          <w:p w:rsidR="002B6745" w:rsidRPr="00104BD0" w:rsidRDefault="002B6745" w:rsidP="00341F54">
            <w:pPr>
              <w:rPr>
                <w:rFonts w:ascii="Arial" w:hAnsi="Arial" w:cs="Arial"/>
                <w:sz w:val="22"/>
                <w:szCs w:val="22"/>
              </w:rPr>
            </w:pPr>
            <w:r w:rsidRPr="00104BD0">
              <w:rPr>
                <w:rFonts w:ascii="Arial" w:hAnsi="Arial" w:cs="Arial"/>
                <w:sz w:val="22"/>
                <w:szCs w:val="22"/>
              </w:rPr>
              <w:t>60 Horas</w:t>
            </w:r>
          </w:p>
        </w:tc>
      </w:tr>
      <w:tr w:rsidR="002B6745" w:rsidRPr="00104BD0" w:rsidTr="00341F54">
        <w:trPr>
          <w:trHeight w:val="206"/>
        </w:trPr>
        <w:tc>
          <w:tcPr>
            <w:tcW w:w="9568" w:type="dxa"/>
            <w:gridSpan w:val="2"/>
            <w:tcBorders>
              <w:top w:val="single" w:sz="12" w:space="0" w:color="auto"/>
              <w:bottom w:val="double" w:sz="6" w:space="0" w:color="auto"/>
            </w:tcBorders>
          </w:tcPr>
          <w:p w:rsidR="002B6745" w:rsidRPr="00104BD0" w:rsidRDefault="002B6745" w:rsidP="00341F54">
            <w:pPr>
              <w:pStyle w:val="Ttulo1"/>
              <w:rPr>
                <w:rFonts w:cs="Arial"/>
                <w:sz w:val="22"/>
                <w:szCs w:val="22"/>
              </w:rPr>
            </w:pPr>
            <w:r w:rsidRPr="00104BD0">
              <w:rPr>
                <w:rFonts w:cs="Arial"/>
                <w:sz w:val="22"/>
                <w:szCs w:val="22"/>
              </w:rPr>
              <w:t xml:space="preserve">II – EMENTA </w:t>
            </w:r>
          </w:p>
        </w:tc>
      </w:tr>
      <w:tr w:rsidR="002B6745" w:rsidRPr="00104BD0" w:rsidTr="00341F54">
        <w:trPr>
          <w:trHeight w:val="769"/>
        </w:trPr>
        <w:tc>
          <w:tcPr>
            <w:tcW w:w="9568" w:type="dxa"/>
            <w:gridSpan w:val="2"/>
            <w:tcBorders>
              <w:top w:val="double" w:sz="6" w:space="0" w:color="auto"/>
              <w:bottom w:val="single" w:sz="4" w:space="0" w:color="auto"/>
            </w:tcBorders>
          </w:tcPr>
          <w:p w:rsidR="002B6745" w:rsidRPr="00104BD0" w:rsidRDefault="002B6745" w:rsidP="00341F54">
            <w:pPr>
              <w:pStyle w:val="PargrafodaLista"/>
              <w:tabs>
                <w:tab w:val="left" w:pos="498"/>
              </w:tabs>
              <w:spacing w:line="276" w:lineRule="auto"/>
              <w:ind w:left="0"/>
              <w:jc w:val="both"/>
              <w:rPr>
                <w:rFonts w:ascii="Arial" w:hAnsi="Arial" w:cs="Arial"/>
                <w:sz w:val="22"/>
                <w:szCs w:val="22"/>
              </w:rPr>
            </w:pPr>
            <w:r w:rsidRPr="00104BD0">
              <w:rPr>
                <w:rFonts w:ascii="Arial" w:hAnsi="Arial" w:cs="Arial"/>
                <w:sz w:val="22"/>
                <w:szCs w:val="22"/>
              </w:rPr>
              <w:t>Transição do Século XIX ao XX. A Literatura Americana no Século XX.</w:t>
            </w:r>
          </w:p>
        </w:tc>
      </w:tr>
      <w:tr w:rsidR="002B6745" w:rsidRPr="00104BD0" w:rsidTr="00341F54">
        <w:trPr>
          <w:trHeight w:val="383"/>
        </w:trPr>
        <w:tc>
          <w:tcPr>
            <w:tcW w:w="9568" w:type="dxa"/>
            <w:gridSpan w:val="2"/>
            <w:tcBorders>
              <w:top w:val="double" w:sz="6" w:space="0" w:color="auto"/>
              <w:bottom w:val="single" w:sz="4" w:space="0" w:color="auto"/>
            </w:tcBorders>
          </w:tcPr>
          <w:p w:rsidR="002B6745" w:rsidRPr="00104BD0" w:rsidRDefault="002B6745" w:rsidP="00341F54">
            <w:pPr>
              <w:pStyle w:val="Ttulo1"/>
              <w:rPr>
                <w:rFonts w:cs="Arial"/>
                <w:sz w:val="22"/>
                <w:szCs w:val="22"/>
              </w:rPr>
            </w:pPr>
            <w:r w:rsidRPr="00104BD0">
              <w:rPr>
                <w:rFonts w:cs="Arial"/>
                <w:sz w:val="22"/>
                <w:szCs w:val="22"/>
                <w:lang w:val="en-US"/>
              </w:rPr>
              <w:lastRenderedPageBreak/>
              <w:t>III – BIBLIOGRAFIA BÁSICA</w:t>
            </w:r>
          </w:p>
        </w:tc>
      </w:tr>
      <w:tr w:rsidR="002B6745" w:rsidRPr="00A47B63" w:rsidTr="00341F54">
        <w:trPr>
          <w:trHeight w:val="260"/>
        </w:trPr>
        <w:tc>
          <w:tcPr>
            <w:tcW w:w="9568" w:type="dxa"/>
            <w:gridSpan w:val="2"/>
            <w:tcBorders>
              <w:bottom w:val="double" w:sz="6" w:space="0" w:color="auto"/>
            </w:tcBorders>
          </w:tcPr>
          <w:p w:rsidR="002B6745" w:rsidRPr="00104BD0" w:rsidRDefault="002B6745" w:rsidP="00341F54">
            <w:pPr>
              <w:pStyle w:val="Ttulo1"/>
              <w:jc w:val="left"/>
              <w:rPr>
                <w:rFonts w:cs="Arial"/>
                <w:b w:val="0"/>
                <w:sz w:val="22"/>
                <w:szCs w:val="22"/>
                <w:lang w:val="en-US"/>
              </w:rPr>
            </w:pPr>
            <w:r w:rsidRPr="00104BD0">
              <w:rPr>
                <w:rFonts w:cs="Arial"/>
                <w:b w:val="0"/>
                <w:sz w:val="22"/>
                <w:szCs w:val="22"/>
                <w:lang w:val="en-US"/>
              </w:rPr>
              <w:t xml:space="preserve">HIGH, Peter B. </w:t>
            </w:r>
            <w:r w:rsidRPr="00104BD0">
              <w:rPr>
                <w:rFonts w:cs="Arial"/>
                <w:b w:val="0"/>
                <w:i/>
                <w:sz w:val="22"/>
                <w:szCs w:val="22"/>
                <w:lang w:val="en-US"/>
              </w:rPr>
              <w:t>An Outline of American Literature</w:t>
            </w:r>
            <w:r w:rsidRPr="00104BD0">
              <w:rPr>
                <w:rFonts w:cs="Arial"/>
                <w:b w:val="0"/>
                <w:sz w:val="22"/>
                <w:szCs w:val="22"/>
                <w:lang w:val="en-US"/>
              </w:rPr>
              <w:t xml:space="preserve">. Essex, England: Longman Group UK Limited, 1986. </w:t>
            </w:r>
            <w:proofErr w:type="gramStart"/>
            <w:r w:rsidRPr="00104BD0">
              <w:rPr>
                <w:rFonts w:cs="Arial"/>
                <w:b w:val="0"/>
                <w:sz w:val="22"/>
                <w:szCs w:val="22"/>
                <w:lang w:val="en-US"/>
              </w:rPr>
              <w:t>10</w:t>
            </w:r>
            <w:r w:rsidRPr="00104BD0">
              <w:rPr>
                <w:rFonts w:cs="Arial"/>
                <w:b w:val="0"/>
                <w:sz w:val="22"/>
                <w:szCs w:val="22"/>
                <w:vertAlign w:val="superscript"/>
                <w:lang w:val="en-US"/>
              </w:rPr>
              <w:t>th</w:t>
            </w:r>
            <w:proofErr w:type="gramEnd"/>
            <w:r w:rsidRPr="00104BD0">
              <w:rPr>
                <w:rFonts w:cs="Arial"/>
                <w:b w:val="0"/>
                <w:sz w:val="22"/>
                <w:szCs w:val="22"/>
                <w:lang w:val="en-US"/>
              </w:rPr>
              <w:t xml:space="preserve"> impression: 1995.</w:t>
            </w:r>
          </w:p>
          <w:p w:rsidR="002B6745" w:rsidRPr="00104BD0" w:rsidRDefault="002B6745" w:rsidP="00341F54">
            <w:pPr>
              <w:rPr>
                <w:rFonts w:ascii="Arial" w:hAnsi="Arial" w:cs="Arial"/>
                <w:sz w:val="22"/>
                <w:szCs w:val="22"/>
                <w:lang w:val="en-US"/>
              </w:rPr>
            </w:pPr>
            <w:proofErr w:type="spellStart"/>
            <w:r w:rsidRPr="00104BD0">
              <w:rPr>
                <w:rFonts w:ascii="Arial" w:hAnsi="Arial" w:cs="Arial"/>
                <w:sz w:val="22"/>
                <w:szCs w:val="22"/>
                <w:lang w:val="en-US"/>
              </w:rPr>
              <w:t>McMICHAEL</w:t>
            </w:r>
            <w:proofErr w:type="spellEnd"/>
            <w:r w:rsidRPr="00104BD0">
              <w:rPr>
                <w:rFonts w:ascii="Arial" w:hAnsi="Arial" w:cs="Arial"/>
                <w:sz w:val="22"/>
                <w:szCs w:val="22"/>
                <w:lang w:val="en-US"/>
              </w:rPr>
              <w:t xml:space="preserve">, George (ed.). </w:t>
            </w:r>
            <w:r w:rsidRPr="00104BD0">
              <w:rPr>
                <w:rFonts w:ascii="Arial" w:hAnsi="Arial" w:cs="Arial"/>
                <w:i/>
                <w:sz w:val="22"/>
                <w:szCs w:val="22"/>
                <w:lang w:val="en-US"/>
              </w:rPr>
              <w:t>Concise Anthology of American Literature</w:t>
            </w:r>
            <w:r w:rsidRPr="00104BD0">
              <w:rPr>
                <w:rFonts w:ascii="Arial" w:hAnsi="Arial" w:cs="Arial"/>
                <w:sz w:val="22"/>
                <w:szCs w:val="22"/>
                <w:lang w:val="en-US"/>
              </w:rPr>
              <w:t>. 4</w:t>
            </w:r>
            <w:r w:rsidRPr="00104BD0">
              <w:rPr>
                <w:rFonts w:ascii="Arial" w:hAnsi="Arial" w:cs="Arial"/>
                <w:sz w:val="22"/>
                <w:szCs w:val="22"/>
                <w:vertAlign w:val="superscript"/>
                <w:lang w:val="en-US"/>
              </w:rPr>
              <w:t>th</w:t>
            </w:r>
            <w:r w:rsidRPr="00104BD0">
              <w:rPr>
                <w:rFonts w:ascii="Arial" w:hAnsi="Arial" w:cs="Arial"/>
                <w:sz w:val="22"/>
                <w:szCs w:val="22"/>
                <w:lang w:val="en-US"/>
              </w:rPr>
              <w:t xml:space="preserve"> ed. Upper Saddle River, New Jersey: Prentice-Hall Inc., 1998.</w:t>
            </w:r>
          </w:p>
        </w:tc>
      </w:tr>
      <w:tr w:rsidR="002B6745" w:rsidRPr="00104BD0" w:rsidTr="00341F54">
        <w:trPr>
          <w:trHeight w:val="260"/>
        </w:trPr>
        <w:tc>
          <w:tcPr>
            <w:tcW w:w="9568" w:type="dxa"/>
            <w:gridSpan w:val="2"/>
            <w:tcBorders>
              <w:bottom w:val="double" w:sz="6" w:space="0" w:color="auto"/>
            </w:tcBorders>
          </w:tcPr>
          <w:p w:rsidR="002B6745" w:rsidRPr="00104BD0" w:rsidRDefault="002B6745" w:rsidP="00341F54">
            <w:pPr>
              <w:pStyle w:val="Ttulo1"/>
              <w:rPr>
                <w:rFonts w:cs="Arial"/>
                <w:sz w:val="22"/>
                <w:szCs w:val="22"/>
                <w:lang w:val="en-US"/>
              </w:rPr>
            </w:pPr>
            <w:r w:rsidRPr="00104BD0">
              <w:rPr>
                <w:rFonts w:cs="Arial"/>
                <w:sz w:val="22"/>
                <w:szCs w:val="22"/>
                <w:lang w:val="en-US"/>
              </w:rPr>
              <w:t>IV – BIBLIOGRAFIA COMPLEMENTAR</w:t>
            </w:r>
          </w:p>
        </w:tc>
      </w:tr>
      <w:tr w:rsidR="002B6745" w:rsidRPr="00A47B63" w:rsidTr="00341F54">
        <w:trPr>
          <w:trHeight w:val="260"/>
        </w:trPr>
        <w:tc>
          <w:tcPr>
            <w:tcW w:w="9568" w:type="dxa"/>
            <w:gridSpan w:val="2"/>
            <w:tcBorders>
              <w:bottom w:val="double" w:sz="6" w:space="0" w:color="auto"/>
            </w:tcBorders>
          </w:tcPr>
          <w:p w:rsidR="002B6745" w:rsidRPr="00104BD0" w:rsidRDefault="002B6745" w:rsidP="00341F54">
            <w:pPr>
              <w:pStyle w:val="Ttulo"/>
              <w:jc w:val="both"/>
              <w:rPr>
                <w:rFonts w:cs="Arial"/>
                <w:b w:val="0"/>
                <w:color w:val="auto"/>
                <w:sz w:val="22"/>
                <w:szCs w:val="22"/>
                <w:lang w:val="en-US"/>
              </w:rPr>
            </w:pPr>
            <w:r w:rsidRPr="00104BD0">
              <w:rPr>
                <w:rFonts w:cs="Arial"/>
                <w:b w:val="0"/>
                <w:color w:val="auto"/>
                <w:sz w:val="22"/>
                <w:szCs w:val="22"/>
                <w:lang w:val="en-US"/>
              </w:rPr>
              <w:t>ADKINS, Alex &amp; SHACKLETON, Mark (</w:t>
            </w:r>
            <w:proofErr w:type="spellStart"/>
            <w:proofErr w:type="gramStart"/>
            <w:r w:rsidRPr="00104BD0">
              <w:rPr>
                <w:rFonts w:cs="Arial"/>
                <w:b w:val="0"/>
                <w:color w:val="auto"/>
                <w:sz w:val="22"/>
                <w:szCs w:val="22"/>
                <w:lang w:val="en-US"/>
              </w:rPr>
              <w:t>eds</w:t>
            </w:r>
            <w:proofErr w:type="spellEnd"/>
            <w:proofErr w:type="gramEnd"/>
            <w:r w:rsidRPr="00104BD0">
              <w:rPr>
                <w:rFonts w:cs="Arial"/>
                <w:b w:val="0"/>
                <w:color w:val="auto"/>
                <w:sz w:val="22"/>
                <w:szCs w:val="22"/>
                <w:lang w:val="en-US"/>
              </w:rPr>
              <w:t xml:space="preserve">). </w:t>
            </w:r>
            <w:r w:rsidRPr="00104BD0">
              <w:rPr>
                <w:rFonts w:cs="Arial"/>
                <w:b w:val="0"/>
                <w:i/>
                <w:color w:val="auto"/>
                <w:sz w:val="22"/>
                <w:szCs w:val="22"/>
                <w:lang w:val="en-US"/>
              </w:rPr>
              <w:t>Recollections</w:t>
            </w:r>
            <w:r w:rsidRPr="00104BD0">
              <w:rPr>
                <w:rFonts w:cs="Arial"/>
                <w:b w:val="0"/>
                <w:color w:val="auto"/>
                <w:sz w:val="22"/>
                <w:szCs w:val="22"/>
                <w:lang w:val="en-US"/>
              </w:rPr>
              <w:t>. London: Edward Arnold, 1983.</w:t>
            </w:r>
          </w:p>
          <w:p w:rsidR="002B6745" w:rsidRPr="00104BD0" w:rsidRDefault="002B6745" w:rsidP="00341F54">
            <w:pPr>
              <w:pStyle w:val="Ttulo"/>
              <w:jc w:val="both"/>
              <w:rPr>
                <w:rFonts w:cs="Arial"/>
                <w:b w:val="0"/>
                <w:color w:val="auto"/>
                <w:sz w:val="22"/>
                <w:szCs w:val="22"/>
                <w:lang w:val="en-US"/>
              </w:rPr>
            </w:pPr>
            <w:r w:rsidRPr="00104BD0">
              <w:rPr>
                <w:rFonts w:cs="Arial"/>
                <w:b w:val="0"/>
                <w:color w:val="auto"/>
                <w:sz w:val="22"/>
                <w:szCs w:val="22"/>
                <w:lang w:val="en-US"/>
              </w:rPr>
              <w:t xml:space="preserve">FITZGERALD, F. Scott. </w:t>
            </w:r>
            <w:r w:rsidRPr="00104BD0">
              <w:rPr>
                <w:rFonts w:cs="Arial"/>
                <w:b w:val="0"/>
                <w:i/>
                <w:color w:val="auto"/>
                <w:sz w:val="22"/>
                <w:szCs w:val="22"/>
                <w:lang w:val="en-US"/>
              </w:rPr>
              <w:t xml:space="preserve">The Diamond as Big as </w:t>
            </w:r>
            <w:proofErr w:type="gramStart"/>
            <w:r w:rsidRPr="00104BD0">
              <w:rPr>
                <w:rFonts w:cs="Arial"/>
                <w:b w:val="0"/>
                <w:i/>
                <w:color w:val="auto"/>
                <w:sz w:val="22"/>
                <w:szCs w:val="22"/>
                <w:lang w:val="en-US"/>
              </w:rPr>
              <w:t>The</w:t>
            </w:r>
            <w:proofErr w:type="gramEnd"/>
            <w:r w:rsidRPr="00104BD0">
              <w:rPr>
                <w:rFonts w:cs="Arial"/>
                <w:b w:val="0"/>
                <w:i/>
                <w:color w:val="auto"/>
                <w:sz w:val="22"/>
                <w:szCs w:val="22"/>
                <w:lang w:val="en-US"/>
              </w:rPr>
              <w:t xml:space="preserve"> Ritz</w:t>
            </w:r>
            <w:r w:rsidRPr="00104BD0">
              <w:rPr>
                <w:rFonts w:cs="Arial"/>
                <w:b w:val="0"/>
                <w:color w:val="auto"/>
                <w:sz w:val="22"/>
                <w:szCs w:val="22"/>
                <w:lang w:val="en-US"/>
              </w:rPr>
              <w:t>. Middlesex, England: Penguin Books Ltd., 1996.</w:t>
            </w:r>
          </w:p>
          <w:p w:rsidR="002B6745" w:rsidRPr="00104BD0" w:rsidRDefault="002B6745" w:rsidP="00341F54">
            <w:pPr>
              <w:pStyle w:val="Ttulo"/>
              <w:jc w:val="both"/>
              <w:rPr>
                <w:rFonts w:cs="Arial"/>
                <w:b w:val="0"/>
                <w:color w:val="auto"/>
                <w:sz w:val="22"/>
                <w:szCs w:val="22"/>
                <w:lang w:val="en-US"/>
              </w:rPr>
            </w:pPr>
            <w:r w:rsidRPr="00104BD0">
              <w:rPr>
                <w:rFonts w:cs="Arial"/>
                <w:b w:val="0"/>
                <w:color w:val="auto"/>
                <w:sz w:val="22"/>
                <w:szCs w:val="22"/>
                <w:lang w:val="en-US"/>
              </w:rPr>
              <w:t xml:space="preserve">___________________. </w:t>
            </w:r>
            <w:r w:rsidRPr="00104BD0">
              <w:rPr>
                <w:rFonts w:cs="Arial"/>
                <w:b w:val="0"/>
                <w:i/>
                <w:color w:val="auto"/>
                <w:sz w:val="22"/>
                <w:szCs w:val="22"/>
                <w:lang w:val="en-US"/>
              </w:rPr>
              <w:t>Tender is The Night</w:t>
            </w:r>
            <w:r w:rsidRPr="00104BD0">
              <w:rPr>
                <w:rFonts w:cs="Arial"/>
                <w:b w:val="0"/>
                <w:color w:val="auto"/>
                <w:sz w:val="22"/>
                <w:szCs w:val="22"/>
                <w:lang w:val="en-US"/>
              </w:rPr>
              <w:t>. Middlesex, England: Penguin Books Ltd., 1997.</w:t>
            </w:r>
          </w:p>
          <w:p w:rsidR="002B6745" w:rsidRPr="00104BD0" w:rsidRDefault="002B6745" w:rsidP="00341F54">
            <w:pPr>
              <w:pStyle w:val="Ttulo1"/>
              <w:rPr>
                <w:rFonts w:cs="Arial"/>
                <w:b w:val="0"/>
                <w:sz w:val="22"/>
                <w:szCs w:val="22"/>
                <w:lang w:val="en-US"/>
              </w:rPr>
            </w:pPr>
            <w:r w:rsidRPr="00104BD0">
              <w:rPr>
                <w:rFonts w:cs="Arial"/>
                <w:b w:val="0"/>
                <w:sz w:val="22"/>
                <w:szCs w:val="22"/>
                <w:lang w:val="en-US"/>
              </w:rPr>
              <w:t xml:space="preserve">___________________. </w:t>
            </w:r>
            <w:r w:rsidRPr="00104BD0">
              <w:rPr>
                <w:rFonts w:cs="Arial"/>
                <w:b w:val="0"/>
                <w:i/>
                <w:sz w:val="22"/>
                <w:szCs w:val="22"/>
                <w:lang w:val="en-US"/>
              </w:rPr>
              <w:t>The Great Gatsby</w:t>
            </w:r>
            <w:r w:rsidRPr="00104BD0">
              <w:rPr>
                <w:rFonts w:cs="Arial"/>
                <w:b w:val="0"/>
                <w:sz w:val="22"/>
                <w:szCs w:val="22"/>
                <w:lang w:val="en-US"/>
              </w:rPr>
              <w:t>. Middlesex, England: Penguin Books.1939. Reprinted in 1985.</w:t>
            </w:r>
          </w:p>
          <w:p w:rsidR="002B6745" w:rsidRPr="00104BD0" w:rsidRDefault="002B6745" w:rsidP="00341F54">
            <w:pPr>
              <w:rPr>
                <w:rFonts w:ascii="Arial" w:hAnsi="Arial" w:cs="Arial"/>
                <w:sz w:val="22"/>
                <w:szCs w:val="22"/>
                <w:lang w:val="en-US"/>
              </w:rPr>
            </w:pPr>
            <w:r w:rsidRPr="00104BD0">
              <w:rPr>
                <w:rFonts w:ascii="Arial" w:hAnsi="Arial" w:cs="Arial"/>
                <w:sz w:val="22"/>
                <w:szCs w:val="22"/>
                <w:lang w:val="en-US"/>
              </w:rPr>
              <w:t xml:space="preserve">MILLER, Arthur. </w:t>
            </w:r>
            <w:r w:rsidRPr="00104BD0">
              <w:rPr>
                <w:rFonts w:ascii="Arial" w:hAnsi="Arial" w:cs="Arial"/>
                <w:i/>
                <w:sz w:val="22"/>
                <w:szCs w:val="22"/>
                <w:lang w:val="en-US"/>
              </w:rPr>
              <w:t>Death of a Salesman</w:t>
            </w:r>
            <w:r w:rsidRPr="00104BD0">
              <w:rPr>
                <w:rFonts w:ascii="Arial" w:hAnsi="Arial" w:cs="Arial"/>
                <w:sz w:val="22"/>
                <w:szCs w:val="22"/>
                <w:lang w:val="en-US"/>
              </w:rPr>
              <w:t xml:space="preserve">. Middlesex, England: </w:t>
            </w:r>
            <w:proofErr w:type="spellStart"/>
            <w:r w:rsidRPr="00104BD0">
              <w:rPr>
                <w:rFonts w:ascii="Arial" w:hAnsi="Arial" w:cs="Arial"/>
                <w:sz w:val="22"/>
                <w:szCs w:val="22"/>
                <w:lang w:val="en-US"/>
              </w:rPr>
              <w:t>Penguing</w:t>
            </w:r>
            <w:proofErr w:type="spellEnd"/>
            <w:r w:rsidRPr="00104BD0">
              <w:rPr>
                <w:rFonts w:ascii="Arial" w:hAnsi="Arial" w:cs="Arial"/>
                <w:sz w:val="22"/>
                <w:szCs w:val="22"/>
                <w:lang w:val="en-US"/>
              </w:rPr>
              <w:t xml:space="preserve"> Books, 1949. Reprinted in 1987.</w:t>
            </w:r>
          </w:p>
          <w:p w:rsidR="002B6745" w:rsidRPr="00104BD0" w:rsidRDefault="002B6745" w:rsidP="00341F54">
            <w:pPr>
              <w:pStyle w:val="Ttulo"/>
              <w:jc w:val="both"/>
              <w:rPr>
                <w:rFonts w:cs="Arial"/>
                <w:b w:val="0"/>
                <w:color w:val="auto"/>
                <w:sz w:val="22"/>
                <w:szCs w:val="22"/>
                <w:lang w:val="en-US"/>
              </w:rPr>
            </w:pPr>
            <w:r w:rsidRPr="00104BD0">
              <w:rPr>
                <w:rFonts w:cs="Arial"/>
                <w:b w:val="0"/>
                <w:color w:val="auto"/>
                <w:sz w:val="22"/>
                <w:szCs w:val="22"/>
                <w:lang w:val="en-US"/>
              </w:rPr>
              <w:t xml:space="preserve">SELDEN, Raman; WIDDOWSON, Peter &amp; BROOKER, Peter. </w:t>
            </w:r>
            <w:r w:rsidRPr="00104BD0">
              <w:rPr>
                <w:rFonts w:cs="Arial"/>
                <w:b w:val="0"/>
                <w:i/>
                <w:color w:val="auto"/>
                <w:sz w:val="22"/>
                <w:szCs w:val="22"/>
                <w:lang w:val="en-US"/>
              </w:rPr>
              <w:t>A Reader’s Guide to Contemporary Literary Theory</w:t>
            </w:r>
            <w:r w:rsidRPr="00104BD0">
              <w:rPr>
                <w:rFonts w:cs="Arial"/>
                <w:b w:val="0"/>
                <w:color w:val="auto"/>
                <w:sz w:val="22"/>
                <w:szCs w:val="22"/>
                <w:lang w:val="en-US"/>
              </w:rPr>
              <w:t xml:space="preserve">. </w:t>
            </w:r>
            <w:proofErr w:type="gramStart"/>
            <w:r w:rsidRPr="00104BD0">
              <w:rPr>
                <w:rFonts w:cs="Arial"/>
                <w:b w:val="0"/>
                <w:color w:val="auto"/>
                <w:sz w:val="22"/>
                <w:szCs w:val="22"/>
                <w:lang w:val="en-US"/>
              </w:rPr>
              <w:t>4</w:t>
            </w:r>
            <w:r w:rsidRPr="00104BD0">
              <w:rPr>
                <w:rFonts w:cs="Arial"/>
                <w:b w:val="0"/>
                <w:color w:val="auto"/>
                <w:sz w:val="22"/>
                <w:szCs w:val="22"/>
                <w:vertAlign w:val="superscript"/>
                <w:lang w:val="en-US"/>
              </w:rPr>
              <w:t>th</w:t>
            </w:r>
            <w:proofErr w:type="gramEnd"/>
            <w:r w:rsidRPr="00104BD0">
              <w:rPr>
                <w:rFonts w:cs="Arial"/>
                <w:b w:val="0"/>
                <w:color w:val="auto"/>
                <w:sz w:val="22"/>
                <w:szCs w:val="22"/>
                <w:lang w:val="en-US"/>
              </w:rPr>
              <w:t xml:space="preserve"> ed. </w:t>
            </w:r>
            <w:proofErr w:type="spellStart"/>
            <w:r w:rsidRPr="00104BD0">
              <w:rPr>
                <w:rFonts w:cs="Arial"/>
                <w:b w:val="0"/>
                <w:color w:val="auto"/>
                <w:sz w:val="22"/>
                <w:szCs w:val="22"/>
                <w:lang w:val="en-US"/>
              </w:rPr>
              <w:t>Hemel</w:t>
            </w:r>
            <w:proofErr w:type="spellEnd"/>
            <w:r w:rsidRPr="00104BD0">
              <w:rPr>
                <w:rFonts w:cs="Arial"/>
                <w:b w:val="0"/>
                <w:color w:val="auto"/>
                <w:sz w:val="22"/>
                <w:szCs w:val="22"/>
                <w:lang w:val="en-US"/>
              </w:rPr>
              <w:t xml:space="preserve"> Hempstead, Hertfordshire: Prentice Hall/Harvester Wheatsheaf, 1997.</w:t>
            </w:r>
          </w:p>
          <w:p w:rsidR="002B6745" w:rsidRPr="00104BD0" w:rsidRDefault="002B6745" w:rsidP="00341F54">
            <w:pPr>
              <w:rPr>
                <w:rFonts w:ascii="Arial" w:hAnsi="Arial" w:cs="Arial"/>
                <w:color w:val="FF0000"/>
                <w:sz w:val="22"/>
                <w:szCs w:val="22"/>
                <w:lang w:val="en-US"/>
              </w:rPr>
            </w:pPr>
            <w:r w:rsidRPr="00104BD0">
              <w:rPr>
                <w:rFonts w:ascii="Arial" w:hAnsi="Arial" w:cs="Arial"/>
                <w:sz w:val="22"/>
                <w:szCs w:val="22"/>
                <w:lang w:val="en-US"/>
              </w:rPr>
              <w:t xml:space="preserve">STEINBECK, John. </w:t>
            </w:r>
            <w:r w:rsidRPr="00104BD0">
              <w:rPr>
                <w:rFonts w:ascii="Arial" w:hAnsi="Arial" w:cs="Arial"/>
                <w:i/>
                <w:sz w:val="22"/>
                <w:szCs w:val="22"/>
                <w:lang w:val="en-US"/>
              </w:rPr>
              <w:t>Of Mice and Men</w:t>
            </w:r>
            <w:r w:rsidRPr="00104BD0">
              <w:rPr>
                <w:rFonts w:ascii="Arial" w:hAnsi="Arial" w:cs="Arial"/>
                <w:sz w:val="22"/>
                <w:szCs w:val="22"/>
                <w:lang w:val="en-US"/>
              </w:rPr>
              <w:t>. Oxford: Heinemann International, 1992.</w:t>
            </w:r>
          </w:p>
        </w:tc>
      </w:tr>
    </w:tbl>
    <w:p w:rsidR="002B6745" w:rsidRPr="00104BD0" w:rsidRDefault="002B6745" w:rsidP="002B6745">
      <w:pPr>
        <w:jc w:val="both"/>
        <w:rPr>
          <w:rFonts w:ascii="Arial" w:hAnsi="Arial" w:cs="Arial"/>
          <w:b/>
          <w:sz w:val="22"/>
          <w:szCs w:val="22"/>
          <w:lang w:val="en-US"/>
        </w:rPr>
      </w:pPr>
    </w:p>
    <w:p w:rsidR="002B6745" w:rsidRPr="00104BD0" w:rsidRDefault="002B6745" w:rsidP="002B6745">
      <w:pPr>
        <w:jc w:val="both"/>
        <w:rPr>
          <w:rFonts w:ascii="Arial" w:hAnsi="Arial" w:cs="Arial"/>
          <w:b/>
          <w:sz w:val="22"/>
          <w:szCs w:val="22"/>
          <w:lang w:val="en-US"/>
        </w:rPr>
      </w:pPr>
    </w:p>
    <w:tbl>
      <w:tblPr>
        <w:tblW w:w="9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7015"/>
      </w:tblGrid>
      <w:tr w:rsidR="002B6745" w:rsidRPr="00104BD0" w:rsidTr="00CA5E27">
        <w:trPr>
          <w:cantSplit/>
        </w:trPr>
        <w:tc>
          <w:tcPr>
            <w:tcW w:w="9568" w:type="dxa"/>
            <w:gridSpan w:val="2"/>
            <w:tcBorders>
              <w:top w:val="single" w:sz="12" w:space="0" w:color="auto"/>
              <w:left w:val="single" w:sz="4" w:space="0" w:color="auto"/>
              <w:bottom w:val="double" w:sz="6" w:space="0" w:color="auto"/>
              <w:right w:val="single" w:sz="4" w:space="0" w:color="auto"/>
            </w:tcBorders>
          </w:tcPr>
          <w:p w:rsidR="002B6745" w:rsidRPr="00104BD0" w:rsidRDefault="002B6745" w:rsidP="00341F54">
            <w:pPr>
              <w:pStyle w:val="Ttulo1"/>
              <w:rPr>
                <w:rFonts w:cs="Arial"/>
                <w:sz w:val="22"/>
                <w:szCs w:val="22"/>
              </w:rPr>
            </w:pPr>
            <w:r w:rsidRPr="00104BD0">
              <w:rPr>
                <w:rFonts w:cs="Arial"/>
                <w:sz w:val="22"/>
                <w:szCs w:val="22"/>
              </w:rPr>
              <w:t>I – IDENTIFICAÇÃO</w:t>
            </w:r>
          </w:p>
        </w:tc>
      </w:tr>
      <w:tr w:rsidR="002B6745" w:rsidRPr="00104BD0" w:rsidTr="00CA5E27">
        <w:tc>
          <w:tcPr>
            <w:tcW w:w="2553" w:type="dxa"/>
            <w:tcBorders>
              <w:top w:val="nil"/>
              <w:left w:val="single" w:sz="4" w:space="0" w:color="auto"/>
            </w:tcBorders>
          </w:tcPr>
          <w:p w:rsidR="002B6745" w:rsidRPr="00104BD0" w:rsidRDefault="002B6745" w:rsidP="00341F54">
            <w:pPr>
              <w:pStyle w:val="Ttulo2"/>
              <w:rPr>
                <w:rFonts w:cs="Arial"/>
                <w:sz w:val="22"/>
                <w:szCs w:val="22"/>
              </w:rPr>
            </w:pPr>
            <w:r w:rsidRPr="00104BD0">
              <w:rPr>
                <w:rFonts w:cs="Arial"/>
                <w:sz w:val="22"/>
                <w:szCs w:val="22"/>
              </w:rPr>
              <w:t>Curso:</w:t>
            </w:r>
          </w:p>
        </w:tc>
        <w:tc>
          <w:tcPr>
            <w:tcW w:w="7015" w:type="dxa"/>
            <w:tcBorders>
              <w:top w:val="nil"/>
              <w:right w:val="single" w:sz="4" w:space="0" w:color="auto"/>
            </w:tcBorders>
          </w:tcPr>
          <w:p w:rsidR="002B6745" w:rsidRPr="00104BD0" w:rsidRDefault="002B6745" w:rsidP="00341F54">
            <w:pPr>
              <w:jc w:val="both"/>
              <w:rPr>
                <w:rFonts w:ascii="Arial" w:hAnsi="Arial" w:cs="Arial"/>
                <w:sz w:val="22"/>
                <w:szCs w:val="22"/>
              </w:rPr>
            </w:pPr>
            <w:r w:rsidRPr="00104BD0">
              <w:rPr>
                <w:rFonts w:ascii="Arial" w:hAnsi="Arial" w:cs="Arial"/>
                <w:sz w:val="22"/>
                <w:szCs w:val="22"/>
              </w:rPr>
              <w:t>Licenciatura em Língua Portuguesa e Língua Inglesa e suas respectivas Literaturas</w:t>
            </w:r>
          </w:p>
        </w:tc>
      </w:tr>
      <w:tr w:rsidR="002B6745" w:rsidRPr="00104BD0" w:rsidTr="00CA5E27">
        <w:tc>
          <w:tcPr>
            <w:tcW w:w="2553" w:type="dxa"/>
            <w:tcBorders>
              <w:left w:val="single" w:sz="4" w:space="0" w:color="auto"/>
              <w:bottom w:val="single" w:sz="4" w:space="0" w:color="auto"/>
            </w:tcBorders>
          </w:tcPr>
          <w:p w:rsidR="002B6745" w:rsidRPr="00104BD0" w:rsidRDefault="002B6745" w:rsidP="00341F54">
            <w:pPr>
              <w:rPr>
                <w:rFonts w:ascii="Arial" w:hAnsi="Arial" w:cs="Arial"/>
                <w:b/>
                <w:sz w:val="22"/>
                <w:szCs w:val="22"/>
              </w:rPr>
            </w:pPr>
            <w:r w:rsidRPr="00104BD0">
              <w:rPr>
                <w:rFonts w:ascii="Arial" w:hAnsi="Arial" w:cs="Arial"/>
                <w:b/>
                <w:sz w:val="22"/>
                <w:szCs w:val="22"/>
              </w:rPr>
              <w:t>Disciplina:</w:t>
            </w:r>
          </w:p>
        </w:tc>
        <w:tc>
          <w:tcPr>
            <w:tcW w:w="7015" w:type="dxa"/>
            <w:tcBorders>
              <w:bottom w:val="single" w:sz="4" w:space="0" w:color="auto"/>
              <w:right w:val="single" w:sz="4" w:space="0" w:color="auto"/>
            </w:tcBorders>
          </w:tcPr>
          <w:p w:rsidR="002B6745" w:rsidRPr="00104BD0" w:rsidRDefault="002B6745" w:rsidP="00341F54">
            <w:pPr>
              <w:jc w:val="both"/>
              <w:rPr>
                <w:rFonts w:ascii="Arial" w:hAnsi="Arial" w:cs="Arial"/>
                <w:sz w:val="22"/>
                <w:szCs w:val="22"/>
              </w:rPr>
            </w:pPr>
            <w:r w:rsidRPr="00104BD0">
              <w:rPr>
                <w:rFonts w:ascii="Arial" w:hAnsi="Arial" w:cs="Arial"/>
                <w:sz w:val="22"/>
                <w:szCs w:val="22"/>
              </w:rPr>
              <w:t xml:space="preserve">Literatura Inglesa I  </w:t>
            </w:r>
          </w:p>
        </w:tc>
      </w:tr>
      <w:tr w:rsidR="002B6745" w:rsidRPr="00104BD0" w:rsidTr="00CA5E27">
        <w:tc>
          <w:tcPr>
            <w:tcW w:w="2553" w:type="dxa"/>
            <w:tcBorders>
              <w:left w:val="single" w:sz="4" w:space="0" w:color="auto"/>
            </w:tcBorders>
          </w:tcPr>
          <w:p w:rsidR="002B6745" w:rsidRPr="00104BD0" w:rsidRDefault="002B6745" w:rsidP="00341F54">
            <w:pPr>
              <w:rPr>
                <w:rFonts w:ascii="Arial" w:hAnsi="Arial" w:cs="Arial"/>
                <w:b/>
                <w:sz w:val="22"/>
                <w:szCs w:val="22"/>
              </w:rPr>
            </w:pPr>
            <w:r w:rsidRPr="00104BD0">
              <w:rPr>
                <w:rFonts w:ascii="Arial" w:hAnsi="Arial" w:cs="Arial"/>
                <w:b/>
                <w:sz w:val="22"/>
                <w:szCs w:val="22"/>
              </w:rPr>
              <w:t>Carga Horária:</w:t>
            </w:r>
          </w:p>
        </w:tc>
        <w:tc>
          <w:tcPr>
            <w:tcW w:w="7015" w:type="dxa"/>
            <w:tcBorders>
              <w:right w:val="single" w:sz="4" w:space="0" w:color="auto"/>
            </w:tcBorders>
          </w:tcPr>
          <w:p w:rsidR="002B6745" w:rsidRPr="00104BD0" w:rsidRDefault="002B6745" w:rsidP="00341F54">
            <w:pPr>
              <w:rPr>
                <w:rFonts w:ascii="Arial" w:hAnsi="Arial" w:cs="Arial"/>
                <w:sz w:val="22"/>
                <w:szCs w:val="22"/>
              </w:rPr>
            </w:pPr>
            <w:r w:rsidRPr="00104BD0">
              <w:rPr>
                <w:rFonts w:ascii="Arial" w:hAnsi="Arial" w:cs="Arial"/>
                <w:sz w:val="22"/>
                <w:szCs w:val="22"/>
              </w:rPr>
              <w:t>60 Horas</w:t>
            </w:r>
          </w:p>
        </w:tc>
      </w:tr>
      <w:tr w:rsidR="002B6745" w:rsidRPr="00104BD0" w:rsidTr="00CA5E27">
        <w:trPr>
          <w:trHeight w:val="206"/>
        </w:trPr>
        <w:tc>
          <w:tcPr>
            <w:tcW w:w="9568" w:type="dxa"/>
            <w:gridSpan w:val="2"/>
            <w:tcBorders>
              <w:top w:val="single" w:sz="12" w:space="0" w:color="auto"/>
              <w:bottom w:val="double" w:sz="6" w:space="0" w:color="auto"/>
            </w:tcBorders>
          </w:tcPr>
          <w:p w:rsidR="002B6745" w:rsidRPr="00104BD0" w:rsidRDefault="002B6745" w:rsidP="00341F54">
            <w:pPr>
              <w:pStyle w:val="Ttulo1"/>
              <w:rPr>
                <w:rFonts w:cs="Arial"/>
                <w:sz w:val="22"/>
                <w:szCs w:val="22"/>
              </w:rPr>
            </w:pPr>
            <w:r w:rsidRPr="00104BD0">
              <w:rPr>
                <w:rFonts w:cs="Arial"/>
                <w:sz w:val="22"/>
                <w:szCs w:val="22"/>
              </w:rPr>
              <w:t xml:space="preserve">II – EMENTA </w:t>
            </w:r>
          </w:p>
        </w:tc>
      </w:tr>
      <w:tr w:rsidR="002B6745" w:rsidRPr="00104BD0" w:rsidTr="00CA5E27">
        <w:trPr>
          <w:trHeight w:val="959"/>
        </w:trPr>
        <w:tc>
          <w:tcPr>
            <w:tcW w:w="9568" w:type="dxa"/>
            <w:gridSpan w:val="2"/>
            <w:tcBorders>
              <w:top w:val="double" w:sz="6" w:space="0" w:color="auto"/>
              <w:bottom w:val="single" w:sz="4" w:space="0" w:color="auto"/>
            </w:tcBorders>
          </w:tcPr>
          <w:p w:rsidR="002B6745" w:rsidRPr="00104BD0" w:rsidRDefault="002B6745" w:rsidP="00341F54">
            <w:pPr>
              <w:pStyle w:val="PargrafodaLista"/>
              <w:tabs>
                <w:tab w:val="left" w:pos="498"/>
              </w:tabs>
              <w:spacing w:line="276" w:lineRule="auto"/>
              <w:ind w:left="0"/>
              <w:jc w:val="both"/>
              <w:rPr>
                <w:rFonts w:ascii="Arial" w:hAnsi="Arial" w:cs="Arial"/>
                <w:b/>
                <w:bCs/>
                <w:sz w:val="22"/>
                <w:szCs w:val="22"/>
              </w:rPr>
            </w:pPr>
            <w:r w:rsidRPr="00104BD0">
              <w:rPr>
                <w:rFonts w:ascii="Arial" w:hAnsi="Arial" w:cs="Arial"/>
                <w:sz w:val="22"/>
                <w:szCs w:val="22"/>
              </w:rPr>
              <w:t xml:space="preserve">Primórdios da Literatura Inglesa. O período anglo-saxão. O período medieval. O período </w:t>
            </w:r>
            <w:proofErr w:type="spellStart"/>
            <w:r w:rsidRPr="00104BD0">
              <w:rPr>
                <w:rFonts w:ascii="Arial" w:hAnsi="Arial" w:cs="Arial"/>
                <w:sz w:val="22"/>
                <w:szCs w:val="22"/>
              </w:rPr>
              <w:t>elizabetano</w:t>
            </w:r>
            <w:proofErr w:type="spellEnd"/>
            <w:r w:rsidRPr="00104BD0">
              <w:rPr>
                <w:rFonts w:ascii="Arial" w:hAnsi="Arial" w:cs="Arial"/>
                <w:sz w:val="22"/>
                <w:szCs w:val="22"/>
              </w:rPr>
              <w:t xml:space="preserve"> e a renascença. O século XVII.</w:t>
            </w:r>
          </w:p>
        </w:tc>
      </w:tr>
      <w:tr w:rsidR="002B6745" w:rsidRPr="00104BD0" w:rsidTr="00CA5E27">
        <w:trPr>
          <w:trHeight w:val="511"/>
        </w:trPr>
        <w:tc>
          <w:tcPr>
            <w:tcW w:w="9568" w:type="dxa"/>
            <w:gridSpan w:val="2"/>
            <w:tcBorders>
              <w:top w:val="double" w:sz="6" w:space="0" w:color="auto"/>
              <w:bottom w:val="single" w:sz="4" w:space="0" w:color="auto"/>
            </w:tcBorders>
          </w:tcPr>
          <w:p w:rsidR="002B6745" w:rsidRPr="00104BD0" w:rsidRDefault="002B6745" w:rsidP="00341F54">
            <w:pPr>
              <w:pStyle w:val="PargrafodaLista"/>
              <w:tabs>
                <w:tab w:val="left" w:pos="498"/>
              </w:tabs>
              <w:spacing w:line="276" w:lineRule="auto"/>
              <w:ind w:left="0"/>
              <w:jc w:val="center"/>
              <w:rPr>
                <w:rFonts w:ascii="Arial" w:hAnsi="Arial" w:cs="Arial"/>
                <w:b/>
                <w:sz w:val="22"/>
                <w:szCs w:val="22"/>
              </w:rPr>
            </w:pPr>
            <w:r w:rsidRPr="00104BD0">
              <w:rPr>
                <w:rFonts w:ascii="Arial" w:hAnsi="Arial" w:cs="Arial"/>
                <w:b/>
                <w:sz w:val="22"/>
                <w:szCs w:val="22"/>
              </w:rPr>
              <w:t>III – BIBLIOGRAFIA BÁSICA</w:t>
            </w:r>
          </w:p>
        </w:tc>
      </w:tr>
      <w:tr w:rsidR="002B6745" w:rsidRPr="00104BD0" w:rsidTr="00CA5E27">
        <w:trPr>
          <w:trHeight w:val="260"/>
        </w:trPr>
        <w:tc>
          <w:tcPr>
            <w:tcW w:w="9568" w:type="dxa"/>
            <w:gridSpan w:val="2"/>
            <w:tcBorders>
              <w:bottom w:val="double" w:sz="6" w:space="0" w:color="auto"/>
            </w:tcBorders>
          </w:tcPr>
          <w:p w:rsidR="002B6745" w:rsidRPr="00104BD0" w:rsidRDefault="002B6745" w:rsidP="00341F54">
            <w:pPr>
              <w:pStyle w:val="Ttulo1"/>
              <w:jc w:val="left"/>
              <w:rPr>
                <w:rFonts w:cs="Arial"/>
                <w:b w:val="0"/>
                <w:sz w:val="22"/>
                <w:szCs w:val="22"/>
                <w:lang w:val="en-US"/>
              </w:rPr>
            </w:pPr>
            <w:r w:rsidRPr="00104BD0">
              <w:rPr>
                <w:rFonts w:cs="Arial"/>
                <w:b w:val="0"/>
                <w:sz w:val="22"/>
                <w:szCs w:val="22"/>
                <w:lang w:val="en-US"/>
              </w:rPr>
              <w:t xml:space="preserve">BURGESS, Anthony. </w:t>
            </w:r>
            <w:r w:rsidRPr="00104BD0">
              <w:rPr>
                <w:rFonts w:cs="Arial"/>
                <w:b w:val="0"/>
                <w:i/>
                <w:sz w:val="22"/>
                <w:szCs w:val="22"/>
                <w:lang w:val="en-US"/>
              </w:rPr>
              <w:t>English Literature – A Survey for Students</w:t>
            </w:r>
            <w:r w:rsidRPr="00104BD0">
              <w:rPr>
                <w:rFonts w:cs="Arial"/>
                <w:b w:val="0"/>
                <w:sz w:val="22"/>
                <w:szCs w:val="22"/>
                <w:lang w:val="en-US"/>
              </w:rPr>
              <w:t xml:space="preserve">. Essex, England: Longman, 1974. </w:t>
            </w:r>
            <w:proofErr w:type="gramStart"/>
            <w:r w:rsidRPr="00104BD0">
              <w:rPr>
                <w:rFonts w:cs="Arial"/>
                <w:b w:val="0"/>
                <w:sz w:val="22"/>
                <w:szCs w:val="22"/>
                <w:lang w:val="en-US"/>
              </w:rPr>
              <w:t>20th</w:t>
            </w:r>
            <w:proofErr w:type="gramEnd"/>
            <w:r w:rsidRPr="00104BD0">
              <w:rPr>
                <w:rFonts w:cs="Arial"/>
                <w:b w:val="0"/>
                <w:sz w:val="22"/>
                <w:szCs w:val="22"/>
                <w:lang w:val="en-US"/>
              </w:rPr>
              <w:t xml:space="preserve"> Impression: 1994.</w:t>
            </w:r>
          </w:p>
          <w:p w:rsidR="002B6745" w:rsidRPr="00104BD0" w:rsidRDefault="002B6745" w:rsidP="00341F54">
            <w:pPr>
              <w:rPr>
                <w:rFonts w:ascii="Arial" w:hAnsi="Arial" w:cs="Arial"/>
                <w:sz w:val="22"/>
                <w:szCs w:val="22"/>
              </w:rPr>
            </w:pPr>
            <w:r w:rsidRPr="00104BD0">
              <w:rPr>
                <w:rFonts w:ascii="Arial" w:hAnsi="Arial" w:cs="Arial"/>
                <w:sz w:val="22"/>
                <w:szCs w:val="22"/>
              </w:rPr>
              <w:t xml:space="preserve">________________. </w:t>
            </w:r>
            <w:r w:rsidRPr="00104BD0">
              <w:rPr>
                <w:rFonts w:ascii="Arial" w:hAnsi="Arial" w:cs="Arial"/>
                <w:i/>
                <w:sz w:val="22"/>
                <w:szCs w:val="22"/>
              </w:rPr>
              <w:t>A Literatura Inglesa</w:t>
            </w:r>
            <w:r w:rsidRPr="00104BD0">
              <w:rPr>
                <w:rFonts w:ascii="Arial" w:hAnsi="Arial" w:cs="Arial"/>
                <w:sz w:val="22"/>
                <w:szCs w:val="22"/>
              </w:rPr>
              <w:t xml:space="preserve">. 2ª ed. </w:t>
            </w:r>
            <w:r w:rsidRPr="00104BD0">
              <w:rPr>
                <w:rFonts w:ascii="Arial" w:hAnsi="Arial" w:cs="Arial"/>
                <w:sz w:val="22"/>
                <w:szCs w:val="22"/>
                <w:lang w:val="es-ES_tradnl"/>
              </w:rPr>
              <w:t>SP: Ática, 2008. Trad. Duda Machado.</w:t>
            </w:r>
          </w:p>
        </w:tc>
      </w:tr>
      <w:tr w:rsidR="002B6745" w:rsidRPr="00104BD0" w:rsidTr="00CA5E27">
        <w:trPr>
          <w:trHeight w:val="260"/>
        </w:trPr>
        <w:tc>
          <w:tcPr>
            <w:tcW w:w="9568" w:type="dxa"/>
            <w:gridSpan w:val="2"/>
            <w:tcBorders>
              <w:bottom w:val="double" w:sz="6" w:space="0" w:color="auto"/>
            </w:tcBorders>
          </w:tcPr>
          <w:p w:rsidR="002B6745" w:rsidRPr="00104BD0" w:rsidRDefault="002B6745" w:rsidP="00341F54">
            <w:pPr>
              <w:pStyle w:val="Ttulo1"/>
              <w:rPr>
                <w:rFonts w:cs="Arial"/>
                <w:sz w:val="22"/>
                <w:szCs w:val="22"/>
              </w:rPr>
            </w:pPr>
            <w:r w:rsidRPr="00104BD0">
              <w:rPr>
                <w:rFonts w:cs="Arial"/>
                <w:sz w:val="22"/>
                <w:szCs w:val="22"/>
                <w:lang w:val="en-US"/>
              </w:rPr>
              <w:t>IV – BIBLIOGRAFIA COMPLEMENTAR</w:t>
            </w:r>
          </w:p>
        </w:tc>
      </w:tr>
      <w:tr w:rsidR="002B6745" w:rsidRPr="00104BD0" w:rsidTr="00CA5E27">
        <w:trPr>
          <w:trHeight w:val="260"/>
        </w:trPr>
        <w:tc>
          <w:tcPr>
            <w:tcW w:w="9568" w:type="dxa"/>
            <w:gridSpan w:val="2"/>
            <w:tcBorders>
              <w:bottom w:val="double" w:sz="6" w:space="0" w:color="auto"/>
            </w:tcBorders>
          </w:tcPr>
          <w:p w:rsidR="002B6745" w:rsidRPr="00104BD0" w:rsidRDefault="002B6745" w:rsidP="00341F54">
            <w:pPr>
              <w:pStyle w:val="Ttulo"/>
              <w:ind w:left="397" w:hanging="397"/>
              <w:jc w:val="both"/>
              <w:rPr>
                <w:rFonts w:cs="Arial"/>
                <w:b w:val="0"/>
                <w:color w:val="auto"/>
                <w:sz w:val="22"/>
                <w:szCs w:val="22"/>
              </w:rPr>
            </w:pPr>
            <w:r w:rsidRPr="00104BD0">
              <w:rPr>
                <w:rFonts w:cs="Arial"/>
                <w:b w:val="0"/>
                <w:color w:val="auto"/>
                <w:sz w:val="22"/>
                <w:szCs w:val="22"/>
                <w:lang w:val="en-US"/>
              </w:rPr>
              <w:t xml:space="preserve">ALEXANDER. L. G. </w:t>
            </w:r>
            <w:r w:rsidRPr="00104BD0">
              <w:rPr>
                <w:rFonts w:cs="Arial"/>
                <w:b w:val="0"/>
                <w:i/>
                <w:color w:val="auto"/>
                <w:sz w:val="22"/>
                <w:szCs w:val="22"/>
                <w:lang w:val="en-US"/>
              </w:rPr>
              <w:t>Poetry and Prose Appreciation for Overseas Students</w:t>
            </w:r>
            <w:r w:rsidRPr="00104BD0">
              <w:rPr>
                <w:rFonts w:cs="Arial"/>
                <w:b w:val="0"/>
                <w:color w:val="auto"/>
                <w:sz w:val="22"/>
                <w:szCs w:val="22"/>
                <w:lang w:val="en-US"/>
              </w:rPr>
              <w:t xml:space="preserve">. </w:t>
            </w:r>
            <w:proofErr w:type="spellStart"/>
            <w:r w:rsidRPr="00104BD0">
              <w:rPr>
                <w:rFonts w:cs="Arial"/>
                <w:b w:val="0"/>
                <w:color w:val="auto"/>
                <w:sz w:val="22"/>
                <w:szCs w:val="22"/>
              </w:rPr>
              <w:t>Essex</w:t>
            </w:r>
            <w:proofErr w:type="spellEnd"/>
            <w:r w:rsidRPr="00104BD0">
              <w:rPr>
                <w:rFonts w:cs="Arial"/>
                <w:b w:val="0"/>
                <w:color w:val="auto"/>
                <w:sz w:val="22"/>
                <w:szCs w:val="22"/>
              </w:rPr>
              <w:t xml:space="preserve">: </w:t>
            </w:r>
            <w:proofErr w:type="spellStart"/>
            <w:r w:rsidRPr="00104BD0">
              <w:rPr>
                <w:rFonts w:cs="Arial"/>
                <w:b w:val="0"/>
                <w:color w:val="auto"/>
                <w:sz w:val="22"/>
                <w:szCs w:val="22"/>
              </w:rPr>
              <w:t>Longman</w:t>
            </w:r>
            <w:proofErr w:type="spellEnd"/>
            <w:r w:rsidRPr="00104BD0">
              <w:rPr>
                <w:rFonts w:cs="Arial"/>
                <w:b w:val="0"/>
                <w:color w:val="auto"/>
                <w:sz w:val="22"/>
                <w:szCs w:val="22"/>
              </w:rPr>
              <w:t>, 1963.</w:t>
            </w:r>
          </w:p>
          <w:p w:rsidR="002B6745" w:rsidRPr="00104BD0" w:rsidRDefault="002B6745" w:rsidP="00341F54">
            <w:pPr>
              <w:pStyle w:val="Ttulo"/>
              <w:jc w:val="both"/>
              <w:rPr>
                <w:rFonts w:cs="Arial"/>
                <w:b w:val="0"/>
                <w:color w:val="auto"/>
                <w:sz w:val="22"/>
                <w:szCs w:val="22"/>
              </w:rPr>
            </w:pPr>
            <w:r w:rsidRPr="00104BD0">
              <w:rPr>
                <w:rFonts w:cs="Arial"/>
                <w:b w:val="0"/>
                <w:color w:val="auto"/>
                <w:sz w:val="22"/>
                <w:szCs w:val="22"/>
              </w:rPr>
              <w:t xml:space="preserve">BORGES, Jorge Luís. </w:t>
            </w:r>
            <w:r w:rsidRPr="00104BD0">
              <w:rPr>
                <w:rFonts w:cs="Arial"/>
                <w:b w:val="0"/>
                <w:i/>
                <w:color w:val="auto"/>
                <w:sz w:val="22"/>
                <w:szCs w:val="22"/>
              </w:rPr>
              <w:t>Curso de Literatura Inglesa</w:t>
            </w:r>
            <w:r w:rsidRPr="00104BD0">
              <w:rPr>
                <w:rFonts w:cs="Arial"/>
                <w:b w:val="0"/>
                <w:color w:val="auto"/>
                <w:sz w:val="22"/>
                <w:szCs w:val="22"/>
              </w:rPr>
              <w:t>. São Paulo: Martins Fontes, 2002. Tradução de Eduardo Brandão. 2ª Tiragem: 2006.</w:t>
            </w:r>
          </w:p>
          <w:p w:rsidR="002B6745" w:rsidRPr="00104BD0" w:rsidRDefault="002B6745" w:rsidP="00341F54">
            <w:pPr>
              <w:pStyle w:val="Ttulo"/>
              <w:jc w:val="both"/>
              <w:rPr>
                <w:rFonts w:cs="Arial"/>
                <w:b w:val="0"/>
                <w:color w:val="auto"/>
                <w:sz w:val="22"/>
                <w:szCs w:val="22"/>
              </w:rPr>
            </w:pPr>
            <w:r w:rsidRPr="00104BD0">
              <w:rPr>
                <w:rFonts w:cs="Arial"/>
                <w:b w:val="0"/>
                <w:color w:val="auto"/>
                <w:sz w:val="22"/>
                <w:szCs w:val="22"/>
              </w:rPr>
              <w:t>SHAKESPEARE, William. Sonetos Diversos. In: A MELHOR POESIA DO MUNDO: (poetas estrangeiros). São Paulo: Ediouro, 2001. Poemas traduzidos por Bárbara Heliodora.</w:t>
            </w:r>
          </w:p>
          <w:p w:rsidR="002B6745" w:rsidRPr="00104BD0" w:rsidRDefault="002B6745" w:rsidP="00341F54">
            <w:pPr>
              <w:pStyle w:val="Ttulo"/>
              <w:jc w:val="both"/>
              <w:rPr>
                <w:rFonts w:cs="Arial"/>
                <w:b w:val="0"/>
                <w:color w:val="auto"/>
                <w:sz w:val="22"/>
                <w:szCs w:val="22"/>
              </w:rPr>
            </w:pPr>
            <w:r w:rsidRPr="00104BD0">
              <w:rPr>
                <w:rFonts w:cs="Arial"/>
                <w:b w:val="0"/>
                <w:color w:val="auto"/>
                <w:sz w:val="22"/>
                <w:szCs w:val="22"/>
              </w:rPr>
              <w:t xml:space="preserve">SILVA, Alexander Meireles da. </w:t>
            </w:r>
            <w:r w:rsidRPr="00104BD0">
              <w:rPr>
                <w:rFonts w:cs="Arial"/>
                <w:b w:val="0"/>
                <w:i/>
                <w:color w:val="auto"/>
                <w:sz w:val="22"/>
                <w:szCs w:val="22"/>
              </w:rPr>
              <w:t>Literatura Inglesa para Brasileiros</w:t>
            </w:r>
            <w:r w:rsidRPr="00104BD0">
              <w:rPr>
                <w:rFonts w:cs="Arial"/>
                <w:b w:val="0"/>
                <w:color w:val="auto"/>
                <w:sz w:val="22"/>
                <w:szCs w:val="22"/>
              </w:rPr>
              <w:t xml:space="preserve">. 2ª ed. Rev. 2006. Rio de Janeiro: </w:t>
            </w:r>
            <w:proofErr w:type="spellStart"/>
            <w:r w:rsidRPr="00104BD0">
              <w:rPr>
                <w:rFonts w:cs="Arial"/>
                <w:b w:val="0"/>
                <w:color w:val="auto"/>
                <w:sz w:val="22"/>
                <w:szCs w:val="22"/>
              </w:rPr>
              <w:t>Edutira</w:t>
            </w:r>
            <w:proofErr w:type="spellEnd"/>
            <w:r w:rsidRPr="00104BD0">
              <w:rPr>
                <w:rFonts w:cs="Arial"/>
                <w:b w:val="0"/>
                <w:color w:val="auto"/>
                <w:sz w:val="22"/>
                <w:szCs w:val="22"/>
              </w:rPr>
              <w:t xml:space="preserve"> Ciência Moderna Ltda., 2005.</w:t>
            </w:r>
          </w:p>
          <w:p w:rsidR="002B6745" w:rsidRPr="00104BD0" w:rsidRDefault="002B6745" w:rsidP="00341F54">
            <w:pPr>
              <w:rPr>
                <w:rFonts w:ascii="Arial" w:hAnsi="Arial" w:cs="Arial"/>
                <w:sz w:val="22"/>
                <w:szCs w:val="22"/>
                <w:lang w:val="en-US"/>
              </w:rPr>
            </w:pPr>
            <w:r w:rsidRPr="00104BD0">
              <w:rPr>
                <w:rFonts w:ascii="Arial" w:hAnsi="Arial" w:cs="Arial"/>
                <w:sz w:val="22"/>
                <w:szCs w:val="22"/>
              </w:rPr>
              <w:t xml:space="preserve">WELLS, Stanley (ed.). </w:t>
            </w:r>
            <w:proofErr w:type="gramStart"/>
            <w:r w:rsidRPr="00104BD0">
              <w:rPr>
                <w:rFonts w:ascii="Arial" w:hAnsi="Arial" w:cs="Arial"/>
                <w:i/>
                <w:sz w:val="22"/>
                <w:szCs w:val="22"/>
                <w:lang w:val="en-US"/>
              </w:rPr>
              <w:t>Shakespeare’s</w:t>
            </w:r>
            <w:proofErr w:type="gramEnd"/>
            <w:r w:rsidRPr="00104BD0">
              <w:rPr>
                <w:rFonts w:ascii="Arial" w:hAnsi="Arial" w:cs="Arial"/>
                <w:i/>
                <w:sz w:val="22"/>
                <w:szCs w:val="22"/>
                <w:lang w:val="en-US"/>
              </w:rPr>
              <w:t xml:space="preserve"> Sonnets and A Lover’s Complaint</w:t>
            </w:r>
            <w:r w:rsidRPr="00104BD0">
              <w:rPr>
                <w:rFonts w:ascii="Arial" w:hAnsi="Arial" w:cs="Arial"/>
                <w:sz w:val="22"/>
                <w:szCs w:val="22"/>
                <w:lang w:val="en-US"/>
              </w:rPr>
              <w:t>. Oxford/New York: Oxford University Press, 1987.</w:t>
            </w:r>
          </w:p>
          <w:p w:rsidR="002B6745" w:rsidRPr="00104BD0" w:rsidRDefault="002B6745" w:rsidP="00341F54">
            <w:pPr>
              <w:rPr>
                <w:rFonts w:ascii="Arial" w:hAnsi="Arial" w:cs="Arial"/>
                <w:color w:val="FF0000"/>
                <w:sz w:val="22"/>
                <w:szCs w:val="22"/>
                <w:lang w:val="en-US"/>
              </w:rPr>
            </w:pPr>
          </w:p>
        </w:tc>
      </w:tr>
    </w:tbl>
    <w:p w:rsidR="002B6745" w:rsidRPr="00104BD0" w:rsidRDefault="002B6745" w:rsidP="002B6745">
      <w:pPr>
        <w:jc w:val="both"/>
        <w:rPr>
          <w:rFonts w:ascii="Arial" w:hAnsi="Arial" w:cs="Arial"/>
          <w:b/>
          <w:sz w:val="22"/>
          <w:szCs w:val="22"/>
          <w:lang w:val="en-US"/>
        </w:rPr>
      </w:pPr>
    </w:p>
    <w:p w:rsidR="002B6745" w:rsidRPr="00104BD0" w:rsidRDefault="002B6745" w:rsidP="002B6745">
      <w:pPr>
        <w:jc w:val="both"/>
        <w:rPr>
          <w:rFonts w:ascii="Arial" w:hAnsi="Arial" w:cs="Arial"/>
          <w:b/>
          <w:sz w:val="22"/>
          <w:szCs w:val="22"/>
          <w:lang w:val="en-US"/>
        </w:rPr>
      </w:pPr>
    </w:p>
    <w:tbl>
      <w:tblPr>
        <w:tblW w:w="9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7015"/>
      </w:tblGrid>
      <w:tr w:rsidR="002B6745" w:rsidRPr="00104BD0" w:rsidTr="00CA5E27">
        <w:trPr>
          <w:cantSplit/>
        </w:trPr>
        <w:tc>
          <w:tcPr>
            <w:tcW w:w="9568" w:type="dxa"/>
            <w:gridSpan w:val="2"/>
            <w:tcBorders>
              <w:top w:val="single" w:sz="12" w:space="0" w:color="auto"/>
              <w:left w:val="single" w:sz="4" w:space="0" w:color="auto"/>
              <w:bottom w:val="double" w:sz="6" w:space="0" w:color="auto"/>
              <w:right w:val="single" w:sz="4" w:space="0" w:color="auto"/>
            </w:tcBorders>
          </w:tcPr>
          <w:p w:rsidR="002B6745" w:rsidRPr="00104BD0" w:rsidRDefault="002B6745" w:rsidP="00341F54">
            <w:pPr>
              <w:pStyle w:val="Ttulo1"/>
              <w:rPr>
                <w:rFonts w:cs="Arial"/>
                <w:sz w:val="22"/>
                <w:szCs w:val="22"/>
              </w:rPr>
            </w:pPr>
            <w:r w:rsidRPr="00104BD0">
              <w:rPr>
                <w:rFonts w:cs="Arial"/>
                <w:sz w:val="22"/>
                <w:szCs w:val="22"/>
              </w:rPr>
              <w:t>I – IDENTIFICAÇÃO</w:t>
            </w:r>
          </w:p>
        </w:tc>
      </w:tr>
      <w:tr w:rsidR="002B6745" w:rsidRPr="00104BD0" w:rsidTr="00CA5E27">
        <w:tc>
          <w:tcPr>
            <w:tcW w:w="2553" w:type="dxa"/>
            <w:tcBorders>
              <w:top w:val="nil"/>
              <w:left w:val="single" w:sz="4" w:space="0" w:color="auto"/>
            </w:tcBorders>
          </w:tcPr>
          <w:p w:rsidR="002B6745" w:rsidRPr="00104BD0" w:rsidRDefault="002B6745" w:rsidP="00341F54">
            <w:pPr>
              <w:pStyle w:val="Ttulo2"/>
              <w:rPr>
                <w:rFonts w:cs="Arial"/>
                <w:sz w:val="22"/>
                <w:szCs w:val="22"/>
              </w:rPr>
            </w:pPr>
            <w:r w:rsidRPr="00104BD0">
              <w:rPr>
                <w:rFonts w:cs="Arial"/>
                <w:sz w:val="22"/>
                <w:szCs w:val="22"/>
              </w:rPr>
              <w:t>Curso:</w:t>
            </w:r>
          </w:p>
        </w:tc>
        <w:tc>
          <w:tcPr>
            <w:tcW w:w="7015" w:type="dxa"/>
            <w:tcBorders>
              <w:top w:val="nil"/>
              <w:right w:val="single" w:sz="4" w:space="0" w:color="auto"/>
            </w:tcBorders>
          </w:tcPr>
          <w:p w:rsidR="002B6745" w:rsidRPr="00104BD0" w:rsidRDefault="002B6745" w:rsidP="00341F54">
            <w:pPr>
              <w:jc w:val="both"/>
              <w:rPr>
                <w:rFonts w:ascii="Arial" w:hAnsi="Arial" w:cs="Arial"/>
                <w:sz w:val="22"/>
                <w:szCs w:val="22"/>
              </w:rPr>
            </w:pPr>
            <w:r w:rsidRPr="00104BD0">
              <w:rPr>
                <w:rFonts w:ascii="Arial" w:hAnsi="Arial" w:cs="Arial"/>
                <w:sz w:val="22"/>
                <w:szCs w:val="22"/>
              </w:rPr>
              <w:t>Licenciatura em Língua Portuguesa e Língua Inglesa e suas respectivas Literaturas</w:t>
            </w:r>
          </w:p>
        </w:tc>
      </w:tr>
      <w:tr w:rsidR="002B6745" w:rsidRPr="00104BD0" w:rsidTr="00CA5E27">
        <w:tc>
          <w:tcPr>
            <w:tcW w:w="2553" w:type="dxa"/>
            <w:tcBorders>
              <w:left w:val="single" w:sz="4" w:space="0" w:color="auto"/>
              <w:bottom w:val="single" w:sz="4" w:space="0" w:color="auto"/>
            </w:tcBorders>
          </w:tcPr>
          <w:p w:rsidR="002B6745" w:rsidRPr="00104BD0" w:rsidRDefault="002B6745" w:rsidP="00341F54">
            <w:pPr>
              <w:rPr>
                <w:rFonts w:ascii="Arial" w:hAnsi="Arial" w:cs="Arial"/>
                <w:b/>
                <w:sz w:val="22"/>
                <w:szCs w:val="22"/>
              </w:rPr>
            </w:pPr>
            <w:r w:rsidRPr="00104BD0">
              <w:rPr>
                <w:rFonts w:ascii="Arial" w:hAnsi="Arial" w:cs="Arial"/>
                <w:b/>
                <w:sz w:val="22"/>
                <w:szCs w:val="22"/>
              </w:rPr>
              <w:t>Disciplina:</w:t>
            </w:r>
          </w:p>
        </w:tc>
        <w:tc>
          <w:tcPr>
            <w:tcW w:w="7015" w:type="dxa"/>
            <w:tcBorders>
              <w:bottom w:val="single" w:sz="4" w:space="0" w:color="auto"/>
              <w:right w:val="single" w:sz="4" w:space="0" w:color="auto"/>
            </w:tcBorders>
          </w:tcPr>
          <w:p w:rsidR="002B6745" w:rsidRPr="00104BD0" w:rsidRDefault="002B6745" w:rsidP="00341F54">
            <w:pPr>
              <w:jc w:val="both"/>
              <w:rPr>
                <w:rFonts w:ascii="Arial" w:hAnsi="Arial" w:cs="Arial"/>
                <w:sz w:val="22"/>
                <w:szCs w:val="22"/>
              </w:rPr>
            </w:pPr>
            <w:r w:rsidRPr="00104BD0">
              <w:rPr>
                <w:rFonts w:ascii="Arial" w:hAnsi="Arial" w:cs="Arial"/>
                <w:sz w:val="22"/>
                <w:szCs w:val="22"/>
              </w:rPr>
              <w:t xml:space="preserve">Literatura Inglesa II  </w:t>
            </w:r>
          </w:p>
        </w:tc>
      </w:tr>
      <w:tr w:rsidR="002B6745" w:rsidRPr="00104BD0" w:rsidTr="00CA5E27">
        <w:tc>
          <w:tcPr>
            <w:tcW w:w="2553" w:type="dxa"/>
            <w:tcBorders>
              <w:left w:val="single" w:sz="4" w:space="0" w:color="auto"/>
            </w:tcBorders>
          </w:tcPr>
          <w:p w:rsidR="002B6745" w:rsidRPr="00104BD0" w:rsidRDefault="002B6745" w:rsidP="00341F54">
            <w:pPr>
              <w:rPr>
                <w:rFonts w:ascii="Arial" w:hAnsi="Arial" w:cs="Arial"/>
                <w:b/>
                <w:sz w:val="22"/>
                <w:szCs w:val="22"/>
              </w:rPr>
            </w:pPr>
            <w:r w:rsidRPr="00104BD0">
              <w:rPr>
                <w:rFonts w:ascii="Arial" w:hAnsi="Arial" w:cs="Arial"/>
                <w:b/>
                <w:sz w:val="22"/>
                <w:szCs w:val="22"/>
              </w:rPr>
              <w:t>Carga Horária:</w:t>
            </w:r>
          </w:p>
        </w:tc>
        <w:tc>
          <w:tcPr>
            <w:tcW w:w="7015" w:type="dxa"/>
            <w:tcBorders>
              <w:right w:val="single" w:sz="4" w:space="0" w:color="auto"/>
            </w:tcBorders>
          </w:tcPr>
          <w:p w:rsidR="002B6745" w:rsidRPr="00104BD0" w:rsidRDefault="002B6745" w:rsidP="00341F54">
            <w:pPr>
              <w:rPr>
                <w:rFonts w:ascii="Arial" w:hAnsi="Arial" w:cs="Arial"/>
                <w:sz w:val="22"/>
                <w:szCs w:val="22"/>
              </w:rPr>
            </w:pPr>
            <w:r w:rsidRPr="00104BD0">
              <w:rPr>
                <w:rFonts w:ascii="Arial" w:hAnsi="Arial" w:cs="Arial"/>
                <w:sz w:val="22"/>
                <w:szCs w:val="22"/>
              </w:rPr>
              <w:t>60 Horas</w:t>
            </w:r>
          </w:p>
        </w:tc>
      </w:tr>
      <w:tr w:rsidR="002B6745" w:rsidRPr="00104BD0" w:rsidTr="00CA5E27">
        <w:trPr>
          <w:trHeight w:val="206"/>
        </w:trPr>
        <w:tc>
          <w:tcPr>
            <w:tcW w:w="9568" w:type="dxa"/>
            <w:gridSpan w:val="2"/>
            <w:tcBorders>
              <w:top w:val="single" w:sz="12" w:space="0" w:color="auto"/>
              <w:bottom w:val="double" w:sz="6" w:space="0" w:color="auto"/>
            </w:tcBorders>
          </w:tcPr>
          <w:p w:rsidR="002B6745" w:rsidRPr="00104BD0" w:rsidRDefault="002B6745" w:rsidP="00341F54">
            <w:pPr>
              <w:pStyle w:val="Ttulo1"/>
              <w:rPr>
                <w:rFonts w:cs="Arial"/>
                <w:sz w:val="22"/>
                <w:szCs w:val="22"/>
              </w:rPr>
            </w:pPr>
            <w:r w:rsidRPr="00104BD0">
              <w:rPr>
                <w:rFonts w:cs="Arial"/>
                <w:sz w:val="22"/>
                <w:szCs w:val="22"/>
              </w:rPr>
              <w:t xml:space="preserve">II – EMENTA </w:t>
            </w:r>
          </w:p>
        </w:tc>
      </w:tr>
      <w:tr w:rsidR="002B6745" w:rsidRPr="00104BD0" w:rsidTr="00CA5E27">
        <w:trPr>
          <w:trHeight w:val="959"/>
        </w:trPr>
        <w:tc>
          <w:tcPr>
            <w:tcW w:w="9568" w:type="dxa"/>
            <w:gridSpan w:val="2"/>
            <w:tcBorders>
              <w:top w:val="double" w:sz="6" w:space="0" w:color="auto"/>
              <w:bottom w:val="single" w:sz="4" w:space="0" w:color="auto"/>
            </w:tcBorders>
          </w:tcPr>
          <w:p w:rsidR="002B6745" w:rsidRPr="00104BD0" w:rsidRDefault="002B6745" w:rsidP="00341F54">
            <w:pPr>
              <w:pStyle w:val="PargrafodaLista"/>
              <w:tabs>
                <w:tab w:val="left" w:pos="498"/>
              </w:tabs>
              <w:spacing w:line="276" w:lineRule="auto"/>
              <w:ind w:left="0"/>
              <w:jc w:val="both"/>
              <w:rPr>
                <w:rFonts w:ascii="Arial" w:hAnsi="Arial" w:cs="Arial"/>
                <w:b/>
                <w:bCs/>
                <w:sz w:val="22"/>
                <w:szCs w:val="22"/>
              </w:rPr>
            </w:pPr>
            <w:r w:rsidRPr="00104BD0">
              <w:rPr>
                <w:rFonts w:ascii="Arial" w:hAnsi="Arial" w:cs="Arial"/>
                <w:sz w:val="22"/>
                <w:szCs w:val="22"/>
                <w:lang w:val="en-US"/>
              </w:rPr>
              <w:t xml:space="preserve">A </w:t>
            </w:r>
            <w:proofErr w:type="spellStart"/>
            <w:r w:rsidRPr="00104BD0">
              <w:rPr>
                <w:rFonts w:ascii="Arial" w:hAnsi="Arial" w:cs="Arial"/>
                <w:sz w:val="22"/>
                <w:szCs w:val="22"/>
                <w:lang w:val="en-US"/>
              </w:rPr>
              <w:t>Dramaturgia</w:t>
            </w:r>
            <w:proofErr w:type="spellEnd"/>
            <w:r w:rsidRPr="00104BD0">
              <w:rPr>
                <w:rFonts w:ascii="Arial" w:hAnsi="Arial" w:cs="Arial"/>
                <w:sz w:val="22"/>
                <w:szCs w:val="22"/>
                <w:lang w:val="en-US"/>
              </w:rPr>
              <w:t xml:space="preserve"> de William Shakespeare. </w:t>
            </w:r>
            <w:r w:rsidRPr="00104BD0">
              <w:rPr>
                <w:rFonts w:ascii="Arial" w:hAnsi="Arial" w:cs="Arial"/>
                <w:sz w:val="22"/>
                <w:szCs w:val="22"/>
              </w:rPr>
              <w:t xml:space="preserve">Outros Dramaturgos </w:t>
            </w:r>
            <w:proofErr w:type="spellStart"/>
            <w:r w:rsidRPr="00104BD0">
              <w:rPr>
                <w:rFonts w:ascii="Arial" w:hAnsi="Arial" w:cs="Arial"/>
                <w:sz w:val="22"/>
                <w:szCs w:val="22"/>
              </w:rPr>
              <w:t>Elizabetanos</w:t>
            </w:r>
            <w:proofErr w:type="spellEnd"/>
            <w:r w:rsidRPr="00104BD0">
              <w:rPr>
                <w:rFonts w:ascii="Arial" w:hAnsi="Arial" w:cs="Arial"/>
                <w:sz w:val="22"/>
                <w:szCs w:val="22"/>
              </w:rPr>
              <w:t xml:space="preserve">. A Era de Milton. A Era de </w:t>
            </w:r>
            <w:proofErr w:type="spellStart"/>
            <w:r w:rsidRPr="00104BD0">
              <w:rPr>
                <w:rFonts w:ascii="Arial" w:hAnsi="Arial" w:cs="Arial"/>
                <w:sz w:val="22"/>
                <w:szCs w:val="22"/>
              </w:rPr>
              <w:t>Dryden</w:t>
            </w:r>
            <w:proofErr w:type="spellEnd"/>
            <w:r w:rsidRPr="00104BD0">
              <w:rPr>
                <w:rFonts w:ascii="Arial" w:hAnsi="Arial" w:cs="Arial"/>
                <w:sz w:val="22"/>
                <w:szCs w:val="22"/>
              </w:rPr>
              <w:t>. O Novo Drama Inglês. Prosa e Poesia na Idade da Razão. O Romantismo. O Século XVIII.</w:t>
            </w:r>
          </w:p>
        </w:tc>
      </w:tr>
      <w:tr w:rsidR="002B6745" w:rsidRPr="00104BD0" w:rsidTr="00CA5E27">
        <w:trPr>
          <w:trHeight w:val="521"/>
        </w:trPr>
        <w:tc>
          <w:tcPr>
            <w:tcW w:w="9568" w:type="dxa"/>
            <w:gridSpan w:val="2"/>
            <w:tcBorders>
              <w:bottom w:val="double" w:sz="6" w:space="0" w:color="auto"/>
            </w:tcBorders>
          </w:tcPr>
          <w:p w:rsidR="002B6745" w:rsidRPr="00104BD0" w:rsidRDefault="002B6745" w:rsidP="00341F54">
            <w:pPr>
              <w:pStyle w:val="Ttulo1"/>
              <w:rPr>
                <w:rFonts w:cs="Arial"/>
                <w:sz w:val="22"/>
                <w:szCs w:val="22"/>
              </w:rPr>
            </w:pPr>
            <w:r w:rsidRPr="00104BD0">
              <w:rPr>
                <w:rFonts w:cs="Arial"/>
                <w:sz w:val="22"/>
                <w:szCs w:val="22"/>
              </w:rPr>
              <w:t>III – BIBLIOGRAFIA BÁSICA</w:t>
            </w:r>
          </w:p>
        </w:tc>
      </w:tr>
      <w:tr w:rsidR="002B6745" w:rsidRPr="00104BD0" w:rsidTr="00CA5E27">
        <w:trPr>
          <w:trHeight w:val="260"/>
        </w:trPr>
        <w:tc>
          <w:tcPr>
            <w:tcW w:w="9568" w:type="dxa"/>
            <w:gridSpan w:val="2"/>
            <w:tcBorders>
              <w:bottom w:val="double" w:sz="6" w:space="0" w:color="auto"/>
            </w:tcBorders>
          </w:tcPr>
          <w:p w:rsidR="002B6745" w:rsidRPr="00104BD0" w:rsidRDefault="002B6745" w:rsidP="00341F54">
            <w:pPr>
              <w:rPr>
                <w:rFonts w:ascii="Arial" w:hAnsi="Arial" w:cs="Arial"/>
                <w:sz w:val="22"/>
                <w:szCs w:val="22"/>
              </w:rPr>
            </w:pPr>
            <w:r w:rsidRPr="00104BD0">
              <w:rPr>
                <w:rFonts w:ascii="Arial" w:hAnsi="Arial" w:cs="Arial"/>
                <w:sz w:val="22"/>
                <w:szCs w:val="22"/>
                <w:lang w:val="en-US"/>
              </w:rPr>
              <w:t xml:space="preserve">BURGESS, Anthony. </w:t>
            </w:r>
            <w:r w:rsidRPr="00104BD0">
              <w:rPr>
                <w:rFonts w:ascii="Arial" w:hAnsi="Arial" w:cs="Arial"/>
                <w:i/>
                <w:sz w:val="22"/>
                <w:szCs w:val="22"/>
                <w:lang w:val="en-US"/>
              </w:rPr>
              <w:t>English Literature – A Survey for Students</w:t>
            </w:r>
            <w:r w:rsidRPr="00104BD0">
              <w:rPr>
                <w:rFonts w:ascii="Arial" w:hAnsi="Arial" w:cs="Arial"/>
                <w:sz w:val="22"/>
                <w:szCs w:val="22"/>
                <w:lang w:val="en-US"/>
              </w:rPr>
              <w:t xml:space="preserve">. </w:t>
            </w:r>
            <w:proofErr w:type="spellStart"/>
            <w:r w:rsidRPr="00104BD0">
              <w:rPr>
                <w:rFonts w:ascii="Arial" w:hAnsi="Arial" w:cs="Arial"/>
                <w:sz w:val="22"/>
                <w:szCs w:val="22"/>
              </w:rPr>
              <w:t>Essex</w:t>
            </w:r>
            <w:proofErr w:type="spellEnd"/>
            <w:r w:rsidRPr="00104BD0">
              <w:rPr>
                <w:rFonts w:ascii="Arial" w:hAnsi="Arial" w:cs="Arial"/>
                <w:sz w:val="22"/>
                <w:szCs w:val="22"/>
              </w:rPr>
              <w:t xml:space="preserve">, </w:t>
            </w:r>
            <w:proofErr w:type="spellStart"/>
            <w:r w:rsidRPr="00104BD0">
              <w:rPr>
                <w:rFonts w:ascii="Arial" w:hAnsi="Arial" w:cs="Arial"/>
                <w:sz w:val="22"/>
                <w:szCs w:val="22"/>
              </w:rPr>
              <w:t>England</w:t>
            </w:r>
            <w:proofErr w:type="spellEnd"/>
            <w:r w:rsidRPr="00104BD0">
              <w:rPr>
                <w:rFonts w:ascii="Arial" w:hAnsi="Arial" w:cs="Arial"/>
                <w:sz w:val="22"/>
                <w:szCs w:val="22"/>
              </w:rPr>
              <w:t xml:space="preserve">: </w:t>
            </w:r>
            <w:proofErr w:type="spellStart"/>
            <w:r w:rsidRPr="00104BD0">
              <w:rPr>
                <w:rFonts w:ascii="Arial" w:hAnsi="Arial" w:cs="Arial"/>
                <w:sz w:val="22"/>
                <w:szCs w:val="22"/>
              </w:rPr>
              <w:t>Longman</w:t>
            </w:r>
            <w:proofErr w:type="spellEnd"/>
            <w:r w:rsidRPr="00104BD0">
              <w:rPr>
                <w:rFonts w:ascii="Arial" w:hAnsi="Arial" w:cs="Arial"/>
                <w:sz w:val="22"/>
                <w:szCs w:val="22"/>
              </w:rPr>
              <w:t>, 1994.</w:t>
            </w:r>
          </w:p>
          <w:p w:rsidR="002B6745" w:rsidRPr="00104BD0" w:rsidRDefault="002B6745" w:rsidP="00341F54">
            <w:pPr>
              <w:rPr>
                <w:rFonts w:ascii="Arial" w:hAnsi="Arial" w:cs="Arial"/>
                <w:sz w:val="22"/>
                <w:szCs w:val="22"/>
              </w:rPr>
            </w:pPr>
            <w:r w:rsidRPr="00104BD0">
              <w:rPr>
                <w:rFonts w:ascii="Arial" w:hAnsi="Arial" w:cs="Arial"/>
                <w:sz w:val="22"/>
                <w:szCs w:val="22"/>
              </w:rPr>
              <w:t xml:space="preserve">________________. </w:t>
            </w:r>
            <w:r w:rsidRPr="00104BD0">
              <w:rPr>
                <w:rFonts w:ascii="Arial" w:hAnsi="Arial" w:cs="Arial"/>
                <w:i/>
                <w:sz w:val="22"/>
                <w:szCs w:val="22"/>
              </w:rPr>
              <w:t>A Literatura Inglesa</w:t>
            </w:r>
            <w:r w:rsidRPr="00104BD0">
              <w:rPr>
                <w:rFonts w:ascii="Arial" w:hAnsi="Arial" w:cs="Arial"/>
                <w:sz w:val="22"/>
                <w:szCs w:val="22"/>
              </w:rPr>
              <w:t>. 2ª. ed. São Paulo: Ática, 2008.</w:t>
            </w:r>
          </w:p>
        </w:tc>
      </w:tr>
      <w:tr w:rsidR="002B6745" w:rsidRPr="00104BD0" w:rsidTr="00CA5E27">
        <w:trPr>
          <w:trHeight w:val="260"/>
        </w:trPr>
        <w:tc>
          <w:tcPr>
            <w:tcW w:w="9568" w:type="dxa"/>
            <w:gridSpan w:val="2"/>
            <w:tcBorders>
              <w:bottom w:val="double" w:sz="6" w:space="0" w:color="auto"/>
            </w:tcBorders>
          </w:tcPr>
          <w:p w:rsidR="002B6745" w:rsidRPr="00104BD0" w:rsidRDefault="002B6745" w:rsidP="00341F54">
            <w:pPr>
              <w:jc w:val="center"/>
              <w:rPr>
                <w:rFonts w:ascii="Arial" w:hAnsi="Arial" w:cs="Arial"/>
                <w:sz w:val="22"/>
                <w:szCs w:val="22"/>
              </w:rPr>
            </w:pPr>
            <w:r w:rsidRPr="00104BD0">
              <w:rPr>
                <w:rFonts w:ascii="Arial" w:hAnsi="Arial" w:cs="Arial"/>
                <w:b/>
                <w:sz w:val="22"/>
                <w:szCs w:val="22"/>
              </w:rPr>
              <w:t>IV – BIBLIOGRAFIA COMPLEMENTAR</w:t>
            </w:r>
          </w:p>
        </w:tc>
      </w:tr>
      <w:tr w:rsidR="002B6745" w:rsidRPr="00104BD0" w:rsidTr="00CA5E27">
        <w:trPr>
          <w:trHeight w:val="260"/>
        </w:trPr>
        <w:tc>
          <w:tcPr>
            <w:tcW w:w="9568" w:type="dxa"/>
            <w:gridSpan w:val="2"/>
            <w:tcBorders>
              <w:bottom w:val="double" w:sz="6" w:space="0" w:color="auto"/>
            </w:tcBorders>
          </w:tcPr>
          <w:p w:rsidR="002B6745" w:rsidRPr="00104BD0" w:rsidRDefault="002B6745" w:rsidP="00341F54">
            <w:pPr>
              <w:pStyle w:val="Ttulo"/>
              <w:jc w:val="both"/>
              <w:rPr>
                <w:rFonts w:cs="Arial"/>
                <w:b w:val="0"/>
                <w:color w:val="auto"/>
                <w:sz w:val="22"/>
                <w:szCs w:val="22"/>
              </w:rPr>
            </w:pPr>
            <w:r w:rsidRPr="00104BD0">
              <w:rPr>
                <w:rFonts w:cs="Arial"/>
                <w:b w:val="0"/>
                <w:color w:val="auto"/>
                <w:sz w:val="22"/>
                <w:szCs w:val="22"/>
              </w:rPr>
              <w:t xml:space="preserve">AUSTEN, Jane. </w:t>
            </w:r>
            <w:r w:rsidRPr="00104BD0">
              <w:rPr>
                <w:rFonts w:cs="Arial"/>
                <w:b w:val="0"/>
                <w:i/>
                <w:color w:val="auto"/>
                <w:sz w:val="22"/>
                <w:szCs w:val="22"/>
              </w:rPr>
              <w:t>Orgulho e Preconceito</w:t>
            </w:r>
            <w:r w:rsidRPr="00104BD0">
              <w:rPr>
                <w:rFonts w:cs="Arial"/>
                <w:b w:val="0"/>
                <w:color w:val="auto"/>
                <w:sz w:val="22"/>
                <w:szCs w:val="22"/>
              </w:rPr>
              <w:t>. São Paulo: Círculo do Livro, 1986.</w:t>
            </w:r>
          </w:p>
          <w:p w:rsidR="002B6745" w:rsidRPr="00104BD0" w:rsidRDefault="002B6745" w:rsidP="00341F54">
            <w:pPr>
              <w:pStyle w:val="Ttulo"/>
              <w:jc w:val="both"/>
              <w:rPr>
                <w:rFonts w:cs="Arial"/>
                <w:b w:val="0"/>
                <w:color w:val="auto"/>
                <w:sz w:val="22"/>
                <w:szCs w:val="22"/>
              </w:rPr>
            </w:pPr>
            <w:r w:rsidRPr="00104BD0">
              <w:rPr>
                <w:rFonts w:cs="Arial"/>
                <w:b w:val="0"/>
                <w:color w:val="auto"/>
                <w:sz w:val="22"/>
                <w:szCs w:val="22"/>
              </w:rPr>
              <w:t xml:space="preserve">BRONTË, Emily. </w:t>
            </w:r>
            <w:r w:rsidRPr="00104BD0">
              <w:rPr>
                <w:rFonts w:cs="Arial"/>
                <w:b w:val="0"/>
                <w:i/>
                <w:color w:val="auto"/>
                <w:sz w:val="22"/>
                <w:szCs w:val="22"/>
              </w:rPr>
              <w:t>O Morro dos Ventos Uivantes</w:t>
            </w:r>
            <w:r w:rsidRPr="00104BD0">
              <w:rPr>
                <w:rFonts w:cs="Arial"/>
                <w:b w:val="0"/>
                <w:color w:val="auto"/>
                <w:sz w:val="22"/>
                <w:szCs w:val="22"/>
              </w:rPr>
              <w:t>. São Paulo: Círculo do Livro, 1989.</w:t>
            </w:r>
          </w:p>
          <w:p w:rsidR="002B6745" w:rsidRPr="00104BD0" w:rsidRDefault="002B6745" w:rsidP="00341F54">
            <w:pPr>
              <w:pStyle w:val="Ttulo"/>
              <w:jc w:val="both"/>
              <w:rPr>
                <w:rFonts w:cs="Arial"/>
                <w:b w:val="0"/>
                <w:color w:val="auto"/>
                <w:sz w:val="22"/>
                <w:szCs w:val="22"/>
              </w:rPr>
            </w:pPr>
            <w:r w:rsidRPr="00104BD0">
              <w:rPr>
                <w:rFonts w:cs="Arial"/>
                <w:b w:val="0"/>
                <w:color w:val="auto"/>
                <w:sz w:val="22"/>
                <w:szCs w:val="22"/>
              </w:rPr>
              <w:t xml:space="preserve">DICKENS, Charles. </w:t>
            </w:r>
            <w:r w:rsidRPr="00104BD0">
              <w:rPr>
                <w:rFonts w:cs="Arial"/>
                <w:b w:val="0"/>
                <w:i/>
                <w:color w:val="auto"/>
                <w:sz w:val="22"/>
                <w:szCs w:val="22"/>
              </w:rPr>
              <w:t>Oliver Twist</w:t>
            </w:r>
            <w:r w:rsidRPr="00104BD0">
              <w:rPr>
                <w:rFonts w:cs="Arial"/>
                <w:b w:val="0"/>
                <w:color w:val="auto"/>
                <w:sz w:val="22"/>
                <w:szCs w:val="22"/>
              </w:rPr>
              <w:t>. São Paulo: Círculo do Livro, 1987. Tradução de Antônio Ruas.</w:t>
            </w:r>
          </w:p>
          <w:p w:rsidR="002B6745" w:rsidRPr="00104BD0" w:rsidRDefault="002B6745" w:rsidP="00341F54">
            <w:pPr>
              <w:pStyle w:val="Ttulo"/>
              <w:jc w:val="both"/>
              <w:rPr>
                <w:rFonts w:cs="Arial"/>
                <w:b w:val="0"/>
                <w:color w:val="auto"/>
                <w:sz w:val="22"/>
                <w:szCs w:val="22"/>
              </w:rPr>
            </w:pPr>
            <w:r w:rsidRPr="00104BD0">
              <w:rPr>
                <w:rFonts w:cs="Arial"/>
                <w:b w:val="0"/>
                <w:color w:val="auto"/>
                <w:sz w:val="22"/>
                <w:szCs w:val="22"/>
              </w:rPr>
              <w:t xml:space="preserve">MILTON, John. </w:t>
            </w:r>
            <w:r w:rsidRPr="00104BD0">
              <w:rPr>
                <w:rFonts w:cs="Arial"/>
                <w:b w:val="0"/>
                <w:i/>
                <w:color w:val="auto"/>
                <w:sz w:val="22"/>
                <w:szCs w:val="22"/>
              </w:rPr>
              <w:t>Paraíso Perdido</w:t>
            </w:r>
            <w:r w:rsidRPr="00104BD0">
              <w:rPr>
                <w:rFonts w:cs="Arial"/>
                <w:b w:val="0"/>
                <w:color w:val="auto"/>
                <w:sz w:val="22"/>
                <w:szCs w:val="22"/>
              </w:rPr>
              <w:t xml:space="preserve">. São Paulo: Martin </w:t>
            </w:r>
            <w:proofErr w:type="spellStart"/>
            <w:r w:rsidRPr="00104BD0">
              <w:rPr>
                <w:rFonts w:cs="Arial"/>
                <w:b w:val="0"/>
                <w:color w:val="auto"/>
                <w:sz w:val="22"/>
                <w:szCs w:val="22"/>
              </w:rPr>
              <w:t>Claret</w:t>
            </w:r>
            <w:proofErr w:type="spellEnd"/>
            <w:r w:rsidRPr="00104BD0">
              <w:rPr>
                <w:rFonts w:cs="Arial"/>
                <w:b w:val="0"/>
                <w:color w:val="auto"/>
                <w:sz w:val="22"/>
                <w:szCs w:val="22"/>
              </w:rPr>
              <w:t xml:space="preserve">, 2002. Texto integral. </w:t>
            </w:r>
            <w:proofErr w:type="spellStart"/>
            <w:r w:rsidRPr="00104BD0">
              <w:rPr>
                <w:rFonts w:cs="Arial"/>
                <w:b w:val="0"/>
                <w:color w:val="auto"/>
                <w:sz w:val="22"/>
                <w:szCs w:val="22"/>
              </w:rPr>
              <w:t>Trad</w:t>
            </w:r>
            <w:proofErr w:type="spellEnd"/>
            <w:r w:rsidRPr="00104BD0">
              <w:rPr>
                <w:rFonts w:cs="Arial"/>
                <w:b w:val="0"/>
                <w:color w:val="auto"/>
                <w:sz w:val="22"/>
                <w:szCs w:val="22"/>
              </w:rPr>
              <w:t>: Antônio José Lima Leitão.</w:t>
            </w:r>
          </w:p>
          <w:p w:rsidR="002B6745" w:rsidRPr="00104BD0" w:rsidRDefault="002B6745" w:rsidP="00341F54">
            <w:pPr>
              <w:pStyle w:val="Ttulo"/>
              <w:jc w:val="both"/>
              <w:rPr>
                <w:rFonts w:cs="Arial"/>
                <w:b w:val="0"/>
                <w:color w:val="auto"/>
                <w:sz w:val="22"/>
                <w:szCs w:val="22"/>
              </w:rPr>
            </w:pPr>
            <w:r w:rsidRPr="00104BD0">
              <w:rPr>
                <w:rFonts w:cs="Arial"/>
                <w:b w:val="0"/>
                <w:color w:val="auto"/>
                <w:sz w:val="22"/>
                <w:szCs w:val="22"/>
              </w:rPr>
              <w:t>OS MELHORES CONTOS DE CHARLES DICKENS. São Paulo: Círculo do Livro, 1991. Seleção, tradução, prefácio e notas de José Paulo Paes.</w:t>
            </w:r>
          </w:p>
          <w:p w:rsidR="002B6745" w:rsidRPr="00104BD0" w:rsidRDefault="002B6745" w:rsidP="00341F54">
            <w:pPr>
              <w:pStyle w:val="Ttulo"/>
              <w:jc w:val="both"/>
              <w:rPr>
                <w:rFonts w:cs="Arial"/>
                <w:b w:val="0"/>
                <w:color w:val="auto"/>
                <w:sz w:val="22"/>
                <w:szCs w:val="22"/>
              </w:rPr>
            </w:pPr>
            <w:r w:rsidRPr="00104BD0">
              <w:rPr>
                <w:rFonts w:cs="Arial"/>
                <w:b w:val="0"/>
                <w:color w:val="auto"/>
                <w:sz w:val="22"/>
                <w:szCs w:val="22"/>
              </w:rPr>
              <w:t xml:space="preserve">SHAKESPEARE, William. </w:t>
            </w:r>
            <w:r w:rsidRPr="00104BD0">
              <w:rPr>
                <w:rFonts w:cs="Arial"/>
                <w:b w:val="0"/>
                <w:i/>
                <w:color w:val="auto"/>
                <w:sz w:val="22"/>
                <w:szCs w:val="22"/>
              </w:rPr>
              <w:t>Otelo, O Mouro de Veneza</w:t>
            </w:r>
            <w:r w:rsidRPr="00104BD0">
              <w:rPr>
                <w:rFonts w:cs="Arial"/>
                <w:b w:val="0"/>
                <w:color w:val="auto"/>
                <w:sz w:val="22"/>
                <w:szCs w:val="22"/>
              </w:rPr>
              <w:t xml:space="preserve">. São Paulo: Círculo do Livro S. A., 1989. Tradução, introdução e notas de Péricles Eugênio da Silva Ramos a partir do original </w:t>
            </w:r>
            <w:r w:rsidRPr="00104BD0">
              <w:rPr>
                <w:rFonts w:cs="Arial"/>
                <w:b w:val="0"/>
                <w:i/>
                <w:color w:val="auto"/>
                <w:sz w:val="22"/>
                <w:szCs w:val="22"/>
              </w:rPr>
              <w:t xml:space="preserve">The </w:t>
            </w:r>
            <w:proofErr w:type="spellStart"/>
            <w:r w:rsidRPr="00104BD0">
              <w:rPr>
                <w:rFonts w:cs="Arial"/>
                <w:b w:val="0"/>
                <w:i/>
                <w:color w:val="auto"/>
                <w:sz w:val="22"/>
                <w:szCs w:val="22"/>
              </w:rPr>
              <w:t>Tragedy</w:t>
            </w:r>
            <w:proofErr w:type="spellEnd"/>
            <w:r w:rsidRPr="00104BD0">
              <w:rPr>
                <w:rFonts w:cs="Arial"/>
                <w:b w:val="0"/>
                <w:i/>
                <w:color w:val="auto"/>
                <w:sz w:val="22"/>
                <w:szCs w:val="22"/>
              </w:rPr>
              <w:t xml:space="preserve"> </w:t>
            </w:r>
            <w:proofErr w:type="spellStart"/>
            <w:r w:rsidRPr="00104BD0">
              <w:rPr>
                <w:rFonts w:cs="Arial"/>
                <w:b w:val="0"/>
                <w:i/>
                <w:color w:val="auto"/>
                <w:sz w:val="22"/>
                <w:szCs w:val="22"/>
              </w:rPr>
              <w:t>of</w:t>
            </w:r>
            <w:proofErr w:type="spellEnd"/>
            <w:r w:rsidRPr="00104BD0">
              <w:rPr>
                <w:rFonts w:cs="Arial"/>
                <w:b w:val="0"/>
                <w:i/>
                <w:color w:val="auto"/>
                <w:sz w:val="22"/>
                <w:szCs w:val="22"/>
              </w:rPr>
              <w:t xml:space="preserve"> </w:t>
            </w:r>
            <w:proofErr w:type="spellStart"/>
            <w:r w:rsidRPr="00104BD0">
              <w:rPr>
                <w:rFonts w:cs="Arial"/>
                <w:b w:val="0"/>
                <w:i/>
                <w:color w:val="auto"/>
                <w:sz w:val="22"/>
                <w:szCs w:val="22"/>
              </w:rPr>
              <w:t>Othello</w:t>
            </w:r>
            <w:proofErr w:type="spellEnd"/>
            <w:r w:rsidRPr="00104BD0">
              <w:rPr>
                <w:rFonts w:cs="Arial"/>
                <w:b w:val="0"/>
                <w:i/>
                <w:color w:val="auto"/>
                <w:sz w:val="22"/>
                <w:szCs w:val="22"/>
              </w:rPr>
              <w:t xml:space="preserve">, </w:t>
            </w:r>
            <w:proofErr w:type="spellStart"/>
            <w:r w:rsidRPr="00104BD0">
              <w:rPr>
                <w:rFonts w:cs="Arial"/>
                <w:b w:val="0"/>
                <w:i/>
                <w:color w:val="auto"/>
                <w:sz w:val="22"/>
                <w:szCs w:val="22"/>
              </w:rPr>
              <w:t>the</w:t>
            </w:r>
            <w:proofErr w:type="spellEnd"/>
            <w:r w:rsidRPr="00104BD0">
              <w:rPr>
                <w:rFonts w:cs="Arial"/>
                <w:b w:val="0"/>
                <w:i/>
                <w:color w:val="auto"/>
                <w:sz w:val="22"/>
                <w:szCs w:val="22"/>
              </w:rPr>
              <w:t xml:space="preserve"> Moore </w:t>
            </w:r>
            <w:proofErr w:type="spellStart"/>
            <w:r w:rsidRPr="00104BD0">
              <w:rPr>
                <w:rFonts w:cs="Arial"/>
                <w:b w:val="0"/>
                <w:i/>
                <w:color w:val="auto"/>
                <w:sz w:val="22"/>
                <w:szCs w:val="22"/>
              </w:rPr>
              <w:t>of</w:t>
            </w:r>
            <w:proofErr w:type="spellEnd"/>
            <w:r w:rsidRPr="00104BD0">
              <w:rPr>
                <w:rFonts w:cs="Arial"/>
                <w:b w:val="0"/>
                <w:i/>
                <w:color w:val="auto"/>
                <w:sz w:val="22"/>
                <w:szCs w:val="22"/>
              </w:rPr>
              <w:t xml:space="preserve"> </w:t>
            </w:r>
            <w:proofErr w:type="spellStart"/>
            <w:r w:rsidRPr="00104BD0">
              <w:rPr>
                <w:rFonts w:cs="Arial"/>
                <w:b w:val="0"/>
                <w:i/>
                <w:color w:val="auto"/>
                <w:sz w:val="22"/>
                <w:szCs w:val="22"/>
              </w:rPr>
              <w:t>Venice</w:t>
            </w:r>
            <w:proofErr w:type="spellEnd"/>
            <w:r w:rsidRPr="00104BD0">
              <w:rPr>
                <w:rFonts w:cs="Arial"/>
                <w:b w:val="0"/>
                <w:color w:val="auto"/>
                <w:sz w:val="22"/>
                <w:szCs w:val="22"/>
              </w:rPr>
              <w:t xml:space="preserve"> (1622). </w:t>
            </w:r>
          </w:p>
          <w:p w:rsidR="002B6745" w:rsidRPr="00104BD0" w:rsidRDefault="002B6745" w:rsidP="00341F54">
            <w:pPr>
              <w:pStyle w:val="Ttulo"/>
              <w:jc w:val="both"/>
              <w:rPr>
                <w:rFonts w:cs="Arial"/>
                <w:b w:val="0"/>
                <w:color w:val="auto"/>
                <w:sz w:val="22"/>
                <w:szCs w:val="22"/>
                <w:lang w:val="en-US"/>
              </w:rPr>
            </w:pPr>
            <w:r w:rsidRPr="00104BD0">
              <w:rPr>
                <w:rFonts w:cs="Arial"/>
                <w:b w:val="0"/>
                <w:color w:val="auto"/>
                <w:sz w:val="22"/>
                <w:szCs w:val="22"/>
                <w:lang w:val="en-US"/>
              </w:rPr>
              <w:t xml:space="preserve">____________________. </w:t>
            </w:r>
            <w:r w:rsidRPr="00104BD0">
              <w:rPr>
                <w:rFonts w:cs="Arial"/>
                <w:b w:val="0"/>
                <w:i/>
                <w:color w:val="auto"/>
                <w:sz w:val="22"/>
                <w:szCs w:val="22"/>
                <w:lang w:val="en-US"/>
              </w:rPr>
              <w:t>Macbeth</w:t>
            </w:r>
            <w:r w:rsidRPr="00104BD0">
              <w:rPr>
                <w:rFonts w:cs="Arial"/>
                <w:b w:val="0"/>
                <w:color w:val="auto"/>
                <w:sz w:val="22"/>
                <w:szCs w:val="22"/>
                <w:lang w:val="en-US"/>
              </w:rPr>
              <w:t>. Essex, England: Longman Group Ltd., 1987.</w:t>
            </w:r>
          </w:p>
          <w:p w:rsidR="002B6745" w:rsidRPr="00104BD0" w:rsidRDefault="002B6745" w:rsidP="00341F54">
            <w:pPr>
              <w:pStyle w:val="Ttulo"/>
              <w:jc w:val="both"/>
              <w:rPr>
                <w:rFonts w:cs="Arial"/>
                <w:b w:val="0"/>
                <w:color w:val="auto"/>
                <w:sz w:val="22"/>
                <w:szCs w:val="22"/>
              </w:rPr>
            </w:pPr>
            <w:r w:rsidRPr="00104BD0">
              <w:rPr>
                <w:rFonts w:cs="Arial"/>
                <w:b w:val="0"/>
                <w:color w:val="auto"/>
                <w:sz w:val="22"/>
                <w:szCs w:val="22"/>
                <w:lang w:val="en-US"/>
              </w:rPr>
              <w:t xml:space="preserve">____________________. _______. SP: Martin Claret, 2002. </w:t>
            </w:r>
            <w:proofErr w:type="spellStart"/>
            <w:r w:rsidRPr="00104BD0">
              <w:rPr>
                <w:rFonts w:cs="Arial"/>
                <w:b w:val="0"/>
                <w:color w:val="auto"/>
                <w:sz w:val="22"/>
                <w:szCs w:val="22"/>
                <w:lang w:val="en-US"/>
              </w:rPr>
              <w:t>Texto</w:t>
            </w:r>
            <w:proofErr w:type="spellEnd"/>
            <w:r w:rsidRPr="00104BD0">
              <w:rPr>
                <w:rFonts w:cs="Arial"/>
                <w:b w:val="0"/>
                <w:color w:val="auto"/>
                <w:sz w:val="22"/>
                <w:szCs w:val="22"/>
                <w:lang w:val="en-US"/>
              </w:rPr>
              <w:t xml:space="preserve"> Integral. </w:t>
            </w:r>
            <w:proofErr w:type="gramStart"/>
            <w:r w:rsidRPr="00104BD0">
              <w:rPr>
                <w:rFonts w:cs="Arial"/>
                <w:b w:val="0"/>
                <w:color w:val="auto"/>
                <w:sz w:val="22"/>
                <w:szCs w:val="22"/>
              </w:rPr>
              <w:t>Trad.:</w:t>
            </w:r>
            <w:proofErr w:type="gramEnd"/>
            <w:r w:rsidRPr="00104BD0">
              <w:rPr>
                <w:rFonts w:cs="Arial"/>
                <w:b w:val="0"/>
                <w:color w:val="auto"/>
                <w:sz w:val="22"/>
                <w:szCs w:val="22"/>
              </w:rPr>
              <w:t xml:space="preserve"> Jean Melville. 3ª </w:t>
            </w:r>
            <w:proofErr w:type="spellStart"/>
            <w:r w:rsidRPr="00104BD0">
              <w:rPr>
                <w:rFonts w:cs="Arial"/>
                <w:b w:val="0"/>
                <w:color w:val="auto"/>
                <w:sz w:val="22"/>
                <w:szCs w:val="22"/>
              </w:rPr>
              <w:t>reimp</w:t>
            </w:r>
            <w:proofErr w:type="spellEnd"/>
            <w:r w:rsidRPr="00104BD0">
              <w:rPr>
                <w:rFonts w:cs="Arial"/>
                <w:b w:val="0"/>
                <w:color w:val="auto"/>
                <w:sz w:val="22"/>
                <w:szCs w:val="22"/>
              </w:rPr>
              <w:t>. 2010.</w:t>
            </w:r>
          </w:p>
          <w:p w:rsidR="002B6745" w:rsidRPr="00104BD0" w:rsidRDefault="002B6745" w:rsidP="00341F54">
            <w:pPr>
              <w:pStyle w:val="Ttulo"/>
              <w:jc w:val="both"/>
              <w:rPr>
                <w:rFonts w:cs="Arial"/>
                <w:b w:val="0"/>
                <w:color w:val="auto"/>
                <w:sz w:val="22"/>
                <w:szCs w:val="22"/>
              </w:rPr>
            </w:pPr>
            <w:r w:rsidRPr="00104BD0">
              <w:rPr>
                <w:rFonts w:cs="Arial"/>
                <w:b w:val="0"/>
                <w:color w:val="auto"/>
                <w:sz w:val="22"/>
                <w:szCs w:val="22"/>
              </w:rPr>
              <w:t xml:space="preserve">____________________. </w:t>
            </w:r>
            <w:r w:rsidRPr="00104BD0">
              <w:rPr>
                <w:rFonts w:cs="Arial"/>
                <w:b w:val="0"/>
                <w:i/>
                <w:color w:val="auto"/>
                <w:sz w:val="22"/>
                <w:szCs w:val="22"/>
              </w:rPr>
              <w:t>Hamlet</w:t>
            </w:r>
            <w:r w:rsidRPr="00104BD0">
              <w:rPr>
                <w:rFonts w:cs="Arial"/>
                <w:b w:val="0"/>
                <w:color w:val="auto"/>
                <w:sz w:val="22"/>
                <w:szCs w:val="22"/>
              </w:rPr>
              <w:t xml:space="preserve">. </w:t>
            </w:r>
            <w:proofErr w:type="spellStart"/>
            <w:r w:rsidRPr="00104BD0">
              <w:rPr>
                <w:rFonts w:cs="Arial"/>
                <w:b w:val="0"/>
                <w:color w:val="auto"/>
                <w:sz w:val="22"/>
                <w:szCs w:val="22"/>
              </w:rPr>
              <w:t>Essex</w:t>
            </w:r>
            <w:proofErr w:type="spellEnd"/>
            <w:r w:rsidRPr="00104BD0">
              <w:rPr>
                <w:rFonts w:cs="Arial"/>
                <w:b w:val="0"/>
                <w:color w:val="auto"/>
                <w:sz w:val="22"/>
                <w:szCs w:val="22"/>
              </w:rPr>
              <w:t xml:space="preserve">, </w:t>
            </w:r>
            <w:proofErr w:type="spellStart"/>
            <w:r w:rsidRPr="00104BD0">
              <w:rPr>
                <w:rFonts w:cs="Arial"/>
                <w:b w:val="0"/>
                <w:color w:val="auto"/>
                <w:sz w:val="22"/>
                <w:szCs w:val="22"/>
              </w:rPr>
              <w:t>England</w:t>
            </w:r>
            <w:proofErr w:type="spellEnd"/>
            <w:r w:rsidRPr="00104BD0">
              <w:rPr>
                <w:rFonts w:cs="Arial"/>
                <w:b w:val="0"/>
                <w:color w:val="auto"/>
                <w:sz w:val="22"/>
                <w:szCs w:val="22"/>
              </w:rPr>
              <w:t xml:space="preserve">: </w:t>
            </w:r>
            <w:proofErr w:type="spellStart"/>
            <w:r w:rsidRPr="00104BD0">
              <w:rPr>
                <w:rFonts w:cs="Arial"/>
                <w:b w:val="0"/>
                <w:color w:val="auto"/>
                <w:sz w:val="22"/>
                <w:szCs w:val="22"/>
              </w:rPr>
              <w:t>Longman</w:t>
            </w:r>
            <w:proofErr w:type="spellEnd"/>
            <w:r w:rsidRPr="00104BD0">
              <w:rPr>
                <w:rFonts w:cs="Arial"/>
                <w:b w:val="0"/>
                <w:color w:val="auto"/>
                <w:sz w:val="22"/>
                <w:szCs w:val="22"/>
              </w:rPr>
              <w:t xml:space="preserve"> </w:t>
            </w:r>
            <w:proofErr w:type="spellStart"/>
            <w:r w:rsidRPr="00104BD0">
              <w:rPr>
                <w:rFonts w:cs="Arial"/>
                <w:b w:val="0"/>
                <w:color w:val="auto"/>
                <w:sz w:val="22"/>
                <w:szCs w:val="22"/>
              </w:rPr>
              <w:t>Group</w:t>
            </w:r>
            <w:proofErr w:type="spellEnd"/>
            <w:r w:rsidRPr="00104BD0">
              <w:rPr>
                <w:rFonts w:cs="Arial"/>
                <w:b w:val="0"/>
                <w:color w:val="auto"/>
                <w:sz w:val="22"/>
                <w:szCs w:val="22"/>
              </w:rPr>
              <w:t xml:space="preserve"> Ltd., 1985.</w:t>
            </w:r>
          </w:p>
          <w:p w:rsidR="002B6745" w:rsidRPr="00104BD0" w:rsidRDefault="002B6745" w:rsidP="00341F54">
            <w:pPr>
              <w:rPr>
                <w:rFonts w:ascii="Arial" w:hAnsi="Arial" w:cs="Arial"/>
                <w:sz w:val="22"/>
                <w:szCs w:val="22"/>
              </w:rPr>
            </w:pPr>
            <w:r w:rsidRPr="00104BD0">
              <w:rPr>
                <w:rFonts w:ascii="Arial" w:hAnsi="Arial" w:cs="Arial"/>
                <w:sz w:val="22"/>
                <w:szCs w:val="22"/>
              </w:rPr>
              <w:t xml:space="preserve">SILVA, Alexander Meireles da. Literatura Inglesa para Brasileiros. 2ª ed. Rev. 2006. Rio de Janeiro: Editora Ciência Moderna </w:t>
            </w:r>
            <w:proofErr w:type="spellStart"/>
            <w:r w:rsidRPr="00104BD0">
              <w:rPr>
                <w:rFonts w:ascii="Arial" w:hAnsi="Arial" w:cs="Arial"/>
                <w:sz w:val="22"/>
                <w:szCs w:val="22"/>
              </w:rPr>
              <w:t>Ltda</w:t>
            </w:r>
            <w:proofErr w:type="spellEnd"/>
            <w:r w:rsidRPr="00104BD0">
              <w:rPr>
                <w:rFonts w:ascii="Arial" w:hAnsi="Arial" w:cs="Arial"/>
                <w:sz w:val="22"/>
                <w:szCs w:val="22"/>
              </w:rPr>
              <w:t>, 2005.</w:t>
            </w:r>
          </w:p>
        </w:tc>
      </w:tr>
    </w:tbl>
    <w:p w:rsidR="002B6745" w:rsidRPr="00104BD0" w:rsidRDefault="002B6745" w:rsidP="002B6745">
      <w:pPr>
        <w:jc w:val="both"/>
        <w:rPr>
          <w:rFonts w:ascii="Arial" w:hAnsi="Arial" w:cs="Arial"/>
          <w:b/>
          <w:sz w:val="22"/>
          <w:szCs w:val="22"/>
        </w:rPr>
      </w:pPr>
    </w:p>
    <w:p w:rsidR="002B6745" w:rsidRPr="00104BD0" w:rsidRDefault="002B6745" w:rsidP="002B6745">
      <w:pPr>
        <w:jc w:val="both"/>
        <w:rPr>
          <w:rFonts w:ascii="Arial" w:hAnsi="Arial" w:cs="Arial"/>
          <w:b/>
          <w:sz w:val="22"/>
          <w:szCs w:val="22"/>
        </w:rPr>
      </w:pPr>
    </w:p>
    <w:tbl>
      <w:tblPr>
        <w:tblW w:w="95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7015"/>
      </w:tblGrid>
      <w:tr w:rsidR="002B6745" w:rsidRPr="00104BD0" w:rsidTr="00CA5E27">
        <w:trPr>
          <w:cantSplit/>
        </w:trPr>
        <w:tc>
          <w:tcPr>
            <w:tcW w:w="9568" w:type="dxa"/>
            <w:gridSpan w:val="2"/>
            <w:tcBorders>
              <w:top w:val="single" w:sz="12" w:space="0" w:color="auto"/>
              <w:left w:val="single" w:sz="4" w:space="0" w:color="auto"/>
              <w:bottom w:val="double" w:sz="6" w:space="0" w:color="auto"/>
              <w:right w:val="single" w:sz="4" w:space="0" w:color="auto"/>
            </w:tcBorders>
          </w:tcPr>
          <w:p w:rsidR="002B6745" w:rsidRPr="00104BD0" w:rsidRDefault="002B6745" w:rsidP="00341F54">
            <w:pPr>
              <w:pStyle w:val="Ttulo1"/>
              <w:rPr>
                <w:rFonts w:cs="Arial"/>
                <w:sz w:val="22"/>
                <w:szCs w:val="22"/>
              </w:rPr>
            </w:pPr>
            <w:r w:rsidRPr="00104BD0">
              <w:rPr>
                <w:rFonts w:cs="Arial"/>
                <w:sz w:val="22"/>
                <w:szCs w:val="22"/>
              </w:rPr>
              <w:t>I – IDENTIFICAÇÃO</w:t>
            </w:r>
          </w:p>
        </w:tc>
      </w:tr>
      <w:tr w:rsidR="002B6745" w:rsidRPr="00104BD0" w:rsidTr="00CA5E27">
        <w:tc>
          <w:tcPr>
            <w:tcW w:w="2553" w:type="dxa"/>
            <w:tcBorders>
              <w:top w:val="nil"/>
              <w:left w:val="single" w:sz="4" w:space="0" w:color="auto"/>
            </w:tcBorders>
          </w:tcPr>
          <w:p w:rsidR="002B6745" w:rsidRPr="00104BD0" w:rsidRDefault="002B6745" w:rsidP="00341F54">
            <w:pPr>
              <w:pStyle w:val="Ttulo2"/>
              <w:rPr>
                <w:rFonts w:cs="Arial"/>
                <w:sz w:val="22"/>
                <w:szCs w:val="22"/>
              </w:rPr>
            </w:pPr>
            <w:r w:rsidRPr="00104BD0">
              <w:rPr>
                <w:rFonts w:cs="Arial"/>
                <w:sz w:val="22"/>
                <w:szCs w:val="22"/>
              </w:rPr>
              <w:t>Curso:</w:t>
            </w:r>
          </w:p>
        </w:tc>
        <w:tc>
          <w:tcPr>
            <w:tcW w:w="7015" w:type="dxa"/>
            <w:tcBorders>
              <w:top w:val="nil"/>
              <w:right w:val="single" w:sz="4" w:space="0" w:color="auto"/>
            </w:tcBorders>
          </w:tcPr>
          <w:p w:rsidR="002B6745" w:rsidRPr="00104BD0" w:rsidRDefault="002B6745" w:rsidP="00341F54">
            <w:pPr>
              <w:jc w:val="both"/>
              <w:rPr>
                <w:rFonts w:ascii="Arial" w:hAnsi="Arial" w:cs="Arial"/>
                <w:sz w:val="22"/>
                <w:szCs w:val="22"/>
              </w:rPr>
            </w:pPr>
            <w:r w:rsidRPr="00104BD0">
              <w:rPr>
                <w:rFonts w:ascii="Arial" w:hAnsi="Arial" w:cs="Arial"/>
                <w:sz w:val="22"/>
                <w:szCs w:val="22"/>
              </w:rPr>
              <w:t>Licenciatura em Língua Portuguesa e Língua Inglesa e suas respectivas Literaturas</w:t>
            </w:r>
          </w:p>
        </w:tc>
      </w:tr>
      <w:tr w:rsidR="002B6745" w:rsidRPr="00104BD0" w:rsidTr="00CA5E27">
        <w:tc>
          <w:tcPr>
            <w:tcW w:w="2553" w:type="dxa"/>
            <w:tcBorders>
              <w:left w:val="single" w:sz="4" w:space="0" w:color="auto"/>
              <w:bottom w:val="single" w:sz="4" w:space="0" w:color="auto"/>
            </w:tcBorders>
          </w:tcPr>
          <w:p w:rsidR="002B6745" w:rsidRPr="00104BD0" w:rsidRDefault="002B6745" w:rsidP="00341F54">
            <w:pPr>
              <w:rPr>
                <w:rFonts w:ascii="Arial" w:hAnsi="Arial" w:cs="Arial"/>
                <w:b/>
                <w:sz w:val="22"/>
                <w:szCs w:val="22"/>
              </w:rPr>
            </w:pPr>
            <w:r w:rsidRPr="00104BD0">
              <w:rPr>
                <w:rFonts w:ascii="Arial" w:hAnsi="Arial" w:cs="Arial"/>
                <w:b/>
                <w:sz w:val="22"/>
                <w:szCs w:val="22"/>
              </w:rPr>
              <w:t>Disciplina:</w:t>
            </w:r>
          </w:p>
        </w:tc>
        <w:tc>
          <w:tcPr>
            <w:tcW w:w="7015" w:type="dxa"/>
            <w:tcBorders>
              <w:bottom w:val="single" w:sz="4" w:space="0" w:color="auto"/>
              <w:right w:val="single" w:sz="4" w:space="0" w:color="auto"/>
            </w:tcBorders>
          </w:tcPr>
          <w:p w:rsidR="002B6745" w:rsidRPr="00104BD0" w:rsidRDefault="002B6745" w:rsidP="00341F54">
            <w:pPr>
              <w:jc w:val="both"/>
              <w:rPr>
                <w:rFonts w:ascii="Arial" w:hAnsi="Arial" w:cs="Arial"/>
                <w:sz w:val="22"/>
                <w:szCs w:val="22"/>
              </w:rPr>
            </w:pPr>
            <w:r w:rsidRPr="00104BD0">
              <w:rPr>
                <w:rFonts w:ascii="Arial" w:hAnsi="Arial" w:cs="Arial"/>
                <w:sz w:val="22"/>
                <w:szCs w:val="22"/>
              </w:rPr>
              <w:t xml:space="preserve">Literatura Inglesa III  </w:t>
            </w:r>
          </w:p>
        </w:tc>
      </w:tr>
      <w:tr w:rsidR="002B6745" w:rsidRPr="00104BD0" w:rsidTr="00CA5E27">
        <w:tc>
          <w:tcPr>
            <w:tcW w:w="2553" w:type="dxa"/>
            <w:tcBorders>
              <w:left w:val="single" w:sz="4" w:space="0" w:color="auto"/>
            </w:tcBorders>
          </w:tcPr>
          <w:p w:rsidR="002B6745" w:rsidRPr="00104BD0" w:rsidRDefault="002B6745" w:rsidP="00341F54">
            <w:pPr>
              <w:rPr>
                <w:rFonts w:ascii="Arial" w:hAnsi="Arial" w:cs="Arial"/>
                <w:b/>
                <w:sz w:val="22"/>
                <w:szCs w:val="22"/>
              </w:rPr>
            </w:pPr>
            <w:r w:rsidRPr="00104BD0">
              <w:rPr>
                <w:rFonts w:ascii="Arial" w:hAnsi="Arial" w:cs="Arial"/>
                <w:b/>
                <w:sz w:val="22"/>
                <w:szCs w:val="22"/>
              </w:rPr>
              <w:t>Carga Horária:</w:t>
            </w:r>
          </w:p>
        </w:tc>
        <w:tc>
          <w:tcPr>
            <w:tcW w:w="7015" w:type="dxa"/>
            <w:tcBorders>
              <w:right w:val="single" w:sz="4" w:space="0" w:color="auto"/>
            </w:tcBorders>
          </w:tcPr>
          <w:p w:rsidR="002B6745" w:rsidRPr="00104BD0" w:rsidRDefault="002B6745" w:rsidP="00341F54">
            <w:pPr>
              <w:rPr>
                <w:rFonts w:ascii="Arial" w:hAnsi="Arial" w:cs="Arial"/>
                <w:sz w:val="22"/>
                <w:szCs w:val="22"/>
              </w:rPr>
            </w:pPr>
            <w:r w:rsidRPr="00104BD0">
              <w:rPr>
                <w:rFonts w:ascii="Arial" w:hAnsi="Arial" w:cs="Arial"/>
                <w:sz w:val="22"/>
                <w:szCs w:val="22"/>
              </w:rPr>
              <w:t>60 Horas</w:t>
            </w:r>
          </w:p>
        </w:tc>
      </w:tr>
      <w:tr w:rsidR="002B6745" w:rsidRPr="00104BD0" w:rsidTr="00CA5E27">
        <w:trPr>
          <w:trHeight w:val="206"/>
        </w:trPr>
        <w:tc>
          <w:tcPr>
            <w:tcW w:w="9568" w:type="dxa"/>
            <w:gridSpan w:val="2"/>
            <w:tcBorders>
              <w:top w:val="single" w:sz="12" w:space="0" w:color="auto"/>
              <w:bottom w:val="double" w:sz="6" w:space="0" w:color="auto"/>
            </w:tcBorders>
          </w:tcPr>
          <w:p w:rsidR="002B6745" w:rsidRPr="00104BD0" w:rsidRDefault="002B6745" w:rsidP="00341F54">
            <w:pPr>
              <w:pStyle w:val="Ttulo1"/>
              <w:rPr>
                <w:rFonts w:cs="Arial"/>
                <w:sz w:val="22"/>
                <w:szCs w:val="22"/>
              </w:rPr>
            </w:pPr>
            <w:r w:rsidRPr="00104BD0">
              <w:rPr>
                <w:rFonts w:cs="Arial"/>
                <w:sz w:val="22"/>
                <w:szCs w:val="22"/>
              </w:rPr>
              <w:t xml:space="preserve">II – EMENTA </w:t>
            </w:r>
          </w:p>
        </w:tc>
      </w:tr>
      <w:tr w:rsidR="002B6745" w:rsidRPr="00104BD0" w:rsidTr="00CA5E27">
        <w:trPr>
          <w:trHeight w:val="959"/>
        </w:trPr>
        <w:tc>
          <w:tcPr>
            <w:tcW w:w="9568" w:type="dxa"/>
            <w:gridSpan w:val="2"/>
            <w:tcBorders>
              <w:top w:val="double" w:sz="6" w:space="0" w:color="auto"/>
              <w:bottom w:val="single" w:sz="4" w:space="0" w:color="auto"/>
            </w:tcBorders>
          </w:tcPr>
          <w:p w:rsidR="002B6745" w:rsidRPr="00104BD0" w:rsidRDefault="002B6745" w:rsidP="00341F54">
            <w:pPr>
              <w:pStyle w:val="PargrafodaLista"/>
              <w:tabs>
                <w:tab w:val="left" w:pos="498"/>
              </w:tabs>
              <w:spacing w:line="276" w:lineRule="auto"/>
              <w:ind w:left="0"/>
              <w:jc w:val="both"/>
              <w:rPr>
                <w:rFonts w:ascii="Arial" w:hAnsi="Arial" w:cs="Arial"/>
                <w:b/>
                <w:bCs/>
                <w:sz w:val="22"/>
                <w:szCs w:val="22"/>
              </w:rPr>
            </w:pPr>
            <w:r w:rsidRPr="00104BD0">
              <w:rPr>
                <w:rFonts w:ascii="Arial" w:hAnsi="Arial" w:cs="Arial"/>
                <w:sz w:val="22"/>
                <w:szCs w:val="22"/>
              </w:rPr>
              <w:t>A literatura inglesa no século XX. A produção literária moderna inglesa: principais representantes.</w:t>
            </w:r>
          </w:p>
        </w:tc>
      </w:tr>
      <w:tr w:rsidR="002B6745" w:rsidRPr="00104BD0" w:rsidTr="00CA5E27">
        <w:trPr>
          <w:trHeight w:val="360"/>
        </w:trPr>
        <w:tc>
          <w:tcPr>
            <w:tcW w:w="9568" w:type="dxa"/>
            <w:gridSpan w:val="2"/>
            <w:tcBorders>
              <w:top w:val="double" w:sz="6" w:space="0" w:color="auto"/>
              <w:bottom w:val="single" w:sz="4" w:space="0" w:color="auto"/>
            </w:tcBorders>
          </w:tcPr>
          <w:p w:rsidR="002B6745" w:rsidRPr="00104BD0" w:rsidRDefault="002B6745" w:rsidP="00341F54">
            <w:pPr>
              <w:pStyle w:val="PargrafodaLista"/>
              <w:tabs>
                <w:tab w:val="left" w:pos="498"/>
              </w:tabs>
              <w:spacing w:line="276" w:lineRule="auto"/>
              <w:ind w:left="0"/>
              <w:jc w:val="center"/>
              <w:rPr>
                <w:rFonts w:ascii="Arial" w:hAnsi="Arial" w:cs="Arial"/>
                <w:b/>
                <w:sz w:val="22"/>
                <w:szCs w:val="22"/>
              </w:rPr>
            </w:pPr>
            <w:r w:rsidRPr="00104BD0">
              <w:rPr>
                <w:rFonts w:ascii="Arial" w:hAnsi="Arial" w:cs="Arial"/>
                <w:b/>
                <w:sz w:val="22"/>
                <w:szCs w:val="22"/>
              </w:rPr>
              <w:t>III – BIBLIOGRAFIA BÁSICA</w:t>
            </w:r>
          </w:p>
        </w:tc>
      </w:tr>
      <w:tr w:rsidR="002B6745" w:rsidRPr="00104BD0" w:rsidTr="00CA5E27">
        <w:trPr>
          <w:trHeight w:val="260"/>
        </w:trPr>
        <w:tc>
          <w:tcPr>
            <w:tcW w:w="9568" w:type="dxa"/>
            <w:gridSpan w:val="2"/>
            <w:tcBorders>
              <w:bottom w:val="double" w:sz="6" w:space="0" w:color="auto"/>
            </w:tcBorders>
          </w:tcPr>
          <w:p w:rsidR="002B6745" w:rsidRPr="00104BD0" w:rsidRDefault="002B6745" w:rsidP="00341F54">
            <w:pPr>
              <w:pStyle w:val="Ttulo1"/>
              <w:rPr>
                <w:rFonts w:cs="Arial"/>
                <w:sz w:val="22"/>
                <w:szCs w:val="22"/>
                <w:lang w:val="en-US"/>
              </w:rPr>
            </w:pPr>
          </w:p>
          <w:p w:rsidR="002B6745" w:rsidRPr="00104BD0" w:rsidRDefault="002B6745" w:rsidP="00341F54">
            <w:pPr>
              <w:jc w:val="both"/>
              <w:rPr>
                <w:rFonts w:ascii="Arial" w:hAnsi="Arial" w:cs="Arial"/>
                <w:sz w:val="22"/>
                <w:szCs w:val="22"/>
                <w:lang w:val="en-US"/>
              </w:rPr>
            </w:pPr>
            <w:r w:rsidRPr="00104BD0">
              <w:rPr>
                <w:rFonts w:ascii="Arial" w:hAnsi="Arial" w:cs="Arial"/>
                <w:sz w:val="22"/>
                <w:szCs w:val="22"/>
                <w:lang w:val="en-US"/>
              </w:rPr>
              <w:t xml:space="preserve">BURGESS, Anthony. </w:t>
            </w:r>
            <w:r w:rsidRPr="00104BD0">
              <w:rPr>
                <w:rFonts w:ascii="Arial" w:hAnsi="Arial" w:cs="Arial"/>
                <w:i/>
                <w:sz w:val="22"/>
                <w:szCs w:val="22"/>
                <w:lang w:val="en-US"/>
              </w:rPr>
              <w:t>English Literature – A Survey for Students</w:t>
            </w:r>
            <w:r w:rsidRPr="00104BD0">
              <w:rPr>
                <w:rFonts w:ascii="Arial" w:hAnsi="Arial" w:cs="Arial"/>
                <w:sz w:val="22"/>
                <w:szCs w:val="22"/>
                <w:lang w:val="en-US"/>
              </w:rPr>
              <w:t>. Essex, England: Longman, 1974. 20th Impression: 1994.</w:t>
            </w:r>
          </w:p>
          <w:p w:rsidR="002B6745" w:rsidRPr="00104BD0" w:rsidRDefault="002B6745" w:rsidP="00341F54">
            <w:pPr>
              <w:rPr>
                <w:rFonts w:ascii="Arial" w:hAnsi="Arial" w:cs="Arial"/>
                <w:sz w:val="22"/>
                <w:szCs w:val="22"/>
              </w:rPr>
            </w:pPr>
            <w:r w:rsidRPr="00104BD0">
              <w:rPr>
                <w:rFonts w:ascii="Arial" w:hAnsi="Arial" w:cs="Arial"/>
                <w:sz w:val="22"/>
                <w:szCs w:val="22"/>
              </w:rPr>
              <w:t xml:space="preserve">__________________. </w:t>
            </w:r>
            <w:r w:rsidRPr="00104BD0">
              <w:rPr>
                <w:rFonts w:ascii="Arial" w:hAnsi="Arial" w:cs="Arial"/>
                <w:i/>
                <w:sz w:val="22"/>
                <w:szCs w:val="22"/>
              </w:rPr>
              <w:t>A Literatura Inglesa</w:t>
            </w:r>
            <w:r w:rsidRPr="00104BD0">
              <w:rPr>
                <w:rFonts w:ascii="Arial" w:hAnsi="Arial" w:cs="Arial"/>
                <w:sz w:val="22"/>
                <w:szCs w:val="22"/>
              </w:rPr>
              <w:t>. 2ª ed. São Paulo: Ática, 2008.</w:t>
            </w:r>
          </w:p>
        </w:tc>
      </w:tr>
      <w:tr w:rsidR="002B6745" w:rsidRPr="00104BD0" w:rsidTr="00CA5E27">
        <w:trPr>
          <w:trHeight w:val="260"/>
        </w:trPr>
        <w:tc>
          <w:tcPr>
            <w:tcW w:w="9568" w:type="dxa"/>
            <w:gridSpan w:val="2"/>
            <w:tcBorders>
              <w:bottom w:val="double" w:sz="6" w:space="0" w:color="auto"/>
            </w:tcBorders>
          </w:tcPr>
          <w:p w:rsidR="002B6745" w:rsidRPr="00104BD0" w:rsidRDefault="002B6745" w:rsidP="00341F54">
            <w:pPr>
              <w:pStyle w:val="Ttulo1"/>
              <w:rPr>
                <w:rFonts w:cs="Arial"/>
                <w:sz w:val="22"/>
                <w:szCs w:val="22"/>
              </w:rPr>
            </w:pPr>
            <w:r w:rsidRPr="00104BD0">
              <w:rPr>
                <w:rFonts w:cs="Arial"/>
                <w:sz w:val="22"/>
                <w:szCs w:val="22"/>
              </w:rPr>
              <w:t>IV – BIBLIOGRAFIA COMPLEMENTAR</w:t>
            </w:r>
          </w:p>
        </w:tc>
      </w:tr>
      <w:tr w:rsidR="002B6745" w:rsidRPr="00104BD0" w:rsidTr="00CA5E27">
        <w:trPr>
          <w:trHeight w:val="260"/>
        </w:trPr>
        <w:tc>
          <w:tcPr>
            <w:tcW w:w="9568" w:type="dxa"/>
            <w:gridSpan w:val="2"/>
            <w:tcBorders>
              <w:bottom w:val="double" w:sz="6" w:space="0" w:color="auto"/>
            </w:tcBorders>
          </w:tcPr>
          <w:p w:rsidR="002B6745" w:rsidRPr="00104BD0" w:rsidRDefault="002B6745" w:rsidP="00341F54">
            <w:pPr>
              <w:pStyle w:val="Ttulo"/>
              <w:jc w:val="both"/>
              <w:rPr>
                <w:rFonts w:cs="Arial"/>
                <w:b w:val="0"/>
                <w:color w:val="auto"/>
                <w:sz w:val="22"/>
                <w:szCs w:val="22"/>
                <w:lang w:val="en-US"/>
              </w:rPr>
            </w:pPr>
            <w:r w:rsidRPr="00104BD0">
              <w:rPr>
                <w:rFonts w:cs="Arial"/>
                <w:b w:val="0"/>
                <w:color w:val="auto"/>
                <w:sz w:val="22"/>
                <w:szCs w:val="22"/>
                <w:lang w:val="en-US"/>
              </w:rPr>
              <w:t xml:space="preserve">BECKETT, Samuel. </w:t>
            </w:r>
            <w:r w:rsidRPr="00104BD0">
              <w:rPr>
                <w:rFonts w:cs="Arial"/>
                <w:b w:val="0"/>
                <w:i/>
                <w:color w:val="auto"/>
                <w:sz w:val="22"/>
                <w:szCs w:val="22"/>
                <w:lang w:val="en-US"/>
              </w:rPr>
              <w:t>Waiting for Godot</w:t>
            </w:r>
            <w:r w:rsidRPr="00104BD0">
              <w:rPr>
                <w:rFonts w:cs="Arial"/>
                <w:b w:val="0"/>
                <w:color w:val="auto"/>
                <w:sz w:val="22"/>
                <w:szCs w:val="22"/>
                <w:lang w:val="en-US"/>
              </w:rPr>
              <w:t>. London: Faber &amp; Faber Ltd, 1985.</w:t>
            </w:r>
          </w:p>
          <w:p w:rsidR="002B6745" w:rsidRPr="00104BD0" w:rsidRDefault="002B6745" w:rsidP="00341F54">
            <w:pPr>
              <w:pStyle w:val="Ttulo"/>
              <w:jc w:val="both"/>
              <w:rPr>
                <w:rFonts w:cs="Arial"/>
                <w:b w:val="0"/>
                <w:color w:val="auto"/>
                <w:sz w:val="22"/>
                <w:szCs w:val="22"/>
                <w:lang w:val="en-US"/>
              </w:rPr>
            </w:pPr>
            <w:r w:rsidRPr="00104BD0">
              <w:rPr>
                <w:rFonts w:cs="Arial"/>
                <w:b w:val="0"/>
                <w:color w:val="auto"/>
                <w:sz w:val="22"/>
                <w:szCs w:val="22"/>
                <w:lang w:val="en-US"/>
              </w:rPr>
              <w:t xml:space="preserve">CHRISTIE, Agatha. </w:t>
            </w:r>
            <w:r w:rsidRPr="00104BD0">
              <w:rPr>
                <w:rFonts w:cs="Arial"/>
                <w:b w:val="0"/>
                <w:i/>
                <w:color w:val="auto"/>
                <w:sz w:val="22"/>
                <w:szCs w:val="22"/>
                <w:lang w:val="en-US"/>
              </w:rPr>
              <w:t>The Hollow</w:t>
            </w:r>
            <w:r w:rsidRPr="00104BD0">
              <w:rPr>
                <w:rFonts w:cs="Arial"/>
                <w:b w:val="0"/>
                <w:color w:val="auto"/>
                <w:sz w:val="22"/>
                <w:szCs w:val="22"/>
                <w:lang w:val="en-US"/>
              </w:rPr>
              <w:t>. Glasgow: William Collins Sons &amp; Co. Ltd., 1988.</w:t>
            </w:r>
          </w:p>
          <w:p w:rsidR="002B6745" w:rsidRPr="00104BD0" w:rsidRDefault="002B6745" w:rsidP="00341F54">
            <w:pPr>
              <w:pStyle w:val="Ttulo"/>
              <w:jc w:val="both"/>
              <w:rPr>
                <w:rFonts w:cs="Arial"/>
                <w:b w:val="0"/>
                <w:color w:val="auto"/>
                <w:sz w:val="22"/>
                <w:szCs w:val="22"/>
                <w:lang w:val="en-US"/>
              </w:rPr>
            </w:pPr>
            <w:r w:rsidRPr="00104BD0">
              <w:rPr>
                <w:rFonts w:cs="Arial"/>
                <w:b w:val="0"/>
                <w:color w:val="auto"/>
                <w:sz w:val="22"/>
                <w:szCs w:val="22"/>
                <w:lang w:val="en-US"/>
              </w:rPr>
              <w:t xml:space="preserve">________________. </w:t>
            </w:r>
            <w:r w:rsidRPr="00104BD0">
              <w:rPr>
                <w:rFonts w:cs="Arial"/>
                <w:b w:val="0"/>
                <w:i/>
                <w:color w:val="auto"/>
                <w:sz w:val="22"/>
                <w:szCs w:val="22"/>
                <w:lang w:val="en-US"/>
              </w:rPr>
              <w:t>The Big Four</w:t>
            </w:r>
            <w:r w:rsidRPr="00104BD0">
              <w:rPr>
                <w:rFonts w:cs="Arial"/>
                <w:b w:val="0"/>
                <w:color w:val="auto"/>
                <w:sz w:val="22"/>
                <w:szCs w:val="22"/>
                <w:lang w:val="en-US"/>
              </w:rPr>
              <w:t>. Glasgow: William Collins Sons &amp; Co. Ltd., 1986.</w:t>
            </w:r>
          </w:p>
          <w:p w:rsidR="002B6745" w:rsidRPr="00104BD0" w:rsidRDefault="002B6745" w:rsidP="00341F54">
            <w:pPr>
              <w:pStyle w:val="Ttulo"/>
              <w:jc w:val="both"/>
              <w:rPr>
                <w:rFonts w:cs="Arial"/>
                <w:b w:val="0"/>
                <w:color w:val="auto"/>
                <w:sz w:val="22"/>
                <w:szCs w:val="22"/>
                <w:lang w:val="en-US"/>
              </w:rPr>
            </w:pPr>
            <w:r w:rsidRPr="00104BD0">
              <w:rPr>
                <w:rFonts w:cs="Arial"/>
                <w:b w:val="0"/>
                <w:color w:val="auto"/>
                <w:sz w:val="22"/>
                <w:szCs w:val="22"/>
                <w:lang w:val="en-US"/>
              </w:rPr>
              <w:t xml:space="preserve">________________. </w:t>
            </w:r>
            <w:r w:rsidRPr="00104BD0">
              <w:rPr>
                <w:rFonts w:cs="Arial"/>
                <w:b w:val="0"/>
                <w:i/>
                <w:color w:val="auto"/>
                <w:sz w:val="22"/>
                <w:szCs w:val="22"/>
                <w:lang w:val="en-US"/>
              </w:rPr>
              <w:t>A Pocket Full of Rye</w:t>
            </w:r>
            <w:r w:rsidRPr="00104BD0">
              <w:rPr>
                <w:rFonts w:cs="Arial"/>
                <w:b w:val="0"/>
                <w:color w:val="auto"/>
                <w:sz w:val="22"/>
                <w:szCs w:val="22"/>
                <w:lang w:val="en-US"/>
              </w:rPr>
              <w:t>. Glasgow: William Collins Sons &amp; Co. Ltd., 1986.</w:t>
            </w:r>
          </w:p>
          <w:p w:rsidR="002B6745" w:rsidRPr="00104BD0" w:rsidRDefault="002B6745" w:rsidP="00341F54">
            <w:pPr>
              <w:pStyle w:val="Ttulo"/>
              <w:jc w:val="both"/>
              <w:rPr>
                <w:rFonts w:cs="Arial"/>
                <w:b w:val="0"/>
                <w:color w:val="auto"/>
                <w:sz w:val="22"/>
                <w:szCs w:val="22"/>
                <w:lang w:val="en-US"/>
              </w:rPr>
            </w:pPr>
            <w:r w:rsidRPr="00104BD0">
              <w:rPr>
                <w:rFonts w:cs="Arial"/>
                <w:b w:val="0"/>
                <w:color w:val="auto"/>
                <w:sz w:val="22"/>
                <w:szCs w:val="22"/>
                <w:lang w:val="en-US"/>
              </w:rPr>
              <w:t xml:space="preserve">________________. </w:t>
            </w:r>
            <w:r w:rsidRPr="00104BD0">
              <w:rPr>
                <w:rFonts w:cs="Arial"/>
                <w:b w:val="0"/>
                <w:i/>
                <w:color w:val="auto"/>
                <w:sz w:val="22"/>
                <w:szCs w:val="22"/>
                <w:lang w:val="en-US"/>
              </w:rPr>
              <w:t>Dead Man’s Folly</w:t>
            </w:r>
            <w:r w:rsidRPr="00104BD0">
              <w:rPr>
                <w:rFonts w:cs="Arial"/>
                <w:b w:val="0"/>
                <w:color w:val="auto"/>
                <w:sz w:val="22"/>
                <w:szCs w:val="22"/>
                <w:lang w:val="en-US"/>
              </w:rPr>
              <w:t>. Glasgow: William Collins Sons &amp; Co. Ltd., 1986.</w:t>
            </w:r>
          </w:p>
          <w:p w:rsidR="002B6745" w:rsidRPr="00104BD0" w:rsidRDefault="002B6745" w:rsidP="00341F54">
            <w:pPr>
              <w:pStyle w:val="Ttulo"/>
              <w:jc w:val="both"/>
              <w:rPr>
                <w:rFonts w:cs="Arial"/>
                <w:b w:val="0"/>
                <w:color w:val="auto"/>
                <w:sz w:val="22"/>
                <w:szCs w:val="22"/>
                <w:lang w:val="en-US"/>
              </w:rPr>
            </w:pPr>
            <w:r w:rsidRPr="00104BD0">
              <w:rPr>
                <w:rFonts w:cs="Arial"/>
                <w:b w:val="0"/>
                <w:color w:val="auto"/>
                <w:sz w:val="22"/>
                <w:szCs w:val="22"/>
                <w:lang w:val="en-US"/>
              </w:rPr>
              <w:t xml:space="preserve">________________. </w:t>
            </w:r>
            <w:r w:rsidRPr="00104BD0">
              <w:rPr>
                <w:rFonts w:cs="Arial"/>
                <w:b w:val="0"/>
                <w:i/>
                <w:color w:val="auto"/>
                <w:sz w:val="22"/>
                <w:szCs w:val="22"/>
                <w:lang w:val="en-US"/>
              </w:rPr>
              <w:t>Death Comes as the End</w:t>
            </w:r>
            <w:r w:rsidRPr="00104BD0">
              <w:rPr>
                <w:rFonts w:cs="Arial"/>
                <w:b w:val="0"/>
                <w:color w:val="auto"/>
                <w:sz w:val="22"/>
                <w:szCs w:val="22"/>
                <w:lang w:val="en-US"/>
              </w:rPr>
              <w:t>. Glasgow: William Collins Sons &amp; Co. Ltd., 1985.</w:t>
            </w:r>
          </w:p>
          <w:p w:rsidR="002B6745" w:rsidRPr="00104BD0" w:rsidRDefault="002B6745" w:rsidP="00341F54">
            <w:pPr>
              <w:rPr>
                <w:rFonts w:ascii="Arial" w:hAnsi="Arial" w:cs="Arial"/>
                <w:sz w:val="22"/>
                <w:szCs w:val="22"/>
              </w:rPr>
            </w:pPr>
            <w:r w:rsidRPr="00104BD0">
              <w:rPr>
                <w:rFonts w:ascii="Arial" w:hAnsi="Arial" w:cs="Arial"/>
                <w:sz w:val="22"/>
                <w:szCs w:val="22"/>
              </w:rPr>
              <w:t>SILVA, Alexander Meireles da. Literatura Inglesa para Brasileiros. 2ª ed. Rev. 2006. Rio de Janeiro: Editora Ciência Moderna Ltda., 2005.</w:t>
            </w:r>
          </w:p>
        </w:tc>
      </w:tr>
    </w:tbl>
    <w:p w:rsidR="002E1570" w:rsidRPr="002B6745" w:rsidRDefault="002E1570" w:rsidP="002E1570"/>
    <w:p w:rsidR="002E1570" w:rsidRPr="002B6745" w:rsidRDefault="002E1570" w:rsidP="002E1570">
      <w:pPr>
        <w:jc w:val="both"/>
        <w:rPr>
          <w:rFonts w:ascii="Arial" w:hAnsi="Arial" w:cs="Arial"/>
          <w:b/>
          <w:sz w:val="22"/>
          <w:szCs w:val="22"/>
        </w:rPr>
      </w:pPr>
    </w:p>
    <w:p w:rsidR="003D2FDA" w:rsidRDefault="003D2FDA" w:rsidP="003C2778">
      <w:pPr>
        <w:jc w:val="center"/>
        <w:rPr>
          <w:rFonts w:ascii="Arial" w:hAnsi="Arial" w:cs="Arial"/>
          <w:b/>
          <w:sz w:val="26"/>
          <w:szCs w:val="26"/>
        </w:rPr>
      </w:pPr>
    </w:p>
    <w:p w:rsidR="003D2FDA" w:rsidRDefault="003D2FDA" w:rsidP="003C2778">
      <w:pPr>
        <w:jc w:val="center"/>
        <w:rPr>
          <w:rFonts w:ascii="Arial" w:hAnsi="Arial" w:cs="Arial"/>
          <w:b/>
          <w:sz w:val="26"/>
          <w:szCs w:val="26"/>
        </w:rPr>
      </w:pPr>
    </w:p>
    <w:p w:rsidR="009C3688" w:rsidRDefault="009C3688" w:rsidP="003C2778">
      <w:pPr>
        <w:jc w:val="center"/>
        <w:rPr>
          <w:rFonts w:ascii="Arial" w:hAnsi="Arial" w:cs="Arial"/>
          <w:b/>
          <w:sz w:val="26"/>
          <w:szCs w:val="26"/>
        </w:rPr>
      </w:pPr>
    </w:p>
    <w:p w:rsidR="009C3688" w:rsidRDefault="009C3688" w:rsidP="003C2778">
      <w:pPr>
        <w:jc w:val="center"/>
        <w:rPr>
          <w:rFonts w:ascii="Arial" w:hAnsi="Arial" w:cs="Arial"/>
          <w:b/>
          <w:sz w:val="26"/>
          <w:szCs w:val="26"/>
        </w:rPr>
      </w:pPr>
    </w:p>
    <w:p w:rsidR="009C3688" w:rsidRDefault="009C3688" w:rsidP="003C2778">
      <w:pPr>
        <w:jc w:val="center"/>
        <w:rPr>
          <w:rFonts w:ascii="Arial" w:hAnsi="Arial" w:cs="Arial"/>
          <w:b/>
          <w:sz w:val="26"/>
          <w:szCs w:val="26"/>
        </w:rPr>
      </w:pPr>
    </w:p>
    <w:p w:rsidR="009C3688" w:rsidRDefault="009C3688" w:rsidP="003C2778">
      <w:pPr>
        <w:jc w:val="center"/>
        <w:rPr>
          <w:rFonts w:ascii="Arial" w:hAnsi="Arial" w:cs="Arial"/>
          <w:b/>
          <w:sz w:val="26"/>
          <w:szCs w:val="26"/>
        </w:rPr>
      </w:pPr>
    </w:p>
    <w:p w:rsidR="003C2778" w:rsidRDefault="003C2778" w:rsidP="003C2778">
      <w:pPr>
        <w:jc w:val="center"/>
        <w:rPr>
          <w:rFonts w:ascii="Arial" w:hAnsi="Arial" w:cs="Arial"/>
          <w:b/>
          <w:sz w:val="26"/>
          <w:szCs w:val="26"/>
        </w:rPr>
      </w:pPr>
      <w:r w:rsidRPr="009C7D16">
        <w:rPr>
          <w:rFonts w:ascii="Arial" w:hAnsi="Arial" w:cs="Arial"/>
          <w:b/>
          <w:sz w:val="26"/>
          <w:szCs w:val="26"/>
        </w:rPr>
        <w:t>ANEXO 2 CÓPIA DO REGULAMENTO DO ESTÁGIO SUPERVISIONADO</w:t>
      </w:r>
      <w:r>
        <w:rPr>
          <w:rFonts w:ascii="Arial" w:hAnsi="Arial" w:cs="Arial"/>
          <w:b/>
          <w:sz w:val="26"/>
          <w:szCs w:val="26"/>
        </w:rPr>
        <w:t xml:space="preserve"> DA UNIFAP</w:t>
      </w:r>
    </w:p>
    <w:p w:rsidR="003C2778" w:rsidRPr="009C7D16" w:rsidRDefault="003C2778" w:rsidP="003C2778">
      <w:pPr>
        <w:jc w:val="center"/>
        <w:rPr>
          <w:rFonts w:ascii="Arial" w:hAnsi="Arial" w:cs="Arial"/>
          <w:b/>
          <w:sz w:val="26"/>
          <w:szCs w:val="26"/>
        </w:rPr>
      </w:pPr>
      <w:r>
        <w:rPr>
          <w:rFonts w:ascii="Arial" w:hAnsi="Arial" w:cs="Arial"/>
          <w:b/>
          <w:noProof/>
          <w:sz w:val="26"/>
          <w:szCs w:val="26"/>
        </w:rPr>
        <w:lastRenderedPageBreak/>
        <w:drawing>
          <wp:inline distT="0" distB="0" distL="0" distR="0">
            <wp:extent cx="6076950" cy="7620000"/>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6076950" cy="7620000"/>
                    </a:xfrm>
                    <a:prstGeom prst="rect">
                      <a:avLst/>
                    </a:prstGeom>
                    <a:noFill/>
                    <a:ln w="9525">
                      <a:noFill/>
                      <a:miter lim="800000"/>
                      <a:headEnd/>
                      <a:tailEnd/>
                    </a:ln>
                  </pic:spPr>
                </pic:pic>
              </a:graphicData>
            </a:graphic>
          </wp:inline>
        </w:drawing>
      </w:r>
    </w:p>
    <w:p w:rsidR="003C2778" w:rsidRPr="00CF0F67" w:rsidRDefault="003C2778" w:rsidP="003C2778">
      <w:pPr>
        <w:pStyle w:val="Default"/>
        <w:spacing w:line="360" w:lineRule="auto"/>
        <w:ind w:hanging="567"/>
        <w:jc w:val="both"/>
        <w:rPr>
          <w:rFonts w:ascii="Arial" w:hAnsi="Arial" w:cs="Arial"/>
          <w:b/>
          <w:sz w:val="26"/>
          <w:szCs w:val="26"/>
          <w:lang w:val="pt-BR"/>
        </w:rPr>
      </w:pPr>
      <w:r>
        <w:rPr>
          <w:rFonts w:ascii="Arial" w:hAnsi="Arial" w:cs="Arial"/>
          <w:b/>
          <w:noProof/>
          <w:sz w:val="26"/>
          <w:szCs w:val="26"/>
          <w:lang w:val="pt-BR" w:eastAsia="pt-BR"/>
        </w:rPr>
        <w:lastRenderedPageBreak/>
        <w:drawing>
          <wp:inline distT="0" distB="0" distL="0" distR="0">
            <wp:extent cx="6286500" cy="8448675"/>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6286500" cy="8448675"/>
                    </a:xfrm>
                    <a:prstGeom prst="rect">
                      <a:avLst/>
                    </a:prstGeom>
                    <a:noFill/>
                    <a:ln w="9525">
                      <a:noFill/>
                      <a:miter lim="800000"/>
                      <a:headEnd/>
                      <a:tailEnd/>
                    </a:ln>
                  </pic:spPr>
                </pic:pic>
              </a:graphicData>
            </a:graphic>
          </wp:inline>
        </w:drawing>
      </w:r>
    </w:p>
    <w:p w:rsidR="003C2778" w:rsidRDefault="003C2778" w:rsidP="003C2778">
      <w:pPr>
        <w:pStyle w:val="Default"/>
        <w:spacing w:line="360" w:lineRule="auto"/>
        <w:ind w:hanging="567"/>
        <w:jc w:val="both"/>
        <w:rPr>
          <w:rFonts w:ascii="Arial" w:hAnsi="Arial" w:cs="Arial"/>
          <w:b/>
          <w:sz w:val="26"/>
          <w:szCs w:val="26"/>
          <w:lang w:val="pt-BR"/>
        </w:rPr>
      </w:pPr>
      <w:r>
        <w:rPr>
          <w:rFonts w:ascii="Arial" w:hAnsi="Arial" w:cs="Arial"/>
          <w:b/>
          <w:noProof/>
          <w:sz w:val="26"/>
          <w:szCs w:val="26"/>
          <w:lang w:val="pt-BR" w:eastAsia="pt-BR"/>
        </w:rPr>
        <w:lastRenderedPageBreak/>
        <w:drawing>
          <wp:inline distT="0" distB="0" distL="0" distR="0">
            <wp:extent cx="6219825" cy="8553450"/>
            <wp:effectExtent l="1905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6219825" cy="8553450"/>
                    </a:xfrm>
                    <a:prstGeom prst="rect">
                      <a:avLst/>
                    </a:prstGeom>
                    <a:noFill/>
                    <a:ln w="9525">
                      <a:noFill/>
                      <a:miter lim="800000"/>
                      <a:headEnd/>
                      <a:tailEnd/>
                    </a:ln>
                  </pic:spPr>
                </pic:pic>
              </a:graphicData>
            </a:graphic>
          </wp:inline>
        </w:drawing>
      </w:r>
    </w:p>
    <w:p w:rsidR="003C2778" w:rsidRDefault="003C2778" w:rsidP="003C2778">
      <w:pPr>
        <w:pStyle w:val="Default"/>
        <w:spacing w:line="360" w:lineRule="auto"/>
        <w:ind w:hanging="567"/>
        <w:jc w:val="both"/>
        <w:rPr>
          <w:rFonts w:ascii="Arial" w:hAnsi="Arial" w:cs="Arial"/>
          <w:b/>
          <w:sz w:val="26"/>
          <w:szCs w:val="26"/>
          <w:lang w:val="pt-BR"/>
        </w:rPr>
      </w:pPr>
      <w:r>
        <w:rPr>
          <w:rFonts w:ascii="Arial" w:hAnsi="Arial" w:cs="Arial"/>
          <w:b/>
          <w:noProof/>
          <w:sz w:val="26"/>
          <w:szCs w:val="26"/>
          <w:lang w:val="pt-BR" w:eastAsia="pt-BR"/>
        </w:rPr>
        <w:lastRenderedPageBreak/>
        <w:drawing>
          <wp:inline distT="0" distB="0" distL="0" distR="0">
            <wp:extent cx="6067425" cy="8439150"/>
            <wp:effectExtent l="1905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6067425" cy="8439150"/>
                    </a:xfrm>
                    <a:prstGeom prst="rect">
                      <a:avLst/>
                    </a:prstGeom>
                    <a:noFill/>
                    <a:ln w="9525">
                      <a:noFill/>
                      <a:miter lim="800000"/>
                      <a:headEnd/>
                      <a:tailEnd/>
                    </a:ln>
                  </pic:spPr>
                </pic:pic>
              </a:graphicData>
            </a:graphic>
          </wp:inline>
        </w:drawing>
      </w:r>
    </w:p>
    <w:p w:rsidR="003C2778" w:rsidRDefault="003C2778" w:rsidP="003C2778">
      <w:pPr>
        <w:pStyle w:val="Default"/>
        <w:spacing w:line="360" w:lineRule="auto"/>
        <w:ind w:hanging="567"/>
        <w:jc w:val="both"/>
        <w:rPr>
          <w:rFonts w:ascii="Arial" w:hAnsi="Arial" w:cs="Arial"/>
          <w:b/>
          <w:sz w:val="26"/>
          <w:szCs w:val="26"/>
          <w:lang w:val="pt-BR"/>
        </w:rPr>
      </w:pPr>
      <w:r>
        <w:rPr>
          <w:rFonts w:ascii="Arial" w:hAnsi="Arial" w:cs="Arial"/>
          <w:b/>
          <w:noProof/>
          <w:sz w:val="26"/>
          <w:szCs w:val="26"/>
          <w:lang w:val="pt-BR" w:eastAsia="pt-BR"/>
        </w:rPr>
        <w:lastRenderedPageBreak/>
        <w:drawing>
          <wp:inline distT="0" distB="0" distL="0" distR="0">
            <wp:extent cx="6400800" cy="8791575"/>
            <wp:effectExtent l="1905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6400800" cy="8791575"/>
                    </a:xfrm>
                    <a:prstGeom prst="rect">
                      <a:avLst/>
                    </a:prstGeom>
                    <a:noFill/>
                    <a:ln w="9525">
                      <a:noFill/>
                      <a:miter lim="800000"/>
                      <a:headEnd/>
                      <a:tailEnd/>
                    </a:ln>
                  </pic:spPr>
                </pic:pic>
              </a:graphicData>
            </a:graphic>
          </wp:inline>
        </w:drawing>
      </w:r>
    </w:p>
    <w:p w:rsidR="003C2778" w:rsidRDefault="003C2778" w:rsidP="003C2778">
      <w:pPr>
        <w:pStyle w:val="Default"/>
        <w:spacing w:line="360" w:lineRule="auto"/>
        <w:ind w:hanging="567"/>
        <w:jc w:val="both"/>
        <w:rPr>
          <w:rFonts w:ascii="Arial" w:hAnsi="Arial" w:cs="Arial"/>
          <w:b/>
          <w:sz w:val="26"/>
          <w:szCs w:val="26"/>
          <w:lang w:val="pt-BR"/>
        </w:rPr>
      </w:pPr>
      <w:r>
        <w:rPr>
          <w:rFonts w:ascii="Arial" w:hAnsi="Arial" w:cs="Arial"/>
          <w:b/>
          <w:noProof/>
          <w:sz w:val="26"/>
          <w:szCs w:val="26"/>
          <w:lang w:val="pt-BR" w:eastAsia="pt-BR"/>
        </w:rPr>
        <w:lastRenderedPageBreak/>
        <w:drawing>
          <wp:inline distT="0" distB="0" distL="0" distR="0">
            <wp:extent cx="6238875" cy="8524875"/>
            <wp:effectExtent l="1905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6238875" cy="8524875"/>
                    </a:xfrm>
                    <a:prstGeom prst="rect">
                      <a:avLst/>
                    </a:prstGeom>
                    <a:noFill/>
                    <a:ln w="9525">
                      <a:noFill/>
                      <a:miter lim="800000"/>
                      <a:headEnd/>
                      <a:tailEnd/>
                    </a:ln>
                  </pic:spPr>
                </pic:pic>
              </a:graphicData>
            </a:graphic>
          </wp:inline>
        </w:drawing>
      </w:r>
    </w:p>
    <w:p w:rsidR="003C2778" w:rsidRDefault="003C2778" w:rsidP="003C2778">
      <w:pPr>
        <w:pStyle w:val="Default"/>
        <w:spacing w:line="360" w:lineRule="auto"/>
        <w:ind w:hanging="567"/>
        <w:jc w:val="both"/>
        <w:rPr>
          <w:rFonts w:ascii="Arial" w:hAnsi="Arial" w:cs="Arial"/>
          <w:b/>
          <w:sz w:val="26"/>
          <w:szCs w:val="26"/>
          <w:lang w:val="pt-BR"/>
        </w:rPr>
      </w:pPr>
      <w:r>
        <w:rPr>
          <w:rFonts w:ascii="Arial" w:hAnsi="Arial" w:cs="Arial"/>
          <w:b/>
          <w:noProof/>
          <w:sz w:val="26"/>
          <w:szCs w:val="26"/>
          <w:lang w:val="pt-BR" w:eastAsia="pt-BR"/>
        </w:rPr>
        <w:lastRenderedPageBreak/>
        <w:drawing>
          <wp:inline distT="0" distB="0" distL="0" distR="0">
            <wp:extent cx="6219825" cy="8410575"/>
            <wp:effectExtent l="1905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6219825" cy="8410575"/>
                    </a:xfrm>
                    <a:prstGeom prst="rect">
                      <a:avLst/>
                    </a:prstGeom>
                    <a:noFill/>
                    <a:ln w="9525">
                      <a:noFill/>
                      <a:miter lim="800000"/>
                      <a:headEnd/>
                      <a:tailEnd/>
                    </a:ln>
                  </pic:spPr>
                </pic:pic>
              </a:graphicData>
            </a:graphic>
          </wp:inline>
        </w:drawing>
      </w:r>
    </w:p>
    <w:p w:rsidR="003C2778" w:rsidRDefault="003C2778" w:rsidP="003C2778">
      <w:pPr>
        <w:pStyle w:val="Default"/>
        <w:spacing w:line="360" w:lineRule="auto"/>
        <w:ind w:hanging="567"/>
        <w:jc w:val="both"/>
        <w:rPr>
          <w:rFonts w:ascii="Arial" w:hAnsi="Arial" w:cs="Arial"/>
          <w:b/>
          <w:sz w:val="26"/>
          <w:szCs w:val="26"/>
          <w:lang w:val="pt-BR"/>
        </w:rPr>
      </w:pPr>
      <w:r>
        <w:rPr>
          <w:rFonts w:ascii="Arial" w:hAnsi="Arial" w:cs="Arial"/>
          <w:b/>
          <w:noProof/>
          <w:sz w:val="26"/>
          <w:szCs w:val="26"/>
          <w:lang w:val="pt-BR" w:eastAsia="pt-BR"/>
        </w:rPr>
        <w:lastRenderedPageBreak/>
        <w:drawing>
          <wp:inline distT="0" distB="0" distL="0" distR="0">
            <wp:extent cx="6400800" cy="8582025"/>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srcRect/>
                    <a:stretch>
                      <a:fillRect/>
                    </a:stretch>
                  </pic:blipFill>
                  <pic:spPr bwMode="auto">
                    <a:xfrm>
                      <a:off x="0" y="0"/>
                      <a:ext cx="6400800" cy="8582025"/>
                    </a:xfrm>
                    <a:prstGeom prst="rect">
                      <a:avLst/>
                    </a:prstGeom>
                    <a:noFill/>
                    <a:ln w="9525">
                      <a:noFill/>
                      <a:miter lim="800000"/>
                      <a:headEnd/>
                      <a:tailEnd/>
                    </a:ln>
                  </pic:spPr>
                </pic:pic>
              </a:graphicData>
            </a:graphic>
          </wp:inline>
        </w:drawing>
      </w:r>
    </w:p>
    <w:p w:rsidR="003C2778" w:rsidRDefault="003C2778" w:rsidP="003C2778">
      <w:pPr>
        <w:pStyle w:val="Default"/>
        <w:spacing w:line="360" w:lineRule="auto"/>
        <w:ind w:hanging="567"/>
        <w:jc w:val="center"/>
        <w:rPr>
          <w:rFonts w:ascii="Arial" w:hAnsi="Arial" w:cs="Arial"/>
          <w:b/>
          <w:sz w:val="26"/>
          <w:szCs w:val="26"/>
          <w:lang w:val="pt-BR"/>
        </w:rPr>
      </w:pPr>
      <w:r w:rsidRPr="00396552">
        <w:rPr>
          <w:rFonts w:ascii="Arial" w:hAnsi="Arial" w:cs="Arial"/>
          <w:b/>
          <w:sz w:val="26"/>
          <w:szCs w:val="26"/>
          <w:lang w:val="pt-BR"/>
        </w:rPr>
        <w:lastRenderedPageBreak/>
        <w:t xml:space="preserve">ANEXO </w:t>
      </w:r>
      <w:r>
        <w:rPr>
          <w:rFonts w:ascii="Arial" w:hAnsi="Arial" w:cs="Arial"/>
          <w:b/>
          <w:sz w:val="26"/>
          <w:szCs w:val="26"/>
          <w:lang w:val="pt-BR"/>
        </w:rPr>
        <w:t>3</w:t>
      </w:r>
      <w:r w:rsidRPr="00396552">
        <w:rPr>
          <w:rFonts w:ascii="Arial" w:hAnsi="Arial" w:cs="Arial"/>
          <w:b/>
          <w:sz w:val="26"/>
          <w:szCs w:val="26"/>
          <w:lang w:val="pt-BR"/>
        </w:rPr>
        <w:t xml:space="preserve"> CÓPIA DO REGULAMENTO DO </w:t>
      </w:r>
      <w:r>
        <w:rPr>
          <w:rFonts w:ascii="Arial" w:hAnsi="Arial" w:cs="Arial"/>
          <w:b/>
          <w:sz w:val="26"/>
          <w:szCs w:val="26"/>
          <w:lang w:val="pt-BR"/>
        </w:rPr>
        <w:t>TRABALHO DE CONCLUSÃO DE CURSO DA UNIFAP</w:t>
      </w:r>
    </w:p>
    <w:p w:rsidR="003C2778" w:rsidRPr="00396552" w:rsidRDefault="003C2778" w:rsidP="003C2778">
      <w:pPr>
        <w:pStyle w:val="Default"/>
        <w:spacing w:line="360" w:lineRule="auto"/>
        <w:ind w:hanging="567"/>
        <w:jc w:val="center"/>
        <w:rPr>
          <w:rFonts w:ascii="Arial" w:hAnsi="Arial" w:cs="Arial"/>
          <w:b/>
          <w:sz w:val="26"/>
          <w:szCs w:val="26"/>
          <w:lang w:val="pt-BR"/>
        </w:rPr>
      </w:pPr>
      <w:r>
        <w:rPr>
          <w:rFonts w:ascii="Arial" w:hAnsi="Arial" w:cs="Arial"/>
          <w:b/>
          <w:noProof/>
          <w:sz w:val="26"/>
          <w:szCs w:val="26"/>
          <w:lang w:val="pt-BR" w:eastAsia="pt-BR"/>
        </w:rPr>
        <w:drawing>
          <wp:inline distT="0" distB="0" distL="0" distR="0">
            <wp:extent cx="6172200" cy="7629525"/>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6172200" cy="7629525"/>
                    </a:xfrm>
                    <a:prstGeom prst="rect">
                      <a:avLst/>
                    </a:prstGeom>
                    <a:noFill/>
                    <a:ln w="9525">
                      <a:noFill/>
                      <a:miter lim="800000"/>
                      <a:headEnd/>
                      <a:tailEnd/>
                    </a:ln>
                  </pic:spPr>
                </pic:pic>
              </a:graphicData>
            </a:graphic>
          </wp:inline>
        </w:drawing>
      </w:r>
    </w:p>
    <w:p w:rsidR="003C2778" w:rsidRDefault="003C2778" w:rsidP="003C2778">
      <w:pPr>
        <w:pStyle w:val="Default"/>
        <w:spacing w:line="360" w:lineRule="auto"/>
        <w:ind w:hanging="567"/>
        <w:jc w:val="both"/>
        <w:rPr>
          <w:rFonts w:ascii="Arial" w:hAnsi="Arial" w:cs="Arial"/>
          <w:b/>
          <w:sz w:val="26"/>
          <w:szCs w:val="26"/>
          <w:lang w:val="pt-BR"/>
        </w:rPr>
      </w:pPr>
      <w:r>
        <w:rPr>
          <w:noProof/>
          <w:lang w:val="pt-BR" w:eastAsia="pt-BR"/>
        </w:rPr>
        <w:lastRenderedPageBreak/>
        <w:drawing>
          <wp:anchor distT="0" distB="0" distL="114300" distR="114300" simplePos="0" relativeHeight="251662336" behindDoc="0" locked="0" layoutInCell="1" allowOverlap="1">
            <wp:simplePos x="0" y="0"/>
            <wp:positionH relativeFrom="column">
              <wp:align>left</wp:align>
            </wp:positionH>
            <wp:positionV relativeFrom="paragraph">
              <wp:posOffset>4445</wp:posOffset>
            </wp:positionV>
            <wp:extent cx="5869305" cy="8154035"/>
            <wp:effectExtent l="19050" t="0" r="0" b="0"/>
            <wp:wrapSquare wrapText="r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5869305" cy="8154035"/>
                    </a:xfrm>
                    <a:prstGeom prst="rect">
                      <a:avLst/>
                    </a:prstGeom>
                    <a:noFill/>
                    <a:ln w="9525">
                      <a:noFill/>
                      <a:miter lim="800000"/>
                      <a:headEnd/>
                      <a:tailEnd/>
                    </a:ln>
                  </pic:spPr>
                </pic:pic>
              </a:graphicData>
            </a:graphic>
          </wp:anchor>
        </w:drawing>
      </w:r>
    </w:p>
    <w:p w:rsidR="003C2778" w:rsidRDefault="003C2778" w:rsidP="003C2778">
      <w:pPr>
        <w:pStyle w:val="Default"/>
        <w:spacing w:line="360" w:lineRule="auto"/>
        <w:ind w:hanging="567"/>
        <w:jc w:val="both"/>
        <w:rPr>
          <w:rFonts w:ascii="Arial" w:hAnsi="Arial" w:cs="Arial"/>
          <w:b/>
          <w:sz w:val="26"/>
          <w:szCs w:val="26"/>
          <w:lang w:val="pt-BR"/>
        </w:rPr>
      </w:pPr>
      <w:r>
        <w:rPr>
          <w:rFonts w:ascii="Arial" w:hAnsi="Arial" w:cs="Arial"/>
          <w:b/>
          <w:noProof/>
          <w:sz w:val="26"/>
          <w:szCs w:val="26"/>
          <w:lang w:val="pt-BR" w:eastAsia="pt-BR"/>
        </w:rPr>
        <w:lastRenderedPageBreak/>
        <w:drawing>
          <wp:inline distT="0" distB="0" distL="0" distR="0">
            <wp:extent cx="6115050" cy="8343900"/>
            <wp:effectExtent l="1905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srcRect/>
                    <a:stretch>
                      <a:fillRect/>
                    </a:stretch>
                  </pic:blipFill>
                  <pic:spPr bwMode="auto">
                    <a:xfrm>
                      <a:off x="0" y="0"/>
                      <a:ext cx="6115050" cy="8343900"/>
                    </a:xfrm>
                    <a:prstGeom prst="rect">
                      <a:avLst/>
                    </a:prstGeom>
                    <a:noFill/>
                    <a:ln w="9525">
                      <a:noFill/>
                      <a:miter lim="800000"/>
                      <a:headEnd/>
                      <a:tailEnd/>
                    </a:ln>
                  </pic:spPr>
                </pic:pic>
              </a:graphicData>
            </a:graphic>
          </wp:inline>
        </w:drawing>
      </w:r>
    </w:p>
    <w:p w:rsidR="003C2778" w:rsidRDefault="003C2778" w:rsidP="003C2778">
      <w:pPr>
        <w:pStyle w:val="Default"/>
        <w:spacing w:line="360" w:lineRule="auto"/>
        <w:ind w:hanging="567"/>
        <w:jc w:val="both"/>
        <w:rPr>
          <w:rFonts w:ascii="Arial" w:hAnsi="Arial" w:cs="Arial"/>
          <w:b/>
          <w:sz w:val="26"/>
          <w:szCs w:val="26"/>
          <w:lang w:val="pt-BR"/>
        </w:rPr>
      </w:pPr>
      <w:r>
        <w:rPr>
          <w:rFonts w:ascii="Arial" w:hAnsi="Arial" w:cs="Arial"/>
          <w:b/>
          <w:noProof/>
          <w:sz w:val="26"/>
          <w:szCs w:val="26"/>
          <w:lang w:val="pt-BR" w:eastAsia="pt-BR"/>
        </w:rPr>
        <w:lastRenderedPageBreak/>
        <w:drawing>
          <wp:inline distT="0" distB="0" distL="0" distR="0">
            <wp:extent cx="6315075" cy="8496300"/>
            <wp:effectExtent l="1905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srcRect/>
                    <a:stretch>
                      <a:fillRect/>
                    </a:stretch>
                  </pic:blipFill>
                  <pic:spPr bwMode="auto">
                    <a:xfrm>
                      <a:off x="0" y="0"/>
                      <a:ext cx="6315075" cy="8496300"/>
                    </a:xfrm>
                    <a:prstGeom prst="rect">
                      <a:avLst/>
                    </a:prstGeom>
                    <a:noFill/>
                    <a:ln w="9525">
                      <a:noFill/>
                      <a:miter lim="800000"/>
                      <a:headEnd/>
                      <a:tailEnd/>
                    </a:ln>
                  </pic:spPr>
                </pic:pic>
              </a:graphicData>
            </a:graphic>
          </wp:inline>
        </w:drawing>
      </w:r>
    </w:p>
    <w:p w:rsidR="003C2778" w:rsidRDefault="003C2778" w:rsidP="003C2778">
      <w:pPr>
        <w:pStyle w:val="Default"/>
        <w:spacing w:line="360" w:lineRule="auto"/>
        <w:ind w:hanging="567"/>
        <w:jc w:val="both"/>
        <w:rPr>
          <w:rFonts w:ascii="Arial" w:hAnsi="Arial" w:cs="Arial"/>
          <w:b/>
          <w:sz w:val="26"/>
          <w:szCs w:val="26"/>
          <w:lang w:val="pt-BR"/>
        </w:rPr>
      </w:pPr>
      <w:r>
        <w:rPr>
          <w:rFonts w:ascii="Arial" w:hAnsi="Arial" w:cs="Arial"/>
          <w:b/>
          <w:noProof/>
          <w:sz w:val="26"/>
          <w:szCs w:val="26"/>
          <w:lang w:val="pt-BR" w:eastAsia="pt-BR"/>
        </w:rPr>
        <w:lastRenderedPageBreak/>
        <w:drawing>
          <wp:inline distT="0" distB="0" distL="0" distR="0">
            <wp:extent cx="6191250" cy="8448675"/>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6191250" cy="8448675"/>
                    </a:xfrm>
                    <a:prstGeom prst="rect">
                      <a:avLst/>
                    </a:prstGeom>
                    <a:noFill/>
                    <a:ln w="9525">
                      <a:noFill/>
                      <a:miter lim="800000"/>
                      <a:headEnd/>
                      <a:tailEnd/>
                    </a:ln>
                  </pic:spPr>
                </pic:pic>
              </a:graphicData>
            </a:graphic>
          </wp:inline>
        </w:drawing>
      </w:r>
    </w:p>
    <w:p w:rsidR="003C2778" w:rsidRDefault="003C2778" w:rsidP="003C2778">
      <w:pPr>
        <w:pStyle w:val="Default"/>
        <w:spacing w:line="360" w:lineRule="auto"/>
        <w:ind w:hanging="567"/>
        <w:jc w:val="both"/>
        <w:rPr>
          <w:rFonts w:ascii="Arial" w:hAnsi="Arial" w:cs="Arial"/>
          <w:b/>
          <w:sz w:val="26"/>
          <w:szCs w:val="26"/>
          <w:lang w:val="pt-BR"/>
        </w:rPr>
      </w:pPr>
      <w:r>
        <w:rPr>
          <w:rFonts w:ascii="Arial" w:hAnsi="Arial" w:cs="Arial"/>
          <w:b/>
          <w:noProof/>
          <w:sz w:val="26"/>
          <w:szCs w:val="26"/>
          <w:lang w:val="pt-BR" w:eastAsia="pt-BR"/>
        </w:rPr>
        <w:lastRenderedPageBreak/>
        <w:drawing>
          <wp:inline distT="0" distB="0" distL="0" distR="0">
            <wp:extent cx="6276975" cy="8429625"/>
            <wp:effectExtent l="1905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srcRect/>
                    <a:stretch>
                      <a:fillRect/>
                    </a:stretch>
                  </pic:blipFill>
                  <pic:spPr bwMode="auto">
                    <a:xfrm>
                      <a:off x="0" y="0"/>
                      <a:ext cx="6276975" cy="8429625"/>
                    </a:xfrm>
                    <a:prstGeom prst="rect">
                      <a:avLst/>
                    </a:prstGeom>
                    <a:noFill/>
                    <a:ln w="9525">
                      <a:noFill/>
                      <a:miter lim="800000"/>
                      <a:headEnd/>
                      <a:tailEnd/>
                    </a:ln>
                  </pic:spPr>
                </pic:pic>
              </a:graphicData>
            </a:graphic>
          </wp:inline>
        </w:drawing>
      </w:r>
    </w:p>
    <w:p w:rsidR="003C2778" w:rsidRDefault="003C2778" w:rsidP="003C2778">
      <w:pPr>
        <w:pStyle w:val="Default"/>
        <w:spacing w:line="360" w:lineRule="auto"/>
        <w:ind w:hanging="567"/>
        <w:jc w:val="center"/>
        <w:rPr>
          <w:rFonts w:ascii="Arial" w:hAnsi="Arial" w:cs="Arial"/>
          <w:b/>
          <w:sz w:val="26"/>
          <w:szCs w:val="26"/>
          <w:lang w:val="pt-BR"/>
        </w:rPr>
      </w:pPr>
      <w:r w:rsidRPr="00396552">
        <w:rPr>
          <w:rFonts w:ascii="Arial" w:hAnsi="Arial" w:cs="Arial"/>
          <w:b/>
          <w:sz w:val="26"/>
          <w:szCs w:val="26"/>
          <w:lang w:val="pt-BR"/>
        </w:rPr>
        <w:lastRenderedPageBreak/>
        <w:t xml:space="preserve">ANEXO </w:t>
      </w:r>
      <w:r>
        <w:rPr>
          <w:rFonts w:ascii="Arial" w:hAnsi="Arial" w:cs="Arial"/>
          <w:b/>
          <w:sz w:val="26"/>
          <w:szCs w:val="26"/>
          <w:lang w:val="pt-BR"/>
        </w:rPr>
        <w:t>4</w:t>
      </w:r>
      <w:r w:rsidRPr="00396552">
        <w:rPr>
          <w:rFonts w:ascii="Arial" w:hAnsi="Arial" w:cs="Arial"/>
          <w:b/>
          <w:sz w:val="26"/>
          <w:szCs w:val="26"/>
          <w:lang w:val="pt-BR"/>
        </w:rPr>
        <w:t xml:space="preserve"> CÓPIA DO REGULAMENTO D</w:t>
      </w:r>
      <w:r>
        <w:rPr>
          <w:rFonts w:ascii="Arial" w:hAnsi="Arial" w:cs="Arial"/>
          <w:b/>
          <w:sz w:val="26"/>
          <w:szCs w:val="26"/>
          <w:lang w:val="pt-BR"/>
        </w:rPr>
        <w:t>AS ATIVIDADES COMPLEMENTARES DA UNIFAP</w:t>
      </w:r>
    </w:p>
    <w:p w:rsidR="003C2778" w:rsidRDefault="003C2778" w:rsidP="003C2778">
      <w:pPr>
        <w:pStyle w:val="Default"/>
        <w:spacing w:line="360" w:lineRule="auto"/>
        <w:ind w:hanging="567"/>
        <w:jc w:val="center"/>
        <w:rPr>
          <w:rFonts w:ascii="Arial" w:hAnsi="Arial" w:cs="Arial"/>
          <w:b/>
          <w:sz w:val="26"/>
          <w:szCs w:val="26"/>
          <w:lang w:val="pt-BR"/>
        </w:rPr>
      </w:pPr>
    </w:p>
    <w:p w:rsidR="003C2778" w:rsidRDefault="003C2778" w:rsidP="003C2778">
      <w:pPr>
        <w:pStyle w:val="Default"/>
        <w:spacing w:line="360" w:lineRule="auto"/>
        <w:ind w:hanging="567"/>
        <w:jc w:val="center"/>
        <w:rPr>
          <w:rFonts w:ascii="Arial" w:hAnsi="Arial" w:cs="Arial"/>
          <w:b/>
          <w:sz w:val="26"/>
          <w:szCs w:val="26"/>
          <w:lang w:val="pt-BR"/>
        </w:rPr>
      </w:pPr>
      <w:r>
        <w:rPr>
          <w:rFonts w:ascii="Arial" w:hAnsi="Arial" w:cs="Arial"/>
          <w:b/>
          <w:noProof/>
          <w:sz w:val="26"/>
          <w:szCs w:val="26"/>
          <w:lang w:val="pt-BR" w:eastAsia="pt-BR"/>
        </w:rPr>
        <w:drawing>
          <wp:inline distT="0" distB="0" distL="0" distR="0">
            <wp:extent cx="6257925" cy="7353300"/>
            <wp:effectExtent l="1905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srcRect/>
                    <a:stretch>
                      <a:fillRect/>
                    </a:stretch>
                  </pic:blipFill>
                  <pic:spPr bwMode="auto">
                    <a:xfrm>
                      <a:off x="0" y="0"/>
                      <a:ext cx="6257925" cy="7353300"/>
                    </a:xfrm>
                    <a:prstGeom prst="rect">
                      <a:avLst/>
                    </a:prstGeom>
                    <a:noFill/>
                    <a:ln w="9525">
                      <a:noFill/>
                      <a:miter lim="800000"/>
                      <a:headEnd/>
                      <a:tailEnd/>
                    </a:ln>
                  </pic:spPr>
                </pic:pic>
              </a:graphicData>
            </a:graphic>
          </wp:inline>
        </w:drawing>
      </w:r>
    </w:p>
    <w:p w:rsidR="003C2778" w:rsidRDefault="003C2778" w:rsidP="003C2778">
      <w:pPr>
        <w:pStyle w:val="Default"/>
        <w:spacing w:line="360" w:lineRule="auto"/>
        <w:ind w:hanging="567"/>
        <w:jc w:val="both"/>
        <w:rPr>
          <w:rFonts w:ascii="Arial" w:hAnsi="Arial" w:cs="Arial"/>
          <w:b/>
          <w:sz w:val="26"/>
          <w:szCs w:val="26"/>
          <w:lang w:val="pt-BR"/>
        </w:rPr>
      </w:pPr>
      <w:r>
        <w:rPr>
          <w:rFonts w:ascii="Arial" w:hAnsi="Arial" w:cs="Arial"/>
          <w:b/>
          <w:noProof/>
          <w:sz w:val="26"/>
          <w:szCs w:val="26"/>
          <w:lang w:val="pt-BR" w:eastAsia="pt-BR"/>
        </w:rPr>
        <w:lastRenderedPageBreak/>
        <w:drawing>
          <wp:inline distT="0" distB="0" distL="0" distR="0">
            <wp:extent cx="6181725" cy="8267700"/>
            <wp:effectExtent l="1905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6181725" cy="8267700"/>
                    </a:xfrm>
                    <a:prstGeom prst="rect">
                      <a:avLst/>
                    </a:prstGeom>
                    <a:noFill/>
                    <a:ln w="9525">
                      <a:noFill/>
                      <a:miter lim="800000"/>
                      <a:headEnd/>
                      <a:tailEnd/>
                    </a:ln>
                  </pic:spPr>
                </pic:pic>
              </a:graphicData>
            </a:graphic>
          </wp:inline>
        </w:drawing>
      </w:r>
    </w:p>
    <w:p w:rsidR="003C2778" w:rsidRDefault="003C2778" w:rsidP="003C2778">
      <w:pPr>
        <w:pStyle w:val="Default"/>
        <w:spacing w:line="360" w:lineRule="auto"/>
        <w:ind w:hanging="567"/>
        <w:jc w:val="both"/>
        <w:rPr>
          <w:rFonts w:ascii="Arial" w:hAnsi="Arial" w:cs="Arial"/>
          <w:b/>
          <w:sz w:val="26"/>
          <w:szCs w:val="26"/>
          <w:lang w:val="pt-BR"/>
        </w:rPr>
      </w:pPr>
      <w:r>
        <w:rPr>
          <w:rFonts w:ascii="Arial" w:hAnsi="Arial" w:cs="Arial"/>
          <w:b/>
          <w:noProof/>
          <w:sz w:val="26"/>
          <w:szCs w:val="26"/>
          <w:lang w:val="pt-BR" w:eastAsia="pt-BR"/>
        </w:rPr>
        <w:lastRenderedPageBreak/>
        <w:drawing>
          <wp:inline distT="0" distB="0" distL="0" distR="0">
            <wp:extent cx="6267450" cy="8458200"/>
            <wp:effectExtent l="1905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srcRect/>
                    <a:stretch>
                      <a:fillRect/>
                    </a:stretch>
                  </pic:blipFill>
                  <pic:spPr bwMode="auto">
                    <a:xfrm>
                      <a:off x="0" y="0"/>
                      <a:ext cx="6267450" cy="8458200"/>
                    </a:xfrm>
                    <a:prstGeom prst="rect">
                      <a:avLst/>
                    </a:prstGeom>
                    <a:noFill/>
                    <a:ln w="9525">
                      <a:noFill/>
                      <a:miter lim="800000"/>
                      <a:headEnd/>
                      <a:tailEnd/>
                    </a:ln>
                  </pic:spPr>
                </pic:pic>
              </a:graphicData>
            </a:graphic>
          </wp:inline>
        </w:drawing>
      </w:r>
    </w:p>
    <w:p w:rsidR="003C2778" w:rsidRDefault="003C2778" w:rsidP="003C2778">
      <w:pPr>
        <w:pStyle w:val="Default"/>
        <w:spacing w:line="360" w:lineRule="auto"/>
        <w:ind w:hanging="567"/>
        <w:jc w:val="both"/>
        <w:rPr>
          <w:rFonts w:ascii="Arial" w:hAnsi="Arial" w:cs="Arial"/>
          <w:b/>
          <w:sz w:val="26"/>
          <w:szCs w:val="26"/>
          <w:lang w:val="pt-BR"/>
        </w:rPr>
      </w:pPr>
      <w:r>
        <w:rPr>
          <w:rFonts w:ascii="Arial" w:hAnsi="Arial" w:cs="Arial"/>
          <w:b/>
          <w:noProof/>
          <w:sz w:val="26"/>
          <w:szCs w:val="26"/>
          <w:lang w:val="pt-BR" w:eastAsia="pt-BR"/>
        </w:rPr>
        <w:lastRenderedPageBreak/>
        <w:drawing>
          <wp:inline distT="0" distB="0" distL="0" distR="0">
            <wp:extent cx="6305550" cy="8686800"/>
            <wp:effectExtent l="1905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srcRect/>
                    <a:stretch>
                      <a:fillRect/>
                    </a:stretch>
                  </pic:blipFill>
                  <pic:spPr bwMode="auto">
                    <a:xfrm>
                      <a:off x="0" y="0"/>
                      <a:ext cx="6305550" cy="8686800"/>
                    </a:xfrm>
                    <a:prstGeom prst="rect">
                      <a:avLst/>
                    </a:prstGeom>
                    <a:noFill/>
                    <a:ln w="9525">
                      <a:noFill/>
                      <a:miter lim="800000"/>
                      <a:headEnd/>
                      <a:tailEnd/>
                    </a:ln>
                  </pic:spPr>
                </pic:pic>
              </a:graphicData>
            </a:graphic>
          </wp:inline>
        </w:drawing>
      </w:r>
    </w:p>
    <w:p w:rsidR="0063151E" w:rsidRDefault="003C2778">
      <w:r>
        <w:rPr>
          <w:rFonts w:ascii="Arial" w:hAnsi="Arial" w:cs="Arial"/>
          <w:b/>
          <w:noProof/>
          <w:sz w:val="26"/>
          <w:szCs w:val="26"/>
        </w:rPr>
        <w:lastRenderedPageBreak/>
        <w:drawing>
          <wp:inline distT="0" distB="0" distL="0" distR="0">
            <wp:extent cx="5943600" cy="7997505"/>
            <wp:effectExtent l="1905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srcRect/>
                    <a:stretch>
                      <a:fillRect/>
                    </a:stretch>
                  </pic:blipFill>
                  <pic:spPr bwMode="auto">
                    <a:xfrm>
                      <a:off x="0" y="0"/>
                      <a:ext cx="5943600" cy="7997505"/>
                    </a:xfrm>
                    <a:prstGeom prst="rect">
                      <a:avLst/>
                    </a:prstGeom>
                    <a:noFill/>
                    <a:ln w="9525">
                      <a:noFill/>
                      <a:miter lim="800000"/>
                      <a:headEnd/>
                      <a:tailEnd/>
                    </a:ln>
                  </pic:spPr>
                </pic:pic>
              </a:graphicData>
            </a:graphic>
          </wp:inline>
        </w:drawing>
      </w:r>
    </w:p>
    <w:sectPr w:rsidR="0063151E" w:rsidSect="00B82161">
      <w:headerReference w:type="default" r:id="rId6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D6B" w:rsidRDefault="00253D6B" w:rsidP="00EB7157">
      <w:r>
        <w:separator/>
      </w:r>
    </w:p>
  </w:endnote>
  <w:endnote w:type="continuationSeparator" w:id="0">
    <w:p w:rsidR="00253D6B" w:rsidRDefault="00253D6B" w:rsidP="00EB7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DejaVu Sans">
    <w:altName w:val="MS Mincho"/>
    <w:panose1 w:val="00000000000000000000"/>
    <w:charset w:val="80"/>
    <w:family w:val="auto"/>
    <w:notTrueType/>
    <w:pitch w:val="variable"/>
    <w:sig w:usb0="00000003"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D6B" w:rsidRDefault="00253D6B" w:rsidP="00EB7157">
      <w:r>
        <w:separator/>
      </w:r>
    </w:p>
  </w:footnote>
  <w:footnote w:type="continuationSeparator" w:id="0">
    <w:p w:rsidR="00253D6B" w:rsidRDefault="00253D6B" w:rsidP="00EB7157">
      <w:r>
        <w:continuationSeparator/>
      </w:r>
    </w:p>
  </w:footnote>
  <w:footnote w:id="1">
    <w:p w:rsidR="00341F54" w:rsidRPr="00EB7554" w:rsidRDefault="00341F54">
      <w:pPr>
        <w:pStyle w:val="Textodenotaderodap"/>
        <w:rPr>
          <w:sz w:val="18"/>
          <w:szCs w:val="18"/>
        </w:rPr>
      </w:pPr>
      <w:r w:rsidRPr="00EB7554">
        <w:rPr>
          <w:rStyle w:val="Refdenotaderodap"/>
          <w:sz w:val="18"/>
          <w:szCs w:val="18"/>
        </w:rPr>
        <w:footnoteRef/>
      </w:r>
      <w:r w:rsidRPr="00EB7554">
        <w:rPr>
          <w:sz w:val="18"/>
          <w:szCs w:val="18"/>
        </w:rPr>
        <w:t xml:space="preserve"> </w:t>
      </w:r>
      <w:r w:rsidRPr="00EB7554">
        <w:rPr>
          <w:rFonts w:ascii="Arial" w:hAnsi="Arial"/>
          <w:sz w:val="18"/>
          <w:szCs w:val="18"/>
        </w:rPr>
        <w:t xml:space="preserve">Aos alunos que já exerçam atividade docente regular na educação básica, será garantida uma redução de 50% na carga horária total do estágio, respeitando-se as especificidades do curso.  </w:t>
      </w:r>
    </w:p>
  </w:footnote>
  <w:footnote w:id="2">
    <w:p w:rsidR="00341F54" w:rsidRPr="00514278" w:rsidRDefault="00341F54" w:rsidP="005600CC">
      <w:pPr>
        <w:pStyle w:val="Textodenotaderodap"/>
        <w:jc w:val="both"/>
        <w:rPr>
          <w:rFonts w:ascii="Arial" w:hAnsi="Arial" w:cs="Arial"/>
          <w:sz w:val="18"/>
          <w:szCs w:val="18"/>
        </w:rPr>
      </w:pPr>
      <w:r w:rsidRPr="00514278">
        <w:rPr>
          <w:rStyle w:val="Refdenotaderodap"/>
          <w:rFonts w:ascii="Arial" w:hAnsi="Arial" w:cs="Arial"/>
          <w:sz w:val="18"/>
          <w:szCs w:val="18"/>
        </w:rPr>
        <w:footnoteRef/>
      </w:r>
      <w:r w:rsidRPr="00514278">
        <w:rPr>
          <w:rFonts w:ascii="Arial" w:hAnsi="Arial" w:cs="Arial"/>
          <w:sz w:val="18"/>
          <w:szCs w:val="18"/>
        </w:rPr>
        <w:t xml:space="preserve"> BAKHTIN, M. </w:t>
      </w:r>
      <w:r w:rsidRPr="00514278">
        <w:rPr>
          <w:rFonts w:ascii="Arial" w:hAnsi="Arial" w:cs="Arial"/>
          <w:i/>
          <w:sz w:val="18"/>
          <w:szCs w:val="18"/>
        </w:rPr>
        <w:t>Marxismo e Filosofia da Linguagem.</w:t>
      </w:r>
      <w:r w:rsidRPr="00514278">
        <w:rPr>
          <w:rFonts w:ascii="Arial" w:hAnsi="Arial" w:cs="Arial"/>
          <w:sz w:val="18"/>
          <w:szCs w:val="18"/>
        </w:rPr>
        <w:t xml:space="preserve"> 7ª ed. SP: Hucitec, 1995.</w:t>
      </w:r>
    </w:p>
  </w:footnote>
  <w:footnote w:id="3">
    <w:p w:rsidR="00341F54" w:rsidRPr="00514278" w:rsidRDefault="00341F54" w:rsidP="005600CC">
      <w:pPr>
        <w:pStyle w:val="Textodenotaderodap"/>
        <w:jc w:val="both"/>
        <w:rPr>
          <w:rFonts w:ascii="Arial" w:hAnsi="Arial" w:cs="Arial"/>
          <w:sz w:val="18"/>
          <w:szCs w:val="18"/>
        </w:rPr>
      </w:pPr>
      <w:r w:rsidRPr="00514278">
        <w:rPr>
          <w:rStyle w:val="Refdenotaderodap"/>
          <w:rFonts w:ascii="Arial" w:hAnsi="Arial" w:cs="Arial"/>
          <w:sz w:val="18"/>
          <w:szCs w:val="18"/>
        </w:rPr>
        <w:footnoteRef/>
      </w:r>
      <w:r w:rsidRPr="00514278">
        <w:rPr>
          <w:rFonts w:ascii="Arial" w:hAnsi="Arial" w:cs="Arial"/>
          <w:sz w:val="18"/>
          <w:szCs w:val="18"/>
        </w:rPr>
        <w:t xml:space="preserve"> BRANDÃO, H. </w:t>
      </w:r>
      <w:r w:rsidRPr="00514278">
        <w:rPr>
          <w:rFonts w:ascii="Arial" w:hAnsi="Arial" w:cs="Arial"/>
          <w:i/>
          <w:sz w:val="18"/>
          <w:szCs w:val="18"/>
        </w:rPr>
        <w:t>Introdução à Análise do Discurso.</w:t>
      </w:r>
      <w:r w:rsidRPr="00514278">
        <w:rPr>
          <w:rFonts w:ascii="Arial" w:hAnsi="Arial" w:cs="Arial"/>
          <w:sz w:val="18"/>
          <w:szCs w:val="18"/>
        </w:rPr>
        <w:t xml:space="preserve"> Campinas, SP: Editora da Unicamp, 2002.</w:t>
      </w:r>
    </w:p>
  </w:footnote>
  <w:footnote w:id="4">
    <w:p w:rsidR="00341F54" w:rsidRPr="00514278" w:rsidRDefault="00341F54" w:rsidP="005600CC">
      <w:pPr>
        <w:pStyle w:val="Textodenotaderodap"/>
        <w:jc w:val="both"/>
        <w:rPr>
          <w:rFonts w:ascii="Arial" w:hAnsi="Arial" w:cs="Arial"/>
          <w:sz w:val="18"/>
          <w:szCs w:val="18"/>
        </w:rPr>
      </w:pPr>
      <w:r w:rsidRPr="00514278">
        <w:rPr>
          <w:rStyle w:val="Refdenotaderodap"/>
          <w:rFonts w:ascii="Arial" w:hAnsi="Arial" w:cs="Arial"/>
          <w:sz w:val="18"/>
          <w:szCs w:val="18"/>
        </w:rPr>
        <w:footnoteRef/>
      </w:r>
      <w:r w:rsidRPr="00514278">
        <w:rPr>
          <w:rFonts w:ascii="Arial" w:hAnsi="Arial" w:cs="Arial"/>
          <w:sz w:val="18"/>
          <w:szCs w:val="18"/>
        </w:rPr>
        <w:t xml:space="preserve"> ZONI-NASCIMENTO, M. </w:t>
      </w:r>
      <w:r w:rsidRPr="00514278">
        <w:rPr>
          <w:rFonts w:ascii="Arial" w:hAnsi="Arial" w:cs="Arial"/>
          <w:i/>
          <w:sz w:val="18"/>
          <w:szCs w:val="18"/>
        </w:rPr>
        <w:t>Os discursos educacional e pedagógico da avaliação emancipatória: conflitos e contrapontos.</w:t>
      </w:r>
      <w:r w:rsidRPr="00514278">
        <w:rPr>
          <w:rFonts w:ascii="Arial" w:hAnsi="Arial" w:cs="Arial"/>
          <w:sz w:val="18"/>
          <w:szCs w:val="18"/>
        </w:rPr>
        <w:t xml:space="preserve"> Dissertação de Mestrado. Campinas, SP:  UNICAMP, 2001.</w:t>
      </w:r>
    </w:p>
  </w:footnote>
  <w:footnote w:id="5">
    <w:p w:rsidR="00341F54" w:rsidRPr="00514278" w:rsidRDefault="00341F54" w:rsidP="005600CC">
      <w:pPr>
        <w:pStyle w:val="Textodenotaderodap"/>
        <w:jc w:val="both"/>
        <w:rPr>
          <w:sz w:val="18"/>
          <w:szCs w:val="18"/>
        </w:rPr>
      </w:pPr>
      <w:r w:rsidRPr="00514278">
        <w:rPr>
          <w:rStyle w:val="Refdenotaderodap"/>
          <w:rFonts w:ascii="Arial" w:hAnsi="Arial" w:cs="Arial"/>
          <w:sz w:val="18"/>
          <w:szCs w:val="18"/>
        </w:rPr>
        <w:footnoteRef/>
      </w:r>
      <w:r w:rsidRPr="00514278">
        <w:rPr>
          <w:rFonts w:ascii="Arial" w:hAnsi="Arial" w:cs="Arial"/>
          <w:sz w:val="18"/>
          <w:szCs w:val="18"/>
        </w:rPr>
        <w:t xml:space="preserve"> BAKHTIN, M. Op. cit.</w:t>
      </w:r>
    </w:p>
  </w:footnote>
  <w:footnote w:id="6">
    <w:p w:rsidR="00341F54" w:rsidRPr="00514278" w:rsidRDefault="00341F54" w:rsidP="005600CC">
      <w:pPr>
        <w:pStyle w:val="Textodenotaderodap"/>
        <w:jc w:val="both"/>
        <w:rPr>
          <w:sz w:val="18"/>
          <w:szCs w:val="18"/>
        </w:rPr>
      </w:pPr>
      <w:r w:rsidRPr="00D81217">
        <w:rPr>
          <w:rStyle w:val="Refdenotaderodap"/>
        </w:rPr>
        <w:footnoteRef/>
      </w:r>
      <w:r w:rsidRPr="00D81217">
        <w:t xml:space="preserve"> </w:t>
      </w:r>
      <w:r w:rsidRPr="00514278">
        <w:rPr>
          <w:rFonts w:ascii="Arial" w:hAnsi="Arial" w:cs="Arial"/>
          <w:sz w:val="18"/>
          <w:szCs w:val="18"/>
        </w:rPr>
        <w:t>NAIFF-RODRIGUES, M.</w:t>
      </w:r>
      <w:r w:rsidRPr="00514278">
        <w:rPr>
          <w:rFonts w:ascii="Arial" w:hAnsi="Arial" w:cs="Arial"/>
          <w:i/>
          <w:sz w:val="18"/>
          <w:szCs w:val="18"/>
        </w:rPr>
        <w:t xml:space="preserve"> A heterogeneidade presente na produção escrita de professores do interior do Estado do Amapá: um olhar para a concordância e para a ortografia. </w:t>
      </w:r>
      <w:r w:rsidRPr="00514278">
        <w:rPr>
          <w:rFonts w:ascii="Arial" w:hAnsi="Arial" w:cs="Arial"/>
          <w:sz w:val="18"/>
          <w:szCs w:val="18"/>
        </w:rPr>
        <w:t>Dissertação de Mestrado. Campinas: SP: UNICAMP, 2001.</w:t>
      </w:r>
    </w:p>
  </w:footnote>
  <w:footnote w:id="7">
    <w:p w:rsidR="00341F54" w:rsidRPr="00834624" w:rsidRDefault="00341F54" w:rsidP="005600CC">
      <w:pPr>
        <w:pStyle w:val="Textodenotaderodap"/>
        <w:jc w:val="both"/>
        <w:rPr>
          <w:sz w:val="18"/>
          <w:szCs w:val="18"/>
        </w:rPr>
      </w:pPr>
      <w:r w:rsidRPr="00D81217">
        <w:rPr>
          <w:rStyle w:val="Refdenotaderodap"/>
          <w:rFonts w:ascii="Arial" w:hAnsi="Arial" w:cs="Arial"/>
          <w:i/>
        </w:rPr>
        <w:footnoteRef/>
      </w:r>
      <w:r w:rsidRPr="00D81217">
        <w:rPr>
          <w:rFonts w:ascii="Arial" w:hAnsi="Arial" w:cs="Arial"/>
          <w:i/>
        </w:rPr>
        <w:t xml:space="preserve"> </w:t>
      </w:r>
      <w:r w:rsidRPr="00834624">
        <w:rPr>
          <w:rFonts w:ascii="Arial" w:hAnsi="Arial" w:cs="Arial"/>
          <w:sz w:val="18"/>
          <w:szCs w:val="18"/>
        </w:rPr>
        <w:t xml:space="preserve">NASCIMENTO, R. </w:t>
      </w:r>
      <w:r w:rsidRPr="00834624">
        <w:rPr>
          <w:rFonts w:ascii="Arial" w:hAnsi="Arial" w:cs="Arial"/>
          <w:i/>
          <w:sz w:val="18"/>
          <w:szCs w:val="18"/>
        </w:rPr>
        <w:t xml:space="preserve">A prática de leitura literária no curso de Letras da Universidade Federal do Amapá: algumas reflexões. </w:t>
      </w:r>
      <w:r w:rsidRPr="00834624">
        <w:rPr>
          <w:rFonts w:ascii="Arial" w:hAnsi="Arial" w:cs="Arial"/>
          <w:sz w:val="18"/>
          <w:szCs w:val="18"/>
        </w:rPr>
        <w:t>Dissertação de Mestrado. Campinas: SP: UNICAMP, 2001.</w:t>
      </w:r>
    </w:p>
  </w:footnote>
  <w:footnote w:id="8">
    <w:p w:rsidR="00341F54" w:rsidRPr="00834624" w:rsidRDefault="00341F54" w:rsidP="005600CC">
      <w:pPr>
        <w:pStyle w:val="Textodenotaderodap"/>
        <w:contextualSpacing/>
        <w:jc w:val="both"/>
        <w:rPr>
          <w:rFonts w:ascii="Arial" w:hAnsi="Arial" w:cs="Arial"/>
          <w:sz w:val="18"/>
          <w:szCs w:val="18"/>
          <w:lang w:val="fr-FR"/>
        </w:rPr>
      </w:pPr>
      <w:r w:rsidRPr="00834624">
        <w:rPr>
          <w:rStyle w:val="Refdenotaderodap"/>
          <w:rFonts w:ascii="Arial" w:hAnsi="Arial" w:cs="Arial"/>
          <w:sz w:val="18"/>
          <w:szCs w:val="18"/>
        </w:rPr>
        <w:footnoteRef/>
      </w:r>
      <w:r w:rsidRPr="00834624">
        <w:rPr>
          <w:rFonts w:ascii="Arial" w:hAnsi="Arial" w:cs="Arial"/>
          <w:sz w:val="18"/>
          <w:szCs w:val="18"/>
        </w:rPr>
        <w:t xml:space="preserve"> FRANCO, Alexandre de Paula. Organização do trabalho pedagógico no ensino superior. In: alternativas e desafios para o trabalho educativo. Revista de Formación e Innovación Educativa Universitaria. </w:t>
      </w:r>
      <w:r w:rsidRPr="00834624">
        <w:rPr>
          <w:rFonts w:ascii="Arial" w:hAnsi="Arial" w:cs="Arial"/>
          <w:sz w:val="18"/>
          <w:szCs w:val="18"/>
          <w:lang w:val="fr-FR"/>
        </w:rPr>
        <w:t>Vol. 3, Nº 1, 21-32 (2010).</w:t>
      </w:r>
    </w:p>
  </w:footnote>
  <w:footnote w:id="9">
    <w:p w:rsidR="00341F54" w:rsidRPr="00834624" w:rsidRDefault="00341F54" w:rsidP="005600CC">
      <w:pPr>
        <w:pStyle w:val="Subttulo"/>
        <w:contextualSpacing/>
        <w:jc w:val="both"/>
        <w:rPr>
          <w:rFonts w:cs="Arial"/>
          <w:sz w:val="18"/>
          <w:szCs w:val="18"/>
          <w:lang w:val="fr-FR"/>
        </w:rPr>
      </w:pPr>
      <w:r w:rsidRPr="00834624">
        <w:rPr>
          <w:rStyle w:val="Refdenotaderodap"/>
          <w:rFonts w:cs="Arial"/>
          <w:sz w:val="18"/>
          <w:szCs w:val="18"/>
        </w:rPr>
        <w:footnoteRef/>
      </w:r>
      <w:r w:rsidRPr="00834624">
        <w:rPr>
          <w:rFonts w:cs="Arial"/>
          <w:sz w:val="18"/>
          <w:szCs w:val="18"/>
          <w:lang w:val="fr-FR"/>
        </w:rPr>
        <w:t xml:space="preserve"> </w:t>
      </w:r>
      <w:r w:rsidRPr="00834624">
        <w:rPr>
          <w:rFonts w:cs="Arial"/>
          <w:sz w:val="18"/>
          <w:szCs w:val="18"/>
          <w:lang w:val="fr-FR"/>
        </w:rPr>
        <w:t xml:space="preserve">PORCHER, Louis. L’enseignement des langues étrangères. Paris : Hachette, 2004. </w:t>
      </w:r>
    </w:p>
    <w:p w:rsidR="00341F54" w:rsidRPr="00834624" w:rsidRDefault="00341F54" w:rsidP="005600CC">
      <w:pPr>
        <w:pStyle w:val="Textodenotaderodap"/>
        <w:rPr>
          <w:rFonts w:ascii="Arial" w:hAnsi="Arial" w:cs="Arial"/>
          <w:sz w:val="18"/>
          <w:szCs w:val="18"/>
          <w:lang w:val="fr-FR"/>
        </w:rPr>
      </w:pPr>
    </w:p>
  </w:footnote>
  <w:footnote w:id="10">
    <w:p w:rsidR="00341F54" w:rsidRPr="005C543E" w:rsidRDefault="00341F54" w:rsidP="005C543E">
      <w:pPr>
        <w:autoSpaceDE w:val="0"/>
        <w:autoSpaceDN w:val="0"/>
        <w:adjustRightInd w:val="0"/>
        <w:jc w:val="both"/>
        <w:rPr>
          <w:rFonts w:ascii="Arial" w:hAnsi="Arial" w:cs="Arial"/>
          <w:sz w:val="18"/>
          <w:szCs w:val="18"/>
        </w:rPr>
      </w:pPr>
      <w:r w:rsidRPr="00D81C7F">
        <w:rPr>
          <w:rStyle w:val="Refdenotaderodap"/>
          <w:rFonts w:ascii="Arial" w:hAnsi="Arial" w:cs="Arial"/>
          <w:sz w:val="18"/>
          <w:szCs w:val="18"/>
        </w:rPr>
        <w:footnoteRef/>
      </w:r>
      <w:r w:rsidRPr="00D81C7F">
        <w:rPr>
          <w:rFonts w:ascii="Arial" w:hAnsi="Arial" w:cs="Arial"/>
          <w:sz w:val="18"/>
          <w:szCs w:val="18"/>
        </w:rPr>
        <w:t xml:space="preserve"> O </w:t>
      </w:r>
      <w:r w:rsidRPr="00D81C7F">
        <w:rPr>
          <w:rFonts w:ascii="Arial" w:hAnsi="Arial" w:cs="Arial"/>
          <w:i/>
          <w:sz w:val="18"/>
          <w:szCs w:val="18"/>
        </w:rPr>
        <w:t xml:space="preserve">Cadre européen commun de référence </w:t>
      </w:r>
      <w:r w:rsidRPr="00D81C7F">
        <w:rPr>
          <w:rFonts w:ascii="Arial" w:hAnsi="Arial" w:cs="Arial"/>
          <w:sz w:val="18"/>
          <w:szCs w:val="18"/>
        </w:rPr>
        <w:t>(2000) oferece uma base comum para a elaboração de programas de línguas vivas, níveis de referências, testes e manuais na Europa. Descreve a língua conforme critérios comunicativos, enumera saberes e habilidades para uma comunicação eficaz em língua estrangeira e define níveis de competências para avaliação do estudante em fases distintas da aprendizagem.  Serve de base para a elaboração de manuais do ensino/aprendizagem do FLE em todo o mundo (</w:t>
      </w:r>
      <w:r w:rsidRPr="00D81C7F">
        <w:rPr>
          <w:rFonts w:ascii="Arial" w:hAnsi="Arial" w:cs="Arial"/>
          <w:bCs/>
          <w:sz w:val="18"/>
          <w:szCs w:val="18"/>
        </w:rPr>
        <w:t xml:space="preserve">CONSEIL DE LA COOPÉRATION CULTURELLE, </w:t>
      </w:r>
      <w:r w:rsidRPr="00D81C7F">
        <w:rPr>
          <w:rFonts w:ascii="Arial" w:hAnsi="Arial" w:cs="Arial"/>
          <w:i/>
          <w:sz w:val="18"/>
          <w:szCs w:val="18"/>
        </w:rPr>
        <w:t>Cadre européen commun de référence</w:t>
      </w:r>
      <w:r w:rsidRPr="00D81C7F">
        <w:rPr>
          <w:rFonts w:ascii="Arial" w:hAnsi="Arial" w:cs="Arial"/>
          <w:sz w:val="18"/>
          <w:szCs w:val="18"/>
        </w:rPr>
        <w:t>, Paris, Conseil de l’Europe/Didier, 2000, p. 9).</w:t>
      </w:r>
    </w:p>
  </w:footnote>
  <w:footnote w:id="11">
    <w:p w:rsidR="00341F54" w:rsidRDefault="00341F54">
      <w:pPr>
        <w:pStyle w:val="Textodenotaderodap"/>
      </w:pPr>
      <w:r>
        <w:rPr>
          <w:rStyle w:val="Refdenotaderodap"/>
        </w:rPr>
        <w:footnoteRef/>
      </w:r>
      <w:r>
        <w:t xml:space="preserve"> </w:t>
      </w:r>
      <w:r w:rsidRPr="00864303">
        <w:rPr>
          <w:rFonts w:ascii="Arial" w:hAnsi="Arial" w:cs="Arial"/>
          <w:sz w:val="18"/>
          <w:szCs w:val="18"/>
        </w:rPr>
        <w:t>O acadêmico deverá cursar apenas uma disciplina optativa</w:t>
      </w:r>
    </w:p>
  </w:footnote>
  <w:footnote w:id="12">
    <w:p w:rsidR="00341F54" w:rsidRPr="00C62579" w:rsidRDefault="00341F54" w:rsidP="00674C15">
      <w:pPr>
        <w:pStyle w:val="Textodenotaderodap"/>
        <w:tabs>
          <w:tab w:val="left" w:pos="1260"/>
        </w:tabs>
        <w:rPr>
          <w:rFonts w:ascii="Arial" w:hAnsi="Arial" w:cs="Arial"/>
        </w:rPr>
      </w:pPr>
      <w:r w:rsidRPr="00C62579">
        <w:rPr>
          <w:rStyle w:val="Refdenotaderodap"/>
          <w:rFonts w:ascii="Arial" w:hAnsi="Arial" w:cs="Arial"/>
        </w:rPr>
        <w:footnoteRef/>
      </w:r>
      <w:r w:rsidRPr="00C62579">
        <w:rPr>
          <w:rFonts w:ascii="Arial" w:hAnsi="Arial" w:cs="Arial"/>
        </w:rPr>
        <w:t xml:space="preserve"> </w:t>
      </w:r>
      <w:r w:rsidRPr="00AE09AE">
        <w:rPr>
          <w:rFonts w:ascii="Arial" w:hAnsi="Arial" w:cs="Arial"/>
          <w:sz w:val="18"/>
          <w:szCs w:val="18"/>
        </w:rPr>
        <w:t>Conforme resolução interna do Colegiado que normativa essa modalidade</w:t>
      </w:r>
      <w:r w:rsidRPr="00C62579">
        <w:rPr>
          <w:rFonts w:ascii="Arial" w:hAnsi="Arial" w:cs="Arial"/>
        </w:rPr>
        <w:t>.</w:t>
      </w:r>
    </w:p>
  </w:footnote>
  <w:footnote w:id="13">
    <w:p w:rsidR="00341F54" w:rsidRPr="00AE09AE" w:rsidRDefault="00341F54" w:rsidP="00674C15">
      <w:pPr>
        <w:pStyle w:val="Textodenotaderodap"/>
        <w:jc w:val="both"/>
        <w:rPr>
          <w:rFonts w:ascii="Arial" w:hAnsi="Arial" w:cs="Arial"/>
          <w:sz w:val="18"/>
          <w:szCs w:val="18"/>
        </w:rPr>
      </w:pPr>
      <w:r w:rsidRPr="00AE09AE">
        <w:rPr>
          <w:rStyle w:val="Refdenotaderodap"/>
          <w:rFonts w:ascii="Arial" w:hAnsi="Arial" w:cs="Arial"/>
          <w:sz w:val="18"/>
          <w:szCs w:val="18"/>
        </w:rPr>
        <w:footnoteRef/>
      </w:r>
      <w:r w:rsidRPr="00AE09AE">
        <w:rPr>
          <w:rFonts w:ascii="Arial" w:hAnsi="Arial" w:cs="Arial"/>
          <w:sz w:val="18"/>
          <w:szCs w:val="18"/>
        </w:rPr>
        <w:t xml:space="preserve"> O processo da Assembleia Estatuinte que tem como fim reestruturar o Regimento Geral e Estatuto da UNIFAP está em curso desde março de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76195"/>
      <w:docPartObj>
        <w:docPartGallery w:val="Page Numbers (Top of Page)"/>
        <w:docPartUnique/>
      </w:docPartObj>
    </w:sdtPr>
    <w:sdtEndPr/>
    <w:sdtContent>
      <w:p w:rsidR="00341F54" w:rsidRDefault="00253D6B">
        <w:pPr>
          <w:pStyle w:val="Cabealho"/>
          <w:jc w:val="right"/>
        </w:pPr>
        <w:r>
          <w:fldChar w:fldCharType="begin"/>
        </w:r>
        <w:r>
          <w:instrText xml:space="preserve"> PAGE   \* MERGEFORMAT </w:instrText>
        </w:r>
        <w:r>
          <w:fldChar w:fldCharType="separate"/>
        </w:r>
        <w:r w:rsidR="007008A7">
          <w:rPr>
            <w:noProof/>
          </w:rPr>
          <w:t>45</w:t>
        </w:r>
        <w:r>
          <w:rPr>
            <w:noProof/>
          </w:rPr>
          <w:fldChar w:fldCharType="end"/>
        </w:r>
      </w:p>
    </w:sdtContent>
  </w:sdt>
  <w:p w:rsidR="00341F54" w:rsidRDefault="00341F5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CC40DA0"/>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1A304C1"/>
    <w:multiLevelType w:val="hybridMultilevel"/>
    <w:tmpl w:val="BB6253C6"/>
    <w:lvl w:ilvl="0" w:tplc="04160011">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4D6CB9"/>
    <w:multiLevelType w:val="hybridMultilevel"/>
    <w:tmpl w:val="ACDE57CA"/>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15:restartNumberingAfterBreak="0">
    <w:nsid w:val="048F0B09"/>
    <w:multiLevelType w:val="hybridMultilevel"/>
    <w:tmpl w:val="78C6BCD8"/>
    <w:lvl w:ilvl="0" w:tplc="4C42E45C">
      <w:start w:val="1"/>
      <w:numFmt w:val="lowerRoman"/>
      <w:lvlText w:val="(%1)"/>
      <w:lvlJc w:val="left"/>
      <w:pPr>
        <w:ind w:left="1440" w:hanging="720"/>
      </w:pPr>
      <w:rPr>
        <w:rFonts w:ascii="Times New Roman" w:eastAsia="Times New Roman" w:hAnsi="Times New Roman" w:cs="Times New Roman"/>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4" w15:restartNumberingAfterBreak="0">
    <w:nsid w:val="049C0A9D"/>
    <w:multiLevelType w:val="singleLevel"/>
    <w:tmpl w:val="B0E00998"/>
    <w:lvl w:ilvl="0">
      <w:start w:val="1"/>
      <w:numFmt w:val="lowerLetter"/>
      <w:lvlText w:val="%1)"/>
      <w:lvlJc w:val="left"/>
      <w:pPr>
        <w:tabs>
          <w:tab w:val="num" w:pos="1920"/>
        </w:tabs>
        <w:ind w:left="1920" w:hanging="360"/>
      </w:pPr>
      <w:rPr>
        <w:rFonts w:hint="default"/>
      </w:rPr>
    </w:lvl>
  </w:abstractNum>
  <w:abstractNum w:abstractNumId="5" w15:restartNumberingAfterBreak="0">
    <w:nsid w:val="073414B1"/>
    <w:multiLevelType w:val="multilevel"/>
    <w:tmpl w:val="083885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8E2690E"/>
    <w:multiLevelType w:val="multilevel"/>
    <w:tmpl w:val="FA541F6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812"/>
        </w:tabs>
        <w:ind w:left="1812" w:hanging="360"/>
      </w:pPr>
      <w:rPr>
        <w:rFonts w:hint="default"/>
      </w:rPr>
    </w:lvl>
    <w:lvl w:ilvl="2">
      <w:start w:val="1"/>
      <w:numFmt w:val="decimal"/>
      <w:lvlText w:val="%1.%2.%3"/>
      <w:lvlJc w:val="left"/>
      <w:pPr>
        <w:tabs>
          <w:tab w:val="num" w:pos="3624"/>
        </w:tabs>
        <w:ind w:left="3624" w:hanging="720"/>
      </w:pPr>
      <w:rPr>
        <w:rFonts w:hint="default"/>
      </w:rPr>
    </w:lvl>
    <w:lvl w:ilvl="3">
      <w:start w:val="1"/>
      <w:numFmt w:val="decimal"/>
      <w:lvlText w:val="%1.%2.%3.%4"/>
      <w:lvlJc w:val="left"/>
      <w:pPr>
        <w:tabs>
          <w:tab w:val="num" w:pos="5436"/>
        </w:tabs>
        <w:ind w:left="5436" w:hanging="1080"/>
      </w:pPr>
      <w:rPr>
        <w:rFonts w:hint="default"/>
      </w:rPr>
    </w:lvl>
    <w:lvl w:ilvl="4">
      <w:start w:val="1"/>
      <w:numFmt w:val="decimal"/>
      <w:lvlText w:val="%1.%2.%3.%4.%5"/>
      <w:lvlJc w:val="left"/>
      <w:pPr>
        <w:tabs>
          <w:tab w:val="num" w:pos="6888"/>
        </w:tabs>
        <w:ind w:left="6888" w:hanging="1080"/>
      </w:pPr>
      <w:rPr>
        <w:rFonts w:hint="default"/>
      </w:rPr>
    </w:lvl>
    <w:lvl w:ilvl="5">
      <w:start w:val="1"/>
      <w:numFmt w:val="decimal"/>
      <w:lvlText w:val="%1.%2.%3.%4.%5.%6"/>
      <w:lvlJc w:val="left"/>
      <w:pPr>
        <w:tabs>
          <w:tab w:val="num" w:pos="8700"/>
        </w:tabs>
        <w:ind w:left="8700" w:hanging="1440"/>
      </w:pPr>
      <w:rPr>
        <w:rFonts w:hint="default"/>
      </w:rPr>
    </w:lvl>
    <w:lvl w:ilvl="6">
      <w:start w:val="1"/>
      <w:numFmt w:val="decimal"/>
      <w:lvlText w:val="%1.%2.%3.%4.%5.%6.%7"/>
      <w:lvlJc w:val="left"/>
      <w:pPr>
        <w:tabs>
          <w:tab w:val="num" w:pos="10152"/>
        </w:tabs>
        <w:ind w:left="10152" w:hanging="1440"/>
      </w:pPr>
      <w:rPr>
        <w:rFonts w:hint="default"/>
      </w:rPr>
    </w:lvl>
    <w:lvl w:ilvl="7">
      <w:start w:val="1"/>
      <w:numFmt w:val="decimal"/>
      <w:lvlText w:val="%1.%2.%3.%4.%5.%6.%7.%8"/>
      <w:lvlJc w:val="left"/>
      <w:pPr>
        <w:tabs>
          <w:tab w:val="num" w:pos="11964"/>
        </w:tabs>
        <w:ind w:left="11964" w:hanging="1800"/>
      </w:pPr>
      <w:rPr>
        <w:rFonts w:hint="default"/>
      </w:rPr>
    </w:lvl>
    <w:lvl w:ilvl="8">
      <w:start w:val="1"/>
      <w:numFmt w:val="decimal"/>
      <w:lvlText w:val="%1.%2.%3.%4.%5.%6.%7.%8.%9"/>
      <w:lvlJc w:val="left"/>
      <w:pPr>
        <w:tabs>
          <w:tab w:val="num" w:pos="13416"/>
        </w:tabs>
        <w:ind w:left="13416" w:hanging="1800"/>
      </w:pPr>
      <w:rPr>
        <w:rFonts w:hint="default"/>
      </w:rPr>
    </w:lvl>
  </w:abstractNum>
  <w:abstractNum w:abstractNumId="7" w15:restartNumberingAfterBreak="0">
    <w:nsid w:val="0E515B7C"/>
    <w:multiLevelType w:val="hybridMultilevel"/>
    <w:tmpl w:val="D7C8BB7C"/>
    <w:lvl w:ilvl="0" w:tplc="04160011">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F0C0357"/>
    <w:multiLevelType w:val="hybridMultilevel"/>
    <w:tmpl w:val="C6344A62"/>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13F66D9E"/>
    <w:multiLevelType w:val="hybridMultilevel"/>
    <w:tmpl w:val="A5D0CAB8"/>
    <w:lvl w:ilvl="0" w:tplc="965A8364">
      <w:start w:val="1"/>
      <w:numFmt w:val="decimal"/>
      <w:lvlText w:val="%1)"/>
      <w:lvlJc w:val="left"/>
      <w:pPr>
        <w:tabs>
          <w:tab w:val="num" w:pos="720"/>
        </w:tabs>
        <w:ind w:left="720" w:hanging="360"/>
      </w:pPr>
      <w:rPr>
        <w:rFonts w:cs="Times New Roman" w:hint="default"/>
        <w:color w:val="auto"/>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A056E61"/>
    <w:multiLevelType w:val="multilevel"/>
    <w:tmpl w:val="B9522C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D5211F"/>
    <w:multiLevelType w:val="multilevel"/>
    <w:tmpl w:val="D7C8D5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C7154E"/>
    <w:multiLevelType w:val="hybridMultilevel"/>
    <w:tmpl w:val="FC68DA16"/>
    <w:lvl w:ilvl="0" w:tplc="0416000B">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3" w15:restartNumberingAfterBreak="0">
    <w:nsid w:val="1F095301"/>
    <w:multiLevelType w:val="hybridMultilevel"/>
    <w:tmpl w:val="2BFA76C6"/>
    <w:lvl w:ilvl="0" w:tplc="F69C4EF8">
      <w:start w:val="1"/>
      <w:numFmt w:val="bullet"/>
      <w:lvlText w:val=""/>
      <w:lvlJc w:val="left"/>
      <w:pPr>
        <w:tabs>
          <w:tab w:val="num" w:pos="720"/>
        </w:tabs>
        <w:ind w:left="720" w:hanging="360"/>
      </w:pPr>
      <w:rPr>
        <w:rFonts w:ascii="Wingdings" w:hAnsi="Wingdings" w:hint="default"/>
      </w:rPr>
    </w:lvl>
    <w:lvl w:ilvl="1" w:tplc="F212347E" w:tentative="1">
      <w:start w:val="1"/>
      <w:numFmt w:val="bullet"/>
      <w:lvlText w:val=""/>
      <w:lvlJc w:val="left"/>
      <w:pPr>
        <w:tabs>
          <w:tab w:val="num" w:pos="1440"/>
        </w:tabs>
        <w:ind w:left="1440" w:hanging="360"/>
      </w:pPr>
      <w:rPr>
        <w:rFonts w:ascii="Wingdings" w:hAnsi="Wingdings" w:hint="default"/>
      </w:rPr>
    </w:lvl>
    <w:lvl w:ilvl="2" w:tplc="3FA64F84" w:tentative="1">
      <w:start w:val="1"/>
      <w:numFmt w:val="bullet"/>
      <w:lvlText w:val=""/>
      <w:lvlJc w:val="left"/>
      <w:pPr>
        <w:tabs>
          <w:tab w:val="num" w:pos="2160"/>
        </w:tabs>
        <w:ind w:left="2160" w:hanging="360"/>
      </w:pPr>
      <w:rPr>
        <w:rFonts w:ascii="Wingdings" w:hAnsi="Wingdings" w:hint="default"/>
      </w:rPr>
    </w:lvl>
    <w:lvl w:ilvl="3" w:tplc="E42CFBA6" w:tentative="1">
      <w:start w:val="1"/>
      <w:numFmt w:val="bullet"/>
      <w:lvlText w:val=""/>
      <w:lvlJc w:val="left"/>
      <w:pPr>
        <w:tabs>
          <w:tab w:val="num" w:pos="2880"/>
        </w:tabs>
        <w:ind w:left="2880" w:hanging="360"/>
      </w:pPr>
      <w:rPr>
        <w:rFonts w:ascii="Wingdings" w:hAnsi="Wingdings" w:hint="default"/>
      </w:rPr>
    </w:lvl>
    <w:lvl w:ilvl="4" w:tplc="9E720B9E" w:tentative="1">
      <w:start w:val="1"/>
      <w:numFmt w:val="bullet"/>
      <w:lvlText w:val=""/>
      <w:lvlJc w:val="left"/>
      <w:pPr>
        <w:tabs>
          <w:tab w:val="num" w:pos="3600"/>
        </w:tabs>
        <w:ind w:left="3600" w:hanging="360"/>
      </w:pPr>
      <w:rPr>
        <w:rFonts w:ascii="Wingdings" w:hAnsi="Wingdings" w:hint="default"/>
      </w:rPr>
    </w:lvl>
    <w:lvl w:ilvl="5" w:tplc="28E43F42" w:tentative="1">
      <w:start w:val="1"/>
      <w:numFmt w:val="bullet"/>
      <w:lvlText w:val=""/>
      <w:lvlJc w:val="left"/>
      <w:pPr>
        <w:tabs>
          <w:tab w:val="num" w:pos="4320"/>
        </w:tabs>
        <w:ind w:left="4320" w:hanging="360"/>
      </w:pPr>
      <w:rPr>
        <w:rFonts w:ascii="Wingdings" w:hAnsi="Wingdings" w:hint="default"/>
      </w:rPr>
    </w:lvl>
    <w:lvl w:ilvl="6" w:tplc="4FC6F540" w:tentative="1">
      <w:start w:val="1"/>
      <w:numFmt w:val="bullet"/>
      <w:lvlText w:val=""/>
      <w:lvlJc w:val="left"/>
      <w:pPr>
        <w:tabs>
          <w:tab w:val="num" w:pos="5040"/>
        </w:tabs>
        <w:ind w:left="5040" w:hanging="360"/>
      </w:pPr>
      <w:rPr>
        <w:rFonts w:ascii="Wingdings" w:hAnsi="Wingdings" w:hint="default"/>
      </w:rPr>
    </w:lvl>
    <w:lvl w:ilvl="7" w:tplc="27902EC6" w:tentative="1">
      <w:start w:val="1"/>
      <w:numFmt w:val="bullet"/>
      <w:lvlText w:val=""/>
      <w:lvlJc w:val="left"/>
      <w:pPr>
        <w:tabs>
          <w:tab w:val="num" w:pos="5760"/>
        </w:tabs>
        <w:ind w:left="5760" w:hanging="360"/>
      </w:pPr>
      <w:rPr>
        <w:rFonts w:ascii="Wingdings" w:hAnsi="Wingdings" w:hint="default"/>
      </w:rPr>
    </w:lvl>
    <w:lvl w:ilvl="8" w:tplc="AFA0027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82100D"/>
    <w:multiLevelType w:val="multilevel"/>
    <w:tmpl w:val="D408B7C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40"/>
        </w:tabs>
        <w:ind w:left="1440" w:hanging="420"/>
      </w:pPr>
      <w:rPr>
        <w:rFonts w:hint="default"/>
      </w:rPr>
    </w:lvl>
    <w:lvl w:ilvl="2">
      <w:start w:val="1"/>
      <w:numFmt w:val="decimal"/>
      <w:lvlText w:val="%1.%2.%3."/>
      <w:lvlJc w:val="left"/>
      <w:pPr>
        <w:tabs>
          <w:tab w:val="num" w:pos="2760"/>
        </w:tabs>
        <w:ind w:left="2760" w:hanging="720"/>
      </w:pPr>
      <w:rPr>
        <w:rFonts w:hint="default"/>
      </w:rPr>
    </w:lvl>
    <w:lvl w:ilvl="3">
      <w:start w:val="1"/>
      <w:numFmt w:val="decimal"/>
      <w:lvlText w:val="%1.%2.%3.%4."/>
      <w:lvlJc w:val="left"/>
      <w:pPr>
        <w:tabs>
          <w:tab w:val="num" w:pos="3780"/>
        </w:tabs>
        <w:ind w:left="3780" w:hanging="720"/>
      </w:pPr>
      <w:rPr>
        <w:rFonts w:hint="default"/>
      </w:rPr>
    </w:lvl>
    <w:lvl w:ilvl="4">
      <w:start w:val="1"/>
      <w:numFmt w:val="decimal"/>
      <w:lvlText w:val="%1.%2.%3.%4.%5."/>
      <w:lvlJc w:val="left"/>
      <w:pPr>
        <w:tabs>
          <w:tab w:val="num" w:pos="5160"/>
        </w:tabs>
        <w:ind w:left="5160" w:hanging="1080"/>
      </w:pPr>
      <w:rPr>
        <w:rFonts w:hint="default"/>
      </w:rPr>
    </w:lvl>
    <w:lvl w:ilvl="5">
      <w:start w:val="1"/>
      <w:numFmt w:val="decimal"/>
      <w:lvlText w:val="%1.%2.%3.%4.%5.%6."/>
      <w:lvlJc w:val="left"/>
      <w:pPr>
        <w:tabs>
          <w:tab w:val="num" w:pos="6180"/>
        </w:tabs>
        <w:ind w:left="6180" w:hanging="1080"/>
      </w:pPr>
      <w:rPr>
        <w:rFonts w:hint="default"/>
      </w:rPr>
    </w:lvl>
    <w:lvl w:ilvl="6">
      <w:start w:val="1"/>
      <w:numFmt w:val="decimal"/>
      <w:lvlText w:val="%1.%2.%3.%4.%5.%6.%7."/>
      <w:lvlJc w:val="left"/>
      <w:pPr>
        <w:tabs>
          <w:tab w:val="num" w:pos="7560"/>
        </w:tabs>
        <w:ind w:left="7560" w:hanging="1440"/>
      </w:pPr>
      <w:rPr>
        <w:rFonts w:hint="default"/>
      </w:rPr>
    </w:lvl>
    <w:lvl w:ilvl="7">
      <w:start w:val="1"/>
      <w:numFmt w:val="decimal"/>
      <w:lvlText w:val="%1.%2.%3.%4.%5.%6.%7.%8."/>
      <w:lvlJc w:val="left"/>
      <w:pPr>
        <w:tabs>
          <w:tab w:val="num" w:pos="8580"/>
        </w:tabs>
        <w:ind w:left="8580" w:hanging="1440"/>
      </w:pPr>
      <w:rPr>
        <w:rFonts w:hint="default"/>
      </w:rPr>
    </w:lvl>
    <w:lvl w:ilvl="8">
      <w:start w:val="1"/>
      <w:numFmt w:val="decimal"/>
      <w:lvlText w:val="%1.%2.%3.%4.%5.%6.%7.%8.%9."/>
      <w:lvlJc w:val="left"/>
      <w:pPr>
        <w:tabs>
          <w:tab w:val="num" w:pos="9960"/>
        </w:tabs>
        <w:ind w:left="9960" w:hanging="1800"/>
      </w:pPr>
      <w:rPr>
        <w:rFonts w:hint="default"/>
      </w:rPr>
    </w:lvl>
  </w:abstractNum>
  <w:abstractNum w:abstractNumId="15" w15:restartNumberingAfterBreak="0">
    <w:nsid w:val="23D277FB"/>
    <w:multiLevelType w:val="hybridMultilevel"/>
    <w:tmpl w:val="463E1074"/>
    <w:lvl w:ilvl="0" w:tplc="9280CCC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5671CDC"/>
    <w:multiLevelType w:val="hybridMultilevel"/>
    <w:tmpl w:val="424025F2"/>
    <w:lvl w:ilvl="0" w:tplc="04160011">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6CF1392"/>
    <w:multiLevelType w:val="hybridMultilevel"/>
    <w:tmpl w:val="649AF8B6"/>
    <w:lvl w:ilvl="0" w:tplc="4D4A9BBE">
      <w:start w:val="2"/>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4B101E"/>
    <w:multiLevelType w:val="hybridMultilevel"/>
    <w:tmpl w:val="3A6212F6"/>
    <w:lvl w:ilvl="0" w:tplc="04160011">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86036C2"/>
    <w:multiLevelType w:val="multilevel"/>
    <w:tmpl w:val="C77A3B0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140"/>
        </w:tabs>
        <w:ind w:left="1140" w:hanging="390"/>
      </w:pPr>
      <w:rPr>
        <w:rFonts w:hint="default"/>
      </w:rPr>
    </w:lvl>
    <w:lvl w:ilvl="2">
      <w:start w:val="1"/>
      <w:numFmt w:val="decimal"/>
      <w:lvlText w:val="%1.%2.%3"/>
      <w:lvlJc w:val="left"/>
      <w:pPr>
        <w:tabs>
          <w:tab w:val="num" w:pos="2220"/>
        </w:tabs>
        <w:ind w:left="2220" w:hanging="720"/>
      </w:pPr>
      <w:rPr>
        <w:rFonts w:hint="default"/>
      </w:rPr>
    </w:lvl>
    <w:lvl w:ilvl="3">
      <w:start w:val="1"/>
      <w:numFmt w:val="decimal"/>
      <w:lvlText w:val="%1.%2.%3.%4"/>
      <w:lvlJc w:val="left"/>
      <w:pPr>
        <w:tabs>
          <w:tab w:val="num" w:pos="3330"/>
        </w:tabs>
        <w:ind w:left="3330" w:hanging="1080"/>
      </w:pPr>
      <w:rPr>
        <w:rFonts w:hint="default"/>
      </w:rPr>
    </w:lvl>
    <w:lvl w:ilvl="4">
      <w:start w:val="1"/>
      <w:numFmt w:val="decimal"/>
      <w:lvlText w:val="%1.%2.%3.%4.%5"/>
      <w:lvlJc w:val="left"/>
      <w:pPr>
        <w:tabs>
          <w:tab w:val="num" w:pos="4080"/>
        </w:tabs>
        <w:ind w:left="4080" w:hanging="1080"/>
      </w:pPr>
      <w:rPr>
        <w:rFonts w:hint="default"/>
      </w:rPr>
    </w:lvl>
    <w:lvl w:ilvl="5">
      <w:start w:val="1"/>
      <w:numFmt w:val="decimal"/>
      <w:lvlText w:val="%1.%2.%3.%4.%5.%6"/>
      <w:lvlJc w:val="left"/>
      <w:pPr>
        <w:tabs>
          <w:tab w:val="num" w:pos="5190"/>
        </w:tabs>
        <w:ind w:left="5190" w:hanging="1440"/>
      </w:pPr>
      <w:rPr>
        <w:rFonts w:hint="default"/>
      </w:rPr>
    </w:lvl>
    <w:lvl w:ilvl="6">
      <w:start w:val="1"/>
      <w:numFmt w:val="decimal"/>
      <w:lvlText w:val="%1.%2.%3.%4.%5.%6.%7"/>
      <w:lvlJc w:val="left"/>
      <w:pPr>
        <w:tabs>
          <w:tab w:val="num" w:pos="5940"/>
        </w:tabs>
        <w:ind w:left="5940" w:hanging="1440"/>
      </w:pPr>
      <w:rPr>
        <w:rFonts w:hint="default"/>
      </w:rPr>
    </w:lvl>
    <w:lvl w:ilvl="7">
      <w:start w:val="1"/>
      <w:numFmt w:val="decimal"/>
      <w:lvlText w:val="%1.%2.%3.%4.%5.%6.%7.%8"/>
      <w:lvlJc w:val="left"/>
      <w:pPr>
        <w:tabs>
          <w:tab w:val="num" w:pos="7050"/>
        </w:tabs>
        <w:ind w:left="7050" w:hanging="1800"/>
      </w:pPr>
      <w:rPr>
        <w:rFonts w:hint="default"/>
      </w:rPr>
    </w:lvl>
    <w:lvl w:ilvl="8">
      <w:start w:val="1"/>
      <w:numFmt w:val="decimal"/>
      <w:lvlText w:val="%1.%2.%3.%4.%5.%6.%7.%8.%9"/>
      <w:lvlJc w:val="left"/>
      <w:pPr>
        <w:tabs>
          <w:tab w:val="num" w:pos="7800"/>
        </w:tabs>
        <w:ind w:left="7800" w:hanging="1800"/>
      </w:pPr>
      <w:rPr>
        <w:rFonts w:hint="default"/>
      </w:rPr>
    </w:lvl>
  </w:abstractNum>
  <w:abstractNum w:abstractNumId="20" w15:restartNumberingAfterBreak="0">
    <w:nsid w:val="2EC57EC1"/>
    <w:multiLevelType w:val="hybridMultilevel"/>
    <w:tmpl w:val="832009F2"/>
    <w:lvl w:ilvl="0" w:tplc="04160011">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5746205"/>
    <w:multiLevelType w:val="hybridMultilevel"/>
    <w:tmpl w:val="1102F3A2"/>
    <w:lvl w:ilvl="0" w:tplc="04160011">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72C5150"/>
    <w:multiLevelType w:val="hybridMultilevel"/>
    <w:tmpl w:val="FD8A4B8A"/>
    <w:lvl w:ilvl="0" w:tplc="04160011">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76840EF"/>
    <w:multiLevelType w:val="singleLevel"/>
    <w:tmpl w:val="ADAC46FE"/>
    <w:lvl w:ilvl="0">
      <w:start w:val="1"/>
      <w:numFmt w:val="lowerLetter"/>
      <w:lvlText w:val="%1)"/>
      <w:lvlJc w:val="left"/>
      <w:pPr>
        <w:tabs>
          <w:tab w:val="num" w:pos="1860"/>
        </w:tabs>
        <w:ind w:left="1860" w:hanging="360"/>
      </w:pPr>
      <w:rPr>
        <w:rFonts w:hint="default"/>
      </w:rPr>
    </w:lvl>
  </w:abstractNum>
  <w:abstractNum w:abstractNumId="24" w15:restartNumberingAfterBreak="0">
    <w:nsid w:val="390C3AB0"/>
    <w:multiLevelType w:val="hybridMultilevel"/>
    <w:tmpl w:val="2FCAD3D2"/>
    <w:lvl w:ilvl="0" w:tplc="FFFFFFFF">
      <w:start w:val="1"/>
      <w:numFmt w:val="lowerRoman"/>
      <w:lvlText w:val="(%1)"/>
      <w:lvlJc w:val="left"/>
      <w:pPr>
        <w:tabs>
          <w:tab w:val="num" w:pos="1818"/>
        </w:tabs>
        <w:ind w:left="1818" w:hanging="111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25" w15:restartNumberingAfterBreak="0">
    <w:nsid w:val="3A830303"/>
    <w:multiLevelType w:val="multilevel"/>
    <w:tmpl w:val="7568B454"/>
    <w:lvl w:ilvl="0">
      <w:start w:val="1"/>
      <w:numFmt w:val="decimal"/>
      <w:lvlText w:val="%1."/>
      <w:lvlJc w:val="left"/>
      <w:pPr>
        <w:ind w:left="390" w:hanging="390"/>
      </w:pPr>
      <w:rPr>
        <w:rFonts w:hint="default"/>
      </w:rPr>
    </w:lvl>
    <w:lvl w:ilvl="1">
      <w:start w:val="3"/>
      <w:numFmt w:val="decimal"/>
      <w:lvlText w:val="%1.%2."/>
      <w:lvlJc w:val="left"/>
      <w:pPr>
        <w:ind w:left="2073"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6" w15:restartNumberingAfterBreak="0">
    <w:nsid w:val="3AD8337E"/>
    <w:multiLevelType w:val="hybridMultilevel"/>
    <w:tmpl w:val="E74C12C6"/>
    <w:lvl w:ilvl="0" w:tplc="04160011">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3AFF13BF"/>
    <w:multiLevelType w:val="hybridMultilevel"/>
    <w:tmpl w:val="2BE68600"/>
    <w:lvl w:ilvl="0" w:tplc="04160011">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3C09720E"/>
    <w:multiLevelType w:val="hybridMultilevel"/>
    <w:tmpl w:val="20C2152E"/>
    <w:lvl w:ilvl="0" w:tplc="04160011">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2D06C04"/>
    <w:multiLevelType w:val="hybridMultilevel"/>
    <w:tmpl w:val="8B246D9C"/>
    <w:lvl w:ilvl="0" w:tplc="04160011">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48B345FB"/>
    <w:multiLevelType w:val="multilevel"/>
    <w:tmpl w:val="2A14BBA0"/>
    <w:lvl w:ilvl="0">
      <w:start w:val="1"/>
      <w:numFmt w:val="decimal"/>
      <w:lvlText w:val="%1."/>
      <w:lvlJc w:val="left"/>
      <w:pPr>
        <w:tabs>
          <w:tab w:val="num" w:pos="1068"/>
        </w:tabs>
        <w:ind w:left="1068" w:hanging="360"/>
      </w:pPr>
      <w:rPr>
        <w:rFonts w:hint="default"/>
      </w:rPr>
    </w:lvl>
    <w:lvl w:ilvl="1" w:tentative="1">
      <w:start w:val="1"/>
      <w:numFmt w:val="lowerLetter"/>
      <w:lvlText w:val="%2."/>
      <w:lvlJc w:val="left"/>
      <w:pPr>
        <w:tabs>
          <w:tab w:val="num" w:pos="1785"/>
        </w:tabs>
        <w:ind w:left="1785" w:hanging="360"/>
      </w:pPr>
    </w:lvl>
    <w:lvl w:ilvl="2" w:tentative="1">
      <w:start w:val="1"/>
      <w:numFmt w:val="lowerRoman"/>
      <w:lvlText w:val="%3."/>
      <w:lvlJc w:val="right"/>
      <w:pPr>
        <w:tabs>
          <w:tab w:val="num" w:pos="2505"/>
        </w:tabs>
        <w:ind w:left="2505" w:hanging="180"/>
      </w:pPr>
    </w:lvl>
    <w:lvl w:ilvl="3" w:tentative="1">
      <w:start w:val="1"/>
      <w:numFmt w:val="decimal"/>
      <w:lvlText w:val="%4."/>
      <w:lvlJc w:val="left"/>
      <w:pPr>
        <w:tabs>
          <w:tab w:val="num" w:pos="3225"/>
        </w:tabs>
        <w:ind w:left="3225" w:hanging="360"/>
      </w:pPr>
    </w:lvl>
    <w:lvl w:ilvl="4" w:tentative="1">
      <w:start w:val="1"/>
      <w:numFmt w:val="lowerLetter"/>
      <w:lvlText w:val="%5."/>
      <w:lvlJc w:val="left"/>
      <w:pPr>
        <w:tabs>
          <w:tab w:val="num" w:pos="3945"/>
        </w:tabs>
        <w:ind w:left="3945" w:hanging="360"/>
      </w:pPr>
    </w:lvl>
    <w:lvl w:ilvl="5" w:tentative="1">
      <w:start w:val="1"/>
      <w:numFmt w:val="lowerRoman"/>
      <w:lvlText w:val="%6."/>
      <w:lvlJc w:val="right"/>
      <w:pPr>
        <w:tabs>
          <w:tab w:val="num" w:pos="4665"/>
        </w:tabs>
        <w:ind w:left="4665" w:hanging="180"/>
      </w:pPr>
    </w:lvl>
    <w:lvl w:ilvl="6" w:tentative="1">
      <w:start w:val="1"/>
      <w:numFmt w:val="decimal"/>
      <w:lvlText w:val="%7."/>
      <w:lvlJc w:val="left"/>
      <w:pPr>
        <w:tabs>
          <w:tab w:val="num" w:pos="5385"/>
        </w:tabs>
        <w:ind w:left="5385" w:hanging="360"/>
      </w:pPr>
    </w:lvl>
    <w:lvl w:ilvl="7" w:tentative="1">
      <w:start w:val="1"/>
      <w:numFmt w:val="lowerLetter"/>
      <w:lvlText w:val="%8."/>
      <w:lvlJc w:val="left"/>
      <w:pPr>
        <w:tabs>
          <w:tab w:val="num" w:pos="6105"/>
        </w:tabs>
        <w:ind w:left="6105" w:hanging="360"/>
      </w:pPr>
    </w:lvl>
    <w:lvl w:ilvl="8" w:tentative="1">
      <w:start w:val="1"/>
      <w:numFmt w:val="lowerRoman"/>
      <w:lvlText w:val="%9."/>
      <w:lvlJc w:val="right"/>
      <w:pPr>
        <w:tabs>
          <w:tab w:val="num" w:pos="6825"/>
        </w:tabs>
        <w:ind w:left="6825" w:hanging="180"/>
      </w:pPr>
    </w:lvl>
  </w:abstractNum>
  <w:abstractNum w:abstractNumId="31" w15:restartNumberingAfterBreak="0">
    <w:nsid w:val="4D661150"/>
    <w:multiLevelType w:val="hybridMultilevel"/>
    <w:tmpl w:val="926A9A86"/>
    <w:lvl w:ilvl="0" w:tplc="04160011">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197441B"/>
    <w:multiLevelType w:val="hybridMultilevel"/>
    <w:tmpl w:val="C040F048"/>
    <w:lvl w:ilvl="0" w:tplc="04160011">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1D22D3A"/>
    <w:multiLevelType w:val="hybridMultilevel"/>
    <w:tmpl w:val="F2AC608C"/>
    <w:lvl w:ilvl="0" w:tplc="99C485D0">
      <w:start w:val="1"/>
      <w:numFmt w:val="lowerLetter"/>
      <w:lvlText w:val="%1)"/>
      <w:lvlJc w:val="left"/>
      <w:pPr>
        <w:tabs>
          <w:tab w:val="num" w:pos="1836"/>
        </w:tabs>
        <w:ind w:left="1836" w:hanging="360"/>
      </w:pPr>
      <w:rPr>
        <w:rFonts w:hint="default"/>
      </w:rPr>
    </w:lvl>
    <w:lvl w:ilvl="1" w:tplc="04160019" w:tentative="1">
      <w:start w:val="1"/>
      <w:numFmt w:val="lowerLetter"/>
      <w:lvlText w:val="%2."/>
      <w:lvlJc w:val="left"/>
      <w:pPr>
        <w:tabs>
          <w:tab w:val="num" w:pos="2556"/>
        </w:tabs>
        <w:ind w:left="2556" w:hanging="360"/>
      </w:pPr>
    </w:lvl>
    <w:lvl w:ilvl="2" w:tplc="0416001B" w:tentative="1">
      <w:start w:val="1"/>
      <w:numFmt w:val="lowerRoman"/>
      <w:lvlText w:val="%3."/>
      <w:lvlJc w:val="right"/>
      <w:pPr>
        <w:tabs>
          <w:tab w:val="num" w:pos="3276"/>
        </w:tabs>
        <w:ind w:left="3276" w:hanging="180"/>
      </w:pPr>
    </w:lvl>
    <w:lvl w:ilvl="3" w:tplc="0416000F" w:tentative="1">
      <w:start w:val="1"/>
      <w:numFmt w:val="decimal"/>
      <w:lvlText w:val="%4."/>
      <w:lvlJc w:val="left"/>
      <w:pPr>
        <w:tabs>
          <w:tab w:val="num" w:pos="3996"/>
        </w:tabs>
        <w:ind w:left="3996" w:hanging="360"/>
      </w:pPr>
    </w:lvl>
    <w:lvl w:ilvl="4" w:tplc="04160019" w:tentative="1">
      <w:start w:val="1"/>
      <w:numFmt w:val="lowerLetter"/>
      <w:lvlText w:val="%5."/>
      <w:lvlJc w:val="left"/>
      <w:pPr>
        <w:tabs>
          <w:tab w:val="num" w:pos="4716"/>
        </w:tabs>
        <w:ind w:left="4716" w:hanging="360"/>
      </w:pPr>
    </w:lvl>
    <w:lvl w:ilvl="5" w:tplc="0416001B" w:tentative="1">
      <w:start w:val="1"/>
      <w:numFmt w:val="lowerRoman"/>
      <w:lvlText w:val="%6."/>
      <w:lvlJc w:val="right"/>
      <w:pPr>
        <w:tabs>
          <w:tab w:val="num" w:pos="5436"/>
        </w:tabs>
        <w:ind w:left="5436" w:hanging="180"/>
      </w:pPr>
    </w:lvl>
    <w:lvl w:ilvl="6" w:tplc="0416000F" w:tentative="1">
      <w:start w:val="1"/>
      <w:numFmt w:val="decimal"/>
      <w:lvlText w:val="%7."/>
      <w:lvlJc w:val="left"/>
      <w:pPr>
        <w:tabs>
          <w:tab w:val="num" w:pos="6156"/>
        </w:tabs>
        <w:ind w:left="6156" w:hanging="360"/>
      </w:pPr>
    </w:lvl>
    <w:lvl w:ilvl="7" w:tplc="04160019" w:tentative="1">
      <w:start w:val="1"/>
      <w:numFmt w:val="lowerLetter"/>
      <w:lvlText w:val="%8."/>
      <w:lvlJc w:val="left"/>
      <w:pPr>
        <w:tabs>
          <w:tab w:val="num" w:pos="6876"/>
        </w:tabs>
        <w:ind w:left="6876" w:hanging="360"/>
      </w:pPr>
    </w:lvl>
    <w:lvl w:ilvl="8" w:tplc="0416001B" w:tentative="1">
      <w:start w:val="1"/>
      <w:numFmt w:val="lowerRoman"/>
      <w:lvlText w:val="%9."/>
      <w:lvlJc w:val="right"/>
      <w:pPr>
        <w:tabs>
          <w:tab w:val="num" w:pos="7596"/>
        </w:tabs>
        <w:ind w:left="7596" w:hanging="180"/>
      </w:pPr>
    </w:lvl>
  </w:abstractNum>
  <w:abstractNum w:abstractNumId="34" w15:restartNumberingAfterBreak="0">
    <w:nsid w:val="56107D8C"/>
    <w:multiLevelType w:val="hybridMultilevel"/>
    <w:tmpl w:val="78C6BCD8"/>
    <w:lvl w:ilvl="0" w:tplc="4C42E45C">
      <w:start w:val="1"/>
      <w:numFmt w:val="lowerRoman"/>
      <w:lvlText w:val="(%1)"/>
      <w:lvlJc w:val="left"/>
      <w:pPr>
        <w:ind w:left="1440" w:hanging="720"/>
      </w:pPr>
      <w:rPr>
        <w:rFonts w:ascii="Times New Roman" w:eastAsia="Times New Roman" w:hAnsi="Times New Roman" w:cs="Times New Roman"/>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35" w15:restartNumberingAfterBreak="0">
    <w:nsid w:val="57593E1B"/>
    <w:multiLevelType w:val="hybridMultilevel"/>
    <w:tmpl w:val="91C6C38E"/>
    <w:lvl w:ilvl="0" w:tplc="04160011">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5B534CF9"/>
    <w:multiLevelType w:val="hybridMultilevel"/>
    <w:tmpl w:val="F86AC3DA"/>
    <w:lvl w:ilvl="0" w:tplc="F334BF42">
      <w:numFmt w:val="bullet"/>
      <w:lvlText w:val="-"/>
      <w:lvlJc w:val="left"/>
      <w:pPr>
        <w:tabs>
          <w:tab w:val="num" w:pos="360"/>
        </w:tabs>
        <w:ind w:left="36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CA902FD"/>
    <w:multiLevelType w:val="multilevel"/>
    <w:tmpl w:val="9EE644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CC4DA1"/>
    <w:multiLevelType w:val="multilevel"/>
    <w:tmpl w:val="7114665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61C3481A"/>
    <w:multiLevelType w:val="hybridMultilevel"/>
    <w:tmpl w:val="C9CE9FD2"/>
    <w:lvl w:ilvl="0" w:tplc="0416000B">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0" w15:restartNumberingAfterBreak="0">
    <w:nsid w:val="62A50F9F"/>
    <w:multiLevelType w:val="hybridMultilevel"/>
    <w:tmpl w:val="E4BCBCF6"/>
    <w:lvl w:ilvl="0" w:tplc="0416000B">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1" w15:restartNumberingAfterBreak="0">
    <w:nsid w:val="66476F34"/>
    <w:multiLevelType w:val="singleLevel"/>
    <w:tmpl w:val="ED80D226"/>
    <w:lvl w:ilvl="0">
      <w:start w:val="1"/>
      <w:numFmt w:val="lowerLetter"/>
      <w:lvlText w:val="%1)"/>
      <w:lvlJc w:val="left"/>
      <w:pPr>
        <w:tabs>
          <w:tab w:val="num" w:pos="1800"/>
        </w:tabs>
        <w:ind w:left="1800" w:hanging="360"/>
      </w:pPr>
      <w:rPr>
        <w:rFonts w:hint="default"/>
      </w:rPr>
    </w:lvl>
  </w:abstractNum>
  <w:abstractNum w:abstractNumId="42" w15:restartNumberingAfterBreak="0">
    <w:nsid w:val="67F26921"/>
    <w:multiLevelType w:val="hybridMultilevel"/>
    <w:tmpl w:val="8C8651BA"/>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3" w15:restartNumberingAfterBreak="0">
    <w:nsid w:val="6A020D1A"/>
    <w:multiLevelType w:val="hybridMultilevel"/>
    <w:tmpl w:val="BF3A8756"/>
    <w:lvl w:ilvl="0" w:tplc="75662DF6">
      <w:start w:val="1"/>
      <w:numFmt w:val="decimal"/>
      <w:lvlText w:val="%1)"/>
      <w:lvlJc w:val="left"/>
      <w:pPr>
        <w:tabs>
          <w:tab w:val="num" w:pos="720"/>
        </w:tabs>
        <w:ind w:left="720" w:hanging="360"/>
      </w:pPr>
      <w:rPr>
        <w:rFonts w:cs="Times New Roman" w:hint="default"/>
        <w:color w:val="auto"/>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6CD5730F"/>
    <w:multiLevelType w:val="hybridMultilevel"/>
    <w:tmpl w:val="B8A4057E"/>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0B5287F"/>
    <w:multiLevelType w:val="hybridMultilevel"/>
    <w:tmpl w:val="424025F2"/>
    <w:lvl w:ilvl="0" w:tplc="04160011">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728E7BC0"/>
    <w:multiLevelType w:val="hybridMultilevel"/>
    <w:tmpl w:val="80BC2FBE"/>
    <w:lvl w:ilvl="0" w:tplc="04160011">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7BDB416B"/>
    <w:multiLevelType w:val="multilevel"/>
    <w:tmpl w:val="B20C0C0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836"/>
        </w:tabs>
        <w:ind w:left="1836" w:hanging="360"/>
      </w:pPr>
      <w:rPr>
        <w:rFonts w:hint="default"/>
      </w:rPr>
    </w:lvl>
    <w:lvl w:ilvl="2">
      <w:start w:val="1"/>
      <w:numFmt w:val="decimal"/>
      <w:lvlText w:val="%1.%2.%3"/>
      <w:lvlJc w:val="left"/>
      <w:pPr>
        <w:tabs>
          <w:tab w:val="num" w:pos="3672"/>
        </w:tabs>
        <w:ind w:left="3672" w:hanging="720"/>
      </w:pPr>
      <w:rPr>
        <w:rFonts w:hint="default"/>
      </w:rPr>
    </w:lvl>
    <w:lvl w:ilvl="3">
      <w:start w:val="1"/>
      <w:numFmt w:val="decimal"/>
      <w:lvlText w:val="%1.%2.%3.%4"/>
      <w:lvlJc w:val="left"/>
      <w:pPr>
        <w:tabs>
          <w:tab w:val="num" w:pos="5508"/>
        </w:tabs>
        <w:ind w:left="5508" w:hanging="1080"/>
      </w:pPr>
      <w:rPr>
        <w:rFonts w:hint="default"/>
      </w:rPr>
    </w:lvl>
    <w:lvl w:ilvl="4">
      <w:start w:val="1"/>
      <w:numFmt w:val="decimal"/>
      <w:lvlText w:val="%1.%2.%3.%4.%5"/>
      <w:lvlJc w:val="left"/>
      <w:pPr>
        <w:tabs>
          <w:tab w:val="num" w:pos="6984"/>
        </w:tabs>
        <w:ind w:left="6984" w:hanging="1080"/>
      </w:pPr>
      <w:rPr>
        <w:rFonts w:hint="default"/>
      </w:rPr>
    </w:lvl>
    <w:lvl w:ilvl="5">
      <w:start w:val="1"/>
      <w:numFmt w:val="decimal"/>
      <w:lvlText w:val="%1.%2.%3.%4.%5.%6"/>
      <w:lvlJc w:val="left"/>
      <w:pPr>
        <w:tabs>
          <w:tab w:val="num" w:pos="8820"/>
        </w:tabs>
        <w:ind w:left="8820" w:hanging="1440"/>
      </w:pPr>
      <w:rPr>
        <w:rFonts w:hint="default"/>
      </w:rPr>
    </w:lvl>
    <w:lvl w:ilvl="6">
      <w:start w:val="1"/>
      <w:numFmt w:val="decimal"/>
      <w:lvlText w:val="%1.%2.%3.%4.%5.%6.%7"/>
      <w:lvlJc w:val="left"/>
      <w:pPr>
        <w:tabs>
          <w:tab w:val="num" w:pos="10296"/>
        </w:tabs>
        <w:ind w:left="10296" w:hanging="1440"/>
      </w:pPr>
      <w:rPr>
        <w:rFonts w:hint="default"/>
      </w:rPr>
    </w:lvl>
    <w:lvl w:ilvl="7">
      <w:start w:val="1"/>
      <w:numFmt w:val="decimal"/>
      <w:lvlText w:val="%1.%2.%3.%4.%5.%6.%7.%8"/>
      <w:lvlJc w:val="left"/>
      <w:pPr>
        <w:tabs>
          <w:tab w:val="num" w:pos="12132"/>
        </w:tabs>
        <w:ind w:left="12132" w:hanging="1800"/>
      </w:pPr>
      <w:rPr>
        <w:rFonts w:hint="default"/>
      </w:rPr>
    </w:lvl>
    <w:lvl w:ilvl="8">
      <w:start w:val="1"/>
      <w:numFmt w:val="decimal"/>
      <w:lvlText w:val="%1.%2.%3.%4.%5.%6.%7.%8.%9"/>
      <w:lvlJc w:val="left"/>
      <w:pPr>
        <w:tabs>
          <w:tab w:val="num" w:pos="13608"/>
        </w:tabs>
        <w:ind w:left="13608" w:hanging="1800"/>
      </w:pPr>
      <w:rPr>
        <w:rFonts w:hint="default"/>
      </w:rPr>
    </w:lvl>
  </w:abstractNum>
  <w:abstractNum w:abstractNumId="48" w15:restartNumberingAfterBreak="0">
    <w:nsid w:val="7E9916E3"/>
    <w:multiLevelType w:val="hybridMultilevel"/>
    <w:tmpl w:val="493E3A0C"/>
    <w:lvl w:ilvl="0" w:tplc="5586464C">
      <w:start w:val="1"/>
      <w:numFmt w:val="bullet"/>
      <w:lvlText w:val=""/>
      <w:lvlJc w:val="left"/>
      <w:pPr>
        <w:tabs>
          <w:tab w:val="num" w:pos="720"/>
        </w:tabs>
        <w:ind w:left="720" w:hanging="360"/>
      </w:pPr>
      <w:rPr>
        <w:rFonts w:ascii="Wingdings 3" w:hAnsi="Wingdings 3" w:hint="default"/>
      </w:rPr>
    </w:lvl>
    <w:lvl w:ilvl="1" w:tplc="3BACA840" w:tentative="1">
      <w:start w:val="1"/>
      <w:numFmt w:val="bullet"/>
      <w:lvlText w:val=""/>
      <w:lvlJc w:val="left"/>
      <w:pPr>
        <w:tabs>
          <w:tab w:val="num" w:pos="1440"/>
        </w:tabs>
        <w:ind w:left="1440" w:hanging="360"/>
      </w:pPr>
      <w:rPr>
        <w:rFonts w:ascii="Wingdings 3" w:hAnsi="Wingdings 3" w:hint="default"/>
      </w:rPr>
    </w:lvl>
    <w:lvl w:ilvl="2" w:tplc="2DD47254" w:tentative="1">
      <w:start w:val="1"/>
      <w:numFmt w:val="bullet"/>
      <w:lvlText w:val=""/>
      <w:lvlJc w:val="left"/>
      <w:pPr>
        <w:tabs>
          <w:tab w:val="num" w:pos="2160"/>
        </w:tabs>
        <w:ind w:left="2160" w:hanging="360"/>
      </w:pPr>
      <w:rPr>
        <w:rFonts w:ascii="Wingdings 3" w:hAnsi="Wingdings 3" w:hint="default"/>
      </w:rPr>
    </w:lvl>
    <w:lvl w:ilvl="3" w:tplc="994A22C0" w:tentative="1">
      <w:start w:val="1"/>
      <w:numFmt w:val="bullet"/>
      <w:lvlText w:val=""/>
      <w:lvlJc w:val="left"/>
      <w:pPr>
        <w:tabs>
          <w:tab w:val="num" w:pos="2880"/>
        </w:tabs>
        <w:ind w:left="2880" w:hanging="360"/>
      </w:pPr>
      <w:rPr>
        <w:rFonts w:ascii="Wingdings 3" w:hAnsi="Wingdings 3" w:hint="default"/>
      </w:rPr>
    </w:lvl>
    <w:lvl w:ilvl="4" w:tplc="95E87EC8" w:tentative="1">
      <w:start w:val="1"/>
      <w:numFmt w:val="bullet"/>
      <w:lvlText w:val=""/>
      <w:lvlJc w:val="left"/>
      <w:pPr>
        <w:tabs>
          <w:tab w:val="num" w:pos="3600"/>
        </w:tabs>
        <w:ind w:left="3600" w:hanging="360"/>
      </w:pPr>
      <w:rPr>
        <w:rFonts w:ascii="Wingdings 3" w:hAnsi="Wingdings 3" w:hint="default"/>
      </w:rPr>
    </w:lvl>
    <w:lvl w:ilvl="5" w:tplc="29C85D24" w:tentative="1">
      <w:start w:val="1"/>
      <w:numFmt w:val="bullet"/>
      <w:lvlText w:val=""/>
      <w:lvlJc w:val="left"/>
      <w:pPr>
        <w:tabs>
          <w:tab w:val="num" w:pos="4320"/>
        </w:tabs>
        <w:ind w:left="4320" w:hanging="360"/>
      </w:pPr>
      <w:rPr>
        <w:rFonts w:ascii="Wingdings 3" w:hAnsi="Wingdings 3" w:hint="default"/>
      </w:rPr>
    </w:lvl>
    <w:lvl w:ilvl="6" w:tplc="BB0098FE" w:tentative="1">
      <w:start w:val="1"/>
      <w:numFmt w:val="bullet"/>
      <w:lvlText w:val=""/>
      <w:lvlJc w:val="left"/>
      <w:pPr>
        <w:tabs>
          <w:tab w:val="num" w:pos="5040"/>
        </w:tabs>
        <w:ind w:left="5040" w:hanging="360"/>
      </w:pPr>
      <w:rPr>
        <w:rFonts w:ascii="Wingdings 3" w:hAnsi="Wingdings 3" w:hint="default"/>
      </w:rPr>
    </w:lvl>
    <w:lvl w:ilvl="7" w:tplc="DFCAC222" w:tentative="1">
      <w:start w:val="1"/>
      <w:numFmt w:val="bullet"/>
      <w:lvlText w:val=""/>
      <w:lvlJc w:val="left"/>
      <w:pPr>
        <w:tabs>
          <w:tab w:val="num" w:pos="5760"/>
        </w:tabs>
        <w:ind w:left="5760" w:hanging="360"/>
      </w:pPr>
      <w:rPr>
        <w:rFonts w:ascii="Wingdings 3" w:hAnsi="Wingdings 3" w:hint="default"/>
      </w:rPr>
    </w:lvl>
    <w:lvl w:ilvl="8" w:tplc="47726252" w:tentative="1">
      <w:start w:val="1"/>
      <w:numFmt w:val="bullet"/>
      <w:lvlText w:val=""/>
      <w:lvlJc w:val="left"/>
      <w:pPr>
        <w:tabs>
          <w:tab w:val="num" w:pos="6480"/>
        </w:tabs>
        <w:ind w:left="6480" w:hanging="360"/>
      </w:pPr>
      <w:rPr>
        <w:rFonts w:ascii="Wingdings 3" w:hAnsi="Wingdings 3" w:hint="default"/>
      </w:rPr>
    </w:lvl>
  </w:abstractNum>
  <w:abstractNum w:abstractNumId="49" w15:restartNumberingAfterBreak="0">
    <w:nsid w:val="7EE323BA"/>
    <w:multiLevelType w:val="multilevel"/>
    <w:tmpl w:val="28000968"/>
    <w:lvl w:ilvl="0">
      <w:start w:val="1"/>
      <w:numFmt w:val="upperRoman"/>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5"/>
  </w:num>
  <w:num w:numId="3">
    <w:abstractNumId w:val="0"/>
  </w:num>
  <w:num w:numId="4">
    <w:abstractNumId w:val="34"/>
  </w:num>
  <w:num w:numId="5">
    <w:abstractNumId w:val="15"/>
  </w:num>
  <w:num w:numId="6">
    <w:abstractNumId w:val="30"/>
  </w:num>
  <w:num w:numId="7">
    <w:abstractNumId w:val="2"/>
  </w:num>
  <w:num w:numId="8">
    <w:abstractNumId w:val="22"/>
  </w:num>
  <w:num w:numId="9">
    <w:abstractNumId w:val="26"/>
  </w:num>
  <w:num w:numId="10">
    <w:abstractNumId w:val="7"/>
  </w:num>
  <w:num w:numId="11">
    <w:abstractNumId w:val="46"/>
  </w:num>
  <w:num w:numId="12">
    <w:abstractNumId w:val="21"/>
  </w:num>
  <w:num w:numId="13">
    <w:abstractNumId w:val="43"/>
  </w:num>
  <w:num w:numId="14">
    <w:abstractNumId w:val="18"/>
  </w:num>
  <w:num w:numId="15">
    <w:abstractNumId w:val="9"/>
  </w:num>
  <w:num w:numId="16">
    <w:abstractNumId w:val="35"/>
  </w:num>
  <w:num w:numId="17">
    <w:abstractNumId w:val="20"/>
  </w:num>
  <w:num w:numId="18">
    <w:abstractNumId w:val="32"/>
  </w:num>
  <w:num w:numId="19">
    <w:abstractNumId w:val="28"/>
  </w:num>
  <w:num w:numId="20">
    <w:abstractNumId w:val="27"/>
  </w:num>
  <w:num w:numId="21">
    <w:abstractNumId w:val="29"/>
  </w:num>
  <w:num w:numId="22">
    <w:abstractNumId w:val="45"/>
  </w:num>
  <w:num w:numId="23">
    <w:abstractNumId w:val="16"/>
  </w:num>
  <w:num w:numId="24">
    <w:abstractNumId w:val="31"/>
  </w:num>
  <w:num w:numId="25">
    <w:abstractNumId w:val="17"/>
  </w:num>
  <w:num w:numId="26">
    <w:abstractNumId w:val="4"/>
  </w:num>
  <w:num w:numId="27">
    <w:abstractNumId w:val="23"/>
  </w:num>
  <w:num w:numId="28">
    <w:abstractNumId w:val="41"/>
  </w:num>
  <w:num w:numId="29">
    <w:abstractNumId w:val="14"/>
  </w:num>
  <w:num w:numId="30">
    <w:abstractNumId w:val="38"/>
  </w:num>
  <w:num w:numId="3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33"/>
  </w:num>
  <w:num w:numId="38">
    <w:abstractNumId w:val="19"/>
  </w:num>
  <w:num w:numId="39">
    <w:abstractNumId w:val="6"/>
  </w:num>
  <w:num w:numId="40">
    <w:abstractNumId w:val="47"/>
  </w:num>
  <w:num w:numId="41">
    <w:abstractNumId w:val="49"/>
  </w:num>
  <w:num w:numId="42">
    <w:abstractNumId w:val="37"/>
  </w:num>
  <w:num w:numId="43">
    <w:abstractNumId w:val="11"/>
  </w:num>
  <w:num w:numId="44">
    <w:abstractNumId w:val="10"/>
  </w:num>
  <w:num w:numId="45">
    <w:abstractNumId w:val="5"/>
  </w:num>
  <w:num w:numId="46">
    <w:abstractNumId w:val="13"/>
  </w:num>
  <w:num w:numId="47">
    <w:abstractNumId w:val="44"/>
  </w:num>
  <w:num w:numId="48">
    <w:abstractNumId w:val="36"/>
  </w:num>
  <w:num w:numId="49">
    <w:abstractNumId w:val="48"/>
  </w:num>
  <w:num w:numId="5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B7157"/>
    <w:rsid w:val="0001703F"/>
    <w:rsid w:val="00024008"/>
    <w:rsid w:val="00026BD3"/>
    <w:rsid w:val="00046843"/>
    <w:rsid w:val="00066B91"/>
    <w:rsid w:val="0009716F"/>
    <w:rsid w:val="000B120B"/>
    <w:rsid w:val="000B2235"/>
    <w:rsid w:val="000B3296"/>
    <w:rsid w:val="000B3A4D"/>
    <w:rsid w:val="000C566C"/>
    <w:rsid w:val="000D5589"/>
    <w:rsid w:val="000E7201"/>
    <w:rsid w:val="000E7D5F"/>
    <w:rsid w:val="000F055C"/>
    <w:rsid w:val="00141EEC"/>
    <w:rsid w:val="00145ADB"/>
    <w:rsid w:val="001733A2"/>
    <w:rsid w:val="001B41AD"/>
    <w:rsid w:val="0024076A"/>
    <w:rsid w:val="00246288"/>
    <w:rsid w:val="0024769C"/>
    <w:rsid w:val="002521D0"/>
    <w:rsid w:val="00253396"/>
    <w:rsid w:val="00253D6B"/>
    <w:rsid w:val="00271B0F"/>
    <w:rsid w:val="00280EE0"/>
    <w:rsid w:val="00287E3F"/>
    <w:rsid w:val="002A7610"/>
    <w:rsid w:val="002B32C9"/>
    <w:rsid w:val="002B6745"/>
    <w:rsid w:val="002C6146"/>
    <w:rsid w:val="002D4FC3"/>
    <w:rsid w:val="002E1570"/>
    <w:rsid w:val="002F22B6"/>
    <w:rsid w:val="0030798D"/>
    <w:rsid w:val="00312CF1"/>
    <w:rsid w:val="00335D7A"/>
    <w:rsid w:val="00337B5F"/>
    <w:rsid w:val="00337CE7"/>
    <w:rsid w:val="00341F54"/>
    <w:rsid w:val="003556B4"/>
    <w:rsid w:val="00364E5A"/>
    <w:rsid w:val="003664C0"/>
    <w:rsid w:val="00366FE0"/>
    <w:rsid w:val="00381246"/>
    <w:rsid w:val="00392D6B"/>
    <w:rsid w:val="003A4B30"/>
    <w:rsid w:val="003C2778"/>
    <w:rsid w:val="003D2FDA"/>
    <w:rsid w:val="003F5B0C"/>
    <w:rsid w:val="00413B64"/>
    <w:rsid w:val="00437712"/>
    <w:rsid w:val="0044413B"/>
    <w:rsid w:val="00460479"/>
    <w:rsid w:val="004739B6"/>
    <w:rsid w:val="00487B40"/>
    <w:rsid w:val="004A1961"/>
    <w:rsid w:val="004B3954"/>
    <w:rsid w:val="004B53C7"/>
    <w:rsid w:val="004C1CB2"/>
    <w:rsid w:val="004E281F"/>
    <w:rsid w:val="004F5A9D"/>
    <w:rsid w:val="00514278"/>
    <w:rsid w:val="00520F70"/>
    <w:rsid w:val="00531C29"/>
    <w:rsid w:val="005342CA"/>
    <w:rsid w:val="00557DE1"/>
    <w:rsid w:val="005600CC"/>
    <w:rsid w:val="00567DED"/>
    <w:rsid w:val="00570029"/>
    <w:rsid w:val="005746E6"/>
    <w:rsid w:val="005C0950"/>
    <w:rsid w:val="005C543E"/>
    <w:rsid w:val="005D13FB"/>
    <w:rsid w:val="005F2CAB"/>
    <w:rsid w:val="005F707E"/>
    <w:rsid w:val="00601118"/>
    <w:rsid w:val="0060538D"/>
    <w:rsid w:val="00612B42"/>
    <w:rsid w:val="00627B68"/>
    <w:rsid w:val="0063151E"/>
    <w:rsid w:val="00656E2D"/>
    <w:rsid w:val="00660A66"/>
    <w:rsid w:val="00662A77"/>
    <w:rsid w:val="00667138"/>
    <w:rsid w:val="006676B9"/>
    <w:rsid w:val="00674C15"/>
    <w:rsid w:val="00677D5C"/>
    <w:rsid w:val="006806A6"/>
    <w:rsid w:val="00680E57"/>
    <w:rsid w:val="006901AE"/>
    <w:rsid w:val="00695982"/>
    <w:rsid w:val="006C6861"/>
    <w:rsid w:val="006F6658"/>
    <w:rsid w:val="007008A7"/>
    <w:rsid w:val="00723B87"/>
    <w:rsid w:val="00731B89"/>
    <w:rsid w:val="00734DAC"/>
    <w:rsid w:val="00741F15"/>
    <w:rsid w:val="00766D40"/>
    <w:rsid w:val="00782C82"/>
    <w:rsid w:val="007907C5"/>
    <w:rsid w:val="007908A5"/>
    <w:rsid w:val="007A1116"/>
    <w:rsid w:val="007E26B8"/>
    <w:rsid w:val="007F7182"/>
    <w:rsid w:val="0081792B"/>
    <w:rsid w:val="00827171"/>
    <w:rsid w:val="00834624"/>
    <w:rsid w:val="00837168"/>
    <w:rsid w:val="0084143F"/>
    <w:rsid w:val="008443E1"/>
    <w:rsid w:val="008467A6"/>
    <w:rsid w:val="00854713"/>
    <w:rsid w:val="008750BC"/>
    <w:rsid w:val="0088092A"/>
    <w:rsid w:val="00890D60"/>
    <w:rsid w:val="008914F3"/>
    <w:rsid w:val="008A5C9C"/>
    <w:rsid w:val="008A5F33"/>
    <w:rsid w:val="008D1AAB"/>
    <w:rsid w:val="008E5BF4"/>
    <w:rsid w:val="008F1FD4"/>
    <w:rsid w:val="009007E4"/>
    <w:rsid w:val="00915EAE"/>
    <w:rsid w:val="00930B61"/>
    <w:rsid w:val="00970962"/>
    <w:rsid w:val="00980EBC"/>
    <w:rsid w:val="009A3D36"/>
    <w:rsid w:val="009A5AA7"/>
    <w:rsid w:val="009B4D3A"/>
    <w:rsid w:val="009C3688"/>
    <w:rsid w:val="009E0A21"/>
    <w:rsid w:val="009F592C"/>
    <w:rsid w:val="009F767A"/>
    <w:rsid w:val="00A37966"/>
    <w:rsid w:val="00A47B63"/>
    <w:rsid w:val="00A61717"/>
    <w:rsid w:val="00A812F9"/>
    <w:rsid w:val="00A97B48"/>
    <w:rsid w:val="00AA66B5"/>
    <w:rsid w:val="00AB0C0E"/>
    <w:rsid w:val="00AC2000"/>
    <w:rsid w:val="00AE09AE"/>
    <w:rsid w:val="00AF03AB"/>
    <w:rsid w:val="00B012D9"/>
    <w:rsid w:val="00B448F4"/>
    <w:rsid w:val="00B62CF7"/>
    <w:rsid w:val="00B81C0C"/>
    <w:rsid w:val="00B82161"/>
    <w:rsid w:val="00B8271C"/>
    <w:rsid w:val="00B83E15"/>
    <w:rsid w:val="00B867E3"/>
    <w:rsid w:val="00BA6477"/>
    <w:rsid w:val="00BA6D3E"/>
    <w:rsid w:val="00BB0F53"/>
    <w:rsid w:val="00BF73BA"/>
    <w:rsid w:val="00C21EEC"/>
    <w:rsid w:val="00C23144"/>
    <w:rsid w:val="00C2632B"/>
    <w:rsid w:val="00C35AFF"/>
    <w:rsid w:val="00C405B9"/>
    <w:rsid w:val="00C51DE7"/>
    <w:rsid w:val="00C61327"/>
    <w:rsid w:val="00C82098"/>
    <w:rsid w:val="00C8392D"/>
    <w:rsid w:val="00CA0E61"/>
    <w:rsid w:val="00CA5E27"/>
    <w:rsid w:val="00CD2A9B"/>
    <w:rsid w:val="00CE36DD"/>
    <w:rsid w:val="00CF459A"/>
    <w:rsid w:val="00CF5800"/>
    <w:rsid w:val="00D023A6"/>
    <w:rsid w:val="00D058D7"/>
    <w:rsid w:val="00D07486"/>
    <w:rsid w:val="00D1102A"/>
    <w:rsid w:val="00D22358"/>
    <w:rsid w:val="00D23F55"/>
    <w:rsid w:val="00D43ABF"/>
    <w:rsid w:val="00D62773"/>
    <w:rsid w:val="00D74D27"/>
    <w:rsid w:val="00D75465"/>
    <w:rsid w:val="00D81C7F"/>
    <w:rsid w:val="00D9496F"/>
    <w:rsid w:val="00DC4761"/>
    <w:rsid w:val="00E12F76"/>
    <w:rsid w:val="00E215B5"/>
    <w:rsid w:val="00E2604D"/>
    <w:rsid w:val="00E31686"/>
    <w:rsid w:val="00E32625"/>
    <w:rsid w:val="00E53B92"/>
    <w:rsid w:val="00E6304A"/>
    <w:rsid w:val="00E816CF"/>
    <w:rsid w:val="00E84BC2"/>
    <w:rsid w:val="00E91336"/>
    <w:rsid w:val="00E976C3"/>
    <w:rsid w:val="00EB7157"/>
    <w:rsid w:val="00EB7554"/>
    <w:rsid w:val="00EE4BA3"/>
    <w:rsid w:val="00F24348"/>
    <w:rsid w:val="00F34E02"/>
    <w:rsid w:val="00F53601"/>
    <w:rsid w:val="00F53B84"/>
    <w:rsid w:val="00F6055B"/>
    <w:rsid w:val="00F91F5D"/>
    <w:rsid w:val="00FA41F3"/>
    <w:rsid w:val="00FA6B6E"/>
    <w:rsid w:val="00FB4835"/>
    <w:rsid w:val="00FD21D9"/>
    <w:rsid w:val="00FF03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7"/>
    <o:shapelayout v:ext="edit">
      <o:idmap v:ext="edit" data="1"/>
    </o:shapelayout>
  </w:shapeDefaults>
  <w:decimalSymbol w:val=","/>
  <w:listSeparator w:val=";"/>
  <w15:docId w15:val="{40484D86-9741-463E-BC8C-9BAFCAE62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157"/>
    <w:pPr>
      <w:spacing w:after="0" w:line="240" w:lineRule="auto"/>
    </w:pPr>
    <w:rPr>
      <w:rFonts w:ascii="Times New Roman" w:eastAsia="Times New Roman" w:hAnsi="Times New Roman" w:cs="Times New Roman"/>
      <w:sz w:val="20"/>
      <w:szCs w:val="20"/>
      <w:lang w:val="pt-BR" w:eastAsia="pt-BR"/>
    </w:rPr>
  </w:style>
  <w:style w:type="paragraph" w:styleId="Ttulo1">
    <w:name w:val="heading 1"/>
    <w:basedOn w:val="Normal"/>
    <w:next w:val="Normal"/>
    <w:link w:val="Ttulo1Char"/>
    <w:uiPriority w:val="99"/>
    <w:qFormat/>
    <w:rsid w:val="00EB7157"/>
    <w:pPr>
      <w:keepNext/>
      <w:jc w:val="center"/>
      <w:outlineLvl w:val="0"/>
    </w:pPr>
    <w:rPr>
      <w:rFonts w:ascii="Arial" w:hAnsi="Arial"/>
      <w:b/>
      <w:sz w:val="24"/>
    </w:rPr>
  </w:style>
  <w:style w:type="paragraph" w:styleId="Ttulo2">
    <w:name w:val="heading 2"/>
    <w:basedOn w:val="Normal"/>
    <w:next w:val="Normal"/>
    <w:link w:val="Ttulo2Char"/>
    <w:qFormat/>
    <w:rsid w:val="00EB7157"/>
    <w:pPr>
      <w:keepNext/>
      <w:outlineLvl w:val="1"/>
    </w:pPr>
    <w:rPr>
      <w:rFonts w:ascii="Arial" w:hAnsi="Arial"/>
      <w:b/>
      <w:sz w:val="28"/>
    </w:rPr>
  </w:style>
  <w:style w:type="paragraph" w:styleId="Ttulo3">
    <w:name w:val="heading 3"/>
    <w:basedOn w:val="Normal"/>
    <w:next w:val="Normal"/>
    <w:link w:val="Ttulo3Char"/>
    <w:uiPriority w:val="99"/>
    <w:qFormat/>
    <w:rsid w:val="00EB7157"/>
    <w:pPr>
      <w:keepNext/>
      <w:outlineLvl w:val="2"/>
    </w:pPr>
    <w:rPr>
      <w:rFonts w:ascii="Arial" w:hAnsi="Arial"/>
      <w:b/>
      <w:sz w:val="24"/>
    </w:rPr>
  </w:style>
  <w:style w:type="paragraph" w:styleId="Ttulo4">
    <w:name w:val="heading 4"/>
    <w:basedOn w:val="Normal"/>
    <w:next w:val="Normal"/>
    <w:link w:val="Ttulo4Char"/>
    <w:uiPriority w:val="99"/>
    <w:qFormat/>
    <w:rsid w:val="00EB7157"/>
    <w:pPr>
      <w:keepNext/>
      <w:jc w:val="both"/>
      <w:outlineLvl w:val="3"/>
    </w:pPr>
    <w:rPr>
      <w:rFonts w:ascii="Arial" w:hAnsi="Arial"/>
      <w:b/>
      <w:sz w:val="24"/>
    </w:rPr>
  </w:style>
  <w:style w:type="paragraph" w:styleId="Ttulo5">
    <w:name w:val="heading 5"/>
    <w:basedOn w:val="Normal"/>
    <w:next w:val="Normal"/>
    <w:link w:val="Ttulo5Char"/>
    <w:uiPriority w:val="99"/>
    <w:qFormat/>
    <w:rsid w:val="00EB7157"/>
    <w:pPr>
      <w:keepNext/>
      <w:ind w:left="708"/>
      <w:outlineLvl w:val="4"/>
    </w:pPr>
    <w:rPr>
      <w:rFonts w:ascii="Arial" w:hAnsi="Arial"/>
      <w:bCs/>
      <w:sz w:val="24"/>
    </w:rPr>
  </w:style>
  <w:style w:type="paragraph" w:styleId="Ttulo6">
    <w:name w:val="heading 6"/>
    <w:basedOn w:val="Normal"/>
    <w:next w:val="Normal"/>
    <w:link w:val="Ttulo6Char"/>
    <w:qFormat/>
    <w:rsid w:val="00EB7157"/>
    <w:pPr>
      <w:keepNext/>
      <w:jc w:val="both"/>
      <w:outlineLvl w:val="5"/>
    </w:pPr>
    <w:rPr>
      <w:rFonts w:ascii="Arial" w:hAnsi="Arial"/>
      <w:color w:val="0000FF"/>
      <w:sz w:val="24"/>
    </w:rPr>
  </w:style>
  <w:style w:type="paragraph" w:styleId="Ttulo7">
    <w:name w:val="heading 7"/>
    <w:basedOn w:val="Normal"/>
    <w:next w:val="Normal"/>
    <w:link w:val="Ttulo7Char"/>
    <w:uiPriority w:val="99"/>
    <w:qFormat/>
    <w:rsid w:val="00EB7157"/>
    <w:pPr>
      <w:keepNext/>
      <w:jc w:val="both"/>
      <w:outlineLvl w:val="6"/>
    </w:pPr>
    <w:rPr>
      <w:rFonts w:ascii="Arial" w:hAnsi="Arial"/>
      <w:b/>
      <w:color w:val="0000FF"/>
      <w:sz w:val="28"/>
    </w:rPr>
  </w:style>
  <w:style w:type="paragraph" w:styleId="Ttulo8">
    <w:name w:val="heading 8"/>
    <w:basedOn w:val="Normal"/>
    <w:next w:val="Normal"/>
    <w:link w:val="Ttulo8Char"/>
    <w:uiPriority w:val="99"/>
    <w:qFormat/>
    <w:rsid w:val="00EB7157"/>
    <w:pPr>
      <w:keepNext/>
      <w:jc w:val="center"/>
      <w:outlineLvl w:val="7"/>
    </w:pPr>
    <w:rPr>
      <w:rFonts w:ascii="Arial" w:hAnsi="Arial"/>
      <w:color w:val="0000FF"/>
      <w:sz w:val="32"/>
    </w:rPr>
  </w:style>
  <w:style w:type="paragraph" w:styleId="Ttulo9">
    <w:name w:val="heading 9"/>
    <w:basedOn w:val="Normal"/>
    <w:next w:val="Normal"/>
    <w:link w:val="Ttulo9Char"/>
    <w:uiPriority w:val="99"/>
    <w:qFormat/>
    <w:rsid w:val="00EB7157"/>
    <w:pPr>
      <w:keepNext/>
      <w:ind w:left="708"/>
      <w:jc w:val="both"/>
      <w:outlineLvl w:val="8"/>
    </w:pPr>
    <w:rPr>
      <w:rFonts w:ascii="Arial" w:hAnsi="Arial"/>
      <w:color w:val="0000FF"/>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EB7157"/>
    <w:rPr>
      <w:rFonts w:ascii="Arial" w:eastAsia="Times New Roman" w:hAnsi="Arial" w:cs="Times New Roman"/>
      <w:b/>
      <w:sz w:val="24"/>
      <w:szCs w:val="20"/>
    </w:rPr>
  </w:style>
  <w:style w:type="character" w:customStyle="1" w:styleId="Ttulo2Char">
    <w:name w:val="Título 2 Char"/>
    <w:basedOn w:val="Fontepargpadro"/>
    <w:link w:val="Ttulo2"/>
    <w:rsid w:val="00EB7157"/>
    <w:rPr>
      <w:rFonts w:ascii="Arial" w:eastAsia="Times New Roman" w:hAnsi="Arial" w:cs="Times New Roman"/>
      <w:b/>
      <w:sz w:val="28"/>
      <w:szCs w:val="20"/>
    </w:rPr>
  </w:style>
  <w:style w:type="character" w:customStyle="1" w:styleId="Ttulo3Char">
    <w:name w:val="Título 3 Char"/>
    <w:basedOn w:val="Fontepargpadro"/>
    <w:link w:val="Ttulo3"/>
    <w:uiPriority w:val="99"/>
    <w:rsid w:val="00EB7157"/>
    <w:rPr>
      <w:rFonts w:ascii="Arial" w:eastAsia="Times New Roman" w:hAnsi="Arial" w:cs="Times New Roman"/>
      <w:b/>
      <w:sz w:val="24"/>
      <w:szCs w:val="20"/>
      <w:lang w:val="pt-BR" w:eastAsia="pt-BR"/>
    </w:rPr>
  </w:style>
  <w:style w:type="character" w:customStyle="1" w:styleId="Ttulo4Char">
    <w:name w:val="Título 4 Char"/>
    <w:basedOn w:val="Fontepargpadro"/>
    <w:link w:val="Ttulo4"/>
    <w:uiPriority w:val="99"/>
    <w:rsid w:val="00EB7157"/>
    <w:rPr>
      <w:rFonts w:ascii="Arial" w:eastAsia="Times New Roman" w:hAnsi="Arial" w:cs="Times New Roman"/>
      <w:b/>
      <w:sz w:val="24"/>
      <w:szCs w:val="20"/>
      <w:lang w:val="pt-BR" w:eastAsia="pt-BR"/>
    </w:rPr>
  </w:style>
  <w:style w:type="character" w:customStyle="1" w:styleId="Ttulo5Char">
    <w:name w:val="Título 5 Char"/>
    <w:basedOn w:val="Fontepargpadro"/>
    <w:link w:val="Ttulo5"/>
    <w:uiPriority w:val="99"/>
    <w:rsid w:val="00EB7157"/>
    <w:rPr>
      <w:rFonts w:ascii="Arial" w:eastAsia="Times New Roman" w:hAnsi="Arial" w:cs="Times New Roman"/>
      <w:bCs/>
      <w:sz w:val="24"/>
      <w:szCs w:val="20"/>
      <w:lang w:val="pt-BR" w:eastAsia="pt-BR"/>
    </w:rPr>
  </w:style>
  <w:style w:type="character" w:customStyle="1" w:styleId="Ttulo6Char">
    <w:name w:val="Título 6 Char"/>
    <w:basedOn w:val="Fontepargpadro"/>
    <w:link w:val="Ttulo6"/>
    <w:rsid w:val="00EB7157"/>
    <w:rPr>
      <w:rFonts w:ascii="Arial" w:eastAsia="Times New Roman" w:hAnsi="Arial" w:cs="Times New Roman"/>
      <w:color w:val="0000FF"/>
      <w:sz w:val="24"/>
      <w:szCs w:val="20"/>
      <w:lang w:val="pt-BR" w:eastAsia="pt-BR"/>
    </w:rPr>
  </w:style>
  <w:style w:type="character" w:customStyle="1" w:styleId="Ttulo7Char">
    <w:name w:val="Título 7 Char"/>
    <w:basedOn w:val="Fontepargpadro"/>
    <w:link w:val="Ttulo7"/>
    <w:uiPriority w:val="99"/>
    <w:rsid w:val="00EB7157"/>
    <w:rPr>
      <w:rFonts w:ascii="Arial" w:eastAsia="Times New Roman" w:hAnsi="Arial" w:cs="Times New Roman"/>
      <w:b/>
      <w:color w:val="0000FF"/>
      <w:sz w:val="28"/>
      <w:szCs w:val="20"/>
      <w:lang w:val="pt-BR" w:eastAsia="pt-BR"/>
    </w:rPr>
  </w:style>
  <w:style w:type="character" w:customStyle="1" w:styleId="Ttulo8Char">
    <w:name w:val="Título 8 Char"/>
    <w:basedOn w:val="Fontepargpadro"/>
    <w:link w:val="Ttulo8"/>
    <w:uiPriority w:val="99"/>
    <w:rsid w:val="00EB7157"/>
    <w:rPr>
      <w:rFonts w:ascii="Arial" w:eastAsia="Times New Roman" w:hAnsi="Arial" w:cs="Times New Roman"/>
      <w:color w:val="0000FF"/>
      <w:sz w:val="32"/>
      <w:szCs w:val="20"/>
      <w:lang w:val="pt-BR" w:eastAsia="pt-BR"/>
    </w:rPr>
  </w:style>
  <w:style w:type="character" w:customStyle="1" w:styleId="Ttulo9Char">
    <w:name w:val="Título 9 Char"/>
    <w:basedOn w:val="Fontepargpadro"/>
    <w:link w:val="Ttulo9"/>
    <w:uiPriority w:val="99"/>
    <w:rsid w:val="00EB7157"/>
    <w:rPr>
      <w:rFonts w:ascii="Arial" w:eastAsia="Times New Roman" w:hAnsi="Arial" w:cs="Times New Roman"/>
      <w:color w:val="0000FF"/>
      <w:sz w:val="24"/>
      <w:szCs w:val="20"/>
      <w:lang w:val="pt-BR" w:eastAsia="pt-BR"/>
    </w:rPr>
  </w:style>
  <w:style w:type="paragraph" w:styleId="Corpodetexto">
    <w:name w:val="Body Text"/>
    <w:basedOn w:val="Normal"/>
    <w:link w:val="CorpodetextoChar"/>
    <w:rsid w:val="00EB7157"/>
    <w:pPr>
      <w:jc w:val="both"/>
    </w:pPr>
    <w:rPr>
      <w:rFonts w:ascii="Arial" w:hAnsi="Arial"/>
      <w:sz w:val="24"/>
    </w:rPr>
  </w:style>
  <w:style w:type="character" w:customStyle="1" w:styleId="CorpodetextoChar">
    <w:name w:val="Corpo de texto Char"/>
    <w:basedOn w:val="Fontepargpadro"/>
    <w:link w:val="Corpodetexto"/>
    <w:rsid w:val="00EB7157"/>
    <w:rPr>
      <w:rFonts w:ascii="Arial" w:eastAsia="Times New Roman" w:hAnsi="Arial" w:cs="Times New Roman"/>
      <w:sz w:val="24"/>
      <w:szCs w:val="20"/>
    </w:rPr>
  </w:style>
  <w:style w:type="paragraph" w:styleId="Recuodecorpodetexto">
    <w:name w:val="Body Text Indent"/>
    <w:basedOn w:val="Normal"/>
    <w:link w:val="RecuodecorpodetextoChar"/>
    <w:uiPriority w:val="99"/>
    <w:rsid w:val="00EB7157"/>
    <w:pPr>
      <w:ind w:firstLine="708"/>
    </w:pPr>
    <w:rPr>
      <w:rFonts w:ascii="Arial" w:hAnsi="Arial"/>
      <w:bCs/>
      <w:sz w:val="24"/>
    </w:rPr>
  </w:style>
  <w:style w:type="character" w:customStyle="1" w:styleId="RecuodecorpodetextoChar">
    <w:name w:val="Recuo de corpo de texto Char"/>
    <w:basedOn w:val="Fontepargpadro"/>
    <w:link w:val="Recuodecorpodetexto"/>
    <w:uiPriority w:val="99"/>
    <w:rsid w:val="00EB7157"/>
    <w:rPr>
      <w:rFonts w:ascii="Arial" w:eastAsia="Times New Roman" w:hAnsi="Arial" w:cs="Times New Roman"/>
      <w:bCs/>
      <w:sz w:val="24"/>
      <w:szCs w:val="20"/>
      <w:lang w:val="pt-BR" w:eastAsia="pt-BR"/>
    </w:rPr>
  </w:style>
  <w:style w:type="paragraph" w:styleId="Recuodecorpodetexto2">
    <w:name w:val="Body Text Indent 2"/>
    <w:basedOn w:val="Normal"/>
    <w:link w:val="Recuodecorpodetexto2Char"/>
    <w:uiPriority w:val="99"/>
    <w:rsid w:val="00EB7157"/>
    <w:pPr>
      <w:ind w:firstLine="708"/>
      <w:jc w:val="both"/>
    </w:pPr>
    <w:rPr>
      <w:rFonts w:ascii="Arial" w:hAnsi="Arial"/>
      <w:bCs/>
      <w:sz w:val="24"/>
    </w:rPr>
  </w:style>
  <w:style w:type="character" w:customStyle="1" w:styleId="Recuodecorpodetexto2Char">
    <w:name w:val="Recuo de corpo de texto 2 Char"/>
    <w:basedOn w:val="Fontepargpadro"/>
    <w:link w:val="Recuodecorpodetexto2"/>
    <w:uiPriority w:val="99"/>
    <w:rsid w:val="00EB7157"/>
    <w:rPr>
      <w:rFonts w:ascii="Arial" w:eastAsia="Times New Roman" w:hAnsi="Arial" w:cs="Times New Roman"/>
      <w:bCs/>
      <w:sz w:val="24"/>
      <w:szCs w:val="20"/>
      <w:lang w:val="pt-BR" w:eastAsia="pt-BR"/>
    </w:rPr>
  </w:style>
  <w:style w:type="paragraph" w:styleId="Recuodecorpodetexto3">
    <w:name w:val="Body Text Indent 3"/>
    <w:basedOn w:val="Normal"/>
    <w:link w:val="Recuodecorpodetexto3Char"/>
    <w:uiPriority w:val="99"/>
    <w:rsid w:val="00EB7157"/>
    <w:pPr>
      <w:spacing w:line="480" w:lineRule="auto"/>
      <w:ind w:firstLine="709"/>
      <w:jc w:val="both"/>
    </w:pPr>
    <w:rPr>
      <w:rFonts w:ascii="Arial" w:hAnsi="Arial"/>
      <w:bCs/>
      <w:sz w:val="24"/>
    </w:rPr>
  </w:style>
  <w:style w:type="character" w:customStyle="1" w:styleId="Recuodecorpodetexto3Char">
    <w:name w:val="Recuo de corpo de texto 3 Char"/>
    <w:basedOn w:val="Fontepargpadro"/>
    <w:link w:val="Recuodecorpodetexto3"/>
    <w:uiPriority w:val="99"/>
    <w:rsid w:val="00EB7157"/>
    <w:rPr>
      <w:rFonts w:ascii="Arial" w:eastAsia="Times New Roman" w:hAnsi="Arial" w:cs="Times New Roman"/>
      <w:bCs/>
      <w:sz w:val="24"/>
      <w:szCs w:val="20"/>
    </w:rPr>
  </w:style>
  <w:style w:type="paragraph" w:styleId="Corpodetexto2">
    <w:name w:val="Body Text 2"/>
    <w:basedOn w:val="Normal"/>
    <w:link w:val="Corpodetexto2Char"/>
    <w:rsid w:val="00EB7157"/>
    <w:pPr>
      <w:jc w:val="both"/>
    </w:pPr>
    <w:rPr>
      <w:rFonts w:ascii="Arial" w:hAnsi="Arial"/>
      <w:color w:val="0000FF"/>
    </w:rPr>
  </w:style>
  <w:style w:type="character" w:customStyle="1" w:styleId="Corpodetexto2Char">
    <w:name w:val="Corpo de texto 2 Char"/>
    <w:basedOn w:val="Fontepargpadro"/>
    <w:link w:val="Corpodetexto2"/>
    <w:rsid w:val="00EB7157"/>
    <w:rPr>
      <w:rFonts w:ascii="Arial" w:eastAsia="Times New Roman" w:hAnsi="Arial" w:cs="Times New Roman"/>
      <w:color w:val="0000FF"/>
      <w:sz w:val="20"/>
      <w:szCs w:val="20"/>
      <w:lang w:val="pt-BR" w:eastAsia="pt-BR"/>
    </w:rPr>
  </w:style>
  <w:style w:type="paragraph" w:styleId="Cabealho">
    <w:name w:val="header"/>
    <w:basedOn w:val="Normal"/>
    <w:link w:val="CabealhoChar"/>
    <w:uiPriority w:val="99"/>
    <w:rsid w:val="00EB7157"/>
    <w:pPr>
      <w:tabs>
        <w:tab w:val="center" w:pos="4419"/>
        <w:tab w:val="right" w:pos="8838"/>
      </w:tabs>
    </w:pPr>
  </w:style>
  <w:style w:type="character" w:customStyle="1" w:styleId="CabealhoChar">
    <w:name w:val="Cabeçalho Char"/>
    <w:basedOn w:val="Fontepargpadro"/>
    <w:link w:val="Cabealho"/>
    <w:uiPriority w:val="99"/>
    <w:rsid w:val="00EB7157"/>
    <w:rPr>
      <w:rFonts w:ascii="Times New Roman" w:eastAsia="Times New Roman" w:hAnsi="Times New Roman" w:cs="Times New Roman"/>
      <w:sz w:val="20"/>
      <w:szCs w:val="20"/>
      <w:lang w:val="pt-BR" w:eastAsia="pt-BR"/>
    </w:rPr>
  </w:style>
  <w:style w:type="character" w:styleId="Nmerodepgina">
    <w:name w:val="page number"/>
    <w:basedOn w:val="Fontepargpadro"/>
    <w:uiPriority w:val="99"/>
    <w:rsid w:val="00EB7157"/>
  </w:style>
  <w:style w:type="paragraph" w:styleId="Ttulo">
    <w:name w:val="Title"/>
    <w:basedOn w:val="Normal"/>
    <w:link w:val="TtuloChar"/>
    <w:uiPriority w:val="99"/>
    <w:qFormat/>
    <w:rsid w:val="00EB7157"/>
    <w:pPr>
      <w:jc w:val="center"/>
    </w:pPr>
    <w:rPr>
      <w:rFonts w:ascii="Arial" w:hAnsi="Arial"/>
      <w:b/>
      <w:color w:val="0000FF"/>
      <w:sz w:val="36"/>
    </w:rPr>
  </w:style>
  <w:style w:type="character" w:customStyle="1" w:styleId="TtuloChar">
    <w:name w:val="Título Char"/>
    <w:basedOn w:val="Fontepargpadro"/>
    <w:link w:val="Ttulo"/>
    <w:uiPriority w:val="99"/>
    <w:rsid w:val="00EB7157"/>
    <w:rPr>
      <w:rFonts w:ascii="Arial" w:eastAsia="Times New Roman" w:hAnsi="Arial" w:cs="Times New Roman"/>
      <w:b/>
      <w:color w:val="0000FF"/>
      <w:sz w:val="36"/>
      <w:szCs w:val="20"/>
    </w:rPr>
  </w:style>
  <w:style w:type="paragraph" w:styleId="Corpodetexto3">
    <w:name w:val="Body Text 3"/>
    <w:basedOn w:val="Normal"/>
    <w:link w:val="Corpodetexto3Char"/>
    <w:rsid w:val="00EB7157"/>
    <w:pPr>
      <w:jc w:val="center"/>
    </w:pPr>
    <w:rPr>
      <w:rFonts w:ascii="Arial" w:hAnsi="Arial"/>
      <w:b/>
      <w:color w:val="0000FF"/>
      <w:sz w:val="44"/>
    </w:rPr>
  </w:style>
  <w:style w:type="character" w:customStyle="1" w:styleId="Corpodetexto3Char">
    <w:name w:val="Corpo de texto 3 Char"/>
    <w:basedOn w:val="Fontepargpadro"/>
    <w:link w:val="Corpodetexto3"/>
    <w:rsid w:val="00EB7157"/>
    <w:rPr>
      <w:rFonts w:ascii="Arial" w:eastAsia="Times New Roman" w:hAnsi="Arial" w:cs="Times New Roman"/>
      <w:b/>
      <w:color w:val="0000FF"/>
      <w:sz w:val="44"/>
      <w:szCs w:val="20"/>
      <w:lang w:val="pt-BR" w:eastAsia="pt-BR"/>
    </w:rPr>
  </w:style>
  <w:style w:type="paragraph" w:styleId="Rodap">
    <w:name w:val="footer"/>
    <w:basedOn w:val="Normal"/>
    <w:link w:val="RodapChar"/>
    <w:uiPriority w:val="99"/>
    <w:rsid w:val="00EB7157"/>
    <w:pPr>
      <w:tabs>
        <w:tab w:val="center" w:pos="4419"/>
        <w:tab w:val="right" w:pos="8838"/>
      </w:tabs>
    </w:pPr>
  </w:style>
  <w:style w:type="character" w:customStyle="1" w:styleId="RodapChar">
    <w:name w:val="Rodapé Char"/>
    <w:basedOn w:val="Fontepargpadro"/>
    <w:link w:val="Rodap"/>
    <w:uiPriority w:val="99"/>
    <w:rsid w:val="00EB7157"/>
    <w:rPr>
      <w:rFonts w:ascii="Times New Roman" w:eastAsia="Times New Roman" w:hAnsi="Times New Roman" w:cs="Times New Roman"/>
      <w:sz w:val="20"/>
      <w:szCs w:val="20"/>
      <w:lang w:val="pt-BR" w:eastAsia="pt-BR"/>
    </w:rPr>
  </w:style>
  <w:style w:type="paragraph" w:styleId="Textodenotaderodap">
    <w:name w:val="footnote text"/>
    <w:basedOn w:val="Normal"/>
    <w:link w:val="TextodenotaderodapChar"/>
    <w:uiPriority w:val="99"/>
    <w:semiHidden/>
    <w:rsid w:val="00EB7157"/>
  </w:style>
  <w:style w:type="character" w:customStyle="1" w:styleId="TextodenotaderodapChar">
    <w:name w:val="Texto de nota de rodapé Char"/>
    <w:basedOn w:val="Fontepargpadro"/>
    <w:link w:val="Textodenotaderodap"/>
    <w:uiPriority w:val="99"/>
    <w:semiHidden/>
    <w:rsid w:val="00EB7157"/>
    <w:rPr>
      <w:rFonts w:ascii="Times New Roman" w:eastAsia="Times New Roman" w:hAnsi="Times New Roman" w:cs="Times New Roman"/>
      <w:sz w:val="20"/>
      <w:szCs w:val="20"/>
      <w:lang w:val="pt-BR" w:eastAsia="pt-BR"/>
    </w:rPr>
  </w:style>
  <w:style w:type="character" w:styleId="Refdenotaderodap">
    <w:name w:val="footnote reference"/>
    <w:semiHidden/>
    <w:rsid w:val="00EB7157"/>
    <w:rPr>
      <w:vertAlign w:val="superscript"/>
    </w:rPr>
  </w:style>
  <w:style w:type="paragraph" w:styleId="Textoembloco">
    <w:name w:val="Block Text"/>
    <w:basedOn w:val="Normal"/>
    <w:uiPriority w:val="99"/>
    <w:rsid w:val="00EB7157"/>
    <w:pPr>
      <w:spacing w:line="480" w:lineRule="auto"/>
      <w:ind w:left="1416" w:right="49"/>
      <w:jc w:val="both"/>
    </w:pPr>
    <w:rPr>
      <w:rFonts w:ascii="Arial" w:hAnsi="Arial"/>
      <w:sz w:val="24"/>
    </w:rPr>
  </w:style>
  <w:style w:type="paragraph" w:styleId="Subttulo">
    <w:name w:val="Subtitle"/>
    <w:basedOn w:val="Normal"/>
    <w:link w:val="SubttuloChar"/>
    <w:uiPriority w:val="99"/>
    <w:qFormat/>
    <w:rsid w:val="00EB7157"/>
    <w:pPr>
      <w:jc w:val="center"/>
    </w:pPr>
    <w:rPr>
      <w:rFonts w:ascii="Arial" w:hAnsi="Arial"/>
      <w:sz w:val="32"/>
      <w:szCs w:val="24"/>
    </w:rPr>
  </w:style>
  <w:style w:type="character" w:customStyle="1" w:styleId="SubttuloChar">
    <w:name w:val="Subtítulo Char"/>
    <w:basedOn w:val="Fontepargpadro"/>
    <w:link w:val="Subttulo"/>
    <w:uiPriority w:val="99"/>
    <w:rsid w:val="00EB7157"/>
    <w:rPr>
      <w:rFonts w:ascii="Arial" w:eastAsia="Times New Roman" w:hAnsi="Arial" w:cs="Times New Roman"/>
      <w:sz w:val="32"/>
      <w:szCs w:val="24"/>
    </w:rPr>
  </w:style>
  <w:style w:type="paragraph" w:customStyle="1" w:styleId="xl88">
    <w:name w:val="xl88"/>
    <w:basedOn w:val="Normal"/>
    <w:uiPriority w:val="99"/>
    <w:rsid w:val="00EB7157"/>
    <w:pPr>
      <w:spacing w:before="100" w:after="100"/>
      <w:jc w:val="center"/>
    </w:pPr>
    <w:rPr>
      <w:rFonts w:ascii="Arial Narrow" w:eastAsia="Arial Unicode MS" w:hAnsi="Arial Narrow"/>
      <w:b/>
      <w:sz w:val="24"/>
    </w:rPr>
  </w:style>
  <w:style w:type="paragraph" w:customStyle="1" w:styleId="Biblio">
    <w:name w:val="Biblio"/>
    <w:basedOn w:val="Normal"/>
    <w:rsid w:val="00EB7157"/>
    <w:pPr>
      <w:spacing w:after="120"/>
      <w:ind w:left="851" w:hanging="851"/>
      <w:jc w:val="both"/>
    </w:pPr>
    <w:rPr>
      <w:rFonts w:ascii="Arial" w:hAnsi="Arial"/>
      <w:sz w:val="24"/>
    </w:rPr>
  </w:style>
  <w:style w:type="paragraph" w:customStyle="1" w:styleId="tit3">
    <w:name w:val="tit3"/>
    <w:basedOn w:val="Normal"/>
    <w:uiPriority w:val="99"/>
    <w:rsid w:val="00EB7157"/>
    <w:pPr>
      <w:ind w:firstLine="360"/>
      <w:jc w:val="both"/>
    </w:pPr>
    <w:rPr>
      <w:rFonts w:ascii="Arial" w:hAnsi="Arial"/>
      <w:sz w:val="24"/>
    </w:rPr>
  </w:style>
  <w:style w:type="paragraph" w:styleId="Sumrio1">
    <w:name w:val="toc 1"/>
    <w:basedOn w:val="Normal"/>
    <w:next w:val="Normal"/>
    <w:autoRedefine/>
    <w:uiPriority w:val="99"/>
    <w:qFormat/>
    <w:rsid w:val="00915EAE"/>
    <w:pPr>
      <w:jc w:val="center"/>
    </w:pPr>
    <w:rPr>
      <w:rFonts w:asciiTheme="minorHAnsi" w:hAnsiTheme="minorHAnsi" w:cs="Arial"/>
      <w:b/>
      <w:bCs/>
      <w:sz w:val="22"/>
      <w:szCs w:val="22"/>
    </w:rPr>
  </w:style>
  <w:style w:type="paragraph" w:customStyle="1" w:styleId="H4">
    <w:name w:val="H4"/>
    <w:basedOn w:val="Normal"/>
    <w:uiPriority w:val="99"/>
    <w:rsid w:val="00EB7157"/>
    <w:pPr>
      <w:keepLines/>
      <w:widowControl w:val="0"/>
      <w:spacing w:after="320"/>
    </w:pPr>
    <w:rPr>
      <w:b/>
      <w:sz w:val="24"/>
      <w:lang w:val="en-US"/>
    </w:rPr>
  </w:style>
  <w:style w:type="paragraph" w:customStyle="1" w:styleId="OmniPage3">
    <w:name w:val="OmniPage #3"/>
    <w:basedOn w:val="Normal"/>
    <w:uiPriority w:val="99"/>
    <w:rsid w:val="00EB7157"/>
    <w:pPr>
      <w:widowControl w:val="0"/>
      <w:tabs>
        <w:tab w:val="left" w:pos="103"/>
        <w:tab w:val="left" w:pos="153"/>
        <w:tab w:val="left" w:pos="4628"/>
        <w:tab w:val="right" w:pos="7825"/>
      </w:tabs>
      <w:jc w:val="both"/>
    </w:pPr>
    <w:rPr>
      <w:rFonts w:ascii="Arial" w:hAnsi="Arial"/>
      <w:b/>
      <w:smallCaps/>
      <w:sz w:val="24"/>
    </w:rPr>
  </w:style>
  <w:style w:type="paragraph" w:customStyle="1" w:styleId="texto">
    <w:name w:val="texto"/>
    <w:basedOn w:val="Normal"/>
    <w:uiPriority w:val="99"/>
    <w:rsid w:val="00EB7157"/>
    <w:pPr>
      <w:autoSpaceDE w:val="0"/>
      <w:autoSpaceDN w:val="0"/>
      <w:spacing w:before="120" w:line="360" w:lineRule="auto"/>
      <w:jc w:val="both"/>
    </w:pPr>
    <w:rPr>
      <w:rFonts w:ascii="Arial" w:hAnsi="Arial" w:cs="Arial"/>
      <w:sz w:val="24"/>
      <w:szCs w:val="24"/>
    </w:rPr>
  </w:style>
  <w:style w:type="paragraph" w:customStyle="1" w:styleId="tit1">
    <w:name w:val="tit1"/>
    <w:basedOn w:val="Normal"/>
    <w:uiPriority w:val="99"/>
    <w:rsid w:val="00EB7157"/>
    <w:pPr>
      <w:jc w:val="both"/>
    </w:pPr>
    <w:rPr>
      <w:rFonts w:ascii="Arial" w:hAnsi="Arial"/>
      <w:sz w:val="24"/>
    </w:rPr>
  </w:style>
  <w:style w:type="paragraph" w:customStyle="1" w:styleId="biblio0">
    <w:name w:val="biblio"/>
    <w:uiPriority w:val="99"/>
    <w:rsid w:val="00EB7157"/>
    <w:pPr>
      <w:spacing w:after="0" w:line="240" w:lineRule="auto"/>
      <w:jc w:val="both"/>
    </w:pPr>
    <w:rPr>
      <w:rFonts w:ascii="Arial" w:eastAsia="Times New Roman" w:hAnsi="Arial" w:cs="Times New Roman"/>
      <w:snapToGrid w:val="0"/>
      <w:sz w:val="24"/>
      <w:szCs w:val="20"/>
      <w:lang w:val="pt-BR" w:eastAsia="pt-BR"/>
    </w:rPr>
  </w:style>
  <w:style w:type="table" w:styleId="Tabelacomgrade">
    <w:name w:val="Table Grid"/>
    <w:basedOn w:val="Tabelanormal"/>
    <w:uiPriority w:val="99"/>
    <w:rsid w:val="00EB71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ao">
    <w:name w:val="padrao"/>
    <w:basedOn w:val="Normal"/>
    <w:uiPriority w:val="99"/>
    <w:rsid w:val="00EB7157"/>
    <w:pPr>
      <w:ind w:firstLine="1134"/>
      <w:jc w:val="both"/>
    </w:pPr>
    <w:rPr>
      <w:sz w:val="24"/>
    </w:rPr>
  </w:style>
  <w:style w:type="paragraph" w:customStyle="1" w:styleId="Estilo5">
    <w:name w:val="Estilo5"/>
    <w:basedOn w:val="Normal"/>
    <w:autoRedefine/>
    <w:uiPriority w:val="99"/>
    <w:rsid w:val="00EB7157"/>
    <w:pPr>
      <w:spacing w:line="360" w:lineRule="auto"/>
      <w:ind w:firstLine="709"/>
      <w:jc w:val="both"/>
    </w:pPr>
    <w:rPr>
      <w:rFonts w:ascii="Arial" w:hAnsi="Arial" w:cs="Arial"/>
      <w:sz w:val="24"/>
      <w:szCs w:val="24"/>
    </w:rPr>
  </w:style>
  <w:style w:type="character" w:customStyle="1" w:styleId="Hiperlink">
    <w:name w:val="Hiperlink"/>
    <w:uiPriority w:val="99"/>
    <w:rsid w:val="00EB7157"/>
    <w:rPr>
      <w:color w:val="0000FF"/>
      <w:u w:val="single"/>
    </w:rPr>
  </w:style>
  <w:style w:type="paragraph" w:styleId="SemEspaamento">
    <w:name w:val="No Spacing"/>
    <w:uiPriority w:val="99"/>
    <w:qFormat/>
    <w:rsid w:val="00EB7157"/>
    <w:pPr>
      <w:spacing w:after="0" w:line="240" w:lineRule="auto"/>
    </w:pPr>
    <w:rPr>
      <w:rFonts w:ascii="Calibri" w:eastAsia="Times New Roman" w:hAnsi="Calibri" w:cs="Times New Roman"/>
      <w:lang w:val="pt-BR" w:eastAsia="pt-BR"/>
    </w:rPr>
  </w:style>
  <w:style w:type="paragraph" w:styleId="NormalWeb">
    <w:name w:val="Normal (Web)"/>
    <w:basedOn w:val="Normal"/>
    <w:uiPriority w:val="99"/>
    <w:rsid w:val="00EB7157"/>
    <w:pPr>
      <w:spacing w:before="100" w:after="100"/>
    </w:pPr>
    <w:rPr>
      <w:rFonts w:ascii="Arial Unicode MS" w:eastAsia="Arial Unicode MS" w:hAnsi="Arial Unicode MS" w:hint="eastAsia"/>
      <w:sz w:val="24"/>
    </w:rPr>
  </w:style>
  <w:style w:type="character" w:styleId="Forte">
    <w:name w:val="Strong"/>
    <w:uiPriority w:val="99"/>
    <w:qFormat/>
    <w:rsid w:val="00EB7157"/>
    <w:rPr>
      <w:b/>
      <w:bCs/>
    </w:rPr>
  </w:style>
  <w:style w:type="paragraph" w:styleId="Commarcadores">
    <w:name w:val="List Bullet"/>
    <w:basedOn w:val="Normal"/>
    <w:autoRedefine/>
    <w:uiPriority w:val="99"/>
    <w:rsid w:val="00EB7157"/>
    <w:pPr>
      <w:numPr>
        <w:numId w:val="3"/>
      </w:numPr>
    </w:pPr>
    <w:rPr>
      <w:sz w:val="24"/>
      <w:szCs w:val="24"/>
    </w:rPr>
  </w:style>
  <w:style w:type="paragraph" w:customStyle="1" w:styleId="Preformatted">
    <w:name w:val="Preformatted"/>
    <w:basedOn w:val="Normal"/>
    <w:uiPriority w:val="99"/>
    <w:rsid w:val="00EB715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customStyle="1" w:styleId="Estilo1">
    <w:name w:val="Estilo1"/>
    <w:basedOn w:val="Normal"/>
    <w:autoRedefine/>
    <w:uiPriority w:val="99"/>
    <w:rsid w:val="00EB7157"/>
    <w:pPr>
      <w:spacing w:line="360" w:lineRule="auto"/>
      <w:jc w:val="both"/>
    </w:pPr>
    <w:rPr>
      <w:rFonts w:ascii="Arial" w:hAnsi="Arial"/>
      <w:b/>
      <w:bCs/>
      <w:iCs/>
      <w:color w:val="FF0000"/>
      <w:sz w:val="22"/>
      <w:szCs w:val="24"/>
    </w:rPr>
  </w:style>
  <w:style w:type="paragraph" w:customStyle="1" w:styleId="Estilotese">
    <w:name w:val="Estilo tese"/>
    <w:basedOn w:val="Normal"/>
    <w:uiPriority w:val="99"/>
    <w:rsid w:val="00EB7157"/>
    <w:pPr>
      <w:tabs>
        <w:tab w:val="left" w:pos="709"/>
      </w:tabs>
      <w:spacing w:before="120" w:after="120" w:line="360" w:lineRule="auto"/>
      <w:ind w:right="113"/>
      <w:jc w:val="both"/>
    </w:pPr>
    <w:rPr>
      <w:rFonts w:ascii="Arial" w:hAnsi="Arial" w:cs="Arial"/>
      <w:spacing w:val="10"/>
      <w:sz w:val="24"/>
      <w:szCs w:val="24"/>
    </w:rPr>
  </w:style>
  <w:style w:type="paragraph" w:customStyle="1" w:styleId="ad">
    <w:name w:val="ad"/>
    <w:basedOn w:val="Normal"/>
    <w:uiPriority w:val="99"/>
    <w:rsid w:val="00EB7157"/>
    <w:pPr>
      <w:tabs>
        <w:tab w:val="left" w:pos="709"/>
      </w:tabs>
      <w:spacing w:line="360" w:lineRule="auto"/>
      <w:ind w:left="170" w:right="113" w:firstLine="709"/>
      <w:jc w:val="both"/>
    </w:pPr>
    <w:rPr>
      <w:rFonts w:ascii="Arial" w:hAnsi="Arial" w:cs="Arial"/>
      <w:sz w:val="24"/>
      <w:szCs w:val="24"/>
      <w:lang w:eastAsia="fr-FR"/>
    </w:rPr>
  </w:style>
  <w:style w:type="character" w:styleId="Hyperlink">
    <w:name w:val="Hyperlink"/>
    <w:uiPriority w:val="99"/>
    <w:rsid w:val="00EB7157"/>
    <w:rPr>
      <w:color w:val="0000FF"/>
      <w:u w:val="single"/>
    </w:rPr>
  </w:style>
  <w:style w:type="paragraph" w:customStyle="1" w:styleId="1">
    <w:name w:val="1"/>
    <w:basedOn w:val="Normal"/>
    <w:next w:val="TextosemFormatao"/>
    <w:uiPriority w:val="99"/>
    <w:rsid w:val="00EB7157"/>
    <w:rPr>
      <w:rFonts w:ascii="Courier New" w:hAnsi="Courier New"/>
    </w:rPr>
  </w:style>
  <w:style w:type="paragraph" w:styleId="TextosemFormatao">
    <w:name w:val="Plain Text"/>
    <w:basedOn w:val="Normal"/>
    <w:link w:val="TextosemFormataoChar"/>
    <w:uiPriority w:val="99"/>
    <w:rsid w:val="00EB7157"/>
    <w:rPr>
      <w:rFonts w:ascii="Courier New" w:hAnsi="Courier New"/>
    </w:rPr>
  </w:style>
  <w:style w:type="character" w:customStyle="1" w:styleId="TextosemFormataoChar">
    <w:name w:val="Texto sem Formatação Char"/>
    <w:basedOn w:val="Fontepargpadro"/>
    <w:link w:val="TextosemFormatao"/>
    <w:uiPriority w:val="99"/>
    <w:rsid w:val="00EB7157"/>
    <w:rPr>
      <w:rFonts w:ascii="Courier New" w:eastAsia="Times New Roman" w:hAnsi="Courier New" w:cs="Times New Roman"/>
      <w:sz w:val="20"/>
      <w:szCs w:val="20"/>
    </w:rPr>
  </w:style>
  <w:style w:type="paragraph" w:customStyle="1" w:styleId="xl34">
    <w:name w:val="xl34"/>
    <w:basedOn w:val="Normal"/>
    <w:uiPriority w:val="99"/>
    <w:rsid w:val="00EB7157"/>
    <w:pPr>
      <w:pBdr>
        <w:left w:val="single" w:sz="8" w:space="0" w:color="auto"/>
        <w:bottom w:val="single" w:sz="4" w:space="0" w:color="auto"/>
        <w:right w:val="single" w:sz="4" w:space="0" w:color="auto"/>
      </w:pBdr>
      <w:spacing w:before="100" w:after="100"/>
      <w:jc w:val="center"/>
    </w:pPr>
    <w:rPr>
      <w:rFonts w:ascii="Tahoma" w:eastAsia="Arial Unicode MS" w:hAnsi="Tahoma"/>
      <w:sz w:val="24"/>
    </w:rPr>
  </w:style>
  <w:style w:type="paragraph" w:styleId="MapadoDocumento">
    <w:name w:val="Document Map"/>
    <w:basedOn w:val="Normal"/>
    <w:link w:val="MapadoDocumentoChar"/>
    <w:uiPriority w:val="99"/>
    <w:semiHidden/>
    <w:rsid w:val="00EB7157"/>
    <w:pPr>
      <w:shd w:val="clear" w:color="auto" w:fill="000080"/>
    </w:pPr>
    <w:rPr>
      <w:rFonts w:ascii="Tahoma" w:hAnsi="Tahoma"/>
      <w:sz w:val="24"/>
      <w:szCs w:val="24"/>
    </w:rPr>
  </w:style>
  <w:style w:type="character" w:customStyle="1" w:styleId="MapadoDocumentoChar">
    <w:name w:val="Mapa do Documento Char"/>
    <w:basedOn w:val="Fontepargpadro"/>
    <w:link w:val="MapadoDocumento"/>
    <w:uiPriority w:val="99"/>
    <w:semiHidden/>
    <w:rsid w:val="00EB7157"/>
    <w:rPr>
      <w:rFonts w:ascii="Tahoma" w:eastAsia="Times New Roman" w:hAnsi="Tahoma" w:cs="Times New Roman"/>
      <w:sz w:val="24"/>
      <w:szCs w:val="24"/>
      <w:shd w:val="clear" w:color="auto" w:fill="000080"/>
    </w:rPr>
  </w:style>
  <w:style w:type="character" w:customStyle="1" w:styleId="conteudo1">
    <w:name w:val="conteudo1"/>
    <w:uiPriority w:val="99"/>
    <w:rsid w:val="00EB7157"/>
    <w:rPr>
      <w:rFonts w:ascii="Arial" w:hAnsi="Arial" w:cs="Arial" w:hint="default"/>
      <w:b/>
      <w:bCs/>
      <w:vanish w:val="0"/>
      <w:webHidden w:val="0"/>
      <w:color w:val="00529B"/>
      <w:spacing w:val="210"/>
      <w:w w:val="0"/>
      <w:sz w:val="17"/>
      <w:szCs w:val="17"/>
    </w:rPr>
  </w:style>
  <w:style w:type="paragraph" w:customStyle="1" w:styleId="grupotitulo">
    <w:name w:val="grupotitulo"/>
    <w:basedOn w:val="Normal"/>
    <w:uiPriority w:val="99"/>
    <w:rsid w:val="00EB7157"/>
    <w:pPr>
      <w:pBdr>
        <w:top w:val="single" w:sz="2" w:space="11" w:color="00529B"/>
        <w:left w:val="single" w:sz="6" w:space="11" w:color="00529B"/>
        <w:bottom w:val="single" w:sz="2" w:space="11" w:color="00529B"/>
        <w:right w:val="single" w:sz="2" w:space="11" w:color="00529B"/>
      </w:pBdr>
      <w:spacing w:before="100" w:beforeAutospacing="1" w:after="100" w:afterAutospacing="1"/>
    </w:pPr>
    <w:rPr>
      <w:rFonts w:ascii="Arial" w:eastAsia="Arial Unicode MS" w:hAnsi="Arial" w:cs="Arial"/>
      <w:b/>
      <w:bCs/>
    </w:rPr>
  </w:style>
  <w:style w:type="paragraph" w:styleId="PargrafodaLista">
    <w:name w:val="List Paragraph"/>
    <w:basedOn w:val="Normal"/>
    <w:uiPriority w:val="99"/>
    <w:qFormat/>
    <w:rsid w:val="00EB7157"/>
    <w:pPr>
      <w:ind w:left="720"/>
      <w:contextualSpacing/>
    </w:pPr>
  </w:style>
  <w:style w:type="character" w:styleId="nfase">
    <w:name w:val="Emphasis"/>
    <w:uiPriority w:val="99"/>
    <w:qFormat/>
    <w:rsid w:val="00EB7157"/>
    <w:rPr>
      <w:i/>
      <w:iCs/>
    </w:rPr>
  </w:style>
  <w:style w:type="character" w:customStyle="1" w:styleId="apple-style-span">
    <w:name w:val="apple-style-span"/>
    <w:basedOn w:val="Fontepargpadro"/>
    <w:uiPriority w:val="99"/>
    <w:rsid w:val="00EB7157"/>
  </w:style>
  <w:style w:type="paragraph" w:customStyle="1" w:styleId="Default">
    <w:name w:val="Default"/>
    <w:rsid w:val="00EB7157"/>
    <w:pPr>
      <w:suppressAutoHyphens/>
      <w:autoSpaceDE w:val="0"/>
      <w:spacing w:after="0" w:line="240" w:lineRule="auto"/>
    </w:pPr>
    <w:rPr>
      <w:rFonts w:ascii="Times New Roman" w:eastAsia="Calibri" w:hAnsi="Times New Roman" w:cs="Calibri"/>
      <w:color w:val="000000"/>
      <w:sz w:val="24"/>
      <w:szCs w:val="24"/>
      <w:lang w:eastAsia="ar-SA"/>
    </w:rPr>
  </w:style>
  <w:style w:type="paragraph" w:customStyle="1" w:styleId="FR1">
    <w:name w:val="FR1"/>
    <w:uiPriority w:val="99"/>
    <w:rsid w:val="00EB7157"/>
    <w:pPr>
      <w:widowControl w:val="0"/>
      <w:autoSpaceDE w:val="0"/>
      <w:autoSpaceDN w:val="0"/>
      <w:adjustRightInd w:val="0"/>
      <w:spacing w:before="1420" w:after="0" w:line="240" w:lineRule="auto"/>
      <w:jc w:val="center"/>
    </w:pPr>
    <w:rPr>
      <w:rFonts w:ascii="Times New Roman" w:eastAsia="Times New Roman" w:hAnsi="Times New Roman" w:cs="Times New Roman"/>
      <w:b/>
      <w:bCs/>
      <w:sz w:val="20"/>
      <w:szCs w:val="20"/>
      <w:lang w:val="pt-PT" w:eastAsia="pt-BR"/>
    </w:rPr>
  </w:style>
  <w:style w:type="paragraph" w:customStyle="1" w:styleId="western">
    <w:name w:val="western"/>
    <w:basedOn w:val="Normal"/>
    <w:uiPriority w:val="99"/>
    <w:rsid w:val="00EB7157"/>
    <w:pPr>
      <w:spacing w:after="100" w:afterAutospacing="1" w:line="480" w:lineRule="auto"/>
      <w:ind w:firstLine="851"/>
      <w:jc w:val="both"/>
    </w:pPr>
    <w:rPr>
      <w:rFonts w:ascii="Arial" w:hAnsi="Arial" w:cs="Arial"/>
      <w:color w:val="FF0000"/>
      <w:sz w:val="24"/>
      <w:szCs w:val="24"/>
    </w:rPr>
  </w:style>
  <w:style w:type="character" w:customStyle="1" w:styleId="tx-psmhighlight-sword-1">
    <w:name w:val="tx-psmhighlight-sword-1"/>
    <w:basedOn w:val="Fontepargpadro"/>
    <w:uiPriority w:val="99"/>
    <w:rsid w:val="00EB7157"/>
  </w:style>
  <w:style w:type="paragraph" w:customStyle="1" w:styleId="NormalWeb14">
    <w:name w:val="Normal (Web)14"/>
    <w:basedOn w:val="Normal"/>
    <w:uiPriority w:val="99"/>
    <w:rsid w:val="00EB7157"/>
    <w:pPr>
      <w:spacing w:before="100" w:beforeAutospacing="1" w:after="100" w:afterAutospacing="1"/>
    </w:pPr>
    <w:rPr>
      <w:sz w:val="24"/>
      <w:szCs w:val="24"/>
    </w:rPr>
  </w:style>
  <w:style w:type="paragraph" w:styleId="Textodebalo">
    <w:name w:val="Balloon Text"/>
    <w:basedOn w:val="Normal"/>
    <w:link w:val="TextodebaloChar"/>
    <w:uiPriority w:val="99"/>
    <w:semiHidden/>
    <w:unhideWhenUsed/>
    <w:rsid w:val="00EB7157"/>
    <w:rPr>
      <w:rFonts w:ascii="Tahoma" w:hAnsi="Tahoma"/>
      <w:sz w:val="16"/>
      <w:szCs w:val="16"/>
    </w:rPr>
  </w:style>
  <w:style w:type="character" w:customStyle="1" w:styleId="TextodebaloChar">
    <w:name w:val="Texto de balão Char"/>
    <w:basedOn w:val="Fontepargpadro"/>
    <w:link w:val="Textodebalo"/>
    <w:uiPriority w:val="99"/>
    <w:semiHidden/>
    <w:rsid w:val="00EB7157"/>
    <w:rPr>
      <w:rFonts w:ascii="Tahoma" w:eastAsia="Times New Roman" w:hAnsi="Tahoma" w:cs="Times New Roman"/>
      <w:sz w:val="16"/>
      <w:szCs w:val="16"/>
    </w:rPr>
  </w:style>
  <w:style w:type="paragraph" w:customStyle="1" w:styleId="Pargrafo">
    <w:name w:val="Parágrafo"/>
    <w:basedOn w:val="Normal"/>
    <w:uiPriority w:val="99"/>
    <w:rsid w:val="00F24348"/>
    <w:pPr>
      <w:tabs>
        <w:tab w:val="left" w:pos="-170"/>
        <w:tab w:val="left" w:pos="561"/>
        <w:tab w:val="left" w:pos="8547"/>
      </w:tabs>
      <w:spacing w:line="360" w:lineRule="auto"/>
      <w:ind w:left="57" w:right="74" w:firstLine="851"/>
      <w:jc w:val="both"/>
    </w:pPr>
    <w:rPr>
      <w:rFonts w:ascii="Arial" w:eastAsia="Calibri" w:hAnsi="Arial" w:cs="Arial"/>
      <w:sz w:val="24"/>
      <w:szCs w:val="24"/>
    </w:rPr>
  </w:style>
  <w:style w:type="paragraph" w:customStyle="1" w:styleId="SemEspaamento1">
    <w:name w:val="Sem Espaçamento1"/>
    <w:rsid w:val="0063151E"/>
    <w:pPr>
      <w:spacing w:after="0" w:line="240" w:lineRule="auto"/>
    </w:pPr>
    <w:rPr>
      <w:rFonts w:ascii="Calibri" w:eastAsia="Calibri" w:hAnsi="Calibri" w:cs="Times New Roman"/>
      <w:lang w:val="pt-BR" w:eastAsia="pt-BR"/>
    </w:rPr>
  </w:style>
  <w:style w:type="paragraph" w:customStyle="1" w:styleId="PargrafodaLista1">
    <w:name w:val="Parágrafo da Lista1"/>
    <w:basedOn w:val="Normal"/>
    <w:rsid w:val="0063151E"/>
    <w:pPr>
      <w:ind w:left="720"/>
      <w:contextualSpacing/>
    </w:pPr>
    <w:rPr>
      <w:rFonts w:eastAsia="Calibri"/>
    </w:rPr>
  </w:style>
  <w:style w:type="paragraph" w:customStyle="1" w:styleId="TableContents">
    <w:name w:val="Table Contents"/>
    <w:basedOn w:val="Normal"/>
    <w:uiPriority w:val="99"/>
    <w:rsid w:val="0063151E"/>
    <w:pPr>
      <w:widowControl w:val="0"/>
      <w:suppressLineNumbers/>
      <w:suppressAutoHyphens/>
    </w:pPr>
    <w:rPr>
      <w:rFonts w:ascii="Liberation Serif" w:eastAsia="DejaVu Sans" w:hAnsi="Liberation Serif" w:cs="DejaVu Sans"/>
      <w:kern w:val="2"/>
      <w:sz w:val="24"/>
      <w:szCs w:val="24"/>
      <w:lang w:eastAsia="hi-IN" w:bidi="hi-IN"/>
    </w:rPr>
  </w:style>
  <w:style w:type="character" w:customStyle="1" w:styleId="CharChar15">
    <w:name w:val="Char Char15"/>
    <w:uiPriority w:val="99"/>
    <w:rsid w:val="0063151E"/>
    <w:rPr>
      <w:rFonts w:ascii="Arial" w:hAnsi="Arial"/>
      <w:b/>
      <w:sz w:val="24"/>
    </w:rPr>
  </w:style>
  <w:style w:type="character" w:customStyle="1" w:styleId="CharChar14">
    <w:name w:val="Char Char14"/>
    <w:uiPriority w:val="99"/>
    <w:rsid w:val="0063151E"/>
    <w:rPr>
      <w:rFonts w:ascii="Arial" w:hAnsi="Arial"/>
      <w:b/>
      <w:sz w:val="28"/>
    </w:rPr>
  </w:style>
  <w:style w:type="character" w:customStyle="1" w:styleId="CharChar13">
    <w:name w:val="Char Char13"/>
    <w:uiPriority w:val="99"/>
    <w:rsid w:val="0063151E"/>
    <w:rPr>
      <w:rFonts w:ascii="Arial" w:hAnsi="Arial"/>
      <w:sz w:val="24"/>
    </w:rPr>
  </w:style>
  <w:style w:type="character" w:customStyle="1" w:styleId="CharChar12">
    <w:name w:val="Char Char12"/>
    <w:uiPriority w:val="99"/>
    <w:rsid w:val="0063151E"/>
    <w:rPr>
      <w:rFonts w:ascii="Arial" w:hAnsi="Arial"/>
      <w:sz w:val="24"/>
      <w:lang w:val="pt-BR" w:eastAsia="pt-BR"/>
    </w:rPr>
  </w:style>
  <w:style w:type="character" w:customStyle="1" w:styleId="CharChar11">
    <w:name w:val="Char Char11"/>
    <w:uiPriority w:val="99"/>
    <w:rsid w:val="0063151E"/>
    <w:rPr>
      <w:rFonts w:ascii="Arial" w:hAnsi="Arial"/>
      <w:sz w:val="24"/>
      <w:lang w:val="pt-BR" w:eastAsia="pt-BR"/>
    </w:rPr>
  </w:style>
  <w:style w:type="character" w:customStyle="1" w:styleId="CharChar10">
    <w:name w:val="Char Char10"/>
    <w:uiPriority w:val="99"/>
    <w:rsid w:val="0063151E"/>
    <w:rPr>
      <w:rFonts w:ascii="Arial" w:hAnsi="Arial"/>
      <w:sz w:val="24"/>
    </w:rPr>
  </w:style>
  <w:style w:type="character" w:customStyle="1" w:styleId="CharChar9">
    <w:name w:val="Char Char9"/>
    <w:uiPriority w:val="99"/>
    <w:rsid w:val="0063151E"/>
    <w:rPr>
      <w:rFonts w:ascii="Arial" w:hAnsi="Arial"/>
      <w:color w:val="0000FF"/>
      <w:lang w:val="pt-BR" w:eastAsia="pt-BR"/>
    </w:rPr>
  </w:style>
  <w:style w:type="character" w:customStyle="1" w:styleId="CharChar8">
    <w:name w:val="Char Char8"/>
    <w:uiPriority w:val="99"/>
    <w:rsid w:val="0063151E"/>
    <w:rPr>
      <w:lang w:val="pt-BR" w:eastAsia="pt-BR"/>
    </w:rPr>
  </w:style>
  <w:style w:type="character" w:customStyle="1" w:styleId="CharChar7">
    <w:name w:val="Char Char7"/>
    <w:uiPriority w:val="99"/>
    <w:rsid w:val="0063151E"/>
    <w:rPr>
      <w:rFonts w:ascii="Arial" w:hAnsi="Arial"/>
      <w:b/>
      <w:color w:val="0000FF"/>
      <w:sz w:val="36"/>
    </w:rPr>
  </w:style>
  <w:style w:type="character" w:customStyle="1" w:styleId="CharChar6">
    <w:name w:val="Char Char6"/>
    <w:uiPriority w:val="99"/>
    <w:rsid w:val="0063151E"/>
    <w:rPr>
      <w:rFonts w:ascii="Arial" w:hAnsi="Arial"/>
      <w:b/>
      <w:color w:val="0000FF"/>
      <w:sz w:val="44"/>
      <w:lang w:val="pt-BR" w:eastAsia="pt-BR"/>
    </w:rPr>
  </w:style>
  <w:style w:type="character" w:customStyle="1" w:styleId="CharChar5">
    <w:name w:val="Char Char5"/>
    <w:uiPriority w:val="99"/>
    <w:rsid w:val="0063151E"/>
    <w:rPr>
      <w:lang w:val="pt-BR" w:eastAsia="pt-BR"/>
    </w:rPr>
  </w:style>
  <w:style w:type="character" w:customStyle="1" w:styleId="CharChar3">
    <w:name w:val="Char Char3"/>
    <w:uiPriority w:val="99"/>
    <w:rsid w:val="0063151E"/>
    <w:rPr>
      <w:rFonts w:ascii="Arial" w:hAnsi="Arial"/>
      <w:sz w:val="24"/>
    </w:rPr>
  </w:style>
  <w:style w:type="paragraph" w:customStyle="1" w:styleId="SemEspaamento10">
    <w:name w:val="Sem Espaçamento1"/>
    <w:uiPriority w:val="99"/>
    <w:rsid w:val="0063151E"/>
    <w:pPr>
      <w:spacing w:after="0" w:line="240" w:lineRule="auto"/>
    </w:pPr>
    <w:rPr>
      <w:rFonts w:ascii="Calibri" w:eastAsia="Times New Roman" w:hAnsi="Calibri" w:cs="Times New Roman"/>
      <w:lang w:val="pt-BR" w:eastAsia="pt-BR"/>
    </w:rPr>
  </w:style>
  <w:style w:type="character" w:customStyle="1" w:styleId="CharChar2">
    <w:name w:val="Char Char2"/>
    <w:uiPriority w:val="99"/>
    <w:rsid w:val="0063151E"/>
    <w:rPr>
      <w:rFonts w:ascii="Courier New" w:hAnsi="Courier New"/>
    </w:rPr>
  </w:style>
  <w:style w:type="paragraph" w:customStyle="1" w:styleId="PargrafodaLista10">
    <w:name w:val="Parágrafo da Lista1"/>
    <w:basedOn w:val="Normal"/>
    <w:uiPriority w:val="99"/>
    <w:rsid w:val="0063151E"/>
    <w:pPr>
      <w:ind w:left="720"/>
      <w:contextualSpacing/>
    </w:pPr>
  </w:style>
  <w:style w:type="character" w:customStyle="1" w:styleId="smta3">
    <w:name w:val="s_mta3"/>
    <w:rsid w:val="0063151E"/>
    <w:rPr>
      <w:rFonts w:ascii="Verdana" w:hAnsi="Verdana" w:hint="default"/>
      <w:b w:val="0"/>
      <w:bCs w:val="0"/>
      <w:i w:val="0"/>
      <w:iCs w:val="0"/>
      <w:smallCaps w:val="0"/>
      <w:sz w:val="19"/>
      <w:szCs w:val="19"/>
    </w:rPr>
  </w:style>
  <w:style w:type="character" w:customStyle="1" w:styleId="sdfn1">
    <w:name w:val="s_dfn1"/>
    <w:rsid w:val="0063151E"/>
    <w:rPr>
      <w:i w:val="0"/>
      <w:iCs w:val="0"/>
      <w:color w:val="333399"/>
    </w:rPr>
  </w:style>
  <w:style w:type="paragraph" w:styleId="CabealhodoSumrio">
    <w:name w:val="TOC Heading"/>
    <w:basedOn w:val="Ttulo1"/>
    <w:next w:val="Normal"/>
    <w:uiPriority w:val="39"/>
    <w:qFormat/>
    <w:rsid w:val="0063151E"/>
    <w:pPr>
      <w:keepLines/>
      <w:spacing w:before="480" w:line="276" w:lineRule="auto"/>
      <w:jc w:val="left"/>
      <w:outlineLvl w:val="9"/>
    </w:pPr>
    <w:rPr>
      <w:rFonts w:ascii="Cambria" w:hAnsi="Cambria"/>
      <w:bCs/>
      <w:color w:val="365F91"/>
      <w:sz w:val="28"/>
      <w:szCs w:val="28"/>
    </w:rPr>
  </w:style>
  <w:style w:type="paragraph" w:styleId="Sumrio2">
    <w:name w:val="toc 2"/>
    <w:basedOn w:val="Normal"/>
    <w:next w:val="Normal"/>
    <w:autoRedefine/>
    <w:uiPriority w:val="39"/>
    <w:unhideWhenUsed/>
    <w:qFormat/>
    <w:rsid w:val="0084143F"/>
    <w:pPr>
      <w:tabs>
        <w:tab w:val="right" w:leader="dot" w:pos="9360"/>
      </w:tabs>
      <w:spacing w:after="100" w:line="360" w:lineRule="auto"/>
      <w:ind w:left="216"/>
    </w:pPr>
    <w:rPr>
      <w:rFonts w:ascii="Calibri" w:hAnsi="Calibri"/>
      <w:b/>
      <w:sz w:val="22"/>
      <w:szCs w:val="22"/>
    </w:rPr>
  </w:style>
  <w:style w:type="paragraph" w:styleId="Sumrio3">
    <w:name w:val="toc 3"/>
    <w:basedOn w:val="Normal"/>
    <w:next w:val="Normal"/>
    <w:autoRedefine/>
    <w:uiPriority w:val="39"/>
    <w:unhideWhenUsed/>
    <w:qFormat/>
    <w:rsid w:val="0063151E"/>
    <w:pPr>
      <w:spacing w:after="100" w:line="276" w:lineRule="auto"/>
      <w:ind w:left="440"/>
    </w:pPr>
    <w:rPr>
      <w:rFonts w:ascii="Calibri" w:hAnsi="Calibri"/>
      <w:sz w:val="22"/>
      <w:szCs w:val="22"/>
    </w:rPr>
  </w:style>
  <w:style w:type="character" w:styleId="HiperlinkVisitado">
    <w:name w:val="FollowedHyperlink"/>
    <w:uiPriority w:val="99"/>
    <w:unhideWhenUsed/>
    <w:rsid w:val="0063151E"/>
    <w:rPr>
      <w:color w:val="800080"/>
      <w:u w:val="single"/>
    </w:rPr>
  </w:style>
  <w:style w:type="character" w:customStyle="1" w:styleId="apple-converted-space">
    <w:name w:val="apple-converted-space"/>
    <w:rsid w:val="0063151E"/>
  </w:style>
  <w:style w:type="numbering" w:customStyle="1" w:styleId="Semlista1">
    <w:name w:val="Sem lista1"/>
    <w:next w:val="Semlista"/>
    <w:semiHidden/>
    <w:rsid w:val="002E1570"/>
  </w:style>
  <w:style w:type="character" w:customStyle="1" w:styleId="DocumentMapChar">
    <w:name w:val="Document Map Char"/>
    <w:uiPriority w:val="99"/>
    <w:semiHidden/>
    <w:locked/>
    <w:rsid w:val="002E1570"/>
    <w:rPr>
      <w:rFonts w:ascii="Tahoma" w:hAnsi="Tahoma" w:cs="Times New Roman"/>
      <w:sz w:val="24"/>
      <w:szCs w:val="24"/>
      <w:shd w:val="clear" w:color="auto" w:fill="000080"/>
    </w:rPr>
  </w:style>
  <w:style w:type="character" w:customStyle="1" w:styleId="BalloonTextChar">
    <w:name w:val="Balloon Text Char"/>
    <w:uiPriority w:val="99"/>
    <w:semiHidden/>
    <w:locked/>
    <w:rsid w:val="002E1570"/>
    <w:rPr>
      <w:rFonts w:ascii="Tahoma" w:hAnsi="Tahoma"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pfilosofia.pop.com.br/" TargetMode="External"/><Relationship Id="rId21" Type="http://schemas.openxmlformats.org/officeDocument/2006/relationships/hyperlink" Target="http://WWW.mec.gov.br/Legisla&#231;&#227;o" TargetMode="External"/><Relationship Id="rId34" Type="http://schemas.openxmlformats.org/officeDocument/2006/relationships/hyperlink" Target="http://www.englishcouncil.org.br" TargetMode="External"/><Relationship Id="rId42" Type="http://schemas.openxmlformats.org/officeDocument/2006/relationships/hyperlink" Target="http://www.englishcouncil.org.br" TargetMode="External"/><Relationship Id="rId47" Type="http://schemas.openxmlformats.org/officeDocument/2006/relationships/image" Target="media/image4.emf"/><Relationship Id="rId50" Type="http://schemas.openxmlformats.org/officeDocument/2006/relationships/image" Target="media/image7.emf"/><Relationship Id="rId55" Type="http://schemas.openxmlformats.org/officeDocument/2006/relationships/image" Target="media/image12.emf"/><Relationship Id="rId63" Type="http://schemas.openxmlformats.org/officeDocument/2006/relationships/image" Target="media/image2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ibliotecadigital.unicamp.br/document/?code=vtls000218822&amp;opt=1" TargetMode="External"/><Relationship Id="rId29" Type="http://schemas.openxmlformats.org/officeDocument/2006/relationships/hyperlink" Target="http://www.englishonline.com.br" TargetMode="External"/><Relationship Id="rId11" Type="http://schemas.openxmlformats.org/officeDocument/2006/relationships/hyperlink" Target="mailto:unifap@unifap.br" TargetMode="External"/><Relationship Id="rId24" Type="http://schemas.openxmlformats.org/officeDocument/2006/relationships/hyperlink" Target="http://www.serprofessoruniversitario.pro.br/ler.php?modulo=21&amp;texto=1691" TargetMode="External"/><Relationship Id="rId32" Type="http://schemas.openxmlformats.org/officeDocument/2006/relationships/hyperlink" Target="http://www.englishcouncil.org.br" TargetMode="External"/><Relationship Id="rId37" Type="http://schemas.openxmlformats.org/officeDocument/2006/relationships/hyperlink" Target="http://www.englishonline.com.br" TargetMode="External"/><Relationship Id="rId40" Type="http://schemas.openxmlformats.org/officeDocument/2006/relationships/hyperlink" Target="http://www.englishcouncil.org.br" TargetMode="External"/><Relationship Id="rId45" Type="http://schemas.openxmlformats.org/officeDocument/2006/relationships/image" Target="media/image2.emf"/><Relationship Id="rId53" Type="http://schemas.openxmlformats.org/officeDocument/2006/relationships/image" Target="media/image10.emf"/><Relationship Id="rId58" Type="http://schemas.openxmlformats.org/officeDocument/2006/relationships/image" Target="media/image15.em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8.emf"/><Relationship Id="rId19" Type="http://schemas.openxmlformats.org/officeDocument/2006/relationships/hyperlink" Target="http://www.bibliotecadigital.unicamp.br/document/?code=vtls000218822&amp;opt=1" TargetMode="External"/><Relationship Id="rId14" Type="http://schemas.openxmlformats.org/officeDocument/2006/relationships/hyperlink" Target="http://WWW.mec.gov.br/Legisla&#231;&#227;o" TargetMode="External"/><Relationship Id="rId22" Type="http://schemas.openxmlformats.org/officeDocument/2006/relationships/hyperlink" Target="http://ateus.net/artigos/filosofia" TargetMode="External"/><Relationship Id="rId27" Type="http://schemas.openxmlformats.org/officeDocument/2006/relationships/hyperlink" Target="http://www.estudantedefilosofia.com.br/doutrinas" TargetMode="External"/><Relationship Id="rId30" Type="http://schemas.openxmlformats.org/officeDocument/2006/relationships/hyperlink" Target="http://www.englishcouncil.org.br" TargetMode="External"/><Relationship Id="rId35" Type="http://schemas.openxmlformats.org/officeDocument/2006/relationships/hyperlink" Target="http://www.englishonline.com.br" TargetMode="External"/><Relationship Id="rId43" Type="http://schemas.openxmlformats.org/officeDocument/2006/relationships/hyperlink" Target="http://www.englishonline.com.br" TargetMode="External"/><Relationship Id="rId48" Type="http://schemas.openxmlformats.org/officeDocument/2006/relationships/image" Target="media/image5.emf"/><Relationship Id="rId56" Type="http://schemas.openxmlformats.org/officeDocument/2006/relationships/image" Target="media/image13.emf"/><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8.emf"/><Relationship Id="rId3" Type="http://schemas.openxmlformats.org/officeDocument/2006/relationships/styles" Target="styles.xml"/><Relationship Id="rId12" Type="http://schemas.openxmlformats.org/officeDocument/2006/relationships/hyperlink" Target="http://www.unicamp.br/iel/ensaios/htm" TargetMode="External"/><Relationship Id="rId17" Type="http://schemas.openxmlformats.org/officeDocument/2006/relationships/hyperlink" Target="http://www.unicamp.br/iel/ensaios/htm" TargetMode="External"/><Relationship Id="rId25" Type="http://schemas.openxmlformats.org/officeDocument/2006/relationships/hyperlink" Target="http://encfil.goldeye.info/" TargetMode="External"/><Relationship Id="rId33" Type="http://schemas.openxmlformats.org/officeDocument/2006/relationships/hyperlink" Target="http://www.englishonline.com.br" TargetMode="External"/><Relationship Id="rId38" Type="http://schemas.openxmlformats.org/officeDocument/2006/relationships/hyperlink" Target="http://www.englishcouncil.org.br" TargetMode="External"/><Relationship Id="rId46" Type="http://schemas.openxmlformats.org/officeDocument/2006/relationships/image" Target="media/image3.emf"/><Relationship Id="rId59" Type="http://schemas.openxmlformats.org/officeDocument/2006/relationships/image" Target="media/image16.emf"/><Relationship Id="rId20" Type="http://schemas.openxmlformats.org/officeDocument/2006/relationships/hyperlink" Target="http://www.bibliotecadigital.unicamp.br/document/?code=vtls000218822&amp;opt=1" TargetMode="External"/><Relationship Id="rId41" Type="http://schemas.openxmlformats.org/officeDocument/2006/relationships/hyperlink" Target="http://www.englishonline.com.br" TargetMode="External"/><Relationship Id="rId54" Type="http://schemas.openxmlformats.org/officeDocument/2006/relationships/image" Target="media/image11.emf"/><Relationship Id="rId62"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literatura.kit.net/carta.html" TargetMode="External"/><Relationship Id="rId23" Type="http://schemas.openxmlformats.org/officeDocument/2006/relationships/hyperlink" Target="http://www.fortunecity.com/campus/biology/752/tconh.htm" TargetMode="External"/><Relationship Id="rId28" Type="http://schemas.openxmlformats.org/officeDocument/2006/relationships/hyperlink" Target="http://pt.wikipedia.org/wiki/L%C3%B3gica" TargetMode="External"/><Relationship Id="rId36" Type="http://schemas.openxmlformats.org/officeDocument/2006/relationships/hyperlink" Target="http://www.englishcouncil.org.br" TargetMode="External"/><Relationship Id="rId49" Type="http://schemas.openxmlformats.org/officeDocument/2006/relationships/image" Target="media/image6.emf"/><Relationship Id="rId57" Type="http://schemas.openxmlformats.org/officeDocument/2006/relationships/image" Target="media/image14.emf"/><Relationship Id="rId10" Type="http://schemas.openxmlformats.org/officeDocument/2006/relationships/hyperlink" Target="http://portal.mec.gov.br/cne/arquivos/pdf/CES182002.pdf" TargetMode="External"/><Relationship Id="rId31" Type="http://schemas.openxmlformats.org/officeDocument/2006/relationships/hyperlink" Target="http://www.englishonline.com.br" TargetMode="External"/><Relationship Id="rId44" Type="http://schemas.openxmlformats.org/officeDocument/2006/relationships/hyperlink" Target="http://www.englishcouncil.org.br" TargetMode="External"/><Relationship Id="rId52" Type="http://schemas.openxmlformats.org/officeDocument/2006/relationships/image" Target="media/image9.emf"/><Relationship Id="rId60" Type="http://schemas.openxmlformats.org/officeDocument/2006/relationships/image" Target="media/image17.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unicamp.br/iel/memoria" TargetMode="External"/><Relationship Id="rId18" Type="http://schemas.openxmlformats.org/officeDocument/2006/relationships/hyperlink" Target="http://www.aliteratura.kit.net/carta.html" TargetMode="External"/><Relationship Id="rId39" Type="http://schemas.openxmlformats.org/officeDocument/2006/relationships/hyperlink" Target="http://www.englishonline.com.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29D6F8-D225-4B4C-9B7F-D0C7B9222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131</Pages>
  <Words>41857</Words>
  <Characters>226032</Characters>
  <Application>Microsoft Office Word</Application>
  <DocSecurity>0</DocSecurity>
  <Lines>1883</Lines>
  <Paragraphs>534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267355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LABLETRAS</cp:lastModifiedBy>
  <cp:revision>141</cp:revision>
  <dcterms:created xsi:type="dcterms:W3CDTF">2013-12-03T00:53:00Z</dcterms:created>
  <dcterms:modified xsi:type="dcterms:W3CDTF">2017-08-14T14:03:00Z</dcterms:modified>
</cp:coreProperties>
</file>