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DA" w:rsidRDefault="009F7ADA" w:rsidP="009F7ADA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9F7ADA" w:rsidRDefault="009F7ADA" w:rsidP="009F7ADA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9F7ADA" w:rsidRDefault="009F7ADA" w:rsidP="009F7ADA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9F7ADA" w:rsidRDefault="009F7ADA" w:rsidP="009F7ADA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9F7ADA" w:rsidRDefault="009F7ADA" w:rsidP="009F7ADA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9F7ADA" w:rsidRDefault="009F7ADA"/>
    <w:p w:rsidR="009F7ADA" w:rsidRDefault="009F7ADA"/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427"/>
      </w:tblGrid>
      <w:tr w:rsidR="00551F7F" w:rsidRPr="009E38C5" w:rsidTr="00AB377E">
        <w:trPr>
          <w:cantSplit/>
        </w:trPr>
        <w:tc>
          <w:tcPr>
            <w:tcW w:w="898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51F7F" w:rsidRPr="009E38C5" w:rsidRDefault="00551F7F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551F7F" w:rsidRPr="009E38C5" w:rsidTr="00AB377E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551F7F" w:rsidRPr="009E38C5" w:rsidRDefault="00551F7F" w:rsidP="00AB377E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427" w:type="dxa"/>
            <w:tcBorders>
              <w:top w:val="nil"/>
              <w:right w:val="single" w:sz="4" w:space="0" w:color="auto"/>
            </w:tcBorders>
          </w:tcPr>
          <w:p w:rsidR="00551F7F" w:rsidRPr="009E38C5" w:rsidRDefault="00825D53" w:rsidP="00AF10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9A66EF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551F7F" w:rsidRPr="009E38C5" w:rsidTr="00AB377E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551F7F" w:rsidRPr="009E38C5" w:rsidRDefault="00551F7F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427" w:type="dxa"/>
            <w:tcBorders>
              <w:bottom w:val="single" w:sz="4" w:space="0" w:color="auto"/>
              <w:right w:val="single" w:sz="4" w:space="0" w:color="auto"/>
            </w:tcBorders>
          </w:tcPr>
          <w:p w:rsidR="00551F7F" w:rsidRPr="009E38C5" w:rsidRDefault="00551F7F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Leitura Literária</w:t>
            </w:r>
          </w:p>
        </w:tc>
      </w:tr>
      <w:tr w:rsidR="00551F7F" w:rsidRPr="009E38C5" w:rsidTr="00AB377E">
        <w:trPr>
          <w:cantSplit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51F7F" w:rsidRPr="009E38C5" w:rsidRDefault="00551F7F" w:rsidP="00AB37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F7F" w:rsidRPr="009E38C5" w:rsidTr="00AB377E">
        <w:tc>
          <w:tcPr>
            <w:tcW w:w="2553" w:type="dxa"/>
            <w:tcBorders>
              <w:left w:val="single" w:sz="4" w:space="0" w:color="auto"/>
            </w:tcBorders>
          </w:tcPr>
          <w:p w:rsidR="00551F7F" w:rsidRPr="009E38C5" w:rsidRDefault="00551F7F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427" w:type="dxa"/>
            <w:tcBorders>
              <w:right w:val="single" w:sz="4" w:space="0" w:color="auto"/>
            </w:tcBorders>
          </w:tcPr>
          <w:p w:rsidR="00551F7F" w:rsidRPr="009E38C5" w:rsidRDefault="00551F7F" w:rsidP="00AB37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Horas</w:t>
            </w:r>
          </w:p>
        </w:tc>
      </w:tr>
    </w:tbl>
    <w:p w:rsidR="00551F7F" w:rsidRPr="009E38C5" w:rsidRDefault="00551F7F" w:rsidP="00551F7F">
      <w:pPr>
        <w:rPr>
          <w:rFonts w:ascii="Arial" w:hAnsi="Arial" w:cs="Arial"/>
          <w:sz w:val="22"/>
          <w:szCs w:val="22"/>
        </w:rPr>
      </w:pPr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974"/>
        <w:gridCol w:w="21"/>
      </w:tblGrid>
      <w:tr w:rsidR="00551F7F" w:rsidRPr="009E38C5" w:rsidTr="00B8638C">
        <w:trPr>
          <w:gridAfter w:val="1"/>
          <w:wAfter w:w="21" w:type="dxa"/>
          <w:trHeight w:val="20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551F7F" w:rsidRPr="009E38C5" w:rsidRDefault="00551F7F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551F7F" w:rsidRPr="009E38C5" w:rsidTr="00B8638C">
        <w:trPr>
          <w:gridAfter w:val="1"/>
          <w:wAfter w:w="21" w:type="dxa"/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9F7ADA" w:rsidRDefault="009F7ADA" w:rsidP="00AB377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51F7F" w:rsidRPr="009E38C5" w:rsidRDefault="00551F7F" w:rsidP="00AB377E">
            <w:pPr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Reflexões sobre diferentes posições teóricas de leitura e suas implicações na leitura do texto literário.</w:t>
            </w:r>
          </w:p>
        </w:tc>
      </w:tr>
      <w:tr w:rsidR="00551F7F" w:rsidRPr="009E38C5" w:rsidTr="00B8638C">
        <w:trPr>
          <w:gridAfter w:val="1"/>
          <w:wAfter w:w="21" w:type="dxa"/>
          <w:trHeight w:val="19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551F7F" w:rsidRPr="009E38C5" w:rsidRDefault="00551F7F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551F7F" w:rsidRPr="009E38C5" w:rsidTr="00B8638C">
        <w:trPr>
          <w:gridAfter w:val="1"/>
          <w:wAfter w:w="21" w:type="dxa"/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9F7ADA" w:rsidRDefault="009F7ADA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1F7F" w:rsidRPr="009E38C5" w:rsidRDefault="00551F7F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Discutir as especificidades da leitura literária a partir de diferentes posições teóricas de leitura.</w:t>
            </w:r>
          </w:p>
        </w:tc>
      </w:tr>
      <w:tr w:rsidR="00551F7F" w:rsidRPr="009E38C5" w:rsidTr="00B8638C">
        <w:trPr>
          <w:gridAfter w:val="1"/>
          <w:wAfter w:w="21" w:type="dxa"/>
          <w:trHeight w:val="869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551F7F" w:rsidRPr="009E38C5" w:rsidRDefault="00551F7F" w:rsidP="00AB37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IV – METODOLOGIA DE ENSINO</w:t>
            </w:r>
          </w:p>
          <w:p w:rsidR="00551F7F" w:rsidRPr="009E38C5" w:rsidRDefault="00551F7F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Aulas expositivas;</w:t>
            </w:r>
          </w:p>
          <w:p w:rsidR="00551F7F" w:rsidRPr="009E38C5" w:rsidRDefault="00551F7F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Aulas dialogadas;</w:t>
            </w:r>
          </w:p>
          <w:p w:rsidR="00551F7F" w:rsidRPr="009E38C5" w:rsidRDefault="00551F7F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Leitura e discussão de textos teóricos;</w:t>
            </w:r>
          </w:p>
          <w:p w:rsidR="00551F7F" w:rsidRPr="009E38C5" w:rsidRDefault="00551F7F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Leitura de textos literários;</w:t>
            </w:r>
          </w:p>
          <w:p w:rsidR="00551F7F" w:rsidRPr="009E38C5" w:rsidRDefault="00551F7F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Socialização da leitura de textos teóricos e literários</w:t>
            </w:r>
          </w:p>
          <w:p w:rsidR="00551F7F" w:rsidRPr="009E38C5" w:rsidRDefault="00551F7F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Encontros com os grupos de estudo para orientação</w:t>
            </w:r>
          </w:p>
          <w:p w:rsidR="00551F7F" w:rsidRPr="009E38C5" w:rsidRDefault="00551F7F" w:rsidP="00AB377E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Encontros dos grupos de estudo para elaboração de atividades.</w:t>
            </w:r>
          </w:p>
        </w:tc>
      </w:tr>
      <w:tr w:rsidR="00551F7F" w:rsidRPr="009E38C5" w:rsidTr="00B8638C">
        <w:trPr>
          <w:gridAfter w:val="1"/>
          <w:wAfter w:w="21" w:type="dxa"/>
          <w:trHeight w:val="67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551F7F" w:rsidRPr="009E38C5" w:rsidRDefault="00551F7F" w:rsidP="00AB37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51F7F" w:rsidRPr="009E38C5" w:rsidTr="00B8638C">
        <w:trPr>
          <w:gridAfter w:val="1"/>
          <w:wAfter w:w="21" w:type="dxa"/>
          <w:trHeight w:val="245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1F7F" w:rsidRPr="009E38C5" w:rsidRDefault="00551F7F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551F7F" w:rsidRPr="009E38C5" w:rsidTr="00B8638C">
        <w:trPr>
          <w:gridAfter w:val="1"/>
          <w:wAfter w:w="21" w:type="dxa"/>
          <w:trHeight w:val="306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7ADA" w:rsidRDefault="009F7ADA" w:rsidP="00AB377E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51F7F" w:rsidRPr="009E38C5" w:rsidRDefault="00551F7F" w:rsidP="00AB377E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I –  Abordagens sobre leitura</w:t>
            </w:r>
          </w:p>
          <w:p w:rsidR="00551F7F" w:rsidRDefault="00551F7F" w:rsidP="00AB377E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II – Reflexões sobre as especificidades da leitura literária.</w:t>
            </w:r>
          </w:p>
          <w:p w:rsidR="00513481" w:rsidRPr="009E38C5" w:rsidRDefault="00513481" w:rsidP="00AB377E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ADA" w:rsidRPr="009E38C5" w:rsidTr="00B8638C">
        <w:trPr>
          <w:gridAfter w:val="1"/>
          <w:wAfter w:w="21" w:type="dxa"/>
          <w:trHeight w:val="306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7ADA" w:rsidRDefault="009F7ADA" w:rsidP="009F7ADA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 – AVALIAÇÃO</w:t>
            </w:r>
          </w:p>
        </w:tc>
      </w:tr>
      <w:tr w:rsidR="00551F7F" w:rsidRPr="009E38C5" w:rsidTr="00B8638C">
        <w:trPr>
          <w:gridBefore w:val="1"/>
          <w:wBefore w:w="6" w:type="dxa"/>
          <w:trHeight w:val="521"/>
        </w:trPr>
        <w:tc>
          <w:tcPr>
            <w:tcW w:w="8995" w:type="dxa"/>
            <w:gridSpan w:val="2"/>
            <w:tcBorders>
              <w:bottom w:val="double" w:sz="6" w:space="0" w:color="auto"/>
            </w:tcBorders>
          </w:tcPr>
          <w:p w:rsidR="00513481" w:rsidRDefault="00513481" w:rsidP="00AB377E">
            <w:pPr>
              <w:rPr>
                <w:rFonts w:ascii="Arial" w:hAnsi="Arial" w:cs="Arial"/>
                <w:sz w:val="22"/>
                <w:szCs w:val="22"/>
              </w:rPr>
            </w:pPr>
          </w:p>
          <w:p w:rsidR="00551F7F" w:rsidRPr="009E38C5" w:rsidRDefault="00551F7F" w:rsidP="00AB377E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Exposição oral das leituras realizadas;</w:t>
            </w:r>
          </w:p>
          <w:p w:rsidR="00551F7F" w:rsidRDefault="00551F7F" w:rsidP="00AB377E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Produção escrita abordando as leituras realizadas.</w:t>
            </w:r>
          </w:p>
          <w:p w:rsidR="00513481" w:rsidRPr="009E38C5" w:rsidRDefault="00513481" w:rsidP="00AB37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38C" w:rsidRPr="009E38C5" w:rsidTr="00D13CE5">
        <w:trPr>
          <w:gridBefore w:val="1"/>
          <w:wBefore w:w="6" w:type="dxa"/>
          <w:trHeight w:val="283"/>
        </w:trPr>
        <w:tc>
          <w:tcPr>
            <w:tcW w:w="8995" w:type="dxa"/>
            <w:gridSpan w:val="2"/>
          </w:tcPr>
          <w:p w:rsidR="00B8638C" w:rsidRPr="009E38C5" w:rsidRDefault="00B8638C" w:rsidP="00B8638C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D13CE5" w:rsidRPr="009E38C5" w:rsidTr="00B8638C">
        <w:trPr>
          <w:gridBefore w:val="1"/>
          <w:wBefore w:w="6" w:type="dxa"/>
          <w:trHeight w:val="283"/>
        </w:trPr>
        <w:tc>
          <w:tcPr>
            <w:tcW w:w="8995" w:type="dxa"/>
            <w:gridSpan w:val="2"/>
            <w:tcBorders>
              <w:bottom w:val="double" w:sz="6" w:space="0" w:color="auto"/>
            </w:tcBorders>
          </w:tcPr>
          <w:p w:rsidR="00B15833" w:rsidRPr="00296FE1" w:rsidRDefault="00B15833" w:rsidP="00B15833">
            <w:pPr>
              <w:pStyle w:val="Subttulo"/>
              <w:ind w:right="290"/>
              <w:jc w:val="both"/>
              <w:rPr>
                <w:color w:val="000000"/>
                <w:sz w:val="22"/>
                <w:szCs w:val="22"/>
              </w:rPr>
            </w:pPr>
            <w:r w:rsidRPr="00296FE1">
              <w:rPr>
                <w:color w:val="000000"/>
                <w:sz w:val="22"/>
                <w:szCs w:val="22"/>
              </w:rPr>
              <w:t>BRASIL. Parâmetros Curriculares Nacionais – PCN (Ensino Médio). Brasília. MEC/SEF, 2006.</w:t>
            </w:r>
          </w:p>
          <w:p w:rsidR="00B15833" w:rsidRPr="00296FE1" w:rsidRDefault="00B15833" w:rsidP="00B15833">
            <w:pPr>
              <w:pStyle w:val="Subttulo"/>
              <w:ind w:right="290"/>
              <w:jc w:val="left"/>
              <w:rPr>
                <w:color w:val="000000"/>
                <w:sz w:val="22"/>
                <w:szCs w:val="22"/>
              </w:rPr>
            </w:pPr>
            <w:r w:rsidRPr="00296FE1">
              <w:rPr>
                <w:color w:val="000000"/>
                <w:sz w:val="22"/>
                <w:szCs w:val="22"/>
              </w:rPr>
              <w:t xml:space="preserve">ORLANDI, E.P. </w:t>
            </w:r>
            <w:r w:rsidRPr="00296FE1">
              <w:rPr>
                <w:i/>
                <w:iCs/>
                <w:color w:val="000000"/>
                <w:sz w:val="22"/>
                <w:szCs w:val="22"/>
              </w:rPr>
              <w:t xml:space="preserve">Discurso e leitura. </w:t>
            </w:r>
            <w:r w:rsidRPr="00296FE1">
              <w:rPr>
                <w:color w:val="000000"/>
                <w:sz w:val="22"/>
                <w:szCs w:val="22"/>
              </w:rPr>
              <w:t>Campinas: Cortez, 1996.</w:t>
            </w:r>
          </w:p>
          <w:p w:rsidR="00D13CE5" w:rsidRPr="009E38C5" w:rsidRDefault="00B15833" w:rsidP="00B15833">
            <w:pPr>
              <w:pStyle w:val="Ttulo1"/>
              <w:jc w:val="left"/>
              <w:rPr>
                <w:rFonts w:cs="Arial"/>
                <w:sz w:val="22"/>
                <w:szCs w:val="22"/>
              </w:rPr>
            </w:pPr>
            <w:r w:rsidRPr="00296FE1">
              <w:rPr>
                <w:rFonts w:cs="Arial"/>
                <w:color w:val="000000"/>
                <w:sz w:val="22"/>
                <w:szCs w:val="22"/>
              </w:rPr>
              <w:t>PAULINO, M.G.R. (2005). Algumas especificidades da leitura literária</w:t>
            </w:r>
            <w:r w:rsidRPr="00296FE1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296FE1">
              <w:rPr>
                <w:rFonts w:cs="Arial"/>
                <w:color w:val="000000"/>
                <w:sz w:val="22"/>
                <w:szCs w:val="22"/>
              </w:rPr>
              <w:t xml:space="preserve">In PAIVA (ORG). </w:t>
            </w:r>
            <w:r w:rsidRPr="00296FE1">
              <w:rPr>
                <w:rFonts w:cs="Arial"/>
                <w:i/>
                <w:iCs/>
                <w:color w:val="000000"/>
                <w:sz w:val="22"/>
                <w:szCs w:val="22"/>
              </w:rPr>
              <w:t>Leituras literárias: discursos transitivos</w:t>
            </w:r>
            <w:r w:rsidRPr="00296FE1">
              <w:rPr>
                <w:rFonts w:cs="Arial"/>
                <w:color w:val="000000"/>
                <w:sz w:val="22"/>
                <w:szCs w:val="22"/>
              </w:rPr>
              <w:t>. UFMG. Autêntica: 2005.</w:t>
            </w:r>
          </w:p>
        </w:tc>
      </w:tr>
      <w:tr w:rsidR="00D13CE5" w:rsidRPr="00661D00" w:rsidTr="00D13CE5">
        <w:trPr>
          <w:gridBefore w:val="1"/>
          <w:wBefore w:w="6" w:type="dxa"/>
          <w:trHeight w:val="283"/>
        </w:trPr>
        <w:tc>
          <w:tcPr>
            <w:tcW w:w="8995" w:type="dxa"/>
            <w:gridSpan w:val="2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D13CE5" w:rsidRPr="00D13CE5" w:rsidRDefault="00D13CE5" w:rsidP="00D13CE5">
            <w:pPr>
              <w:pStyle w:val="Subttulo"/>
              <w:ind w:right="290"/>
              <w:rPr>
                <w:b/>
                <w:color w:val="000000"/>
                <w:sz w:val="22"/>
                <w:szCs w:val="22"/>
              </w:rPr>
            </w:pPr>
            <w:r w:rsidRPr="00D13CE5">
              <w:rPr>
                <w:b/>
                <w:color w:val="000000"/>
                <w:sz w:val="22"/>
                <w:szCs w:val="22"/>
              </w:rPr>
              <w:lastRenderedPageBreak/>
              <w:t>V</w:t>
            </w:r>
            <w:r>
              <w:rPr>
                <w:b/>
                <w:color w:val="000000"/>
                <w:sz w:val="22"/>
                <w:szCs w:val="22"/>
              </w:rPr>
              <w:t>III</w:t>
            </w:r>
            <w:r w:rsidRPr="00D13CE5">
              <w:rPr>
                <w:b/>
                <w:color w:val="000000"/>
                <w:sz w:val="22"/>
                <w:szCs w:val="22"/>
              </w:rPr>
              <w:t xml:space="preserve"> – Bibliografia Complementar</w:t>
            </w:r>
          </w:p>
        </w:tc>
      </w:tr>
      <w:tr w:rsidR="00D13CE5" w:rsidRPr="00661D00" w:rsidTr="00D13CE5">
        <w:trPr>
          <w:gridBefore w:val="1"/>
          <w:wBefore w:w="6" w:type="dxa"/>
          <w:trHeight w:val="283"/>
        </w:trPr>
        <w:tc>
          <w:tcPr>
            <w:tcW w:w="8995" w:type="dxa"/>
            <w:gridSpan w:val="2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B15833" w:rsidRPr="00296FE1" w:rsidRDefault="00B15833" w:rsidP="00B15833">
            <w:pPr>
              <w:pStyle w:val="Subttulo"/>
              <w:ind w:right="290"/>
              <w:jc w:val="both"/>
              <w:rPr>
                <w:color w:val="000000"/>
                <w:sz w:val="22"/>
                <w:szCs w:val="22"/>
              </w:rPr>
            </w:pPr>
            <w:r w:rsidRPr="00296FE1">
              <w:rPr>
                <w:color w:val="000000"/>
                <w:sz w:val="22"/>
                <w:szCs w:val="22"/>
              </w:rPr>
              <w:t xml:space="preserve">KOCH, I.V. </w:t>
            </w:r>
            <w:r w:rsidRPr="00296FE1">
              <w:rPr>
                <w:i/>
                <w:iCs/>
                <w:color w:val="000000"/>
                <w:sz w:val="22"/>
                <w:szCs w:val="22"/>
              </w:rPr>
              <w:t xml:space="preserve">O texto e a construção de sentidos. </w:t>
            </w:r>
            <w:r w:rsidRPr="00296FE1">
              <w:rPr>
                <w:color w:val="000000"/>
                <w:sz w:val="22"/>
                <w:szCs w:val="22"/>
              </w:rPr>
              <w:t>São Paulo: Contexto, 2000.</w:t>
            </w:r>
          </w:p>
          <w:p w:rsidR="00B15833" w:rsidRPr="00CC3929" w:rsidRDefault="00B15833" w:rsidP="00B15833">
            <w:pPr>
              <w:pStyle w:val="Subttulo"/>
              <w:ind w:right="290"/>
              <w:jc w:val="left"/>
              <w:rPr>
                <w:color w:val="000000"/>
                <w:sz w:val="22"/>
                <w:szCs w:val="22"/>
              </w:rPr>
            </w:pPr>
            <w:r w:rsidRPr="00296FE1">
              <w:rPr>
                <w:color w:val="000000"/>
                <w:sz w:val="22"/>
                <w:szCs w:val="22"/>
              </w:rPr>
              <w:t xml:space="preserve">LAJOLO, M. </w:t>
            </w:r>
            <w:r w:rsidRPr="00296FE1">
              <w:rPr>
                <w:i/>
                <w:iCs/>
                <w:color w:val="000000"/>
                <w:sz w:val="22"/>
                <w:szCs w:val="22"/>
              </w:rPr>
              <w:t>Do mundo da leitura para a leitura do mundo.</w:t>
            </w:r>
            <w:r w:rsidRPr="00296FE1">
              <w:rPr>
                <w:color w:val="000000"/>
                <w:sz w:val="22"/>
                <w:szCs w:val="22"/>
              </w:rPr>
              <w:t xml:space="preserve"> São Paulo: Ática, 2000.</w:t>
            </w:r>
          </w:p>
          <w:p w:rsidR="00B15833" w:rsidRPr="00296FE1" w:rsidRDefault="00B15833" w:rsidP="00B158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bCs/>
                <w:sz w:val="22"/>
                <w:szCs w:val="22"/>
              </w:rPr>
              <w:t xml:space="preserve">NASCIMENTO, R.L.S.(2001). </w:t>
            </w:r>
            <w:r w:rsidRPr="00296FE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 prática de leitura literária no curso de letras da universidade federal do amapá: algumas reflexões.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 xml:space="preserve"> Dissertação de Mestrado. UNICAMP.     Disponível em: </w:t>
            </w:r>
            <w:hyperlink r:id="rId5" w:history="1">
              <w:r w:rsidRPr="00296FE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http://www.bibliotecadigital.unicamp.br/document/</w:t>
              </w:r>
            </w:hyperlink>
          </w:p>
          <w:p w:rsidR="00B15833" w:rsidRPr="00296FE1" w:rsidRDefault="00B15833" w:rsidP="00B15833">
            <w:pPr>
              <w:pStyle w:val="Subttulo"/>
              <w:ind w:right="290"/>
              <w:jc w:val="both"/>
              <w:rPr>
                <w:sz w:val="22"/>
                <w:szCs w:val="22"/>
              </w:rPr>
            </w:pPr>
            <w:r w:rsidRPr="00296FE1">
              <w:rPr>
                <w:sz w:val="22"/>
                <w:szCs w:val="22"/>
              </w:rPr>
              <w:t xml:space="preserve">ORLANDI, E. P. </w:t>
            </w:r>
            <w:r w:rsidRPr="00296FE1">
              <w:rPr>
                <w:i/>
                <w:iCs/>
                <w:sz w:val="22"/>
                <w:szCs w:val="22"/>
              </w:rPr>
              <w:t xml:space="preserve">A leitura e os leitores. </w:t>
            </w:r>
            <w:r w:rsidRPr="00296FE1">
              <w:rPr>
                <w:sz w:val="22"/>
                <w:szCs w:val="22"/>
              </w:rPr>
              <w:t>Campinas: Pontes, 1996.</w:t>
            </w:r>
          </w:p>
          <w:p w:rsidR="00D13CE5" w:rsidRPr="00D13CE5" w:rsidRDefault="00B15833" w:rsidP="00B15833">
            <w:pPr>
              <w:pStyle w:val="Subttulo"/>
              <w:ind w:right="290"/>
              <w:jc w:val="both"/>
              <w:rPr>
                <w:color w:val="000000"/>
                <w:sz w:val="22"/>
                <w:szCs w:val="22"/>
              </w:rPr>
            </w:pPr>
            <w:r w:rsidRPr="00296FE1">
              <w:rPr>
                <w:sz w:val="22"/>
                <w:szCs w:val="22"/>
              </w:rPr>
              <w:t>PORTELA, Eduardo et alii. Teoria Literária. RJ: Tempo Brasileiro, 1979.</w:t>
            </w:r>
          </w:p>
        </w:tc>
      </w:tr>
    </w:tbl>
    <w:p w:rsidR="000B73D5" w:rsidRDefault="000B73D5"/>
    <w:sectPr w:rsidR="000B73D5" w:rsidSect="00BD6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F7F"/>
    <w:rsid w:val="000B73D5"/>
    <w:rsid w:val="00433469"/>
    <w:rsid w:val="00513481"/>
    <w:rsid w:val="00551F7F"/>
    <w:rsid w:val="00825D53"/>
    <w:rsid w:val="009A66EF"/>
    <w:rsid w:val="009F7ADA"/>
    <w:rsid w:val="00AF10E8"/>
    <w:rsid w:val="00B15833"/>
    <w:rsid w:val="00B8638C"/>
    <w:rsid w:val="00BD6E90"/>
    <w:rsid w:val="00D1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268E-F0A2-42C1-8AE4-1D388D22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1F7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51F7F"/>
    <w:pPr>
      <w:keepNext/>
      <w:outlineLvl w:val="1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8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1F7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1F7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51F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51F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551F7F"/>
    <w:pPr>
      <w:jc w:val="center"/>
    </w:pPr>
    <w:rPr>
      <w:rFonts w:ascii="Arial" w:hAnsi="Arial" w:cs="Arial"/>
      <w:sz w:val="32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551F7F"/>
    <w:rPr>
      <w:rFonts w:ascii="Arial" w:eastAsia="Times New Roman" w:hAnsi="Arial" w:cs="Arial"/>
      <w:sz w:val="32"/>
      <w:szCs w:val="24"/>
      <w:lang w:eastAsia="pt-BR"/>
    </w:rPr>
  </w:style>
  <w:style w:type="character" w:styleId="Hyperlink">
    <w:name w:val="Hyperlink"/>
    <w:basedOn w:val="Fontepargpadro"/>
    <w:uiPriority w:val="99"/>
    <w:rsid w:val="00551F7F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9"/>
    <w:rsid w:val="00B1583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tecadigital.unicamp.br/document/?code=vtls000218822&amp;opt=1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10</cp:revision>
  <dcterms:created xsi:type="dcterms:W3CDTF">2012-05-11T17:17:00Z</dcterms:created>
  <dcterms:modified xsi:type="dcterms:W3CDTF">2016-05-13T13:00:00Z</dcterms:modified>
</cp:coreProperties>
</file>