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50" w:rsidRDefault="00F47350" w:rsidP="00F47350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94E0D" wp14:editId="1FC418C0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47350" w:rsidRDefault="00F47350" w:rsidP="00F47350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47350" w:rsidRDefault="00F47350" w:rsidP="00F47350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47350" w:rsidRDefault="00F47350" w:rsidP="00F47350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47350" w:rsidRDefault="00F47350" w:rsidP="00F47350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47350" w:rsidRDefault="00F47350" w:rsidP="00F47350">
      <w:pPr>
        <w:jc w:val="center"/>
      </w:pPr>
    </w:p>
    <w:p w:rsidR="00F47350" w:rsidRDefault="00F47350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541DA3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41DA3" w:rsidRPr="0050248C" w:rsidRDefault="00541DA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541DA3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41DA3" w:rsidRPr="0050248C" w:rsidRDefault="00541DA3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541DA3" w:rsidRPr="009E38C5" w:rsidRDefault="00541DA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541DA3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41DA3" w:rsidRPr="009E38C5" w:rsidRDefault="00541DA3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541DA3" w:rsidRPr="009E38C5" w:rsidRDefault="00541DA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Americana II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proofErr w:type="gramEnd"/>
      </w:tr>
      <w:tr w:rsidR="00541DA3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41DA3" w:rsidRPr="009E38C5" w:rsidRDefault="00541DA3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DA3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541DA3" w:rsidRPr="009E38C5" w:rsidRDefault="00541DA3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541DA3" w:rsidRPr="009E38C5" w:rsidRDefault="00541DA3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541DA3" w:rsidRPr="009E38C5" w:rsidRDefault="00541DA3" w:rsidP="00541DA3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541DA3" w:rsidRPr="009E38C5" w:rsidTr="00B853F2">
        <w:trPr>
          <w:trHeight w:val="206"/>
        </w:trPr>
        <w:tc>
          <w:tcPr>
            <w:tcW w:w="8890" w:type="dxa"/>
            <w:tcBorders>
              <w:top w:val="single" w:sz="12" w:space="0" w:color="auto"/>
              <w:bottom w:val="double" w:sz="6" w:space="0" w:color="auto"/>
            </w:tcBorders>
          </w:tcPr>
          <w:p w:rsidR="00541DA3" w:rsidRPr="0050248C" w:rsidRDefault="00541DA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541DA3" w:rsidRPr="009E38C5" w:rsidTr="00B853F2">
        <w:trPr>
          <w:trHeight w:val="959"/>
        </w:trPr>
        <w:tc>
          <w:tcPr>
            <w:tcW w:w="8890" w:type="dxa"/>
            <w:tcBorders>
              <w:top w:val="double" w:sz="6" w:space="0" w:color="auto"/>
              <w:bottom w:val="single" w:sz="4" w:space="0" w:color="auto"/>
            </w:tcBorders>
          </w:tcPr>
          <w:p w:rsidR="00A42F0D" w:rsidRDefault="00A42F0D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DA3" w:rsidRPr="009E38C5" w:rsidRDefault="00541DA3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O Romantismo na América. Os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Boston </w:t>
            </w:r>
            <w:proofErr w:type="spellStart"/>
            <w:proofErr w:type="gram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Brahmins</w:t>
            </w:r>
            <w:r w:rsidRPr="009E38C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movimento transcendentalista. O surgimento do realismo e do naturalismo na América.</w:t>
            </w:r>
          </w:p>
        </w:tc>
      </w:tr>
      <w:tr w:rsidR="00541DA3" w:rsidRPr="009E38C5" w:rsidTr="00B853F2">
        <w:trPr>
          <w:trHeight w:val="196"/>
        </w:trPr>
        <w:tc>
          <w:tcPr>
            <w:tcW w:w="8890" w:type="dxa"/>
            <w:tcBorders>
              <w:top w:val="single" w:sz="12" w:space="0" w:color="auto"/>
              <w:bottom w:val="double" w:sz="6" w:space="0" w:color="auto"/>
            </w:tcBorders>
          </w:tcPr>
          <w:p w:rsidR="00541DA3" w:rsidRPr="0050248C" w:rsidRDefault="00541DA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541DA3" w:rsidRPr="009E38C5" w:rsidTr="00B853F2">
        <w:trPr>
          <w:trHeight w:val="959"/>
        </w:trPr>
        <w:tc>
          <w:tcPr>
            <w:tcW w:w="8890" w:type="dxa"/>
            <w:tcBorders>
              <w:top w:val="double" w:sz="6" w:space="0" w:color="auto"/>
              <w:bottom w:val="double" w:sz="6" w:space="0" w:color="auto"/>
            </w:tcBorders>
          </w:tcPr>
          <w:p w:rsidR="00A42F0D" w:rsidRDefault="00A42F0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DA3" w:rsidRPr="009E38C5" w:rsidRDefault="00541DA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541DA3" w:rsidRPr="009E38C5" w:rsidRDefault="00541DA3" w:rsidP="00541D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Compreender o período histórico da Guerra Civil Americana.</w:t>
            </w:r>
          </w:p>
          <w:p w:rsidR="00541DA3" w:rsidRPr="009E38C5" w:rsidRDefault="00541DA3" w:rsidP="00541D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Reconhecer os principais nomes da literatura americana no século XVIII.</w:t>
            </w:r>
          </w:p>
          <w:p w:rsidR="00541DA3" w:rsidRPr="009E38C5" w:rsidRDefault="00541DA3" w:rsidP="00541D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Saber o que foi o movimento transcendentalista.</w:t>
            </w:r>
          </w:p>
          <w:p w:rsidR="00541DA3" w:rsidRPr="009E38C5" w:rsidRDefault="00541DA3" w:rsidP="00541DA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Entender o surgimento dos principais movimentos literários na América.</w:t>
            </w:r>
          </w:p>
          <w:p w:rsidR="00541DA3" w:rsidRDefault="00541DA3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Recordar os principais nomes do romantismo, do realismo e do naturalismo norte-americano e suas respectivas obras.</w:t>
            </w:r>
          </w:p>
          <w:p w:rsidR="00A42F0D" w:rsidRPr="009E38C5" w:rsidRDefault="00A42F0D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DA3" w:rsidRPr="009E38C5" w:rsidTr="00B853F2">
        <w:trPr>
          <w:trHeight w:val="178"/>
        </w:trPr>
        <w:tc>
          <w:tcPr>
            <w:tcW w:w="8890" w:type="dxa"/>
            <w:tcBorders>
              <w:bottom w:val="double" w:sz="6" w:space="0" w:color="auto"/>
            </w:tcBorders>
          </w:tcPr>
          <w:p w:rsidR="00541DA3" w:rsidRPr="0050248C" w:rsidRDefault="00541DA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541DA3" w:rsidRPr="009E38C5" w:rsidTr="00B853F2">
        <w:trPr>
          <w:trHeight w:val="869"/>
        </w:trPr>
        <w:tc>
          <w:tcPr>
            <w:tcW w:w="8890" w:type="dxa"/>
            <w:tcBorders>
              <w:top w:val="nil"/>
              <w:bottom w:val="nil"/>
            </w:tcBorders>
          </w:tcPr>
          <w:p w:rsidR="00A42F0D" w:rsidRDefault="00A42F0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DA3" w:rsidRPr="009E38C5" w:rsidRDefault="00541DA3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americana.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Pesquisas bibliográficas. Leitura de livros, poemas e peças teatrais clássicos da literatura americana. Métodos de ensino de literatura americana e de teoria da literatura.</w:t>
            </w:r>
          </w:p>
        </w:tc>
      </w:tr>
      <w:tr w:rsidR="00541DA3" w:rsidRPr="009E38C5" w:rsidTr="00B853F2">
        <w:trPr>
          <w:trHeight w:val="67"/>
        </w:trPr>
        <w:tc>
          <w:tcPr>
            <w:tcW w:w="8890" w:type="dxa"/>
            <w:tcBorders>
              <w:top w:val="nil"/>
              <w:bottom w:val="nil"/>
            </w:tcBorders>
          </w:tcPr>
          <w:p w:rsidR="00541DA3" w:rsidRPr="009E38C5" w:rsidRDefault="00541DA3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41DA3" w:rsidRPr="009E38C5" w:rsidTr="00B853F2">
        <w:trPr>
          <w:trHeight w:val="245"/>
        </w:trPr>
        <w:tc>
          <w:tcPr>
            <w:tcW w:w="8890" w:type="dxa"/>
            <w:tcBorders>
              <w:left w:val="single" w:sz="4" w:space="0" w:color="auto"/>
              <w:bottom w:val="single" w:sz="4" w:space="0" w:color="auto"/>
            </w:tcBorders>
          </w:tcPr>
          <w:p w:rsidR="00541DA3" w:rsidRPr="0050248C" w:rsidRDefault="00541DA3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541DA3" w:rsidRPr="009E38C5" w:rsidTr="00B853F2">
        <w:trPr>
          <w:trHeight w:val="306"/>
        </w:trPr>
        <w:tc>
          <w:tcPr>
            <w:tcW w:w="8890" w:type="dxa"/>
            <w:tcBorders>
              <w:left w:val="single" w:sz="4" w:space="0" w:color="auto"/>
              <w:bottom w:val="single" w:sz="4" w:space="0" w:color="auto"/>
            </w:tcBorders>
          </w:tcPr>
          <w:p w:rsidR="00A42F0D" w:rsidRDefault="00A42F0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1DA3" w:rsidRDefault="00541DA3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Boston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Brahmins</w:t>
            </w:r>
            <w:proofErr w:type="spellEnd"/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: Henry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Wadsworth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Longfellow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Henry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Thoreau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 outros – A Guerra Civil Americana – Walt Whitman – Emily Dickinson – Mark Twain – A Era do Realismo e do Naturalismo – Stephen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Crane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– Henry James – Outros Nomes do Realismo Americano.</w:t>
            </w:r>
          </w:p>
          <w:p w:rsidR="00A42F0D" w:rsidRPr="009E38C5" w:rsidRDefault="00A42F0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221B" w:rsidRDefault="0085221B"/>
    <w:p w:rsidR="0085221B" w:rsidRDefault="0085221B"/>
    <w:p w:rsidR="0085221B" w:rsidRDefault="0085221B"/>
    <w:p w:rsidR="0085221B" w:rsidRDefault="0085221B"/>
    <w:p w:rsidR="0085221B" w:rsidRDefault="0085221B"/>
    <w:p w:rsidR="0085221B" w:rsidRDefault="0085221B">
      <w:bookmarkStart w:id="0" w:name="_GoBack"/>
      <w:bookmarkEnd w:id="0"/>
    </w:p>
    <w:tbl>
      <w:tblPr>
        <w:tblW w:w="8884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4"/>
      </w:tblGrid>
      <w:tr w:rsidR="00541DA3" w:rsidRPr="009E38C5" w:rsidTr="0085221B">
        <w:trPr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541DA3" w:rsidRPr="009E38C5" w:rsidRDefault="00541DA3" w:rsidP="00A42F0D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 – AVALIAÇÃO</w:t>
            </w:r>
          </w:p>
        </w:tc>
      </w:tr>
      <w:tr w:rsidR="00541DA3" w:rsidRPr="009E38C5" w:rsidTr="0085221B">
        <w:trPr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A37444" w:rsidRDefault="00A37444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41DA3" w:rsidRDefault="00A42F0D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A37444" w:rsidRPr="009E38C5" w:rsidRDefault="00A37444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444" w:rsidRPr="009E38C5" w:rsidTr="0085221B">
        <w:trPr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A37444" w:rsidRPr="009E38C5" w:rsidRDefault="00A37444" w:rsidP="00A37444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  <w:lang w:val="en-US" w:eastAsia="pt-BR"/>
              </w:rPr>
              <w:t>VII – BIBLIOGRAFIA BÁSICA</w:t>
            </w:r>
          </w:p>
        </w:tc>
      </w:tr>
      <w:tr w:rsidR="00541DA3" w:rsidRPr="009E38C5" w:rsidTr="0085221B">
        <w:trPr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A37444" w:rsidRDefault="00A37444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41DA3" w:rsidRPr="009E38C5" w:rsidRDefault="00541DA3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HIGH, Peter B.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An Outline of American Literature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Essex, England: Longman Group UK Limited, 1995.</w:t>
            </w:r>
          </w:p>
          <w:p w:rsidR="00541DA3" w:rsidRDefault="00541DA3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</w:t>
            </w:r>
            <w:r w:rsidRPr="00541DA3">
              <w:rPr>
                <w:rFonts w:ascii="Arial" w:hAnsi="Arial" w:cs="Arial"/>
                <w:b/>
                <w:sz w:val="22"/>
                <w:szCs w:val="22"/>
              </w:rPr>
              <w:t>VIII – BIBLIOGRAFIA COMPLEMENTAR</w:t>
            </w:r>
          </w:p>
          <w:p w:rsidR="00A37444" w:rsidRPr="00541DA3" w:rsidRDefault="00A37444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41DA3" w:rsidRPr="009E38C5" w:rsidRDefault="00541DA3" w:rsidP="00B853F2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F47350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CRANE, Stephen. </w:t>
            </w:r>
            <w:proofErr w:type="gramStart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The Red Badge of Courage.</w:t>
            </w:r>
            <w:proofErr w:type="gramEnd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 London: Penguin Books Ltd., 1994. </w:t>
            </w:r>
            <w:proofErr w:type="gramStart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Penguin Books Classics.</w:t>
            </w:r>
            <w:proofErr w:type="gramEnd"/>
          </w:p>
          <w:p w:rsidR="00541DA3" w:rsidRPr="009E38C5" w:rsidRDefault="00541DA3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JAMES, Henry. A Volta do Parafuso. São Paulo: Martin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Claret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2006. Texto Integral. Trad.: Luciano Alves Meira. Coleção A Obra Prima de Cada Autor.</w:t>
            </w:r>
          </w:p>
          <w:p w:rsidR="00541DA3" w:rsidRPr="009E38C5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McMICHAEL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, George.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Concise Anthology of American Literature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4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vertAlign w:val="superscript"/>
                <w:lang w:val="en-US" w:eastAsia="pt-BR"/>
              </w:rPr>
              <w:t>th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ed. Upper Saddle River, New Jersey: Prentice-Hall Inc., 1998.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EDGAR ALLAN POE. SP: Círculo do Livro, 1991.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HERMAN MELVILLE. SP: Círculo do Livro, 1991.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MARK TWAIN. SP: Círculo do Livro, 1991.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NATHANIEL HAWTHORNE. SP: Círculo do Livro, 1992.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O. HENRY. SP: Círculo do Livro, 1991.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OS MELHORES CONTOS DE STEPHEN CRANE. SP: Círculo do Livro, 1991.</w:t>
            </w:r>
          </w:p>
          <w:p w:rsidR="00541DA3" w:rsidRPr="0050248C" w:rsidRDefault="00541DA3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POE, Edgar Allan. Histórias Extraordinárias. São Paulo: Martin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Claret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2002. Texto Integral. Tradução de Pietro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Nassetti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. Coleção A Obra Prima de Cada Autor.</w:t>
            </w:r>
          </w:p>
          <w:p w:rsidR="00541DA3" w:rsidRDefault="00541DA3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SELDEN, Raman; WIDDOWSON, Peter &amp; BROOKER, Peter.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A Reader’s Guide to Contemporary Literary Theory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E38C5">
              <w:rPr>
                <w:rFonts w:ascii="Arial" w:hAnsi="Arial" w:cs="Arial"/>
                <w:sz w:val="22"/>
                <w:szCs w:val="22"/>
              </w:rPr>
              <w:t>4</w:t>
            </w:r>
            <w:r w:rsidRPr="009E38C5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Pr="009E38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h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ed.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Hemel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Hempstead, Hertfordshire: Prentice Hall/Harvester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Wheatsheaf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, 1997.</w:t>
            </w:r>
          </w:p>
          <w:p w:rsidR="00A37444" w:rsidRPr="009E38C5" w:rsidRDefault="00A37444" w:rsidP="00B853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EC1"/>
    <w:multiLevelType w:val="hybridMultilevel"/>
    <w:tmpl w:val="832009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A3"/>
    <w:rsid w:val="002F0312"/>
    <w:rsid w:val="00541DA3"/>
    <w:rsid w:val="0085221B"/>
    <w:rsid w:val="00A37444"/>
    <w:rsid w:val="00A42F0D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1DA3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41DA3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1DA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41DA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541DA3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41DA3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1DA3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41DA3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1DA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41DA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541DA3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541DA3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6</cp:revision>
  <dcterms:created xsi:type="dcterms:W3CDTF">2012-05-11T20:25:00Z</dcterms:created>
  <dcterms:modified xsi:type="dcterms:W3CDTF">2012-07-11T18:48:00Z</dcterms:modified>
</cp:coreProperties>
</file>