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1520E6" w:rsidP="001520E6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FF1C1" wp14:editId="4EEA502E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1520E6" w:rsidRDefault="001520E6" w:rsidP="001520E6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1520E6" w:rsidRDefault="001520E6" w:rsidP="001520E6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1520E6" w:rsidRDefault="001520E6" w:rsidP="001520E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1520E6" w:rsidRDefault="001520E6" w:rsidP="001520E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1520E6" w:rsidRDefault="001520E6" w:rsidP="001520E6">
      <w:pPr>
        <w:jc w:val="center"/>
      </w:pPr>
    </w:p>
    <w:p w:rsidR="001520E6" w:rsidRDefault="001520E6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333"/>
      </w:tblGrid>
      <w:tr w:rsidR="00A73D45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73D45" w:rsidRPr="0050248C" w:rsidRDefault="00A73D45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A73D45" w:rsidRPr="009E38C5" w:rsidTr="001F6B3F">
        <w:tc>
          <w:tcPr>
            <w:tcW w:w="2487" w:type="dxa"/>
            <w:tcBorders>
              <w:top w:val="nil"/>
              <w:left w:val="single" w:sz="4" w:space="0" w:color="auto"/>
            </w:tcBorders>
          </w:tcPr>
          <w:p w:rsidR="00A73D45" w:rsidRPr="0050248C" w:rsidRDefault="00A73D45" w:rsidP="001F6B3F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A73D45" w:rsidRPr="009E38C5" w:rsidRDefault="00A73D45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A73D45" w:rsidRPr="009E38C5" w:rsidTr="001F6B3F"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A73D45" w:rsidRPr="009E38C5" w:rsidRDefault="00A73D45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A73D45" w:rsidRPr="009E38C5" w:rsidRDefault="00A73D45" w:rsidP="001F6B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Língua Inglesa III</w:t>
            </w:r>
            <w:proofErr w:type="gramStart"/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proofErr w:type="gramEnd"/>
      </w:tr>
      <w:tr w:rsidR="00A73D45" w:rsidRPr="009E38C5" w:rsidTr="001F6B3F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73D45" w:rsidRPr="009E38C5" w:rsidRDefault="00A73D45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D45" w:rsidRPr="009E38C5" w:rsidTr="001F6B3F">
        <w:tc>
          <w:tcPr>
            <w:tcW w:w="2487" w:type="dxa"/>
            <w:tcBorders>
              <w:left w:val="single" w:sz="4" w:space="0" w:color="auto"/>
            </w:tcBorders>
          </w:tcPr>
          <w:p w:rsidR="00A73D45" w:rsidRPr="009E38C5" w:rsidRDefault="00A73D45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A73D45" w:rsidRPr="009E38C5" w:rsidRDefault="00A73D45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A73D45" w:rsidRPr="009E38C5" w:rsidRDefault="00A73D45" w:rsidP="00A73D45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A73D45" w:rsidRPr="009E38C5" w:rsidTr="001F6B3F">
        <w:trPr>
          <w:trHeight w:val="20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A73D45" w:rsidRPr="0050248C" w:rsidRDefault="00A73D45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A73D45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1520E6" w:rsidRDefault="001520E6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3D45" w:rsidRDefault="00A73D45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Relacionando fatos antecedentes. Relatando experiências. Descrevendo fatos passados. Falando sobre planos e intenções. Indicando tempo. Introdução ao sistema fonológico do inglês. Estru</w:t>
            </w:r>
            <w:r w:rsidR="00852DCF">
              <w:rPr>
                <w:rFonts w:ascii="Arial" w:hAnsi="Arial" w:cs="Arial"/>
                <w:sz w:val="22"/>
                <w:szCs w:val="22"/>
              </w:rPr>
              <w:t>turas gramaticais de nível pré-</w:t>
            </w:r>
            <w:r w:rsidRPr="009E38C5">
              <w:rPr>
                <w:rFonts w:ascii="Arial" w:hAnsi="Arial" w:cs="Arial"/>
                <w:sz w:val="22"/>
                <w:szCs w:val="22"/>
              </w:rPr>
              <w:t>intermediário. Desenvolvimento de habilidades orais, escritas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e de leitura em nível pré-intermediário.</w:t>
            </w:r>
          </w:p>
          <w:p w:rsidR="001520E6" w:rsidRPr="009E38C5" w:rsidRDefault="001520E6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3D45" w:rsidRPr="009E38C5" w:rsidTr="001F6B3F">
        <w:trPr>
          <w:trHeight w:val="19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A73D45" w:rsidRPr="0050248C" w:rsidRDefault="00A73D45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A73D45" w:rsidRPr="009E38C5" w:rsidTr="001F6B3F">
        <w:trPr>
          <w:trHeight w:val="959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1520E6" w:rsidRDefault="001520E6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3D45" w:rsidRPr="009E38C5" w:rsidRDefault="00A73D45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A73D45" w:rsidRPr="009E38C5" w:rsidRDefault="00A73D45" w:rsidP="00A73D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Expressar situações relacionadas ao passado;</w:t>
            </w:r>
          </w:p>
          <w:p w:rsidR="00A73D45" w:rsidRPr="009E38C5" w:rsidRDefault="00A73D45" w:rsidP="00A73D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Utilizar corretamente expressões de tempo relacionadas ao passado;</w:t>
            </w:r>
          </w:p>
          <w:p w:rsidR="00A73D45" w:rsidRPr="009E38C5" w:rsidRDefault="00A73D45" w:rsidP="00A73D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Perguntar e responder sobre viagens;</w:t>
            </w:r>
          </w:p>
          <w:p w:rsidR="00A73D45" w:rsidRPr="009E38C5" w:rsidRDefault="00A73D45" w:rsidP="00A73D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Prever fatos e eventos futuros;</w:t>
            </w:r>
          </w:p>
          <w:p w:rsidR="00A73D45" w:rsidRPr="009E38C5" w:rsidRDefault="00A73D45" w:rsidP="00A73D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Utilizar corretamente expressões referentes ao futuro;</w:t>
            </w:r>
          </w:p>
          <w:p w:rsidR="00A73D45" w:rsidRPr="009E38C5" w:rsidRDefault="00A73D45" w:rsidP="00A73D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Pedir permissão e fazer sugestões;</w:t>
            </w:r>
          </w:p>
          <w:p w:rsidR="00A73D45" w:rsidRPr="009E38C5" w:rsidRDefault="00A73D45" w:rsidP="00A73D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Compreender conceitos fundamentais de fonética da língua inglesa.</w:t>
            </w:r>
          </w:p>
          <w:p w:rsidR="00A73D45" w:rsidRPr="009E38C5" w:rsidRDefault="00A73D45" w:rsidP="00A73D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Usar tais conceitos em situações práticas de escuta e fala.</w:t>
            </w:r>
          </w:p>
          <w:p w:rsidR="00A73D45" w:rsidRPr="009E38C5" w:rsidRDefault="00A73D45" w:rsidP="00A73D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Produzir textos escritos e orais de média extensão com </w:t>
            </w:r>
            <w:r w:rsidR="00852DCF">
              <w:rPr>
                <w:rFonts w:ascii="Arial" w:hAnsi="Arial" w:cs="Arial"/>
                <w:sz w:val="22"/>
                <w:szCs w:val="22"/>
              </w:rPr>
              <w:t>grau médio de complexidade lingu</w:t>
            </w:r>
            <w:r w:rsidRPr="009E38C5">
              <w:rPr>
                <w:rFonts w:ascii="Arial" w:hAnsi="Arial" w:cs="Arial"/>
                <w:sz w:val="22"/>
                <w:szCs w:val="22"/>
              </w:rPr>
              <w:t>ística.</w:t>
            </w:r>
          </w:p>
          <w:p w:rsidR="00A73D45" w:rsidRDefault="00A73D45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Demonstrar conhecimento da língua inglesa em nível pré-intermediário.</w:t>
            </w:r>
          </w:p>
          <w:p w:rsidR="001520E6" w:rsidRPr="00784098" w:rsidRDefault="001520E6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D45" w:rsidRPr="009E38C5" w:rsidTr="001F6B3F">
        <w:trPr>
          <w:trHeight w:val="197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A73D45" w:rsidRPr="009E38C5" w:rsidRDefault="001520E6" w:rsidP="001520E6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A73D45" w:rsidRPr="009E38C5" w:rsidTr="001F6B3F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A73D45" w:rsidRPr="009E38C5" w:rsidRDefault="00A73D45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de países de língua inglesa.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Métodos de ensino de inglês como língua estrangeira (EFL).</w:t>
            </w:r>
          </w:p>
        </w:tc>
      </w:tr>
      <w:tr w:rsidR="001520E6" w:rsidRPr="009E38C5" w:rsidTr="00F635B3">
        <w:trPr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1520E6" w:rsidRPr="001520E6" w:rsidRDefault="001520E6" w:rsidP="00152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0E6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A73D45" w:rsidRPr="009E38C5" w:rsidTr="00F635B3">
        <w:trPr>
          <w:trHeight w:val="86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A73D45" w:rsidRPr="0050248C" w:rsidRDefault="00A73D45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</w:p>
          <w:p w:rsidR="00A73D45" w:rsidRDefault="00A73D45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Gramática: Verbos Irregulares, Passado Simples, Verbo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Can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(Permissão), Futuro com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Going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. Vocabulário: Meios de Transporte, Pedidos, Lugares, Esportes. Desenvolvimento de habilidades escritas em nível pré-intermediário.</w:t>
            </w:r>
          </w:p>
          <w:p w:rsidR="00F635B3" w:rsidRPr="009E38C5" w:rsidRDefault="00F635B3" w:rsidP="001F6B3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635B3" w:rsidRPr="009E38C5" w:rsidTr="00F635B3">
        <w:trPr>
          <w:trHeight w:val="283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F635B3" w:rsidRPr="0050248C" w:rsidRDefault="00F635B3" w:rsidP="00F635B3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 – AVALIAÇÃO</w:t>
            </w:r>
          </w:p>
        </w:tc>
      </w:tr>
      <w:tr w:rsidR="00A73D45" w:rsidRPr="009E38C5" w:rsidTr="001F6B3F">
        <w:trPr>
          <w:trHeight w:val="521"/>
        </w:trPr>
        <w:tc>
          <w:tcPr>
            <w:tcW w:w="8820" w:type="dxa"/>
            <w:tcBorders>
              <w:bottom w:val="double" w:sz="6" w:space="0" w:color="auto"/>
            </w:tcBorders>
          </w:tcPr>
          <w:p w:rsidR="00F62D7F" w:rsidRDefault="00F62D7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3D45" w:rsidRDefault="00A73D45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F62D7F" w:rsidRPr="009E38C5" w:rsidRDefault="00F62D7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D45" w:rsidRPr="009E38C5" w:rsidTr="001F6B3F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A73D45" w:rsidRPr="009E38C5" w:rsidRDefault="00F62D7F" w:rsidP="00F62D7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VII – BIBLIOGRAFIA BÁSICA</w:t>
            </w:r>
          </w:p>
        </w:tc>
      </w:tr>
      <w:tr w:rsidR="00A73D45" w:rsidRPr="009E38C5" w:rsidTr="001F6B3F">
        <w:trPr>
          <w:trHeight w:val="260"/>
        </w:trPr>
        <w:tc>
          <w:tcPr>
            <w:tcW w:w="8820" w:type="dxa"/>
            <w:tcBorders>
              <w:bottom w:val="double" w:sz="6" w:space="0" w:color="auto"/>
            </w:tcBorders>
          </w:tcPr>
          <w:p w:rsidR="00F62D7F" w:rsidRDefault="00F62D7F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</w:p>
          <w:p w:rsidR="00A73D45" w:rsidRPr="0050248C" w:rsidRDefault="00A73D45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AMOS, Eduardo; PRESCHER, Elizabeth &amp; PASQUALIN, Ernesto.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Challenge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 SP: Moderna, 2005.</w:t>
            </w:r>
          </w:p>
          <w:p w:rsidR="00A73D45" w:rsidRPr="009E38C5" w:rsidRDefault="00A73D45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JACOBS, Michael A. Como não aprender Inglês: erros comuns e soluções práticas.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Editora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Campos: 2002.</w:t>
            </w:r>
          </w:p>
          <w:p w:rsidR="00A73D45" w:rsidRPr="009E38C5" w:rsidRDefault="00A73D45" w:rsidP="001F6B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LONGMAN DICTIONARY OF COMTEMPORARY ENGLISH.5ª ED.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S.l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Longman do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Brasil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, 2009</w:t>
            </w:r>
          </w:p>
          <w:p w:rsidR="00A73D45" w:rsidRPr="009E38C5" w:rsidRDefault="00A73D45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3D45">
              <w:rPr>
                <w:rFonts w:ascii="Arial" w:hAnsi="Arial" w:cs="Arial"/>
                <w:sz w:val="22"/>
                <w:szCs w:val="22"/>
              </w:rPr>
              <w:t xml:space="preserve">MANIN, Gregory J &amp; ARTUSI, Alicia.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Engage: Level.1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. New York: Oxford University Press, 2006.</w:t>
            </w:r>
          </w:p>
          <w:p w:rsidR="00A73D45" w:rsidRPr="00A73D45" w:rsidRDefault="00A73D45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MURPHY, Raymond.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English Grammar in Use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A73D45">
              <w:rPr>
                <w:rFonts w:ascii="Arial" w:hAnsi="Arial" w:cs="Arial"/>
                <w:sz w:val="22"/>
                <w:szCs w:val="22"/>
              </w:rPr>
              <w:t>Cambridge, 2004.</w:t>
            </w:r>
          </w:p>
          <w:p w:rsidR="00A73D45" w:rsidRPr="00AE3B66" w:rsidRDefault="00A73D45" w:rsidP="001F6B3F">
            <w:pPr>
              <w:pStyle w:val="Subttulo"/>
              <w:ind w:left="-70" w:firstLine="70"/>
              <w:jc w:val="both"/>
              <w:rPr>
                <w:rFonts w:cs="Arial"/>
                <w:sz w:val="22"/>
                <w:szCs w:val="22"/>
                <w:lang w:val="pt-BR" w:eastAsia="pt-BR"/>
              </w:rPr>
            </w:pPr>
            <w:r w:rsidRPr="00AE3B66">
              <w:rPr>
                <w:rFonts w:cs="Arial"/>
                <w:sz w:val="22"/>
                <w:szCs w:val="22"/>
                <w:lang w:val="pt-BR" w:eastAsia="pt-BR"/>
              </w:rPr>
              <w:t>TORRES, Nelson. Gramática Prática da Língua Inglesa – O Inglês Descomplicado. Editora Saraiva. 10° edição, 2007.</w:t>
            </w:r>
          </w:p>
          <w:p w:rsidR="00A73D45" w:rsidRPr="00A73D45" w:rsidRDefault="00A73D45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3D45" w:rsidRDefault="00A73D45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D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VIII – BIBLIOGRAFIA COMPLEMENTAR</w:t>
            </w:r>
          </w:p>
          <w:p w:rsidR="00F62D7F" w:rsidRPr="00A73D45" w:rsidRDefault="00F62D7F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A73D45" w:rsidRPr="00A73D45" w:rsidRDefault="00A73D45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A73D45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KERNERMAN, Lionel. </w:t>
            </w:r>
            <w:r w:rsidRPr="00A73D45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Password English Dictionary for Speaker of Portuguese</w:t>
            </w:r>
            <w:r w:rsidRPr="00A73D45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.10º ed. são paulo: Martins fontes, 2000. </w:t>
            </w:r>
          </w:p>
          <w:p w:rsidR="00A73D45" w:rsidRPr="00A73D45" w:rsidRDefault="00A73D45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 xml:space="preserve">MCKINNON, Mark D. C. &amp; GARCIA,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Almudena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S. Word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– O Inglês Que Ninguém Ensina – Neologismos, Coloquialismos, SMS, Acrônimos Etc. </w:t>
            </w:r>
            <w:r w:rsidRPr="00A73D45">
              <w:rPr>
                <w:rFonts w:ascii="Arial" w:hAnsi="Arial" w:cs="Arial"/>
                <w:sz w:val="22"/>
                <w:szCs w:val="22"/>
                <w:lang w:val="en-US"/>
              </w:rPr>
              <w:t>SP: Martins Editora Livraria Ltda., 2011.</w:t>
            </w:r>
          </w:p>
          <w:p w:rsidR="00A73D45" w:rsidRPr="009E38C5" w:rsidRDefault="00A73D45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RICHARDS, Jack C</w:t>
            </w:r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. Interchange 1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. </w:t>
            </w:r>
            <w:proofErr w:type="gram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Cambridge University Press, 2005.</w:t>
            </w:r>
            <w:proofErr w:type="gramEnd"/>
          </w:p>
          <w:p w:rsidR="00A73D45" w:rsidRPr="0050248C" w:rsidRDefault="00A73D45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SHAPIRO, </w:t>
            </w: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Normam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Oxford Picture Dictionary English/Brazilian Portuguese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Oxford do Brasil, </w:t>
            </w:r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2006</w:t>
            </w:r>
            <w:proofErr w:type="gramEnd"/>
          </w:p>
          <w:p w:rsidR="00A73D45" w:rsidRPr="0050248C" w:rsidRDefault="00A73D45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Sites de pesquisa e estudo: </w:t>
            </w:r>
          </w:p>
          <w:p w:rsidR="00A73D45" w:rsidRPr="0050248C" w:rsidRDefault="00F62D7F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7" w:history="1">
              <w:r w:rsidR="00A73D45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www.englishonline.com.br</w:t>
              </w:r>
            </w:hyperlink>
          </w:p>
          <w:p w:rsidR="00A73D45" w:rsidRPr="0050248C" w:rsidRDefault="00F62D7F" w:rsidP="001F6B3F">
            <w:pPr>
              <w:pStyle w:val="Ttulo"/>
              <w:jc w:val="both"/>
              <w:rPr>
                <w:rFonts w:cs="Arial"/>
                <w:b w:val="0"/>
                <w:sz w:val="22"/>
                <w:szCs w:val="22"/>
                <w:lang w:val="pt-BR" w:eastAsia="pt-BR"/>
              </w:rPr>
            </w:pPr>
            <w:hyperlink r:id="rId8" w:history="1">
              <w:r w:rsidR="00A73D45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www.englishcouncil.org.br</w:t>
              </w:r>
            </w:hyperlink>
          </w:p>
          <w:p w:rsidR="00A73D45" w:rsidRPr="0050248C" w:rsidRDefault="00A73D45" w:rsidP="001F6B3F">
            <w:pPr>
              <w:pStyle w:val="Ttulo"/>
              <w:jc w:val="both"/>
              <w:rPr>
                <w:rFonts w:cs="Arial"/>
                <w:color w:val="FF0000"/>
                <w:sz w:val="22"/>
                <w:szCs w:val="22"/>
                <w:lang w:val="pt-BR" w:eastAsia="pt-BR"/>
              </w:rPr>
            </w:pPr>
          </w:p>
        </w:tc>
      </w:tr>
    </w:tbl>
    <w:p w:rsidR="00F8700D" w:rsidRDefault="00F8700D"/>
    <w:sectPr w:rsidR="00F8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7BC0"/>
    <w:multiLevelType w:val="hybridMultilevel"/>
    <w:tmpl w:val="80BC2FB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45"/>
    <w:rsid w:val="001520E6"/>
    <w:rsid w:val="00852DCF"/>
    <w:rsid w:val="00A73D45"/>
    <w:rsid w:val="00F62D7F"/>
    <w:rsid w:val="00F635B3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D45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A73D45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D4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A73D45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A73D45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A73D45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A73D45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A73D45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A73D4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D45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A73D45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D4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A73D45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A73D45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A73D45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A73D45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A73D45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A73D4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ouncil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onlin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5</cp:revision>
  <dcterms:created xsi:type="dcterms:W3CDTF">2012-05-11T19:52:00Z</dcterms:created>
  <dcterms:modified xsi:type="dcterms:W3CDTF">2012-07-11T18:08:00Z</dcterms:modified>
</cp:coreProperties>
</file>