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5" w:rsidRDefault="00355415" w:rsidP="00355415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866BC" wp14:editId="1979F87D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355415" w:rsidRDefault="00355415" w:rsidP="00355415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355415" w:rsidRDefault="00355415" w:rsidP="00355415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355415" w:rsidRDefault="00355415" w:rsidP="0035541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355415" w:rsidRDefault="00355415" w:rsidP="0035541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355415" w:rsidRDefault="00355415" w:rsidP="00355415">
      <w:pPr>
        <w:jc w:val="center"/>
      </w:pPr>
    </w:p>
    <w:p w:rsidR="00355415" w:rsidRDefault="00355415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6333"/>
      </w:tblGrid>
      <w:tr w:rsidR="0058354F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354F" w:rsidRPr="0050248C" w:rsidRDefault="0058354F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58354F" w:rsidRPr="009E38C5" w:rsidTr="001F6B3F">
        <w:tc>
          <w:tcPr>
            <w:tcW w:w="2557" w:type="dxa"/>
            <w:tcBorders>
              <w:top w:val="nil"/>
              <w:left w:val="single" w:sz="4" w:space="0" w:color="auto"/>
            </w:tcBorders>
          </w:tcPr>
          <w:p w:rsidR="0058354F" w:rsidRPr="0050248C" w:rsidRDefault="0058354F" w:rsidP="001F6B3F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58354F" w:rsidRPr="009E38C5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58354F" w:rsidRPr="009E38C5" w:rsidTr="001F6B3F"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:rsidR="0058354F" w:rsidRPr="009E38C5" w:rsidRDefault="0058354F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58354F" w:rsidRPr="009E38C5" w:rsidRDefault="0058354F" w:rsidP="001F6B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Língua Inglesa VI</w:t>
            </w:r>
            <w:proofErr w:type="gramEnd"/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58354F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8354F" w:rsidRPr="009E38C5" w:rsidRDefault="0058354F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54F" w:rsidRPr="009E38C5" w:rsidTr="001F6B3F">
        <w:tc>
          <w:tcPr>
            <w:tcW w:w="2557" w:type="dxa"/>
            <w:tcBorders>
              <w:left w:val="single" w:sz="4" w:space="0" w:color="auto"/>
            </w:tcBorders>
          </w:tcPr>
          <w:p w:rsidR="0058354F" w:rsidRPr="009E38C5" w:rsidRDefault="0058354F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58354F" w:rsidRPr="009E38C5" w:rsidRDefault="0058354F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58354F" w:rsidRPr="009E38C5" w:rsidRDefault="0058354F" w:rsidP="0058354F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58354F" w:rsidRPr="009E38C5" w:rsidTr="001F6B3F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8354F" w:rsidRPr="0050248C" w:rsidRDefault="0058354F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58354F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235B21" w:rsidRDefault="00235B21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354F" w:rsidRDefault="0058354F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Tópicos avançados em gramática inglesa. Processos de formação de palavras e classes gramaticais. Desenvolvimento de habilidades escritas</w:t>
            </w:r>
            <w:r w:rsidRPr="00AE3B66">
              <w:rPr>
                <w:rFonts w:ascii="Arial" w:hAnsi="Arial" w:cs="Arial"/>
                <w:sz w:val="22"/>
                <w:szCs w:val="22"/>
              </w:rPr>
              <w:t>, orais, de leitura e escuta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em nível avançado. </w:t>
            </w:r>
          </w:p>
          <w:p w:rsidR="00235B21" w:rsidRPr="009E38C5" w:rsidRDefault="00235B21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354F" w:rsidRPr="009E38C5" w:rsidTr="001F6B3F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8354F" w:rsidRPr="0050248C" w:rsidRDefault="0058354F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58354F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235B21" w:rsidRDefault="00235B21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354F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58354F" w:rsidRPr="00AE3B66" w:rsidRDefault="0058354F" w:rsidP="0058354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Descrever pessoas através de suas características físicas e de personalidade e sentimentos;</w:t>
            </w:r>
          </w:p>
          <w:p w:rsidR="0058354F" w:rsidRPr="00AE3B66" w:rsidRDefault="0058354F" w:rsidP="0058354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Descrever experiências incomuns utilizando corretamente os advérbios relacionados ao presente perfeito;</w:t>
            </w:r>
          </w:p>
          <w:p w:rsidR="0058354F" w:rsidRPr="00AE3B66" w:rsidRDefault="0058354F" w:rsidP="0058354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Descrever eventos passados;</w:t>
            </w:r>
          </w:p>
          <w:p w:rsidR="0058354F" w:rsidRPr="00AE3B66" w:rsidRDefault="0058354F" w:rsidP="0058354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Fazer comparações utilizando adjetivos nos diferentes graus;</w:t>
            </w:r>
          </w:p>
          <w:p w:rsidR="0058354F" w:rsidRPr="00AE3B66" w:rsidRDefault="0058354F" w:rsidP="005835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Relacionar sintagmas e classes gramaticais.</w:t>
            </w:r>
          </w:p>
          <w:p w:rsidR="0058354F" w:rsidRPr="00AE3B66" w:rsidRDefault="0058354F" w:rsidP="005835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Ler textos em prosa sobre temas diversos.</w:t>
            </w:r>
          </w:p>
          <w:p w:rsidR="0058354F" w:rsidRPr="00AE3B66" w:rsidRDefault="0058354F" w:rsidP="005835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Produzir pequenos textos em prosa em inglês, articulados com lógica, coesão e coerência.</w:t>
            </w:r>
          </w:p>
          <w:p w:rsidR="0058354F" w:rsidRDefault="0058354F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Demonstrar conhecimento da língua inglesa em nível avançado.</w:t>
            </w:r>
          </w:p>
          <w:p w:rsidR="00235B21" w:rsidRPr="009E38C5" w:rsidRDefault="00235B21" w:rsidP="001F6B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B21" w:rsidRPr="009E38C5" w:rsidTr="00235B21">
        <w:trPr>
          <w:trHeight w:val="283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235B21" w:rsidRDefault="00235B21" w:rsidP="00235B21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58354F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D57813" w:rsidRDefault="00D5781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354F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Métodos de ensino de inglês como língua estrangeira (EFL).</w:t>
            </w:r>
          </w:p>
          <w:p w:rsidR="00D57813" w:rsidRPr="009E38C5" w:rsidRDefault="00D5781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B21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235B21" w:rsidRPr="009E38C5" w:rsidRDefault="00235B21" w:rsidP="00235B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54F">
              <w:rPr>
                <w:rFonts w:ascii="Arial" w:hAnsi="Arial" w:cs="Arial"/>
                <w:b/>
                <w:sz w:val="22"/>
                <w:szCs w:val="22"/>
                <w:lang w:val="en-US"/>
              </w:rPr>
              <w:t>V – CONTEÚDO PROGRAMÁTICO</w:t>
            </w:r>
          </w:p>
        </w:tc>
      </w:tr>
      <w:tr w:rsidR="0058354F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D57813" w:rsidRDefault="00D57813" w:rsidP="001F6B3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58354F" w:rsidRPr="00AE3B66" w:rsidRDefault="0058354F" w:rsidP="001F6B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3B66">
              <w:rPr>
                <w:rFonts w:ascii="Arial" w:hAnsi="Arial" w:cs="Arial"/>
                <w:i/>
                <w:sz w:val="22"/>
                <w:szCs w:val="22"/>
                <w:lang w:val="en-US"/>
              </w:rPr>
              <w:t>Be like/ look like/ How</w:t>
            </w:r>
            <w:r w:rsidRPr="00AE3B66">
              <w:rPr>
                <w:rFonts w:ascii="Arial" w:hAnsi="Arial" w:cs="Arial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  <w:lang w:val="en-US"/>
              </w:rPr>
              <w:t>adjetivo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  <w:lang w:val="en-US"/>
              </w:rPr>
              <w:t>Presente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  <w:lang w:val="en-US"/>
              </w:rPr>
              <w:t>Perfeito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AE3B6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ever/ never/ Just/ already/ yet). </w:t>
            </w:r>
            <w:proofErr w:type="spellStart"/>
            <w:r w:rsidRPr="00AE3B66">
              <w:rPr>
                <w:rFonts w:ascii="Arial" w:hAnsi="Arial" w:cs="Arial"/>
                <w:i/>
                <w:sz w:val="22"/>
                <w:szCs w:val="22"/>
              </w:rPr>
              <w:t>Going</w:t>
            </w:r>
            <w:proofErr w:type="spellEnd"/>
            <w:r w:rsidRPr="00AE3B6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E3B66">
              <w:rPr>
                <w:rFonts w:ascii="Arial" w:hAnsi="Arial" w:cs="Arial"/>
                <w:i/>
                <w:sz w:val="22"/>
                <w:szCs w:val="22"/>
              </w:rPr>
              <w:t>to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AE3B66">
              <w:rPr>
                <w:rFonts w:ascii="Arial" w:hAnsi="Arial" w:cs="Arial"/>
                <w:i/>
                <w:sz w:val="22"/>
                <w:szCs w:val="22"/>
              </w:rPr>
              <w:t xml:space="preserve">Will. </w:t>
            </w:r>
            <w:proofErr w:type="spellStart"/>
            <w:r w:rsidRPr="00AE3B66">
              <w:rPr>
                <w:rFonts w:ascii="Arial" w:hAnsi="Arial" w:cs="Arial"/>
                <w:i/>
                <w:sz w:val="22"/>
                <w:szCs w:val="22"/>
              </w:rPr>
              <w:t>Might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>. Passado Progressivo e Passado Simples. Adjetivos Comparativos – Igualdade. Adjetivos Superlativos. Presente Perfeito (</w:t>
            </w:r>
            <w:r w:rsidRPr="00AE3B66">
              <w:rPr>
                <w:rFonts w:ascii="Arial" w:hAnsi="Arial" w:cs="Arial"/>
                <w:i/>
                <w:sz w:val="22"/>
                <w:szCs w:val="22"/>
              </w:rPr>
              <w:t xml:space="preserve">for/ </w:t>
            </w:r>
            <w:proofErr w:type="spellStart"/>
            <w:r w:rsidRPr="00AE3B66">
              <w:rPr>
                <w:rFonts w:ascii="Arial" w:hAnsi="Arial" w:cs="Arial"/>
                <w:i/>
                <w:sz w:val="22"/>
                <w:szCs w:val="22"/>
              </w:rPr>
              <w:t>since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58354F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 xml:space="preserve">Leitura de textos diversos. Produção textual: conectores lógicos e coesivos. </w:t>
            </w:r>
            <w:r w:rsidRPr="00AE3B66">
              <w:rPr>
                <w:rFonts w:ascii="Arial" w:hAnsi="Arial" w:cs="Arial"/>
                <w:sz w:val="22"/>
                <w:szCs w:val="22"/>
              </w:rPr>
              <w:lastRenderedPageBreak/>
              <w:t xml:space="preserve">Desenvolvimento de habilidades escritas, </w:t>
            </w:r>
            <w:proofErr w:type="gramStart"/>
            <w:r w:rsidRPr="00AE3B66">
              <w:rPr>
                <w:rFonts w:ascii="Arial" w:hAnsi="Arial" w:cs="Arial"/>
                <w:sz w:val="22"/>
                <w:szCs w:val="22"/>
              </w:rPr>
              <w:t>orais ,</w:t>
            </w:r>
            <w:proofErr w:type="gramEnd"/>
            <w:r w:rsidRPr="00AE3B66">
              <w:rPr>
                <w:rFonts w:ascii="Arial" w:hAnsi="Arial" w:cs="Arial"/>
                <w:sz w:val="22"/>
                <w:szCs w:val="22"/>
              </w:rPr>
              <w:t xml:space="preserve"> de leitura e escuta em nível avançado. Personalidade.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Hábitos. Expressões com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Make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. Expressões de Viagem. Dormindo e Sonhando. Descrevendo Esportes. Música. Negócios.</w:t>
            </w:r>
          </w:p>
          <w:p w:rsidR="00D57813" w:rsidRPr="009E38C5" w:rsidRDefault="00D5781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813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D57813" w:rsidRPr="00D57813" w:rsidRDefault="00D57813" w:rsidP="00D57813">
            <w:pPr>
              <w:pStyle w:val="Ttulo1"/>
              <w:rPr>
                <w:rFonts w:cs="Arial"/>
                <w:sz w:val="22"/>
                <w:szCs w:val="22"/>
                <w:lang w:val="en-US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 – AVALIAÇÃO</w:t>
            </w:r>
          </w:p>
        </w:tc>
      </w:tr>
      <w:tr w:rsidR="0058354F" w:rsidRPr="009E38C5" w:rsidTr="001F6B3F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D57813" w:rsidRDefault="00D5781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354F" w:rsidRPr="009E38C5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58354F" w:rsidRPr="009E38C5" w:rsidRDefault="0058354F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54F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58354F" w:rsidRPr="009E38C5" w:rsidRDefault="00D57813" w:rsidP="00D5781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</w:tc>
      </w:tr>
      <w:tr w:rsidR="0058354F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D57813" w:rsidRDefault="00D57813" w:rsidP="001F6B3F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  <w:lang w:val="pt-BR" w:eastAsia="pt-BR"/>
              </w:rPr>
            </w:pPr>
          </w:p>
          <w:p w:rsidR="0058354F" w:rsidRPr="0050248C" w:rsidRDefault="0058354F" w:rsidP="001F6B3F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sz w:val="22"/>
                <w:szCs w:val="22"/>
                <w:lang w:val="pt-BR" w:eastAsia="pt-BR"/>
              </w:rPr>
              <w:t xml:space="preserve">AMOS, Eduardo; PRESCHER, Elizabeth &amp; PASQUALIN, Ernesto. </w:t>
            </w:r>
            <w:proofErr w:type="spellStart"/>
            <w:r w:rsidRPr="0050248C">
              <w:rPr>
                <w:rFonts w:cs="Arial"/>
                <w:b w:val="0"/>
                <w:i/>
                <w:sz w:val="22"/>
                <w:szCs w:val="22"/>
                <w:lang w:val="pt-BR" w:eastAsia="pt-BR"/>
              </w:rPr>
              <w:t>Challenge</w:t>
            </w:r>
            <w:proofErr w:type="spellEnd"/>
            <w:r w:rsidRPr="0050248C">
              <w:rPr>
                <w:rFonts w:cs="Arial"/>
                <w:b w:val="0"/>
                <w:sz w:val="22"/>
                <w:szCs w:val="22"/>
                <w:lang w:val="pt-BR" w:eastAsia="pt-BR"/>
              </w:rPr>
              <w:t>. São Paulo: Moderna, 2005.</w:t>
            </w:r>
          </w:p>
          <w:p w:rsidR="0058354F" w:rsidRPr="009E38C5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JACOBS, Michael A. Como não aprender Inglês: erros comuns e soluções práticas.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Editora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Campos: 2002.</w:t>
            </w:r>
          </w:p>
          <w:p w:rsidR="0058354F" w:rsidRPr="009E38C5" w:rsidRDefault="0058354F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LONGMAN DICTIONARY OF COMTEMPORARY ENGLISH.5ª ED.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S.l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Longman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Brasil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2009.</w:t>
            </w:r>
          </w:p>
          <w:p w:rsidR="0058354F" w:rsidRPr="009E38C5" w:rsidRDefault="0058354F" w:rsidP="001F6B3F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  <w:r w:rsidRPr="0058354F">
              <w:rPr>
                <w:rFonts w:cs="Arial"/>
                <w:b w:val="0"/>
                <w:sz w:val="22"/>
                <w:szCs w:val="22"/>
                <w:lang w:val="pt-BR" w:eastAsia="pt-BR"/>
              </w:rPr>
              <w:t xml:space="preserve">MANIN, Gregory J &amp; ARTUSI, Alicia. </w:t>
            </w:r>
            <w:r w:rsidRPr="009E38C5">
              <w:rPr>
                <w:rFonts w:cs="Arial"/>
                <w:b w:val="0"/>
                <w:i/>
                <w:sz w:val="22"/>
                <w:szCs w:val="22"/>
                <w:lang w:val="en-US" w:eastAsia="pt-BR"/>
              </w:rPr>
              <w:t>Engage: Level 3</w:t>
            </w: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. New York: Oxford University Press, 2006.</w:t>
            </w:r>
          </w:p>
          <w:p w:rsidR="0058354F" w:rsidRPr="0058354F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MURPHY, Raymond.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Grammar in Use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58354F">
              <w:rPr>
                <w:rFonts w:ascii="Arial" w:hAnsi="Arial" w:cs="Arial"/>
                <w:sz w:val="22"/>
                <w:szCs w:val="22"/>
              </w:rPr>
              <w:t>Cambridge, 2004.</w:t>
            </w:r>
          </w:p>
          <w:p w:rsidR="0058354F" w:rsidRPr="00AE3B66" w:rsidRDefault="0058354F" w:rsidP="001F6B3F">
            <w:pPr>
              <w:pStyle w:val="Subttulo"/>
              <w:ind w:left="-6" w:firstLine="6"/>
              <w:jc w:val="both"/>
              <w:rPr>
                <w:rFonts w:cs="Arial"/>
                <w:sz w:val="22"/>
                <w:szCs w:val="22"/>
                <w:lang w:val="pt-BR" w:eastAsia="pt-BR"/>
              </w:rPr>
            </w:pPr>
            <w:r w:rsidRPr="00AE3B66">
              <w:rPr>
                <w:rFonts w:cs="Arial"/>
                <w:sz w:val="22"/>
                <w:szCs w:val="22"/>
                <w:lang w:val="pt-BR" w:eastAsia="pt-BR"/>
              </w:rPr>
              <w:t>TORRES, Nelson. Gramática Prática da Língua Inglesa – O Inglês Descomplicado. Editora Saraiva. 10° edição, 2007.</w:t>
            </w:r>
          </w:p>
          <w:p w:rsidR="0058354F" w:rsidRPr="0058354F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354F" w:rsidRDefault="0058354F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354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VIII – BIBLIOGRAFIA COMPLEMENTAR</w:t>
            </w:r>
          </w:p>
          <w:p w:rsidR="00D57813" w:rsidRPr="0058354F" w:rsidRDefault="00D57813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8354F" w:rsidRPr="0058354F" w:rsidRDefault="0058354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8354F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KERNERMAN, Lionel</w:t>
            </w:r>
            <w:r w:rsidRPr="0058354F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. Password English dictionary for speaker of portuguese</w:t>
            </w:r>
            <w:r w:rsidRPr="0058354F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.10º ed. são paulo: Martins Fontes, 2000.</w:t>
            </w:r>
          </w:p>
          <w:p w:rsidR="0058354F" w:rsidRPr="0050248C" w:rsidRDefault="0058354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LIBERATO,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Antônio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Wilson.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Compact English Book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 Paulo: FTD, 1998.</w:t>
            </w:r>
          </w:p>
          <w:p w:rsidR="0058354F" w:rsidRPr="0050248C" w:rsidRDefault="0058354F" w:rsidP="001F6B3F">
            <w:pPr>
              <w:pStyle w:val="Ttulo"/>
              <w:ind w:left="397" w:hanging="397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MARQUES, Amadeu.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Password</w:t>
            </w:r>
            <w:proofErr w:type="spellEnd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 –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Special</w:t>
            </w:r>
            <w:proofErr w:type="spellEnd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Edition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São Paulo: Editora Ática, 1999.</w:t>
            </w:r>
          </w:p>
          <w:p w:rsidR="0058354F" w:rsidRPr="0058354F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 xml:space="preserve">MCKINNON, Mark D. C. &amp; GARCIA,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Almudena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S. Word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– O Inglês Que Ninguém Ensina – Neologismos, Coloquialismos, SMS, Acrônimos Etc. </w:t>
            </w:r>
            <w:r w:rsidRPr="0058354F">
              <w:rPr>
                <w:rFonts w:ascii="Arial" w:hAnsi="Arial" w:cs="Arial"/>
                <w:sz w:val="22"/>
                <w:szCs w:val="22"/>
                <w:lang w:val="en-US"/>
              </w:rPr>
              <w:t>SP: Martins Editora Livraria Ltda., 2011.</w:t>
            </w:r>
          </w:p>
          <w:p w:rsidR="0058354F" w:rsidRPr="009E38C5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RICHARDS, Jack C.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Interchange 3.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Cambridge University Press, 2005.</w:t>
            </w:r>
          </w:p>
          <w:p w:rsidR="0058354F" w:rsidRPr="009E38C5" w:rsidRDefault="0058354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SHAPIRO,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Normam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Oxford Picture Dictionary English/Brazilian Portuguese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E38C5">
              <w:rPr>
                <w:rFonts w:ascii="Arial" w:hAnsi="Arial" w:cs="Arial"/>
                <w:sz w:val="22"/>
                <w:szCs w:val="22"/>
              </w:rPr>
              <w:t>Oxford do Brasil, 2006.</w:t>
            </w:r>
          </w:p>
          <w:p w:rsidR="0058354F" w:rsidRPr="0050248C" w:rsidRDefault="0058354F" w:rsidP="001F6B3F">
            <w:pPr>
              <w:pStyle w:val="Ttulo"/>
              <w:ind w:left="397" w:hanging="397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</w:p>
          <w:p w:rsidR="0058354F" w:rsidRPr="0050248C" w:rsidRDefault="0058354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Sites de pesquisa e estudo: </w:t>
            </w:r>
          </w:p>
          <w:p w:rsidR="0058354F" w:rsidRPr="0050248C" w:rsidRDefault="00D57813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7" w:history="1">
              <w:r w:rsidR="0058354F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www.englishonline.com.br</w:t>
              </w:r>
            </w:hyperlink>
          </w:p>
          <w:p w:rsidR="0058354F" w:rsidRPr="0050248C" w:rsidRDefault="00D57813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8" w:history="1">
              <w:r w:rsidR="0058354F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www.englishcouncil.org.br</w:t>
              </w:r>
            </w:hyperlink>
          </w:p>
          <w:p w:rsidR="0058354F" w:rsidRPr="009E38C5" w:rsidRDefault="0058354F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54F" w:rsidRPr="0050248C" w:rsidRDefault="0058354F" w:rsidP="001F6B3F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  <w:lang w:val="pt-BR" w:eastAsia="pt-BR"/>
              </w:rPr>
            </w:pPr>
          </w:p>
        </w:tc>
      </w:tr>
    </w:tbl>
    <w:p w:rsidR="00F8700D" w:rsidRDefault="00F8700D"/>
    <w:sectPr w:rsidR="00F8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01E"/>
    <w:multiLevelType w:val="hybridMultilevel"/>
    <w:tmpl w:val="3A6212F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4F"/>
    <w:rsid w:val="00235B21"/>
    <w:rsid w:val="00355415"/>
    <w:rsid w:val="0058354F"/>
    <w:rsid w:val="00D57813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354F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8354F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354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8354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58354F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58354F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58354F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58354F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5835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354F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8354F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354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8354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58354F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58354F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58354F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58354F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5835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ouncil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onlin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4</cp:revision>
  <dcterms:created xsi:type="dcterms:W3CDTF">2012-05-11T19:54:00Z</dcterms:created>
  <dcterms:modified xsi:type="dcterms:W3CDTF">2012-07-11T18:19:00Z</dcterms:modified>
</cp:coreProperties>
</file>