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41" w:rsidRDefault="00526541" w:rsidP="00526541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526541" w:rsidRDefault="00526541" w:rsidP="00526541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526541" w:rsidRDefault="00526541" w:rsidP="00526541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526541" w:rsidRDefault="00526541" w:rsidP="0052654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526541" w:rsidRDefault="00526541" w:rsidP="0052654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526541" w:rsidRDefault="00526541" w:rsidP="00526541">
      <w:pPr>
        <w:jc w:val="center"/>
      </w:pPr>
    </w:p>
    <w:p w:rsidR="00526541" w:rsidRDefault="00526541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2B6561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B6561" w:rsidRPr="009E38C5" w:rsidRDefault="002B656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2B6561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2B6561" w:rsidRPr="009E38C5" w:rsidRDefault="002B6561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2B6561" w:rsidRPr="009E38C5" w:rsidRDefault="00FE353F" w:rsidP="00CE51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244C55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2B6561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2B6561" w:rsidRPr="009E38C5" w:rsidRDefault="002B6561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Psicolinguística</w:t>
            </w:r>
          </w:p>
        </w:tc>
      </w:tr>
      <w:tr w:rsidR="002B6561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61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2B6561" w:rsidRPr="009E38C5" w:rsidRDefault="002B6561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2B6561" w:rsidRPr="009E38C5" w:rsidRDefault="002B6561" w:rsidP="002B6561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B6561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2B6561" w:rsidRPr="009E38C5" w:rsidRDefault="002B656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2B6561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26541" w:rsidRDefault="00526541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6561" w:rsidRDefault="002B6561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Histórico da Psicolinguística; visão geral dos principais modelos linguísticos e psicológicos explicitadores dos processos de aquisição, desenvolvimento e usos da linguagem; fundamentos biológicos da linguagem.</w:t>
            </w:r>
          </w:p>
          <w:p w:rsidR="00526541" w:rsidRPr="009E38C5" w:rsidRDefault="00526541" w:rsidP="008708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B6561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2B6561" w:rsidRPr="009E38C5" w:rsidRDefault="002B656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2B6561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26541" w:rsidRDefault="00526541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Delinear os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caminhos  percorridos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 pela Linguística  e pela Psicologia, salientando as suas contribuições interdisciplinar</w:t>
            </w:r>
            <w:r w:rsidR="000B62A9">
              <w:rPr>
                <w:rFonts w:ascii="Arial" w:hAnsi="Arial" w:cs="Arial"/>
                <w:sz w:val="22"/>
                <w:szCs w:val="22"/>
              </w:rPr>
              <w:t>es,  na formatação da Psicolingu</w:t>
            </w:r>
            <w:r w:rsidRPr="009E38C5">
              <w:rPr>
                <w:rFonts w:ascii="Arial" w:hAnsi="Arial" w:cs="Arial"/>
                <w:sz w:val="22"/>
                <w:szCs w:val="22"/>
              </w:rPr>
              <w:t>ística</w:t>
            </w:r>
          </w:p>
          <w:p w:rsidR="002B6561" w:rsidRPr="009E38C5" w:rsidRDefault="000B62A9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Confrontar as teorias lingu</w:t>
            </w:r>
            <w:r w:rsidR="002B6561" w:rsidRPr="009E38C5">
              <w:rPr>
                <w:rFonts w:ascii="Arial" w:hAnsi="Arial" w:cs="Arial"/>
                <w:sz w:val="22"/>
                <w:szCs w:val="22"/>
              </w:rPr>
              <w:t xml:space="preserve">ísticas e psicológicas da </w:t>
            </w:r>
            <w:proofErr w:type="spellStart"/>
            <w:r w:rsidR="002B6561" w:rsidRPr="009E38C5">
              <w:rPr>
                <w:rFonts w:ascii="Arial" w:hAnsi="Arial" w:cs="Arial"/>
                <w:sz w:val="22"/>
                <w:szCs w:val="22"/>
              </w:rPr>
              <w:t>interrelação</w:t>
            </w:r>
            <w:proofErr w:type="spellEnd"/>
            <w:r w:rsidR="002B6561" w:rsidRPr="009E38C5">
              <w:rPr>
                <w:rFonts w:ascii="Arial" w:hAnsi="Arial" w:cs="Arial"/>
                <w:sz w:val="22"/>
                <w:szCs w:val="22"/>
              </w:rPr>
              <w:t xml:space="preserve"> pensamento/linguagem e suas implicações psicopedagógicas;</w:t>
            </w:r>
          </w:p>
          <w:p w:rsidR="002B6561" w:rsidRDefault="002B656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Desenvolver uma visão crítica dessa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interrelação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e sua aplicação no ensino de língua materna e/ou de língua estrangeira.</w:t>
            </w:r>
          </w:p>
          <w:p w:rsidR="00526541" w:rsidRPr="009E38C5" w:rsidRDefault="0052654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61" w:rsidRPr="009E38C5" w:rsidTr="00526541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2B6561" w:rsidRPr="009E38C5" w:rsidRDefault="002B656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2B6561" w:rsidRPr="009E38C5" w:rsidTr="0052654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26541" w:rsidRDefault="00526541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B6561" w:rsidRPr="009E38C5" w:rsidRDefault="002B6561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 com participação dos alunos em grupos organizados; </w:t>
            </w:r>
          </w:p>
          <w:p w:rsidR="002B6561" w:rsidRPr="009E38C5" w:rsidRDefault="002B6561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Atividades baseadas em experimentos;</w:t>
            </w:r>
          </w:p>
          <w:p w:rsidR="002B6561" w:rsidRPr="009E38C5" w:rsidRDefault="002B6561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Pesquisas bibliográficas e de fatores psicológicos determinantes de idiossincrasias no desenvolvimento da fala;  </w:t>
            </w:r>
          </w:p>
          <w:p w:rsidR="002B6561" w:rsidRPr="009E38C5" w:rsidRDefault="002B6561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Realização  de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sem</w:t>
            </w:r>
            <w:r w:rsidR="000B62A9">
              <w:rPr>
                <w:rFonts w:ascii="Arial" w:hAnsi="Arial" w:cs="Arial"/>
                <w:sz w:val="22"/>
                <w:szCs w:val="22"/>
              </w:rPr>
              <w:t>inário sobre temas da psicolingu</w:t>
            </w:r>
            <w:r w:rsidRPr="009E38C5">
              <w:rPr>
                <w:rFonts w:ascii="Arial" w:hAnsi="Arial" w:cs="Arial"/>
                <w:sz w:val="22"/>
                <w:szCs w:val="22"/>
              </w:rPr>
              <w:t>ística  na atualidade;</w:t>
            </w:r>
          </w:p>
          <w:p w:rsidR="002B6561" w:rsidRPr="009E38C5" w:rsidRDefault="002B6561" w:rsidP="00870807">
            <w:pPr>
              <w:pStyle w:val="PargrafodaLista"/>
              <w:tabs>
                <w:tab w:val="center" w:pos="4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Atividades de aplicação dos conhecimentos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psicolinguísticos  à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prática docente.</w:t>
            </w:r>
          </w:p>
          <w:p w:rsidR="002B6561" w:rsidRPr="009E38C5" w:rsidRDefault="002B6561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541" w:rsidRPr="009E38C5" w:rsidTr="00526541">
        <w:trPr>
          <w:trHeight w:val="283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526541" w:rsidRDefault="00526541" w:rsidP="0052654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2B6561" w:rsidRPr="009E38C5" w:rsidTr="00526541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F62" w:rsidRDefault="003F4F62" w:rsidP="0087080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i/>
                <w:sz w:val="22"/>
                <w:szCs w:val="22"/>
              </w:rPr>
              <w:t>Surgimento da Psicolinguística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Origem, definição, objeto de estudo inicial, tarefas 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Caráter interdisciplinar da Psicolinguística. As fases de evolução </w:t>
            </w:r>
          </w:p>
          <w:p w:rsidR="002B6561" w:rsidRPr="009E38C5" w:rsidRDefault="000B62A9" w:rsidP="00870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Primeira fase: as contri</w:t>
            </w:r>
            <w:r w:rsidR="002B6561" w:rsidRPr="009E38C5">
              <w:rPr>
                <w:rFonts w:ascii="Arial" w:hAnsi="Arial" w:cs="Arial"/>
                <w:sz w:val="22"/>
                <w:szCs w:val="22"/>
              </w:rPr>
              <w:t>buições interdisciplinares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Segunda fase: a revolução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chomskyana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Terceira fase: reação salutar ao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imperialismo 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chomskyano</w:t>
            </w:r>
            <w:proofErr w:type="spellEnd"/>
            <w:proofErr w:type="gramEnd"/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As teorias da aquisição da linguagem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Concepções de Skinner e Bloomfield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lastRenderedPageBreak/>
              <w:t xml:space="preserve"> Concepções de Piaget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Concepções de Chomsky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Concepções de outros teóricos 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Processos de aquisição da linguagem e suas implicações psicopedagógicas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interrelação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pensamento/linguagem segundo Vygotsky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Descrição do processo de aquisição da leitura e da escrita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.Uma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nova concepção dos atos de ler e escrever 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 Os fundamentos biológicos da linguagem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O cérebro e a linguagem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As perturbações da linguagem</w:t>
            </w:r>
          </w:p>
          <w:p w:rsidR="002B6561" w:rsidRDefault="002B6561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O problema das afasias.</w:t>
            </w:r>
          </w:p>
          <w:p w:rsidR="003F4F62" w:rsidRPr="009E38C5" w:rsidRDefault="003F4F62" w:rsidP="008708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61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2B6561" w:rsidRPr="009E38C5" w:rsidRDefault="002B6561" w:rsidP="003F4F62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2B6561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3F4F62" w:rsidRDefault="003F4F62" w:rsidP="003F4F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F4F62" w:rsidRPr="009E38C5" w:rsidRDefault="003F4F62" w:rsidP="003F4F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será feita durante o decorrer da disciplina tomando-se por base:</w:t>
            </w:r>
          </w:p>
          <w:p w:rsidR="003F4F62" w:rsidRPr="009E38C5" w:rsidRDefault="003F4F62" w:rsidP="003F4F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participação e frequência nas aulas;</w:t>
            </w:r>
          </w:p>
          <w:p w:rsidR="003F4F62" w:rsidRPr="009E38C5" w:rsidRDefault="003F4F62" w:rsidP="003F4F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trabalhos envolvendo o conteúdo desenvolvido;</w:t>
            </w:r>
          </w:p>
          <w:p w:rsidR="003F4F62" w:rsidRPr="009E38C5" w:rsidRDefault="003F4F62" w:rsidP="003F4F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produção de textos orais e escritos;</w:t>
            </w:r>
          </w:p>
          <w:p w:rsidR="003F4F62" w:rsidRPr="009E38C5" w:rsidRDefault="003F4F62" w:rsidP="003F4F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- leitura e análise textual.</w:t>
            </w:r>
          </w:p>
          <w:p w:rsidR="002B6561" w:rsidRPr="009E38C5" w:rsidRDefault="002B6561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561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2B6561" w:rsidRPr="009E38C5" w:rsidRDefault="002B656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2B6561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D6241A" w:rsidRDefault="00D6241A" w:rsidP="0087080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507C2" w:rsidRPr="00296FE1" w:rsidRDefault="005507C2" w:rsidP="005507C2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DEL RÉ, </w:t>
            </w:r>
            <w:proofErr w:type="gramStart"/>
            <w:r w:rsidRPr="00296FE1">
              <w:rPr>
                <w:rFonts w:ascii="Arial" w:hAnsi="Arial" w:cs="Arial"/>
                <w:sz w:val="22"/>
                <w:szCs w:val="22"/>
              </w:rPr>
              <w:t>Alessandra(</w:t>
            </w:r>
            <w:proofErr w:type="spellStart"/>
            <w:proofErr w:type="gramEnd"/>
            <w:r w:rsidRPr="00296FE1">
              <w:rPr>
                <w:rFonts w:ascii="Arial" w:hAnsi="Arial" w:cs="Arial"/>
                <w:sz w:val="22"/>
                <w:szCs w:val="22"/>
              </w:rPr>
              <w:t>org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). A Aquisição da linguagem: uma abordagem psicolinguística. São Paulo: Editora Contexto, 2010.</w:t>
            </w:r>
          </w:p>
          <w:p w:rsidR="005507C2" w:rsidRPr="00296FE1" w:rsidRDefault="005507C2" w:rsidP="00550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KATO, Mary. </w:t>
            </w:r>
            <w:proofErr w:type="gramStart"/>
            <w:r w:rsidRPr="00296FE1">
              <w:rPr>
                <w:rFonts w:ascii="Arial" w:hAnsi="Arial" w:cs="Arial"/>
                <w:sz w:val="22"/>
                <w:szCs w:val="22"/>
              </w:rPr>
              <w:t>No  Mundo</w:t>
            </w:r>
            <w:proofErr w:type="gramEnd"/>
            <w:r w:rsidRPr="00296FE1">
              <w:rPr>
                <w:rFonts w:ascii="Arial" w:hAnsi="Arial" w:cs="Arial"/>
                <w:sz w:val="22"/>
                <w:szCs w:val="22"/>
              </w:rPr>
              <w:t xml:space="preserve"> da Esc</w:t>
            </w:r>
            <w:r>
              <w:rPr>
                <w:rFonts w:ascii="Arial" w:hAnsi="Arial" w:cs="Arial"/>
                <w:sz w:val="22"/>
                <w:szCs w:val="22"/>
              </w:rPr>
              <w:t>rita: uma perspectiva psicolingu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ística. 3ª Ed. São Paulo: Àtica,1996.</w:t>
            </w:r>
          </w:p>
          <w:p w:rsidR="005507C2" w:rsidRPr="00296FE1" w:rsidRDefault="005507C2" w:rsidP="00550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MUSSALIN, Fernanda e BENTES, Ana Cri</w:t>
            </w:r>
            <w:r>
              <w:rPr>
                <w:rFonts w:ascii="Arial" w:hAnsi="Arial" w:cs="Arial"/>
                <w:sz w:val="22"/>
                <w:szCs w:val="22"/>
              </w:rPr>
              <w:t>stina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 Introdução à Lingu</w:t>
            </w:r>
            <w:r w:rsidRPr="00296FE1">
              <w:rPr>
                <w:rFonts w:ascii="Arial" w:hAnsi="Arial" w:cs="Arial"/>
                <w:sz w:val="22"/>
                <w:szCs w:val="22"/>
              </w:rPr>
              <w:t>ística; domínios e fronteiras v l e II. 2ª ed.. São Paulo: Cortez, 2001</w:t>
            </w:r>
          </w:p>
          <w:p w:rsidR="002B6561" w:rsidRPr="009E38C5" w:rsidRDefault="002B6561" w:rsidP="00DD5A8B">
            <w:pPr>
              <w:ind w:left="567" w:hanging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B6561" w:rsidRPr="009E38C5" w:rsidRDefault="002B6561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VII – BIBLIOGRAFIA COMPLEMENTAR</w:t>
            </w:r>
          </w:p>
          <w:p w:rsidR="002B6561" w:rsidRPr="009E38C5" w:rsidRDefault="002B6561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07C2" w:rsidRDefault="005507C2" w:rsidP="00550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OPES,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Edwar.Fundamentos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Lingu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ística Contemporânea. São Paulo: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Cultrix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, 1975 </w:t>
            </w:r>
          </w:p>
          <w:p w:rsidR="005507C2" w:rsidRPr="00296FE1" w:rsidRDefault="005507C2" w:rsidP="00550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PIAGET, Jean. O Nascimento da Inteligência na Criança. 3ª Ed. Rio de Janeiro Zahar, 1978.</w:t>
            </w:r>
          </w:p>
          <w:p w:rsidR="005507C2" w:rsidRDefault="005507C2" w:rsidP="00550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POTIER,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Geraldine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 xml:space="preserve">. Psicolinguística. In Manual de Linguística (vários </w:t>
            </w:r>
            <w:proofErr w:type="gramStart"/>
            <w:r w:rsidRPr="00296FE1">
              <w:rPr>
                <w:rFonts w:ascii="Arial" w:hAnsi="Arial" w:cs="Arial"/>
                <w:sz w:val="22"/>
                <w:szCs w:val="22"/>
              </w:rPr>
              <w:t>autores)Petrópolis</w:t>
            </w:r>
            <w:proofErr w:type="gramEnd"/>
            <w:r w:rsidRPr="00296FE1">
              <w:rPr>
                <w:rFonts w:ascii="Arial" w:hAnsi="Arial" w:cs="Arial"/>
                <w:sz w:val="22"/>
                <w:szCs w:val="22"/>
              </w:rPr>
              <w:t>: Vozes, 1979.</w:t>
            </w:r>
          </w:p>
          <w:p w:rsidR="005507C2" w:rsidRPr="00296FE1" w:rsidRDefault="005507C2" w:rsidP="00550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SKINNER, B. F. O Comportamento Verbal. São Paulo: </w:t>
            </w:r>
            <w:proofErr w:type="spellStart"/>
            <w:r w:rsidRPr="00296FE1">
              <w:rPr>
                <w:rFonts w:ascii="Arial" w:hAnsi="Arial" w:cs="Arial"/>
                <w:sz w:val="22"/>
                <w:szCs w:val="22"/>
              </w:rPr>
              <w:t>Cultrix</w:t>
            </w:r>
            <w:proofErr w:type="spellEnd"/>
            <w:r w:rsidRPr="00296FE1">
              <w:rPr>
                <w:rFonts w:ascii="Arial" w:hAnsi="Arial" w:cs="Arial"/>
                <w:sz w:val="22"/>
                <w:szCs w:val="22"/>
              </w:rPr>
              <w:t>, 1978.</w:t>
            </w:r>
          </w:p>
          <w:p w:rsidR="002B6561" w:rsidRPr="009E38C5" w:rsidRDefault="005507C2" w:rsidP="00550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VYGOTSKY, L.S. Pensamento e Linguagem. Lisboa: Antídoto, 1979.</w:t>
            </w:r>
          </w:p>
        </w:tc>
      </w:tr>
    </w:tbl>
    <w:p w:rsidR="002B6561" w:rsidRDefault="002B6561" w:rsidP="002B6561">
      <w:pPr>
        <w:rPr>
          <w:rFonts w:ascii="Arial" w:hAnsi="Arial" w:cs="Arial"/>
          <w:b/>
          <w:sz w:val="22"/>
          <w:szCs w:val="22"/>
        </w:rPr>
      </w:pPr>
    </w:p>
    <w:p w:rsidR="00FB77F0" w:rsidRDefault="00FB77F0"/>
    <w:sectPr w:rsidR="00FB77F0" w:rsidSect="00471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6561"/>
    <w:rsid w:val="000B62A9"/>
    <w:rsid w:val="00244C55"/>
    <w:rsid w:val="002B6561"/>
    <w:rsid w:val="003F4F62"/>
    <w:rsid w:val="00471721"/>
    <w:rsid w:val="00526541"/>
    <w:rsid w:val="005507C2"/>
    <w:rsid w:val="005D002F"/>
    <w:rsid w:val="006B7D07"/>
    <w:rsid w:val="00CE518A"/>
    <w:rsid w:val="00D6241A"/>
    <w:rsid w:val="00DD5A8B"/>
    <w:rsid w:val="00FB77F0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97F5F-E50A-4922-9082-0BEACFAC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6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B6561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656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B656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B6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B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2012-05-11T14:00:00Z</dcterms:created>
  <dcterms:modified xsi:type="dcterms:W3CDTF">2016-05-13T13:04:00Z</dcterms:modified>
</cp:coreProperties>
</file>