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1AA" w:rsidRPr="008679A6" w:rsidRDefault="00C221AA" w:rsidP="00790CB0">
      <w:pPr>
        <w:jc w:val="both"/>
        <w:rPr>
          <w:rFonts w:ascii="Arial" w:hAnsi="Arial" w:cs="Arial"/>
          <w:b/>
          <w:sz w:val="28"/>
        </w:rPr>
      </w:pPr>
      <w:r w:rsidRPr="008679A6">
        <w:rPr>
          <w:rFonts w:ascii="Arial" w:hAnsi="Arial" w:cs="Arial"/>
          <w:b/>
        </w:rPr>
        <w:t xml:space="preserve">I. DISCIPLINA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01"/>
        <w:gridCol w:w="1701"/>
        <w:gridCol w:w="1560"/>
        <w:gridCol w:w="1559"/>
        <w:gridCol w:w="3118"/>
      </w:tblGrid>
      <w:tr w:rsidR="00041EB2" w:rsidRPr="008679A6" w:rsidTr="00EE521F">
        <w:trPr>
          <w:cantSplit/>
        </w:trPr>
        <w:tc>
          <w:tcPr>
            <w:tcW w:w="9639" w:type="dxa"/>
            <w:gridSpan w:val="5"/>
          </w:tcPr>
          <w:p w:rsidR="00041EB2" w:rsidRPr="008679A6" w:rsidRDefault="00041EB2" w:rsidP="00D20F53">
            <w:pPr>
              <w:jc w:val="both"/>
              <w:rPr>
                <w:rFonts w:ascii="Arial" w:hAnsi="Arial" w:cs="Arial"/>
                <w:b/>
              </w:rPr>
            </w:pPr>
            <w:r>
              <w:rPr>
                <w:rFonts w:ascii="Arial" w:hAnsi="Arial" w:cs="Arial"/>
                <w:b/>
              </w:rPr>
              <w:t xml:space="preserve">NOME: </w:t>
            </w:r>
            <w:r w:rsidR="00D20F53">
              <w:rPr>
                <w:rFonts w:ascii="Arial" w:hAnsi="Arial" w:cs="Arial"/>
                <w:b/>
              </w:rPr>
              <w:t>INFERÊNCIA ESTATÍSTICA</w:t>
            </w:r>
          </w:p>
        </w:tc>
      </w:tr>
      <w:tr w:rsidR="00041EB2" w:rsidRPr="008679A6" w:rsidTr="00041EB2">
        <w:trPr>
          <w:cantSplit/>
        </w:trPr>
        <w:tc>
          <w:tcPr>
            <w:tcW w:w="3402" w:type="dxa"/>
            <w:gridSpan w:val="2"/>
          </w:tcPr>
          <w:p w:rsidR="00041EB2" w:rsidRPr="008679A6" w:rsidRDefault="00041EB2" w:rsidP="00EE521F">
            <w:pPr>
              <w:jc w:val="center"/>
              <w:rPr>
                <w:rFonts w:ascii="Arial" w:hAnsi="Arial" w:cs="Arial"/>
                <w:b/>
              </w:rPr>
            </w:pPr>
            <w:r w:rsidRPr="008679A6">
              <w:rPr>
                <w:rFonts w:ascii="Arial" w:hAnsi="Arial" w:cs="Arial"/>
                <w:b/>
              </w:rPr>
              <w:t>Carga Horária</w:t>
            </w:r>
          </w:p>
        </w:tc>
        <w:tc>
          <w:tcPr>
            <w:tcW w:w="3119" w:type="dxa"/>
            <w:gridSpan w:val="2"/>
          </w:tcPr>
          <w:p w:rsidR="00041EB2" w:rsidRPr="008679A6" w:rsidRDefault="00041EB2" w:rsidP="00EE521F">
            <w:pPr>
              <w:jc w:val="center"/>
              <w:rPr>
                <w:rFonts w:ascii="Arial" w:hAnsi="Arial" w:cs="Arial"/>
                <w:b/>
              </w:rPr>
            </w:pPr>
            <w:r w:rsidRPr="008679A6">
              <w:rPr>
                <w:rFonts w:ascii="Arial" w:hAnsi="Arial" w:cs="Arial"/>
                <w:b/>
              </w:rPr>
              <w:t>Crédito</w:t>
            </w:r>
          </w:p>
        </w:tc>
        <w:tc>
          <w:tcPr>
            <w:tcW w:w="3118" w:type="dxa"/>
            <w:vAlign w:val="center"/>
          </w:tcPr>
          <w:p w:rsidR="00041EB2" w:rsidRPr="008679A6" w:rsidRDefault="00041EB2" w:rsidP="00EE521F">
            <w:pPr>
              <w:jc w:val="center"/>
              <w:rPr>
                <w:rFonts w:ascii="Arial" w:hAnsi="Arial" w:cs="Arial"/>
                <w:b/>
              </w:rPr>
            </w:pPr>
            <w:r w:rsidRPr="008679A6">
              <w:rPr>
                <w:rFonts w:ascii="Arial" w:hAnsi="Arial" w:cs="Arial"/>
                <w:b/>
              </w:rPr>
              <w:t>Carga horária Semanal</w:t>
            </w:r>
          </w:p>
        </w:tc>
      </w:tr>
      <w:tr w:rsidR="00041EB2" w:rsidRPr="008679A6" w:rsidTr="00041EB2">
        <w:trPr>
          <w:cantSplit/>
        </w:trPr>
        <w:tc>
          <w:tcPr>
            <w:tcW w:w="1701" w:type="dxa"/>
          </w:tcPr>
          <w:p w:rsidR="00041EB2" w:rsidRPr="008679A6" w:rsidRDefault="00041EB2" w:rsidP="00790CB0">
            <w:pPr>
              <w:jc w:val="center"/>
              <w:rPr>
                <w:rFonts w:ascii="Arial" w:hAnsi="Arial" w:cs="Arial"/>
                <w:b/>
              </w:rPr>
            </w:pPr>
            <w:r w:rsidRPr="008679A6">
              <w:rPr>
                <w:rFonts w:ascii="Arial" w:hAnsi="Arial" w:cs="Arial"/>
                <w:b/>
              </w:rPr>
              <w:t>Teórica</w:t>
            </w:r>
          </w:p>
        </w:tc>
        <w:tc>
          <w:tcPr>
            <w:tcW w:w="1701" w:type="dxa"/>
          </w:tcPr>
          <w:p w:rsidR="00041EB2" w:rsidRPr="008679A6" w:rsidRDefault="00041EB2" w:rsidP="00790CB0">
            <w:pPr>
              <w:jc w:val="center"/>
              <w:rPr>
                <w:rFonts w:ascii="Arial" w:hAnsi="Arial" w:cs="Arial"/>
                <w:b/>
              </w:rPr>
            </w:pPr>
            <w:r w:rsidRPr="008679A6">
              <w:rPr>
                <w:rFonts w:ascii="Arial" w:hAnsi="Arial" w:cs="Arial"/>
                <w:b/>
              </w:rPr>
              <w:t>Prática</w:t>
            </w:r>
          </w:p>
        </w:tc>
        <w:tc>
          <w:tcPr>
            <w:tcW w:w="1560" w:type="dxa"/>
          </w:tcPr>
          <w:p w:rsidR="00041EB2" w:rsidRPr="008679A6" w:rsidRDefault="00041EB2" w:rsidP="00790CB0">
            <w:pPr>
              <w:jc w:val="center"/>
              <w:rPr>
                <w:rFonts w:ascii="Arial" w:hAnsi="Arial" w:cs="Arial"/>
                <w:b/>
              </w:rPr>
            </w:pPr>
            <w:r w:rsidRPr="008679A6">
              <w:rPr>
                <w:rFonts w:ascii="Arial" w:hAnsi="Arial" w:cs="Arial"/>
                <w:b/>
              </w:rPr>
              <w:t>Teórico</w:t>
            </w:r>
          </w:p>
        </w:tc>
        <w:tc>
          <w:tcPr>
            <w:tcW w:w="1559" w:type="dxa"/>
          </w:tcPr>
          <w:p w:rsidR="00041EB2" w:rsidRPr="008679A6" w:rsidRDefault="00041EB2" w:rsidP="00790CB0">
            <w:pPr>
              <w:jc w:val="center"/>
              <w:rPr>
                <w:rFonts w:ascii="Arial" w:hAnsi="Arial" w:cs="Arial"/>
                <w:b/>
              </w:rPr>
            </w:pPr>
            <w:r w:rsidRPr="008679A6">
              <w:rPr>
                <w:rFonts w:ascii="Arial" w:hAnsi="Arial" w:cs="Arial"/>
                <w:b/>
              </w:rPr>
              <w:t>Prático</w:t>
            </w:r>
          </w:p>
        </w:tc>
        <w:tc>
          <w:tcPr>
            <w:tcW w:w="3118" w:type="dxa"/>
          </w:tcPr>
          <w:p w:rsidR="00041EB2" w:rsidRPr="008679A6" w:rsidRDefault="00041EB2" w:rsidP="00790CB0">
            <w:pPr>
              <w:jc w:val="both"/>
              <w:rPr>
                <w:rFonts w:ascii="Arial" w:hAnsi="Arial" w:cs="Arial"/>
                <w:b/>
              </w:rPr>
            </w:pPr>
          </w:p>
        </w:tc>
      </w:tr>
      <w:tr w:rsidR="00041EB2" w:rsidRPr="008679A6" w:rsidTr="00041EB2">
        <w:trPr>
          <w:cantSplit/>
        </w:trPr>
        <w:tc>
          <w:tcPr>
            <w:tcW w:w="1701" w:type="dxa"/>
          </w:tcPr>
          <w:p w:rsidR="00041EB2" w:rsidRPr="008679A6" w:rsidRDefault="00BF27D0" w:rsidP="00790CB0">
            <w:pPr>
              <w:jc w:val="center"/>
              <w:rPr>
                <w:rFonts w:ascii="Arial" w:hAnsi="Arial" w:cs="Arial"/>
                <w:b/>
              </w:rPr>
            </w:pPr>
            <w:r>
              <w:rPr>
                <w:rFonts w:ascii="Arial" w:hAnsi="Arial" w:cs="Arial"/>
                <w:b/>
              </w:rPr>
              <w:t>6</w:t>
            </w:r>
            <w:r w:rsidR="00041EB2">
              <w:rPr>
                <w:rFonts w:ascii="Arial" w:hAnsi="Arial" w:cs="Arial"/>
                <w:b/>
              </w:rPr>
              <w:t>0</w:t>
            </w:r>
          </w:p>
        </w:tc>
        <w:tc>
          <w:tcPr>
            <w:tcW w:w="1701" w:type="dxa"/>
          </w:tcPr>
          <w:p w:rsidR="00041EB2" w:rsidRPr="008679A6" w:rsidRDefault="00041EB2" w:rsidP="00790CB0">
            <w:pPr>
              <w:jc w:val="center"/>
              <w:rPr>
                <w:rFonts w:ascii="Arial" w:hAnsi="Arial" w:cs="Arial"/>
                <w:b/>
              </w:rPr>
            </w:pPr>
            <w:r>
              <w:rPr>
                <w:rFonts w:ascii="Arial" w:hAnsi="Arial" w:cs="Arial"/>
                <w:b/>
              </w:rPr>
              <w:t>-</w:t>
            </w:r>
          </w:p>
        </w:tc>
        <w:tc>
          <w:tcPr>
            <w:tcW w:w="1560" w:type="dxa"/>
          </w:tcPr>
          <w:p w:rsidR="00041EB2" w:rsidRPr="008679A6" w:rsidRDefault="00041EB2" w:rsidP="00BF27D0">
            <w:pPr>
              <w:jc w:val="center"/>
              <w:rPr>
                <w:rFonts w:ascii="Arial" w:hAnsi="Arial" w:cs="Arial"/>
                <w:b/>
              </w:rPr>
            </w:pPr>
            <w:r>
              <w:rPr>
                <w:rFonts w:ascii="Arial" w:hAnsi="Arial" w:cs="Arial"/>
                <w:b/>
              </w:rPr>
              <w:t>0</w:t>
            </w:r>
            <w:r w:rsidR="00BF27D0">
              <w:rPr>
                <w:rFonts w:ascii="Arial" w:hAnsi="Arial" w:cs="Arial"/>
                <w:b/>
              </w:rPr>
              <w:t>4</w:t>
            </w:r>
          </w:p>
        </w:tc>
        <w:tc>
          <w:tcPr>
            <w:tcW w:w="1559" w:type="dxa"/>
          </w:tcPr>
          <w:p w:rsidR="00041EB2" w:rsidRPr="008679A6" w:rsidRDefault="00041EB2" w:rsidP="00790CB0">
            <w:pPr>
              <w:jc w:val="center"/>
              <w:rPr>
                <w:rFonts w:ascii="Arial" w:hAnsi="Arial" w:cs="Arial"/>
                <w:b/>
              </w:rPr>
            </w:pPr>
            <w:r>
              <w:rPr>
                <w:rFonts w:ascii="Arial" w:hAnsi="Arial" w:cs="Arial"/>
                <w:b/>
              </w:rPr>
              <w:t>-</w:t>
            </w:r>
          </w:p>
        </w:tc>
        <w:tc>
          <w:tcPr>
            <w:tcW w:w="3118" w:type="dxa"/>
          </w:tcPr>
          <w:p w:rsidR="00041EB2" w:rsidRPr="008679A6" w:rsidRDefault="00041EB2" w:rsidP="00041EB2">
            <w:pPr>
              <w:jc w:val="center"/>
              <w:rPr>
                <w:rFonts w:ascii="Arial" w:hAnsi="Arial" w:cs="Arial"/>
                <w:b/>
              </w:rPr>
            </w:pPr>
            <w:r w:rsidRPr="008679A6">
              <w:rPr>
                <w:rFonts w:ascii="Arial" w:hAnsi="Arial" w:cs="Arial"/>
                <w:b/>
              </w:rPr>
              <w:t>0</w:t>
            </w:r>
            <w:r w:rsidR="00BF27D0">
              <w:rPr>
                <w:rFonts w:ascii="Arial" w:hAnsi="Arial" w:cs="Arial"/>
                <w:b/>
              </w:rPr>
              <w:t>4</w:t>
            </w:r>
          </w:p>
        </w:tc>
      </w:tr>
    </w:tbl>
    <w:p w:rsidR="00C221AA" w:rsidRPr="008679A6" w:rsidRDefault="00C221AA" w:rsidP="00790CB0">
      <w:pPr>
        <w:jc w:val="both"/>
        <w:rPr>
          <w:rFonts w:ascii="Arial" w:hAnsi="Arial" w:cs="Arial"/>
          <w:b/>
        </w:rPr>
      </w:pPr>
    </w:p>
    <w:p w:rsidR="00C221AA" w:rsidRPr="008679A6" w:rsidRDefault="00C221AA" w:rsidP="00790CB0">
      <w:pPr>
        <w:jc w:val="both"/>
        <w:rPr>
          <w:rFonts w:ascii="Arial" w:hAnsi="Arial" w:cs="Arial"/>
          <w:b/>
        </w:rPr>
      </w:pPr>
      <w:r w:rsidRPr="008679A6">
        <w:rPr>
          <w:rFonts w:ascii="Arial" w:hAnsi="Arial" w:cs="Arial"/>
          <w:b/>
        </w:rPr>
        <w:t>II. EMENTA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639"/>
      </w:tblGrid>
      <w:tr w:rsidR="00C221AA" w:rsidRPr="00423B9F" w:rsidTr="00790CB0">
        <w:tc>
          <w:tcPr>
            <w:tcW w:w="9639" w:type="dxa"/>
          </w:tcPr>
          <w:p w:rsidR="00D20F53" w:rsidRPr="00B94758" w:rsidRDefault="00D20F53" w:rsidP="00F14348">
            <w:pPr>
              <w:autoSpaceDE w:val="0"/>
              <w:autoSpaceDN w:val="0"/>
              <w:adjustRightInd w:val="0"/>
              <w:rPr>
                <w:rFonts w:ascii="Arial" w:hAnsi="Arial" w:cs="Arial"/>
                <w:sz w:val="22"/>
                <w:szCs w:val="22"/>
              </w:rPr>
            </w:pPr>
            <w:r w:rsidRPr="00B94758">
              <w:rPr>
                <w:rFonts w:ascii="Arial" w:hAnsi="Arial" w:cs="Arial"/>
                <w:sz w:val="22"/>
                <w:szCs w:val="22"/>
              </w:rPr>
              <w:t>INTRODUÇÃO A INFERENCIA ESTATISTICA</w:t>
            </w:r>
          </w:p>
          <w:p w:rsidR="00C221AA" w:rsidRPr="00790CB0" w:rsidRDefault="000B17B6" w:rsidP="00790CB0">
            <w:pPr>
              <w:jc w:val="both"/>
              <w:rPr>
                <w:rFonts w:ascii="Arial" w:hAnsi="Arial" w:cs="Arial"/>
                <w:sz w:val="22"/>
                <w:szCs w:val="22"/>
              </w:rPr>
            </w:pPr>
            <w:r>
              <w:rPr>
                <w:rFonts w:ascii="Arial" w:hAnsi="Arial" w:cs="Arial"/>
                <w:sz w:val="22"/>
                <w:szCs w:val="22"/>
              </w:rPr>
              <w:t xml:space="preserve">Números Inteiros. Indução Matemática. Divisibilidade. Números Primos. Equações </w:t>
            </w:r>
            <w:proofErr w:type="spellStart"/>
            <w:r>
              <w:rPr>
                <w:rFonts w:ascii="Arial" w:hAnsi="Arial" w:cs="Arial"/>
                <w:sz w:val="22"/>
                <w:szCs w:val="22"/>
              </w:rPr>
              <w:t>Diofantinas</w:t>
            </w:r>
            <w:proofErr w:type="spellEnd"/>
            <w:r>
              <w:rPr>
                <w:rFonts w:ascii="Arial" w:hAnsi="Arial" w:cs="Arial"/>
                <w:sz w:val="22"/>
                <w:szCs w:val="22"/>
              </w:rPr>
              <w:t xml:space="preserve">. Congruência. Teorema de </w:t>
            </w:r>
            <w:proofErr w:type="spellStart"/>
            <w:proofErr w:type="gramStart"/>
            <w:r>
              <w:rPr>
                <w:rFonts w:ascii="Arial" w:hAnsi="Arial" w:cs="Arial"/>
                <w:sz w:val="22"/>
                <w:szCs w:val="22"/>
              </w:rPr>
              <w:t>Fermat</w:t>
            </w:r>
            <w:proofErr w:type="spellEnd"/>
            <w:r>
              <w:rPr>
                <w:rFonts w:ascii="Arial" w:hAnsi="Arial" w:cs="Arial"/>
                <w:sz w:val="22"/>
                <w:szCs w:val="22"/>
              </w:rPr>
              <w:t xml:space="preserve"> ,</w:t>
            </w:r>
            <w:proofErr w:type="gramEnd"/>
            <w:r>
              <w:rPr>
                <w:rFonts w:ascii="Arial" w:hAnsi="Arial" w:cs="Arial"/>
                <w:sz w:val="22"/>
                <w:szCs w:val="22"/>
              </w:rPr>
              <w:t xml:space="preserve"> </w:t>
            </w:r>
            <w:proofErr w:type="spellStart"/>
            <w:r>
              <w:rPr>
                <w:rFonts w:ascii="Arial" w:hAnsi="Arial" w:cs="Arial"/>
                <w:sz w:val="22"/>
                <w:szCs w:val="22"/>
              </w:rPr>
              <w:t>Euler</w:t>
            </w:r>
            <w:proofErr w:type="spellEnd"/>
            <w:r>
              <w:rPr>
                <w:rFonts w:ascii="Arial" w:hAnsi="Arial" w:cs="Arial"/>
                <w:sz w:val="22"/>
                <w:szCs w:val="22"/>
              </w:rPr>
              <w:t xml:space="preserve"> e Wilson.</w:t>
            </w:r>
          </w:p>
        </w:tc>
      </w:tr>
    </w:tbl>
    <w:p w:rsidR="00C221AA" w:rsidRDefault="00C221AA" w:rsidP="00790CB0">
      <w:pPr>
        <w:jc w:val="both"/>
        <w:rPr>
          <w:rFonts w:ascii="Arial" w:hAnsi="Arial" w:cs="Arial"/>
          <w:b/>
        </w:rPr>
      </w:pPr>
    </w:p>
    <w:p w:rsidR="003321CB" w:rsidRDefault="003321CB" w:rsidP="003321CB">
      <w:pPr>
        <w:rPr>
          <w:rFonts w:ascii="Arial" w:hAnsi="Arial" w:cs="Arial"/>
          <w:b/>
        </w:rPr>
      </w:pPr>
      <w:r>
        <w:rPr>
          <w:rFonts w:ascii="Arial" w:hAnsi="Arial" w:cs="Arial"/>
          <w:b/>
        </w:rPr>
        <w:t xml:space="preserve">III- OBJETIVO: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639"/>
      </w:tblGrid>
      <w:tr w:rsidR="003321CB" w:rsidRPr="00423B9F" w:rsidTr="00A641AD">
        <w:tc>
          <w:tcPr>
            <w:tcW w:w="9639" w:type="dxa"/>
          </w:tcPr>
          <w:p w:rsidR="003321CB" w:rsidRPr="00790CB0" w:rsidRDefault="000B17B6" w:rsidP="000B17B6">
            <w:pPr>
              <w:jc w:val="both"/>
              <w:rPr>
                <w:rFonts w:ascii="Arial" w:hAnsi="Arial" w:cs="Arial"/>
                <w:sz w:val="22"/>
                <w:szCs w:val="22"/>
              </w:rPr>
            </w:pPr>
            <w:r>
              <w:rPr>
                <w:rFonts w:ascii="Arial" w:hAnsi="Arial" w:cs="Arial"/>
                <w:sz w:val="22"/>
                <w:szCs w:val="22"/>
              </w:rPr>
              <w:t>No intento de formar um profissional capacitado, não apenas para dar aula, mas para educar e pesquisar o curso de Licenciatura Plena em Matemática oferece a Disciplina de Teoria dos Números. Esta disciplina resume grande parte do conhecimento dos antigos matemáticos com relação ás peculiaridades dos Números Inteiros levando aos alunos uma visão aprofundada da aritmética, visto no ensino Fundamental e Médio, fazendo com que este perceba a importância e a beleza desta. Objetivo da disciplina é preparar ao aluno no conteúdo matemático que possa ajudar a entender mais tarde os conceitos abstratos das disciplinas dos blocos de Álgebra, Cálculo e Análise.</w:t>
            </w:r>
          </w:p>
        </w:tc>
      </w:tr>
    </w:tbl>
    <w:p w:rsidR="003321CB" w:rsidRDefault="003321CB" w:rsidP="003321CB">
      <w:pPr>
        <w:jc w:val="both"/>
        <w:rPr>
          <w:rFonts w:ascii="Arial" w:hAnsi="Arial" w:cs="Arial"/>
          <w:b/>
        </w:rPr>
      </w:pPr>
    </w:p>
    <w:p w:rsidR="00790CB0" w:rsidRPr="008679A6" w:rsidRDefault="00790CB0" w:rsidP="00790CB0">
      <w:pPr>
        <w:jc w:val="both"/>
        <w:rPr>
          <w:rFonts w:ascii="Arial" w:hAnsi="Arial" w:cs="Arial"/>
          <w:b/>
        </w:rPr>
      </w:pPr>
      <w:r w:rsidRPr="008679A6">
        <w:rPr>
          <w:rFonts w:ascii="Arial" w:hAnsi="Arial" w:cs="Arial"/>
          <w:b/>
        </w:rPr>
        <w:t>I</w:t>
      </w:r>
      <w:r w:rsidR="003321CB">
        <w:rPr>
          <w:rFonts w:ascii="Arial" w:hAnsi="Arial" w:cs="Arial"/>
          <w:b/>
        </w:rPr>
        <w:t>V</w:t>
      </w:r>
      <w:r w:rsidRPr="008679A6">
        <w:rPr>
          <w:rFonts w:ascii="Arial" w:hAnsi="Arial" w:cs="Arial"/>
          <w:b/>
        </w:rPr>
        <w:t xml:space="preserve">. </w:t>
      </w:r>
      <w:r>
        <w:rPr>
          <w:rFonts w:ascii="Arial" w:hAnsi="Arial" w:cs="Arial"/>
          <w:b/>
        </w:rPr>
        <w:t>CONTEÚDO PROGRAMÁTICO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639"/>
      </w:tblGrid>
      <w:tr w:rsidR="00790CB0" w:rsidRPr="00423B9F" w:rsidTr="00EE521F">
        <w:tc>
          <w:tcPr>
            <w:tcW w:w="9639" w:type="dxa"/>
          </w:tcPr>
          <w:p w:rsidR="00B94758" w:rsidRPr="00B94758" w:rsidRDefault="00B94758" w:rsidP="00B94758">
            <w:pPr>
              <w:autoSpaceDE w:val="0"/>
              <w:autoSpaceDN w:val="0"/>
              <w:adjustRightInd w:val="0"/>
              <w:rPr>
                <w:rFonts w:ascii="Arial" w:hAnsi="Arial" w:cs="Arial"/>
                <w:b/>
                <w:sz w:val="22"/>
                <w:szCs w:val="22"/>
              </w:rPr>
            </w:pPr>
            <w:r w:rsidRPr="00B94758">
              <w:rPr>
                <w:rFonts w:ascii="Arial" w:hAnsi="Arial" w:cs="Arial"/>
                <w:b/>
                <w:sz w:val="22"/>
                <w:szCs w:val="22"/>
              </w:rPr>
              <w:t>Unidade I:</w:t>
            </w:r>
          </w:p>
          <w:p w:rsidR="00B94758" w:rsidRPr="00B94758" w:rsidRDefault="00D20F53" w:rsidP="00B94758">
            <w:pPr>
              <w:autoSpaceDE w:val="0"/>
              <w:autoSpaceDN w:val="0"/>
              <w:adjustRightInd w:val="0"/>
              <w:ind w:left="708"/>
              <w:rPr>
                <w:rFonts w:ascii="Arial" w:hAnsi="Arial" w:cs="Arial"/>
                <w:sz w:val="22"/>
                <w:szCs w:val="22"/>
              </w:rPr>
            </w:pPr>
            <w:r w:rsidRPr="00B94758">
              <w:rPr>
                <w:rFonts w:ascii="Arial" w:hAnsi="Arial" w:cs="Arial"/>
                <w:sz w:val="22"/>
                <w:szCs w:val="22"/>
              </w:rPr>
              <w:t xml:space="preserve">Introdução </w:t>
            </w:r>
            <w:proofErr w:type="gramStart"/>
            <w:r w:rsidRPr="00B94758">
              <w:rPr>
                <w:rFonts w:ascii="Arial" w:hAnsi="Arial" w:cs="Arial"/>
                <w:sz w:val="22"/>
                <w:szCs w:val="22"/>
              </w:rPr>
              <w:t>a</w:t>
            </w:r>
            <w:proofErr w:type="gramEnd"/>
            <w:r w:rsidRPr="00B94758">
              <w:rPr>
                <w:rFonts w:ascii="Arial" w:hAnsi="Arial" w:cs="Arial"/>
                <w:sz w:val="22"/>
                <w:szCs w:val="22"/>
              </w:rPr>
              <w:t xml:space="preserve"> infer</w:t>
            </w:r>
            <w:r>
              <w:rPr>
                <w:rFonts w:ascii="Arial" w:hAnsi="Arial" w:cs="Arial"/>
                <w:sz w:val="22"/>
                <w:szCs w:val="22"/>
              </w:rPr>
              <w:t>ê</w:t>
            </w:r>
            <w:r w:rsidRPr="00B94758">
              <w:rPr>
                <w:rFonts w:ascii="Arial" w:hAnsi="Arial" w:cs="Arial"/>
                <w:sz w:val="22"/>
                <w:szCs w:val="22"/>
              </w:rPr>
              <w:t>ncia estat</w:t>
            </w:r>
            <w:r>
              <w:rPr>
                <w:rFonts w:ascii="Arial" w:hAnsi="Arial" w:cs="Arial"/>
                <w:sz w:val="22"/>
                <w:szCs w:val="22"/>
              </w:rPr>
              <w:t>í</w:t>
            </w:r>
            <w:r w:rsidRPr="00B94758">
              <w:rPr>
                <w:rFonts w:ascii="Arial" w:hAnsi="Arial" w:cs="Arial"/>
                <w:sz w:val="22"/>
                <w:szCs w:val="22"/>
              </w:rPr>
              <w:t>stica</w:t>
            </w:r>
          </w:p>
          <w:p w:rsidR="00B94758" w:rsidRPr="00B94758" w:rsidRDefault="00D20F53" w:rsidP="00B94758">
            <w:pPr>
              <w:autoSpaceDE w:val="0"/>
              <w:autoSpaceDN w:val="0"/>
              <w:adjustRightInd w:val="0"/>
              <w:ind w:left="708"/>
              <w:rPr>
                <w:rFonts w:ascii="Arial" w:hAnsi="Arial" w:cs="Arial"/>
                <w:sz w:val="22"/>
                <w:szCs w:val="22"/>
              </w:rPr>
            </w:pPr>
            <w:r w:rsidRPr="00B94758">
              <w:rPr>
                <w:rFonts w:ascii="Arial" w:hAnsi="Arial" w:cs="Arial"/>
                <w:sz w:val="22"/>
                <w:szCs w:val="22"/>
              </w:rPr>
              <w:t>Introduç</w:t>
            </w:r>
            <w:r>
              <w:rPr>
                <w:rFonts w:ascii="Arial" w:hAnsi="Arial" w:cs="Arial"/>
                <w:sz w:val="22"/>
                <w:szCs w:val="22"/>
              </w:rPr>
              <w:t>ã</w:t>
            </w:r>
            <w:r w:rsidRPr="00B94758">
              <w:rPr>
                <w:rFonts w:ascii="Arial" w:hAnsi="Arial" w:cs="Arial"/>
                <w:sz w:val="22"/>
                <w:szCs w:val="22"/>
              </w:rPr>
              <w:t xml:space="preserve">o </w:t>
            </w:r>
            <w:proofErr w:type="gramStart"/>
            <w:r w:rsidRPr="00B94758">
              <w:rPr>
                <w:rFonts w:ascii="Arial" w:hAnsi="Arial" w:cs="Arial"/>
                <w:sz w:val="22"/>
                <w:szCs w:val="22"/>
              </w:rPr>
              <w:t>a</w:t>
            </w:r>
            <w:proofErr w:type="gramEnd"/>
            <w:r w:rsidRPr="00B94758">
              <w:rPr>
                <w:rFonts w:ascii="Arial" w:hAnsi="Arial" w:cs="Arial"/>
                <w:sz w:val="22"/>
                <w:szCs w:val="22"/>
              </w:rPr>
              <w:t xml:space="preserve"> teoria da dec</w:t>
            </w:r>
            <w:r>
              <w:rPr>
                <w:rFonts w:ascii="Arial" w:hAnsi="Arial" w:cs="Arial"/>
                <w:sz w:val="22"/>
                <w:szCs w:val="22"/>
              </w:rPr>
              <w:t>isão - testes de hipó</w:t>
            </w:r>
            <w:r w:rsidRPr="00B94758">
              <w:rPr>
                <w:rFonts w:ascii="Arial" w:hAnsi="Arial" w:cs="Arial"/>
                <w:sz w:val="22"/>
                <w:szCs w:val="22"/>
              </w:rPr>
              <w:t>teses</w:t>
            </w:r>
          </w:p>
          <w:p w:rsidR="00B94758" w:rsidRPr="00B94758" w:rsidRDefault="00D20F53" w:rsidP="00B94758">
            <w:pPr>
              <w:autoSpaceDE w:val="0"/>
              <w:autoSpaceDN w:val="0"/>
              <w:adjustRightInd w:val="0"/>
              <w:ind w:left="708"/>
              <w:rPr>
                <w:rFonts w:ascii="Arial" w:hAnsi="Arial" w:cs="Arial"/>
                <w:sz w:val="22"/>
                <w:szCs w:val="22"/>
              </w:rPr>
            </w:pPr>
            <w:r>
              <w:rPr>
                <w:rFonts w:ascii="Arial" w:hAnsi="Arial" w:cs="Arial"/>
                <w:sz w:val="22"/>
                <w:szCs w:val="22"/>
              </w:rPr>
              <w:t>Tipos de hipó</w:t>
            </w:r>
            <w:r w:rsidRPr="00B94758">
              <w:rPr>
                <w:rFonts w:ascii="Arial" w:hAnsi="Arial" w:cs="Arial"/>
                <w:sz w:val="22"/>
                <w:szCs w:val="22"/>
              </w:rPr>
              <w:t xml:space="preserve">teses, e </w:t>
            </w:r>
            <w:proofErr w:type="gramStart"/>
            <w:r w:rsidRPr="00B94758">
              <w:rPr>
                <w:rFonts w:ascii="Arial" w:hAnsi="Arial" w:cs="Arial"/>
                <w:sz w:val="22"/>
                <w:szCs w:val="22"/>
              </w:rPr>
              <w:t>testes</w:t>
            </w:r>
            <w:proofErr w:type="gramEnd"/>
          </w:p>
          <w:p w:rsidR="00B94758" w:rsidRDefault="00B94758" w:rsidP="00B94758">
            <w:pPr>
              <w:autoSpaceDE w:val="0"/>
              <w:autoSpaceDN w:val="0"/>
              <w:adjustRightInd w:val="0"/>
              <w:rPr>
                <w:rFonts w:ascii="Arial" w:hAnsi="Arial" w:cs="Arial"/>
                <w:b/>
                <w:sz w:val="22"/>
                <w:szCs w:val="22"/>
              </w:rPr>
            </w:pPr>
          </w:p>
          <w:p w:rsidR="00B94758" w:rsidRPr="00B94758" w:rsidRDefault="00B94758" w:rsidP="00B94758">
            <w:pPr>
              <w:autoSpaceDE w:val="0"/>
              <w:autoSpaceDN w:val="0"/>
              <w:adjustRightInd w:val="0"/>
              <w:rPr>
                <w:rFonts w:ascii="Arial" w:hAnsi="Arial" w:cs="Arial"/>
                <w:b/>
                <w:sz w:val="22"/>
                <w:szCs w:val="22"/>
              </w:rPr>
            </w:pPr>
            <w:r w:rsidRPr="00B94758">
              <w:rPr>
                <w:rFonts w:ascii="Arial" w:hAnsi="Arial" w:cs="Arial"/>
                <w:b/>
                <w:sz w:val="22"/>
                <w:szCs w:val="22"/>
              </w:rPr>
              <w:t>Unidade I</w:t>
            </w:r>
            <w:r>
              <w:rPr>
                <w:rFonts w:ascii="Arial" w:hAnsi="Arial" w:cs="Arial"/>
                <w:b/>
                <w:sz w:val="22"/>
                <w:szCs w:val="22"/>
              </w:rPr>
              <w:t>I</w:t>
            </w:r>
            <w:r w:rsidRPr="00B94758">
              <w:rPr>
                <w:rFonts w:ascii="Arial" w:hAnsi="Arial" w:cs="Arial"/>
                <w:b/>
                <w:sz w:val="22"/>
                <w:szCs w:val="22"/>
              </w:rPr>
              <w:t>:</w:t>
            </w:r>
          </w:p>
          <w:p w:rsidR="00B94758" w:rsidRPr="00B94758" w:rsidRDefault="00D20F53" w:rsidP="00B94758">
            <w:pPr>
              <w:autoSpaceDE w:val="0"/>
              <w:autoSpaceDN w:val="0"/>
              <w:adjustRightInd w:val="0"/>
              <w:ind w:left="708"/>
              <w:rPr>
                <w:rFonts w:ascii="Arial" w:hAnsi="Arial" w:cs="Arial"/>
                <w:sz w:val="22"/>
                <w:szCs w:val="22"/>
              </w:rPr>
            </w:pPr>
            <w:r w:rsidRPr="00B94758">
              <w:rPr>
                <w:rFonts w:ascii="Arial" w:hAnsi="Arial" w:cs="Arial"/>
                <w:sz w:val="22"/>
                <w:szCs w:val="22"/>
              </w:rPr>
              <w:t>Tipos de e</w:t>
            </w:r>
            <w:r>
              <w:rPr>
                <w:rFonts w:ascii="Arial" w:hAnsi="Arial" w:cs="Arial"/>
                <w:sz w:val="22"/>
                <w:szCs w:val="22"/>
              </w:rPr>
              <w:t>rros, algoritmo para a realizaçã</w:t>
            </w:r>
            <w:r w:rsidRPr="00B94758">
              <w:rPr>
                <w:rFonts w:ascii="Arial" w:hAnsi="Arial" w:cs="Arial"/>
                <w:sz w:val="22"/>
                <w:szCs w:val="22"/>
              </w:rPr>
              <w:t xml:space="preserve">o do teste de </w:t>
            </w:r>
            <w:proofErr w:type="gramStart"/>
            <w:r>
              <w:rPr>
                <w:rFonts w:ascii="Arial" w:hAnsi="Arial" w:cs="Arial"/>
                <w:sz w:val="22"/>
                <w:szCs w:val="22"/>
              </w:rPr>
              <w:t>hipó</w:t>
            </w:r>
            <w:r w:rsidRPr="00B94758">
              <w:rPr>
                <w:rFonts w:ascii="Arial" w:hAnsi="Arial" w:cs="Arial"/>
                <w:sz w:val="22"/>
                <w:szCs w:val="22"/>
              </w:rPr>
              <w:t>teses</w:t>
            </w:r>
            <w:proofErr w:type="gramEnd"/>
          </w:p>
          <w:p w:rsidR="00B94758" w:rsidRPr="00B94758" w:rsidRDefault="00D20F53" w:rsidP="00B94758">
            <w:pPr>
              <w:autoSpaceDE w:val="0"/>
              <w:autoSpaceDN w:val="0"/>
              <w:adjustRightInd w:val="0"/>
              <w:ind w:left="708"/>
              <w:rPr>
                <w:rFonts w:ascii="Arial" w:hAnsi="Arial" w:cs="Arial"/>
                <w:sz w:val="22"/>
                <w:szCs w:val="22"/>
              </w:rPr>
            </w:pPr>
            <w:r w:rsidRPr="00B94758">
              <w:rPr>
                <w:rFonts w:ascii="Arial" w:hAnsi="Arial" w:cs="Arial"/>
                <w:sz w:val="22"/>
                <w:szCs w:val="22"/>
              </w:rPr>
              <w:t xml:space="preserve">Teste de </w:t>
            </w:r>
            <w:r>
              <w:rPr>
                <w:rFonts w:ascii="Arial" w:hAnsi="Arial" w:cs="Arial"/>
                <w:sz w:val="22"/>
                <w:szCs w:val="22"/>
              </w:rPr>
              <w:t>hipó</w:t>
            </w:r>
            <w:r w:rsidRPr="00B94758">
              <w:rPr>
                <w:rFonts w:ascii="Arial" w:hAnsi="Arial" w:cs="Arial"/>
                <w:sz w:val="22"/>
                <w:szCs w:val="22"/>
              </w:rPr>
              <w:t xml:space="preserve">teses para uma media, </w:t>
            </w:r>
            <w:proofErr w:type="gramStart"/>
            <w:r w:rsidRPr="00B94758">
              <w:rPr>
                <w:rFonts w:ascii="Arial" w:hAnsi="Arial" w:cs="Arial"/>
                <w:sz w:val="22"/>
                <w:szCs w:val="22"/>
              </w:rPr>
              <w:t>exemplos</w:t>
            </w:r>
            <w:proofErr w:type="gramEnd"/>
          </w:p>
          <w:p w:rsidR="00B94758" w:rsidRPr="00B94758" w:rsidRDefault="00D20F53" w:rsidP="00B94758">
            <w:pPr>
              <w:autoSpaceDE w:val="0"/>
              <w:autoSpaceDN w:val="0"/>
              <w:adjustRightInd w:val="0"/>
              <w:ind w:left="708"/>
              <w:rPr>
                <w:rFonts w:ascii="Arial" w:hAnsi="Arial" w:cs="Arial"/>
                <w:sz w:val="22"/>
                <w:szCs w:val="22"/>
              </w:rPr>
            </w:pPr>
            <w:r w:rsidRPr="00B94758">
              <w:rPr>
                <w:rFonts w:ascii="Arial" w:hAnsi="Arial" w:cs="Arial"/>
                <w:sz w:val="22"/>
                <w:szCs w:val="22"/>
              </w:rPr>
              <w:t xml:space="preserve">Teste de </w:t>
            </w:r>
            <w:r>
              <w:rPr>
                <w:rFonts w:ascii="Arial" w:hAnsi="Arial" w:cs="Arial"/>
                <w:sz w:val="22"/>
                <w:szCs w:val="22"/>
              </w:rPr>
              <w:t>hipó</w:t>
            </w:r>
            <w:r w:rsidRPr="00B94758">
              <w:rPr>
                <w:rFonts w:ascii="Arial" w:hAnsi="Arial" w:cs="Arial"/>
                <w:sz w:val="22"/>
                <w:szCs w:val="22"/>
              </w:rPr>
              <w:t>teses para d</w:t>
            </w:r>
            <w:r>
              <w:rPr>
                <w:rFonts w:ascii="Arial" w:hAnsi="Arial" w:cs="Arial"/>
                <w:sz w:val="22"/>
                <w:szCs w:val="22"/>
              </w:rPr>
              <w:t>i</w:t>
            </w:r>
            <w:r w:rsidRPr="00B94758">
              <w:rPr>
                <w:rFonts w:ascii="Arial" w:hAnsi="Arial" w:cs="Arial"/>
                <w:sz w:val="22"/>
                <w:szCs w:val="22"/>
              </w:rPr>
              <w:t xml:space="preserve">ferença de duas media (amostras independentes), </w:t>
            </w:r>
            <w:proofErr w:type="gramStart"/>
            <w:r w:rsidRPr="00B94758">
              <w:rPr>
                <w:rFonts w:ascii="Arial" w:hAnsi="Arial" w:cs="Arial"/>
                <w:sz w:val="22"/>
                <w:szCs w:val="22"/>
              </w:rPr>
              <w:t>exemplos</w:t>
            </w:r>
            <w:proofErr w:type="gramEnd"/>
          </w:p>
          <w:p w:rsidR="00B94758" w:rsidRPr="00B94758" w:rsidRDefault="00D20F53" w:rsidP="00B94758">
            <w:pPr>
              <w:autoSpaceDE w:val="0"/>
              <w:autoSpaceDN w:val="0"/>
              <w:adjustRightInd w:val="0"/>
              <w:ind w:left="708"/>
              <w:rPr>
                <w:rFonts w:ascii="Arial" w:hAnsi="Arial" w:cs="Arial"/>
                <w:sz w:val="22"/>
                <w:szCs w:val="22"/>
              </w:rPr>
            </w:pPr>
            <w:r w:rsidRPr="00B94758">
              <w:rPr>
                <w:rFonts w:ascii="Arial" w:hAnsi="Arial" w:cs="Arial"/>
                <w:sz w:val="22"/>
                <w:szCs w:val="22"/>
              </w:rPr>
              <w:t xml:space="preserve">Teste de </w:t>
            </w:r>
            <w:r>
              <w:rPr>
                <w:rFonts w:ascii="Arial" w:hAnsi="Arial" w:cs="Arial"/>
                <w:sz w:val="22"/>
                <w:szCs w:val="22"/>
              </w:rPr>
              <w:t>hipó</w:t>
            </w:r>
            <w:r w:rsidRPr="00B94758">
              <w:rPr>
                <w:rFonts w:ascii="Arial" w:hAnsi="Arial" w:cs="Arial"/>
                <w:sz w:val="22"/>
                <w:szCs w:val="22"/>
              </w:rPr>
              <w:t>teses</w:t>
            </w:r>
            <w:r>
              <w:rPr>
                <w:rFonts w:ascii="Arial" w:hAnsi="Arial" w:cs="Arial"/>
                <w:sz w:val="22"/>
                <w:szCs w:val="22"/>
              </w:rPr>
              <w:t xml:space="preserve"> para di</w:t>
            </w:r>
            <w:r w:rsidRPr="00B94758">
              <w:rPr>
                <w:rFonts w:ascii="Arial" w:hAnsi="Arial" w:cs="Arial"/>
                <w:sz w:val="22"/>
                <w:szCs w:val="22"/>
              </w:rPr>
              <w:t>ferença de duas media (com vari</w:t>
            </w:r>
            <w:r>
              <w:rPr>
                <w:rFonts w:ascii="Arial" w:hAnsi="Arial" w:cs="Arial"/>
                <w:sz w:val="22"/>
                <w:szCs w:val="22"/>
              </w:rPr>
              <w:t>â</w:t>
            </w:r>
            <w:r w:rsidRPr="00B94758">
              <w:rPr>
                <w:rFonts w:ascii="Arial" w:hAnsi="Arial" w:cs="Arial"/>
                <w:sz w:val="22"/>
                <w:szCs w:val="22"/>
              </w:rPr>
              <w:t xml:space="preserve">ncias desconhecidas </w:t>
            </w:r>
            <w:proofErr w:type="spellStart"/>
            <w:r w:rsidRPr="00B94758">
              <w:rPr>
                <w:rFonts w:ascii="Arial" w:hAnsi="Arial" w:cs="Arial"/>
                <w:sz w:val="22"/>
                <w:szCs w:val="22"/>
              </w:rPr>
              <w:t>homocedásticas</w:t>
            </w:r>
            <w:proofErr w:type="spellEnd"/>
            <w:r w:rsidRPr="00B94758">
              <w:rPr>
                <w:rFonts w:ascii="Arial" w:hAnsi="Arial" w:cs="Arial"/>
                <w:sz w:val="22"/>
                <w:szCs w:val="22"/>
              </w:rPr>
              <w:t xml:space="preserve"> e </w:t>
            </w:r>
            <w:proofErr w:type="spellStart"/>
            <w:r w:rsidRPr="00B94758">
              <w:rPr>
                <w:rFonts w:ascii="Arial" w:hAnsi="Arial" w:cs="Arial"/>
                <w:sz w:val="22"/>
                <w:szCs w:val="22"/>
              </w:rPr>
              <w:t>heteroced</w:t>
            </w:r>
            <w:r>
              <w:rPr>
                <w:rFonts w:ascii="Arial" w:hAnsi="Arial" w:cs="Arial"/>
                <w:sz w:val="22"/>
                <w:szCs w:val="22"/>
              </w:rPr>
              <w:t>á</w:t>
            </w:r>
            <w:r w:rsidRPr="00B94758">
              <w:rPr>
                <w:rFonts w:ascii="Arial" w:hAnsi="Arial" w:cs="Arial"/>
                <w:sz w:val="22"/>
                <w:szCs w:val="22"/>
              </w:rPr>
              <w:t>sticas</w:t>
            </w:r>
            <w:proofErr w:type="spellEnd"/>
            <w:r w:rsidRPr="00B94758">
              <w:rPr>
                <w:rFonts w:ascii="Arial" w:hAnsi="Arial" w:cs="Arial"/>
                <w:sz w:val="22"/>
                <w:szCs w:val="22"/>
              </w:rPr>
              <w:t xml:space="preserve">, </w:t>
            </w:r>
            <w:proofErr w:type="gramStart"/>
            <w:r w:rsidRPr="00B94758">
              <w:rPr>
                <w:rFonts w:ascii="Arial" w:hAnsi="Arial" w:cs="Arial"/>
                <w:sz w:val="22"/>
                <w:szCs w:val="22"/>
              </w:rPr>
              <w:t>exemplos</w:t>
            </w:r>
            <w:proofErr w:type="gramEnd"/>
          </w:p>
          <w:p w:rsidR="00B94758" w:rsidRDefault="00B94758" w:rsidP="00B94758">
            <w:pPr>
              <w:autoSpaceDE w:val="0"/>
              <w:autoSpaceDN w:val="0"/>
              <w:adjustRightInd w:val="0"/>
              <w:rPr>
                <w:rFonts w:ascii="Arial" w:hAnsi="Arial" w:cs="Arial"/>
                <w:b/>
                <w:sz w:val="22"/>
                <w:szCs w:val="22"/>
              </w:rPr>
            </w:pPr>
          </w:p>
          <w:p w:rsidR="00B94758" w:rsidRPr="00B94758" w:rsidRDefault="00B94758" w:rsidP="00B94758">
            <w:pPr>
              <w:autoSpaceDE w:val="0"/>
              <w:autoSpaceDN w:val="0"/>
              <w:adjustRightInd w:val="0"/>
              <w:rPr>
                <w:rFonts w:ascii="Arial" w:hAnsi="Arial" w:cs="Arial"/>
                <w:b/>
                <w:sz w:val="22"/>
                <w:szCs w:val="22"/>
              </w:rPr>
            </w:pPr>
            <w:r w:rsidRPr="00B94758">
              <w:rPr>
                <w:rFonts w:ascii="Arial" w:hAnsi="Arial" w:cs="Arial"/>
                <w:b/>
                <w:sz w:val="22"/>
                <w:szCs w:val="22"/>
              </w:rPr>
              <w:t xml:space="preserve">Unidade </w:t>
            </w:r>
            <w:r>
              <w:rPr>
                <w:rFonts w:ascii="Arial" w:hAnsi="Arial" w:cs="Arial"/>
                <w:b/>
                <w:sz w:val="22"/>
                <w:szCs w:val="22"/>
              </w:rPr>
              <w:t>II</w:t>
            </w:r>
            <w:r w:rsidRPr="00B94758">
              <w:rPr>
                <w:rFonts w:ascii="Arial" w:hAnsi="Arial" w:cs="Arial"/>
                <w:b/>
                <w:sz w:val="22"/>
                <w:szCs w:val="22"/>
              </w:rPr>
              <w:t>I:</w:t>
            </w:r>
          </w:p>
          <w:p w:rsidR="00B94758" w:rsidRDefault="00D20F53" w:rsidP="00B94758">
            <w:pPr>
              <w:autoSpaceDE w:val="0"/>
              <w:autoSpaceDN w:val="0"/>
              <w:adjustRightInd w:val="0"/>
              <w:ind w:left="708"/>
              <w:rPr>
                <w:rFonts w:ascii="Arial" w:hAnsi="Arial" w:cs="Arial"/>
                <w:sz w:val="22"/>
                <w:szCs w:val="22"/>
              </w:rPr>
            </w:pPr>
            <w:r w:rsidRPr="00B94758">
              <w:rPr>
                <w:rFonts w:ascii="Arial" w:hAnsi="Arial" w:cs="Arial"/>
                <w:sz w:val="22"/>
                <w:szCs w:val="22"/>
              </w:rPr>
              <w:t xml:space="preserve">Introdução </w:t>
            </w:r>
            <w:proofErr w:type="gramStart"/>
            <w:r w:rsidRPr="00B94758">
              <w:rPr>
                <w:rFonts w:ascii="Arial" w:hAnsi="Arial" w:cs="Arial"/>
                <w:sz w:val="22"/>
                <w:szCs w:val="22"/>
              </w:rPr>
              <w:t>a</w:t>
            </w:r>
            <w:proofErr w:type="gramEnd"/>
            <w:r w:rsidRPr="00B94758">
              <w:rPr>
                <w:rFonts w:ascii="Arial" w:hAnsi="Arial" w:cs="Arial"/>
                <w:sz w:val="22"/>
                <w:szCs w:val="22"/>
              </w:rPr>
              <w:t xml:space="preserve"> estat</w:t>
            </w:r>
            <w:r>
              <w:rPr>
                <w:rFonts w:ascii="Arial" w:hAnsi="Arial" w:cs="Arial"/>
                <w:sz w:val="22"/>
                <w:szCs w:val="22"/>
              </w:rPr>
              <w:t>í</w:t>
            </w:r>
            <w:r w:rsidRPr="00B94758">
              <w:rPr>
                <w:rFonts w:ascii="Arial" w:hAnsi="Arial" w:cs="Arial"/>
                <w:sz w:val="22"/>
                <w:szCs w:val="22"/>
              </w:rPr>
              <w:t xml:space="preserve">stica experimental, </w:t>
            </w:r>
          </w:p>
          <w:p w:rsidR="00B94758" w:rsidRDefault="00D20F53" w:rsidP="00B94758">
            <w:pPr>
              <w:autoSpaceDE w:val="0"/>
              <w:autoSpaceDN w:val="0"/>
              <w:adjustRightInd w:val="0"/>
              <w:ind w:left="708"/>
              <w:rPr>
                <w:rFonts w:ascii="Arial" w:hAnsi="Arial" w:cs="Arial"/>
                <w:sz w:val="22"/>
                <w:szCs w:val="22"/>
              </w:rPr>
            </w:pPr>
            <w:r w:rsidRPr="00B94758">
              <w:rPr>
                <w:rFonts w:ascii="Arial" w:hAnsi="Arial" w:cs="Arial"/>
                <w:sz w:val="22"/>
                <w:szCs w:val="22"/>
              </w:rPr>
              <w:t>Conceitos e princ</w:t>
            </w:r>
            <w:r>
              <w:rPr>
                <w:rFonts w:ascii="Arial" w:hAnsi="Arial" w:cs="Arial"/>
                <w:sz w:val="22"/>
                <w:szCs w:val="22"/>
              </w:rPr>
              <w:t>ípios bá</w:t>
            </w:r>
            <w:r w:rsidRPr="00B94758">
              <w:rPr>
                <w:rFonts w:ascii="Arial" w:hAnsi="Arial" w:cs="Arial"/>
                <w:sz w:val="22"/>
                <w:szCs w:val="22"/>
              </w:rPr>
              <w:t>sicos,</w:t>
            </w:r>
          </w:p>
          <w:p w:rsidR="00B94758" w:rsidRPr="00B94758" w:rsidRDefault="00D20F53" w:rsidP="00B94758">
            <w:pPr>
              <w:autoSpaceDE w:val="0"/>
              <w:autoSpaceDN w:val="0"/>
              <w:adjustRightInd w:val="0"/>
              <w:ind w:left="708"/>
              <w:rPr>
                <w:rFonts w:ascii="Arial" w:hAnsi="Arial" w:cs="Arial"/>
                <w:sz w:val="22"/>
                <w:szCs w:val="22"/>
              </w:rPr>
            </w:pPr>
            <w:r w:rsidRPr="00B94758">
              <w:rPr>
                <w:rFonts w:ascii="Arial" w:hAnsi="Arial" w:cs="Arial"/>
                <w:sz w:val="22"/>
                <w:szCs w:val="22"/>
              </w:rPr>
              <w:t>Variações e exemplos.</w:t>
            </w:r>
          </w:p>
          <w:p w:rsidR="00B94758" w:rsidRPr="00B94758" w:rsidRDefault="00D20F53" w:rsidP="00B94758">
            <w:pPr>
              <w:autoSpaceDE w:val="0"/>
              <w:autoSpaceDN w:val="0"/>
              <w:adjustRightInd w:val="0"/>
              <w:ind w:left="708"/>
              <w:rPr>
                <w:rFonts w:ascii="Arial" w:hAnsi="Arial" w:cs="Arial"/>
                <w:sz w:val="22"/>
                <w:szCs w:val="22"/>
              </w:rPr>
            </w:pPr>
            <w:r w:rsidRPr="00B94758">
              <w:rPr>
                <w:rFonts w:ascii="Arial" w:hAnsi="Arial" w:cs="Arial"/>
                <w:sz w:val="22"/>
                <w:szCs w:val="22"/>
              </w:rPr>
              <w:t xml:space="preserve">Experimentos inteiramente </w:t>
            </w:r>
            <w:proofErr w:type="spellStart"/>
            <w:r w:rsidRPr="00B94758">
              <w:rPr>
                <w:rFonts w:ascii="Arial" w:hAnsi="Arial" w:cs="Arial"/>
                <w:sz w:val="22"/>
                <w:szCs w:val="22"/>
              </w:rPr>
              <w:t>casualizados</w:t>
            </w:r>
            <w:proofErr w:type="spellEnd"/>
            <w:r w:rsidRPr="00B94758">
              <w:rPr>
                <w:rFonts w:ascii="Arial" w:hAnsi="Arial" w:cs="Arial"/>
                <w:sz w:val="22"/>
                <w:szCs w:val="22"/>
              </w:rPr>
              <w:t xml:space="preserve"> (</w:t>
            </w:r>
            <w:proofErr w:type="spellStart"/>
            <w:r w:rsidRPr="00B94758">
              <w:rPr>
                <w:rFonts w:ascii="Arial" w:hAnsi="Arial" w:cs="Arial"/>
                <w:sz w:val="22"/>
                <w:szCs w:val="22"/>
              </w:rPr>
              <w:t>dic</w:t>
            </w:r>
            <w:proofErr w:type="spellEnd"/>
            <w:r w:rsidRPr="00B94758">
              <w:rPr>
                <w:rFonts w:ascii="Arial" w:hAnsi="Arial" w:cs="Arial"/>
                <w:sz w:val="22"/>
                <w:szCs w:val="22"/>
              </w:rPr>
              <w:t>), exemplos.</w:t>
            </w:r>
          </w:p>
          <w:p w:rsidR="00B94758" w:rsidRPr="00B94758" w:rsidRDefault="00D20F53" w:rsidP="00B94758">
            <w:pPr>
              <w:autoSpaceDE w:val="0"/>
              <w:autoSpaceDN w:val="0"/>
              <w:adjustRightInd w:val="0"/>
              <w:ind w:left="708"/>
              <w:rPr>
                <w:rFonts w:ascii="Arial" w:hAnsi="Arial" w:cs="Arial"/>
                <w:sz w:val="22"/>
                <w:szCs w:val="22"/>
              </w:rPr>
            </w:pPr>
            <w:r w:rsidRPr="00B94758">
              <w:rPr>
                <w:rFonts w:ascii="Arial" w:hAnsi="Arial" w:cs="Arial"/>
                <w:sz w:val="22"/>
                <w:szCs w:val="22"/>
              </w:rPr>
              <w:t>Contrastes, comparações múltiplas entre médias, exemplos.</w:t>
            </w:r>
          </w:p>
          <w:p w:rsidR="00B94758" w:rsidRDefault="00D20F53" w:rsidP="00B94758">
            <w:pPr>
              <w:autoSpaceDE w:val="0"/>
              <w:autoSpaceDN w:val="0"/>
              <w:adjustRightInd w:val="0"/>
              <w:ind w:left="708"/>
              <w:rPr>
                <w:rFonts w:ascii="Arial" w:hAnsi="Arial" w:cs="Arial"/>
                <w:sz w:val="22"/>
                <w:szCs w:val="22"/>
              </w:rPr>
            </w:pPr>
            <w:r w:rsidRPr="00B94758">
              <w:rPr>
                <w:rFonts w:ascii="Arial" w:hAnsi="Arial" w:cs="Arial"/>
                <w:sz w:val="22"/>
                <w:szCs w:val="22"/>
              </w:rPr>
              <w:t xml:space="preserve">Experimentos em blocos </w:t>
            </w:r>
            <w:proofErr w:type="spellStart"/>
            <w:r w:rsidRPr="00B94758">
              <w:rPr>
                <w:rFonts w:ascii="Arial" w:hAnsi="Arial" w:cs="Arial"/>
                <w:sz w:val="22"/>
                <w:szCs w:val="22"/>
              </w:rPr>
              <w:t>casualizados</w:t>
            </w:r>
            <w:proofErr w:type="spellEnd"/>
            <w:r w:rsidRPr="00B94758">
              <w:rPr>
                <w:rFonts w:ascii="Arial" w:hAnsi="Arial" w:cs="Arial"/>
                <w:sz w:val="22"/>
                <w:szCs w:val="22"/>
              </w:rPr>
              <w:t>, an</w:t>
            </w:r>
            <w:r>
              <w:rPr>
                <w:rFonts w:ascii="Arial" w:hAnsi="Arial" w:cs="Arial"/>
                <w:sz w:val="22"/>
                <w:szCs w:val="22"/>
              </w:rPr>
              <w:t>á</w:t>
            </w:r>
            <w:r w:rsidRPr="00B94758">
              <w:rPr>
                <w:rFonts w:ascii="Arial" w:hAnsi="Arial" w:cs="Arial"/>
                <w:sz w:val="22"/>
                <w:szCs w:val="22"/>
              </w:rPr>
              <w:t xml:space="preserve">lise de </w:t>
            </w:r>
            <w:r>
              <w:rPr>
                <w:rFonts w:ascii="Arial" w:hAnsi="Arial" w:cs="Arial"/>
                <w:sz w:val="22"/>
                <w:szCs w:val="22"/>
              </w:rPr>
              <w:t>variância</w:t>
            </w:r>
            <w:r w:rsidR="00B94758" w:rsidRPr="00B94758">
              <w:rPr>
                <w:rFonts w:ascii="Arial" w:hAnsi="Arial" w:cs="Arial"/>
                <w:sz w:val="22"/>
                <w:szCs w:val="22"/>
              </w:rPr>
              <w:t>.</w:t>
            </w:r>
          </w:p>
          <w:p w:rsidR="00B94758" w:rsidRDefault="00B94758" w:rsidP="00B94758">
            <w:pPr>
              <w:autoSpaceDE w:val="0"/>
              <w:autoSpaceDN w:val="0"/>
              <w:adjustRightInd w:val="0"/>
              <w:ind w:left="708"/>
              <w:rPr>
                <w:rFonts w:ascii="Arial" w:hAnsi="Arial" w:cs="Arial"/>
                <w:sz w:val="22"/>
                <w:szCs w:val="22"/>
              </w:rPr>
            </w:pPr>
            <w:r w:rsidRPr="00B94758">
              <w:rPr>
                <w:rFonts w:ascii="Arial" w:hAnsi="Arial" w:cs="Arial"/>
                <w:sz w:val="22"/>
                <w:szCs w:val="22"/>
              </w:rPr>
              <w:t>I</w:t>
            </w:r>
            <w:r w:rsidR="00D20F53" w:rsidRPr="00B94758">
              <w:rPr>
                <w:rFonts w:ascii="Arial" w:hAnsi="Arial" w:cs="Arial"/>
                <w:sz w:val="22"/>
                <w:szCs w:val="22"/>
              </w:rPr>
              <w:t>ntroduç</w:t>
            </w:r>
            <w:r w:rsidR="00D20F53">
              <w:rPr>
                <w:rFonts w:ascii="Arial" w:hAnsi="Arial" w:cs="Arial"/>
                <w:sz w:val="22"/>
                <w:szCs w:val="22"/>
              </w:rPr>
              <w:t>ã</w:t>
            </w:r>
            <w:r w:rsidR="00D20F53" w:rsidRPr="00B94758">
              <w:rPr>
                <w:rFonts w:ascii="Arial" w:hAnsi="Arial" w:cs="Arial"/>
                <w:sz w:val="22"/>
                <w:szCs w:val="22"/>
              </w:rPr>
              <w:t>o aos exper</w:t>
            </w:r>
            <w:r w:rsidR="00D20F53">
              <w:rPr>
                <w:rFonts w:ascii="Arial" w:hAnsi="Arial" w:cs="Arial"/>
                <w:sz w:val="22"/>
                <w:szCs w:val="22"/>
              </w:rPr>
              <w:t>imentos fatoriais</w:t>
            </w:r>
          </w:p>
          <w:p w:rsidR="00B94758" w:rsidRDefault="00B94758" w:rsidP="00B94758">
            <w:pPr>
              <w:autoSpaceDE w:val="0"/>
              <w:autoSpaceDN w:val="0"/>
              <w:adjustRightInd w:val="0"/>
              <w:rPr>
                <w:rFonts w:ascii="Arial" w:hAnsi="Arial" w:cs="Arial"/>
                <w:b/>
                <w:sz w:val="22"/>
                <w:szCs w:val="22"/>
              </w:rPr>
            </w:pPr>
          </w:p>
          <w:p w:rsidR="00B94758" w:rsidRPr="00B94758" w:rsidRDefault="00B94758" w:rsidP="00B94758">
            <w:pPr>
              <w:autoSpaceDE w:val="0"/>
              <w:autoSpaceDN w:val="0"/>
              <w:adjustRightInd w:val="0"/>
              <w:rPr>
                <w:rFonts w:ascii="Arial" w:hAnsi="Arial" w:cs="Arial"/>
                <w:b/>
                <w:sz w:val="22"/>
                <w:szCs w:val="22"/>
              </w:rPr>
            </w:pPr>
            <w:r w:rsidRPr="00B94758">
              <w:rPr>
                <w:rFonts w:ascii="Arial" w:hAnsi="Arial" w:cs="Arial"/>
                <w:b/>
                <w:sz w:val="22"/>
                <w:szCs w:val="22"/>
              </w:rPr>
              <w:t>Unidade I</w:t>
            </w:r>
            <w:r>
              <w:rPr>
                <w:rFonts w:ascii="Arial" w:hAnsi="Arial" w:cs="Arial"/>
                <w:b/>
                <w:sz w:val="22"/>
                <w:szCs w:val="22"/>
              </w:rPr>
              <w:t>V</w:t>
            </w:r>
            <w:r w:rsidRPr="00B94758">
              <w:rPr>
                <w:rFonts w:ascii="Arial" w:hAnsi="Arial" w:cs="Arial"/>
                <w:b/>
                <w:sz w:val="22"/>
                <w:szCs w:val="22"/>
              </w:rPr>
              <w:t>:</w:t>
            </w:r>
          </w:p>
          <w:p w:rsidR="00B94758" w:rsidRPr="00B94758" w:rsidRDefault="00D20F53" w:rsidP="00B94758">
            <w:pPr>
              <w:autoSpaceDE w:val="0"/>
              <w:autoSpaceDN w:val="0"/>
              <w:adjustRightInd w:val="0"/>
              <w:ind w:left="708"/>
              <w:rPr>
                <w:rFonts w:ascii="Arial" w:hAnsi="Arial" w:cs="Arial"/>
                <w:sz w:val="22"/>
                <w:szCs w:val="22"/>
              </w:rPr>
            </w:pPr>
            <w:proofErr w:type="gramStart"/>
            <w:r w:rsidRPr="00B94758">
              <w:rPr>
                <w:rFonts w:ascii="Arial" w:hAnsi="Arial" w:cs="Arial"/>
                <w:sz w:val="22"/>
                <w:szCs w:val="22"/>
              </w:rPr>
              <w:t>Tipos de estrutura fator</w:t>
            </w:r>
            <w:r>
              <w:rPr>
                <w:rFonts w:ascii="Arial" w:hAnsi="Arial" w:cs="Arial"/>
                <w:sz w:val="22"/>
                <w:szCs w:val="22"/>
              </w:rPr>
              <w:t>ial, variações, analise</w:t>
            </w:r>
            <w:proofErr w:type="gramEnd"/>
            <w:r>
              <w:rPr>
                <w:rFonts w:ascii="Arial" w:hAnsi="Arial" w:cs="Arial"/>
                <w:sz w:val="22"/>
                <w:szCs w:val="22"/>
              </w:rPr>
              <w:t xml:space="preserve"> de variâ</w:t>
            </w:r>
            <w:r w:rsidRPr="00B94758">
              <w:rPr>
                <w:rFonts w:ascii="Arial" w:hAnsi="Arial" w:cs="Arial"/>
                <w:sz w:val="22"/>
                <w:szCs w:val="22"/>
              </w:rPr>
              <w:t>ncias, exemplos.</w:t>
            </w:r>
          </w:p>
          <w:p w:rsidR="00B94758" w:rsidRPr="00B94758" w:rsidRDefault="00D20F53" w:rsidP="00B94758">
            <w:pPr>
              <w:autoSpaceDE w:val="0"/>
              <w:autoSpaceDN w:val="0"/>
              <w:adjustRightInd w:val="0"/>
              <w:ind w:left="708"/>
              <w:rPr>
                <w:rFonts w:ascii="Arial" w:hAnsi="Arial" w:cs="Arial"/>
                <w:sz w:val="22"/>
                <w:szCs w:val="22"/>
              </w:rPr>
            </w:pPr>
            <w:r w:rsidRPr="00B94758">
              <w:rPr>
                <w:rFonts w:ascii="Arial" w:hAnsi="Arial" w:cs="Arial"/>
                <w:sz w:val="22"/>
                <w:szCs w:val="22"/>
              </w:rPr>
              <w:t xml:space="preserve">Comparações entre médias, </w:t>
            </w:r>
            <w:proofErr w:type="gramStart"/>
            <w:r w:rsidRPr="00B94758">
              <w:rPr>
                <w:rFonts w:ascii="Arial" w:hAnsi="Arial" w:cs="Arial"/>
                <w:sz w:val="22"/>
                <w:szCs w:val="22"/>
              </w:rPr>
              <w:t>a</w:t>
            </w:r>
            <w:proofErr w:type="gramEnd"/>
            <w:r w:rsidRPr="00B94758">
              <w:rPr>
                <w:rFonts w:ascii="Arial" w:hAnsi="Arial" w:cs="Arial"/>
                <w:sz w:val="22"/>
                <w:szCs w:val="22"/>
              </w:rPr>
              <w:t xml:space="preserve"> interação nas estruturas fatoriais, contrastes, exemplos.</w:t>
            </w:r>
          </w:p>
          <w:p w:rsidR="00B94758" w:rsidRPr="00B94758" w:rsidRDefault="00D20F53" w:rsidP="00B94758">
            <w:pPr>
              <w:autoSpaceDE w:val="0"/>
              <w:autoSpaceDN w:val="0"/>
              <w:adjustRightInd w:val="0"/>
              <w:ind w:left="708"/>
              <w:rPr>
                <w:rFonts w:ascii="Arial" w:hAnsi="Arial" w:cs="Arial"/>
                <w:sz w:val="22"/>
                <w:szCs w:val="22"/>
              </w:rPr>
            </w:pPr>
            <w:r w:rsidRPr="00B94758">
              <w:rPr>
                <w:rFonts w:ascii="Arial" w:hAnsi="Arial" w:cs="Arial"/>
                <w:sz w:val="22"/>
                <w:szCs w:val="22"/>
              </w:rPr>
              <w:t xml:space="preserve">Primeira </w:t>
            </w:r>
            <w:proofErr w:type="gramStart"/>
            <w:r w:rsidRPr="00B94758">
              <w:rPr>
                <w:rFonts w:ascii="Arial" w:hAnsi="Arial" w:cs="Arial"/>
                <w:sz w:val="22"/>
                <w:szCs w:val="22"/>
              </w:rPr>
              <w:t>prova,</w:t>
            </w:r>
            <w:proofErr w:type="gramEnd"/>
            <w:r w:rsidRPr="00B94758">
              <w:rPr>
                <w:rFonts w:ascii="Arial" w:hAnsi="Arial" w:cs="Arial"/>
                <w:sz w:val="22"/>
                <w:szCs w:val="22"/>
              </w:rPr>
              <w:t xml:space="preserve"> individual sem consulta.</w:t>
            </w:r>
          </w:p>
          <w:p w:rsidR="00B94758" w:rsidRPr="00B94758" w:rsidRDefault="00D20F53" w:rsidP="00B94758">
            <w:pPr>
              <w:autoSpaceDE w:val="0"/>
              <w:autoSpaceDN w:val="0"/>
              <w:adjustRightInd w:val="0"/>
              <w:ind w:left="708"/>
              <w:rPr>
                <w:rFonts w:ascii="Arial" w:hAnsi="Arial" w:cs="Arial"/>
                <w:sz w:val="22"/>
                <w:szCs w:val="22"/>
              </w:rPr>
            </w:pPr>
            <w:r w:rsidRPr="00B94758">
              <w:rPr>
                <w:rFonts w:ascii="Arial" w:hAnsi="Arial" w:cs="Arial"/>
                <w:sz w:val="22"/>
                <w:szCs w:val="22"/>
              </w:rPr>
              <w:t>Introduç</w:t>
            </w:r>
            <w:r>
              <w:rPr>
                <w:rFonts w:ascii="Arial" w:hAnsi="Arial" w:cs="Arial"/>
                <w:sz w:val="22"/>
                <w:szCs w:val="22"/>
              </w:rPr>
              <w:t>ã</w:t>
            </w:r>
            <w:r w:rsidRPr="00B94758">
              <w:rPr>
                <w:rFonts w:ascii="Arial" w:hAnsi="Arial" w:cs="Arial"/>
                <w:sz w:val="22"/>
                <w:szCs w:val="22"/>
              </w:rPr>
              <w:t xml:space="preserve">o </w:t>
            </w:r>
            <w:proofErr w:type="gramStart"/>
            <w:r w:rsidRPr="00B94758">
              <w:rPr>
                <w:rFonts w:ascii="Arial" w:hAnsi="Arial" w:cs="Arial"/>
                <w:sz w:val="22"/>
                <w:szCs w:val="22"/>
              </w:rPr>
              <w:t>aos teste</w:t>
            </w:r>
            <w:proofErr w:type="gramEnd"/>
            <w:r w:rsidRPr="00B94758">
              <w:rPr>
                <w:rFonts w:ascii="Arial" w:hAnsi="Arial" w:cs="Arial"/>
                <w:sz w:val="22"/>
                <w:szCs w:val="22"/>
              </w:rPr>
              <w:t xml:space="preserve"> para comparações entre médias.</w:t>
            </w:r>
          </w:p>
          <w:p w:rsidR="00B94758" w:rsidRDefault="00B94758" w:rsidP="00B94758">
            <w:pPr>
              <w:autoSpaceDE w:val="0"/>
              <w:autoSpaceDN w:val="0"/>
              <w:adjustRightInd w:val="0"/>
              <w:rPr>
                <w:rFonts w:ascii="Arial" w:hAnsi="Arial" w:cs="Arial"/>
                <w:b/>
                <w:sz w:val="22"/>
                <w:szCs w:val="22"/>
              </w:rPr>
            </w:pPr>
          </w:p>
          <w:p w:rsidR="00B94758" w:rsidRPr="00B94758" w:rsidRDefault="00B94758" w:rsidP="00B94758">
            <w:pPr>
              <w:autoSpaceDE w:val="0"/>
              <w:autoSpaceDN w:val="0"/>
              <w:adjustRightInd w:val="0"/>
              <w:rPr>
                <w:rFonts w:ascii="Arial" w:hAnsi="Arial" w:cs="Arial"/>
                <w:b/>
                <w:sz w:val="22"/>
                <w:szCs w:val="22"/>
              </w:rPr>
            </w:pPr>
            <w:r>
              <w:rPr>
                <w:rFonts w:ascii="Arial" w:hAnsi="Arial" w:cs="Arial"/>
                <w:b/>
                <w:sz w:val="22"/>
                <w:szCs w:val="22"/>
              </w:rPr>
              <w:t>Unidade V</w:t>
            </w:r>
            <w:r w:rsidRPr="00B94758">
              <w:rPr>
                <w:rFonts w:ascii="Arial" w:hAnsi="Arial" w:cs="Arial"/>
                <w:b/>
                <w:sz w:val="22"/>
                <w:szCs w:val="22"/>
              </w:rPr>
              <w:t>:</w:t>
            </w:r>
          </w:p>
          <w:p w:rsidR="00B94758" w:rsidRPr="00B94758" w:rsidRDefault="00D20F53" w:rsidP="00B94758">
            <w:pPr>
              <w:autoSpaceDE w:val="0"/>
              <w:autoSpaceDN w:val="0"/>
              <w:adjustRightInd w:val="0"/>
              <w:ind w:left="708"/>
              <w:rPr>
                <w:rFonts w:ascii="Arial" w:hAnsi="Arial" w:cs="Arial"/>
                <w:sz w:val="22"/>
                <w:szCs w:val="22"/>
              </w:rPr>
            </w:pPr>
            <w:r>
              <w:rPr>
                <w:rFonts w:ascii="Arial" w:hAnsi="Arial" w:cs="Arial"/>
                <w:sz w:val="22"/>
                <w:szCs w:val="22"/>
              </w:rPr>
              <w:t xml:space="preserve">Teste de </w:t>
            </w:r>
            <w:proofErr w:type="spellStart"/>
            <w:r>
              <w:rPr>
                <w:rFonts w:ascii="Arial" w:hAnsi="Arial" w:cs="Arial"/>
                <w:sz w:val="22"/>
                <w:szCs w:val="22"/>
              </w:rPr>
              <w:t>tukey</w:t>
            </w:r>
            <w:proofErr w:type="spellEnd"/>
            <w:r>
              <w:rPr>
                <w:rFonts w:ascii="Arial" w:hAnsi="Arial" w:cs="Arial"/>
                <w:sz w:val="22"/>
                <w:szCs w:val="22"/>
              </w:rPr>
              <w:t>. Exemplos</w:t>
            </w:r>
          </w:p>
          <w:p w:rsidR="00B94758" w:rsidRPr="00B60CF2" w:rsidRDefault="00D20F53" w:rsidP="00B94758">
            <w:pPr>
              <w:autoSpaceDE w:val="0"/>
              <w:autoSpaceDN w:val="0"/>
              <w:adjustRightInd w:val="0"/>
              <w:ind w:left="708"/>
              <w:rPr>
                <w:rFonts w:ascii="Arial" w:hAnsi="Arial" w:cs="Arial"/>
                <w:sz w:val="22"/>
                <w:szCs w:val="22"/>
                <w:lang w:val="en-US"/>
              </w:rPr>
            </w:pPr>
            <w:proofErr w:type="spellStart"/>
            <w:r w:rsidRPr="00B60CF2">
              <w:rPr>
                <w:rFonts w:ascii="Arial" w:hAnsi="Arial" w:cs="Arial"/>
                <w:sz w:val="22"/>
                <w:szCs w:val="22"/>
                <w:lang w:val="en-US"/>
              </w:rPr>
              <w:t>Teste</w:t>
            </w:r>
            <w:proofErr w:type="spellEnd"/>
            <w:r w:rsidRPr="00B60CF2">
              <w:rPr>
                <w:rFonts w:ascii="Arial" w:hAnsi="Arial" w:cs="Arial"/>
                <w:sz w:val="22"/>
                <w:szCs w:val="22"/>
                <w:lang w:val="en-US"/>
              </w:rPr>
              <w:t xml:space="preserve"> student </w:t>
            </w:r>
            <w:proofErr w:type="spellStart"/>
            <w:r w:rsidRPr="00B60CF2">
              <w:rPr>
                <w:rFonts w:ascii="Arial" w:hAnsi="Arial" w:cs="Arial"/>
                <w:sz w:val="22"/>
                <w:szCs w:val="22"/>
                <w:lang w:val="en-US"/>
              </w:rPr>
              <w:t>newman</w:t>
            </w:r>
            <w:proofErr w:type="spellEnd"/>
            <w:r w:rsidRPr="00B60CF2">
              <w:rPr>
                <w:rFonts w:ascii="Arial" w:hAnsi="Arial" w:cs="Arial"/>
                <w:sz w:val="22"/>
                <w:szCs w:val="22"/>
                <w:lang w:val="en-US"/>
              </w:rPr>
              <w:t xml:space="preserve"> </w:t>
            </w:r>
            <w:proofErr w:type="spellStart"/>
            <w:r w:rsidRPr="00B60CF2">
              <w:rPr>
                <w:rFonts w:ascii="Arial" w:hAnsi="Arial" w:cs="Arial"/>
                <w:sz w:val="22"/>
                <w:szCs w:val="22"/>
                <w:lang w:val="en-US"/>
              </w:rPr>
              <w:t>keuls</w:t>
            </w:r>
            <w:proofErr w:type="spellEnd"/>
            <w:r w:rsidRPr="00B60CF2">
              <w:rPr>
                <w:rFonts w:ascii="Arial" w:hAnsi="Arial" w:cs="Arial"/>
                <w:sz w:val="22"/>
                <w:szCs w:val="22"/>
                <w:lang w:val="en-US"/>
              </w:rPr>
              <w:t xml:space="preserve"> (</w:t>
            </w:r>
            <w:proofErr w:type="spellStart"/>
            <w:r w:rsidRPr="00B60CF2">
              <w:rPr>
                <w:rFonts w:ascii="Arial" w:hAnsi="Arial" w:cs="Arial"/>
                <w:sz w:val="22"/>
                <w:szCs w:val="22"/>
                <w:lang w:val="en-US"/>
              </w:rPr>
              <w:t>snk</w:t>
            </w:r>
            <w:proofErr w:type="spellEnd"/>
            <w:r w:rsidRPr="00B60CF2">
              <w:rPr>
                <w:rFonts w:ascii="Arial" w:hAnsi="Arial" w:cs="Arial"/>
                <w:sz w:val="22"/>
                <w:szCs w:val="22"/>
                <w:lang w:val="en-US"/>
              </w:rPr>
              <w:t xml:space="preserve">), </w:t>
            </w:r>
            <w:proofErr w:type="spellStart"/>
            <w:r w:rsidRPr="00B60CF2">
              <w:rPr>
                <w:rFonts w:ascii="Arial" w:hAnsi="Arial" w:cs="Arial"/>
                <w:sz w:val="22"/>
                <w:szCs w:val="22"/>
                <w:lang w:val="en-US"/>
              </w:rPr>
              <w:t>exemplos</w:t>
            </w:r>
            <w:proofErr w:type="spellEnd"/>
          </w:p>
          <w:p w:rsidR="00B94758" w:rsidRPr="00B94758" w:rsidRDefault="00D20F53" w:rsidP="00B94758">
            <w:pPr>
              <w:autoSpaceDE w:val="0"/>
              <w:autoSpaceDN w:val="0"/>
              <w:adjustRightInd w:val="0"/>
              <w:ind w:left="708"/>
              <w:rPr>
                <w:rFonts w:ascii="Arial" w:hAnsi="Arial" w:cs="Arial"/>
                <w:sz w:val="22"/>
                <w:szCs w:val="22"/>
              </w:rPr>
            </w:pPr>
            <w:r w:rsidRPr="00B94758">
              <w:rPr>
                <w:rFonts w:ascii="Arial" w:hAnsi="Arial" w:cs="Arial"/>
                <w:sz w:val="22"/>
                <w:szCs w:val="22"/>
              </w:rPr>
              <w:t>Teste d</w:t>
            </w:r>
            <w:r>
              <w:rPr>
                <w:rFonts w:ascii="Arial" w:hAnsi="Arial" w:cs="Arial"/>
                <w:sz w:val="22"/>
                <w:szCs w:val="22"/>
              </w:rPr>
              <w:t xml:space="preserve">e </w:t>
            </w:r>
            <w:proofErr w:type="spellStart"/>
            <w:r>
              <w:rPr>
                <w:rFonts w:ascii="Arial" w:hAnsi="Arial" w:cs="Arial"/>
                <w:sz w:val="22"/>
                <w:szCs w:val="22"/>
              </w:rPr>
              <w:t>scheffé</w:t>
            </w:r>
            <w:proofErr w:type="spellEnd"/>
            <w:r>
              <w:rPr>
                <w:rFonts w:ascii="Arial" w:hAnsi="Arial" w:cs="Arial"/>
                <w:sz w:val="22"/>
                <w:szCs w:val="22"/>
              </w:rPr>
              <w:t xml:space="preserve">, </w:t>
            </w:r>
            <w:proofErr w:type="gramStart"/>
            <w:r>
              <w:rPr>
                <w:rFonts w:ascii="Arial" w:hAnsi="Arial" w:cs="Arial"/>
                <w:sz w:val="22"/>
                <w:szCs w:val="22"/>
              </w:rPr>
              <w:t>exemplos</w:t>
            </w:r>
            <w:proofErr w:type="gramEnd"/>
            <w:r w:rsidR="00B60CF2">
              <w:rPr>
                <w:rFonts w:ascii="Arial" w:hAnsi="Arial" w:cs="Arial"/>
                <w:sz w:val="22"/>
                <w:szCs w:val="22"/>
              </w:rPr>
              <w:t xml:space="preserve"> </w:t>
            </w:r>
          </w:p>
          <w:p w:rsidR="00B94758" w:rsidRPr="00B94758" w:rsidRDefault="00D20F53" w:rsidP="00B94758">
            <w:pPr>
              <w:autoSpaceDE w:val="0"/>
              <w:autoSpaceDN w:val="0"/>
              <w:adjustRightInd w:val="0"/>
              <w:ind w:left="708"/>
              <w:rPr>
                <w:rFonts w:ascii="Arial" w:hAnsi="Arial" w:cs="Arial"/>
                <w:sz w:val="22"/>
                <w:szCs w:val="22"/>
              </w:rPr>
            </w:pPr>
            <w:r w:rsidRPr="00B94758">
              <w:rPr>
                <w:rFonts w:ascii="Arial" w:hAnsi="Arial" w:cs="Arial"/>
                <w:sz w:val="22"/>
                <w:szCs w:val="22"/>
              </w:rPr>
              <w:t>Teste de t d</w:t>
            </w:r>
            <w:r>
              <w:rPr>
                <w:rFonts w:ascii="Arial" w:hAnsi="Arial" w:cs="Arial"/>
                <w:sz w:val="22"/>
                <w:szCs w:val="22"/>
              </w:rPr>
              <w:t xml:space="preserve">e </w:t>
            </w:r>
            <w:proofErr w:type="spellStart"/>
            <w:r>
              <w:rPr>
                <w:rFonts w:ascii="Arial" w:hAnsi="Arial" w:cs="Arial"/>
                <w:sz w:val="22"/>
                <w:szCs w:val="22"/>
              </w:rPr>
              <w:t>student</w:t>
            </w:r>
            <w:proofErr w:type="spellEnd"/>
            <w:r>
              <w:rPr>
                <w:rFonts w:ascii="Arial" w:hAnsi="Arial" w:cs="Arial"/>
                <w:sz w:val="22"/>
                <w:szCs w:val="22"/>
              </w:rPr>
              <w:t xml:space="preserve">, </w:t>
            </w:r>
            <w:proofErr w:type="gramStart"/>
            <w:r>
              <w:rPr>
                <w:rFonts w:ascii="Arial" w:hAnsi="Arial" w:cs="Arial"/>
                <w:sz w:val="22"/>
                <w:szCs w:val="22"/>
              </w:rPr>
              <w:t>exemplos</w:t>
            </w:r>
            <w:proofErr w:type="gramEnd"/>
          </w:p>
          <w:p w:rsidR="00B94758" w:rsidRPr="00B94758" w:rsidRDefault="00D20F53" w:rsidP="00B94758">
            <w:pPr>
              <w:autoSpaceDE w:val="0"/>
              <w:autoSpaceDN w:val="0"/>
              <w:adjustRightInd w:val="0"/>
              <w:ind w:left="708"/>
              <w:rPr>
                <w:rFonts w:ascii="Arial" w:hAnsi="Arial" w:cs="Arial"/>
                <w:sz w:val="22"/>
                <w:szCs w:val="22"/>
              </w:rPr>
            </w:pPr>
            <w:r w:rsidRPr="00B94758">
              <w:rPr>
                <w:rFonts w:ascii="Arial" w:hAnsi="Arial" w:cs="Arial"/>
                <w:sz w:val="22"/>
                <w:szCs w:val="22"/>
              </w:rPr>
              <w:t>Teste de t</w:t>
            </w:r>
            <w:r>
              <w:rPr>
                <w:rFonts w:ascii="Arial" w:hAnsi="Arial" w:cs="Arial"/>
                <w:sz w:val="22"/>
                <w:szCs w:val="22"/>
              </w:rPr>
              <w:t xml:space="preserve"> de </w:t>
            </w:r>
            <w:proofErr w:type="spellStart"/>
            <w:proofErr w:type="gramStart"/>
            <w:r>
              <w:rPr>
                <w:rFonts w:ascii="Arial" w:hAnsi="Arial" w:cs="Arial"/>
                <w:sz w:val="22"/>
                <w:szCs w:val="22"/>
              </w:rPr>
              <w:t>duncan</w:t>
            </w:r>
            <w:proofErr w:type="spellEnd"/>
            <w:proofErr w:type="gramEnd"/>
            <w:r>
              <w:rPr>
                <w:rFonts w:ascii="Arial" w:hAnsi="Arial" w:cs="Arial"/>
                <w:sz w:val="22"/>
                <w:szCs w:val="22"/>
              </w:rPr>
              <w:t>, exemplos</w:t>
            </w:r>
          </w:p>
          <w:p w:rsidR="00B94758" w:rsidRPr="00B94758" w:rsidRDefault="00D20F53" w:rsidP="00B94758">
            <w:pPr>
              <w:autoSpaceDE w:val="0"/>
              <w:autoSpaceDN w:val="0"/>
              <w:adjustRightInd w:val="0"/>
              <w:ind w:left="708"/>
              <w:rPr>
                <w:rFonts w:ascii="Arial" w:hAnsi="Arial" w:cs="Arial"/>
                <w:sz w:val="22"/>
                <w:szCs w:val="22"/>
              </w:rPr>
            </w:pPr>
            <w:r w:rsidRPr="00B94758">
              <w:rPr>
                <w:rFonts w:ascii="Arial" w:hAnsi="Arial" w:cs="Arial"/>
                <w:sz w:val="22"/>
                <w:szCs w:val="22"/>
              </w:rPr>
              <w:t xml:space="preserve">Teste de </w:t>
            </w:r>
            <w:proofErr w:type="spellStart"/>
            <w:r w:rsidRPr="00B94758">
              <w:rPr>
                <w:rFonts w:ascii="Arial" w:hAnsi="Arial" w:cs="Arial"/>
                <w:sz w:val="22"/>
                <w:szCs w:val="22"/>
              </w:rPr>
              <w:t>bonferroni</w:t>
            </w:r>
            <w:proofErr w:type="spellEnd"/>
            <w:r w:rsidRPr="00B94758">
              <w:rPr>
                <w:rFonts w:ascii="Arial" w:hAnsi="Arial" w:cs="Arial"/>
                <w:sz w:val="22"/>
                <w:szCs w:val="22"/>
              </w:rPr>
              <w:t xml:space="preserve"> </w:t>
            </w:r>
            <w:r>
              <w:rPr>
                <w:rFonts w:ascii="Arial" w:hAnsi="Arial" w:cs="Arial"/>
                <w:sz w:val="22"/>
                <w:szCs w:val="22"/>
              </w:rPr>
              <w:t xml:space="preserve">e teste de </w:t>
            </w:r>
            <w:proofErr w:type="spellStart"/>
            <w:r>
              <w:rPr>
                <w:rFonts w:ascii="Arial" w:hAnsi="Arial" w:cs="Arial"/>
                <w:sz w:val="22"/>
                <w:szCs w:val="22"/>
              </w:rPr>
              <w:t>dunnett</w:t>
            </w:r>
            <w:proofErr w:type="spellEnd"/>
            <w:r>
              <w:rPr>
                <w:rFonts w:ascii="Arial" w:hAnsi="Arial" w:cs="Arial"/>
                <w:sz w:val="22"/>
                <w:szCs w:val="22"/>
              </w:rPr>
              <w:t xml:space="preserve">, </w:t>
            </w:r>
            <w:proofErr w:type="gramStart"/>
            <w:r>
              <w:rPr>
                <w:rFonts w:ascii="Arial" w:hAnsi="Arial" w:cs="Arial"/>
                <w:sz w:val="22"/>
                <w:szCs w:val="22"/>
              </w:rPr>
              <w:t>exemplos</w:t>
            </w:r>
            <w:proofErr w:type="gramEnd"/>
            <w:r>
              <w:rPr>
                <w:rFonts w:ascii="Arial" w:hAnsi="Arial" w:cs="Arial"/>
                <w:sz w:val="22"/>
                <w:szCs w:val="22"/>
              </w:rPr>
              <w:t xml:space="preserve"> </w:t>
            </w:r>
          </w:p>
          <w:p w:rsidR="00B94758" w:rsidRDefault="00B94758" w:rsidP="00B94758">
            <w:pPr>
              <w:autoSpaceDE w:val="0"/>
              <w:autoSpaceDN w:val="0"/>
              <w:adjustRightInd w:val="0"/>
              <w:rPr>
                <w:rFonts w:ascii="Arial" w:hAnsi="Arial" w:cs="Arial"/>
                <w:b/>
                <w:sz w:val="22"/>
                <w:szCs w:val="22"/>
              </w:rPr>
            </w:pPr>
          </w:p>
          <w:p w:rsidR="00B94758" w:rsidRPr="00B94758" w:rsidRDefault="00B94758" w:rsidP="00B94758">
            <w:pPr>
              <w:autoSpaceDE w:val="0"/>
              <w:autoSpaceDN w:val="0"/>
              <w:adjustRightInd w:val="0"/>
              <w:rPr>
                <w:rFonts w:ascii="Arial" w:hAnsi="Arial" w:cs="Arial"/>
                <w:b/>
                <w:sz w:val="22"/>
                <w:szCs w:val="22"/>
              </w:rPr>
            </w:pPr>
            <w:proofErr w:type="gramStart"/>
            <w:r w:rsidRPr="00B94758">
              <w:rPr>
                <w:rFonts w:ascii="Arial" w:hAnsi="Arial" w:cs="Arial"/>
                <w:b/>
                <w:sz w:val="22"/>
                <w:szCs w:val="22"/>
              </w:rPr>
              <w:t xml:space="preserve">Unidade </w:t>
            </w:r>
            <w:r>
              <w:rPr>
                <w:rFonts w:ascii="Arial" w:hAnsi="Arial" w:cs="Arial"/>
                <w:b/>
                <w:sz w:val="22"/>
                <w:szCs w:val="22"/>
              </w:rPr>
              <w:t>V</w:t>
            </w:r>
            <w:r w:rsidRPr="00B94758">
              <w:rPr>
                <w:rFonts w:ascii="Arial" w:hAnsi="Arial" w:cs="Arial"/>
                <w:b/>
                <w:sz w:val="22"/>
                <w:szCs w:val="22"/>
              </w:rPr>
              <w:t>I</w:t>
            </w:r>
            <w:proofErr w:type="gramEnd"/>
            <w:r w:rsidRPr="00B94758">
              <w:rPr>
                <w:rFonts w:ascii="Arial" w:hAnsi="Arial" w:cs="Arial"/>
                <w:b/>
                <w:sz w:val="22"/>
                <w:szCs w:val="22"/>
              </w:rPr>
              <w:t>:</w:t>
            </w:r>
          </w:p>
          <w:p w:rsidR="00B94758" w:rsidRPr="00B94758" w:rsidRDefault="00D20F53" w:rsidP="00B94758">
            <w:pPr>
              <w:autoSpaceDE w:val="0"/>
              <w:autoSpaceDN w:val="0"/>
              <w:adjustRightInd w:val="0"/>
              <w:ind w:left="708"/>
              <w:rPr>
                <w:rFonts w:ascii="Arial" w:hAnsi="Arial" w:cs="Arial"/>
                <w:sz w:val="22"/>
                <w:szCs w:val="22"/>
              </w:rPr>
            </w:pPr>
            <w:r w:rsidRPr="00B94758">
              <w:rPr>
                <w:rFonts w:ascii="Arial" w:hAnsi="Arial" w:cs="Arial"/>
                <w:sz w:val="22"/>
                <w:szCs w:val="22"/>
              </w:rPr>
              <w:t>Introdução aos ensaios em parcelas subdivididas</w:t>
            </w:r>
          </w:p>
          <w:p w:rsidR="00B94758" w:rsidRPr="00B94758" w:rsidRDefault="00D20F53" w:rsidP="00B94758">
            <w:pPr>
              <w:autoSpaceDE w:val="0"/>
              <w:autoSpaceDN w:val="0"/>
              <w:adjustRightInd w:val="0"/>
              <w:ind w:left="708"/>
              <w:rPr>
                <w:rFonts w:ascii="Arial" w:hAnsi="Arial" w:cs="Arial"/>
                <w:sz w:val="22"/>
                <w:szCs w:val="22"/>
              </w:rPr>
            </w:pPr>
            <w:r w:rsidRPr="00B94758">
              <w:rPr>
                <w:rFonts w:ascii="Arial" w:hAnsi="Arial" w:cs="Arial"/>
                <w:sz w:val="22"/>
                <w:szCs w:val="22"/>
              </w:rPr>
              <w:t>Causas de variação</w:t>
            </w:r>
          </w:p>
          <w:p w:rsidR="00B94758" w:rsidRPr="00B94758" w:rsidRDefault="00D20F53" w:rsidP="00B94758">
            <w:pPr>
              <w:autoSpaceDE w:val="0"/>
              <w:autoSpaceDN w:val="0"/>
              <w:adjustRightInd w:val="0"/>
              <w:ind w:left="708"/>
              <w:rPr>
                <w:rFonts w:ascii="Arial" w:hAnsi="Arial" w:cs="Arial"/>
                <w:sz w:val="22"/>
                <w:szCs w:val="22"/>
              </w:rPr>
            </w:pPr>
            <w:r w:rsidRPr="00B94758">
              <w:rPr>
                <w:rFonts w:ascii="Arial" w:hAnsi="Arial" w:cs="Arial"/>
                <w:sz w:val="22"/>
                <w:szCs w:val="22"/>
              </w:rPr>
              <w:t>Q</w:t>
            </w:r>
            <w:r>
              <w:rPr>
                <w:rFonts w:ascii="Arial" w:hAnsi="Arial" w:cs="Arial"/>
                <w:sz w:val="22"/>
                <w:szCs w:val="22"/>
              </w:rPr>
              <w:t xml:space="preserve">uadro </w:t>
            </w:r>
            <w:proofErr w:type="spellStart"/>
            <w:r>
              <w:rPr>
                <w:rFonts w:ascii="Arial" w:hAnsi="Arial" w:cs="Arial"/>
                <w:sz w:val="22"/>
                <w:szCs w:val="22"/>
              </w:rPr>
              <w:t>auxilar</w:t>
            </w:r>
            <w:proofErr w:type="spellEnd"/>
            <w:r>
              <w:rPr>
                <w:rFonts w:ascii="Arial" w:hAnsi="Arial" w:cs="Arial"/>
                <w:sz w:val="22"/>
                <w:szCs w:val="22"/>
              </w:rPr>
              <w:t xml:space="preserve"> e analise de variâ</w:t>
            </w:r>
            <w:r w:rsidRPr="00B94758">
              <w:rPr>
                <w:rFonts w:ascii="Arial" w:hAnsi="Arial" w:cs="Arial"/>
                <w:sz w:val="22"/>
                <w:szCs w:val="22"/>
              </w:rPr>
              <w:t xml:space="preserve">ncia, </w:t>
            </w:r>
            <w:proofErr w:type="gramStart"/>
            <w:r w:rsidRPr="00B94758">
              <w:rPr>
                <w:rFonts w:ascii="Arial" w:hAnsi="Arial" w:cs="Arial"/>
                <w:sz w:val="22"/>
                <w:szCs w:val="22"/>
              </w:rPr>
              <w:t>exemplos</w:t>
            </w:r>
            <w:proofErr w:type="gramEnd"/>
          </w:p>
          <w:p w:rsidR="00B94758" w:rsidRPr="00B94758" w:rsidRDefault="00B94758" w:rsidP="00B94758">
            <w:pPr>
              <w:autoSpaceDE w:val="0"/>
              <w:autoSpaceDN w:val="0"/>
              <w:adjustRightInd w:val="0"/>
              <w:ind w:left="708"/>
              <w:rPr>
                <w:rFonts w:ascii="Arial" w:hAnsi="Arial" w:cs="Arial"/>
                <w:sz w:val="22"/>
                <w:szCs w:val="22"/>
              </w:rPr>
            </w:pPr>
            <w:r w:rsidRPr="00B94758">
              <w:rPr>
                <w:rFonts w:ascii="Arial" w:hAnsi="Arial" w:cs="Arial"/>
                <w:sz w:val="22"/>
                <w:szCs w:val="22"/>
              </w:rPr>
              <w:t>C</w:t>
            </w:r>
            <w:r w:rsidR="00D20F53" w:rsidRPr="00B94758">
              <w:rPr>
                <w:rFonts w:ascii="Arial" w:hAnsi="Arial" w:cs="Arial"/>
                <w:sz w:val="22"/>
                <w:szCs w:val="22"/>
              </w:rPr>
              <w:t>omparações entre médias, interação significativa.</w:t>
            </w:r>
            <w:r w:rsidRPr="00B94758">
              <w:rPr>
                <w:rFonts w:ascii="Arial" w:hAnsi="Arial" w:cs="Arial"/>
                <w:sz w:val="22"/>
                <w:szCs w:val="22"/>
              </w:rPr>
              <w:t xml:space="preserve"> </w:t>
            </w:r>
          </w:p>
          <w:p w:rsidR="00B94758" w:rsidRPr="00B94758" w:rsidRDefault="00D20F53" w:rsidP="00B94758">
            <w:pPr>
              <w:autoSpaceDE w:val="0"/>
              <w:autoSpaceDN w:val="0"/>
              <w:adjustRightInd w:val="0"/>
              <w:ind w:left="708"/>
              <w:rPr>
                <w:rFonts w:ascii="Arial" w:hAnsi="Arial" w:cs="Arial"/>
                <w:sz w:val="22"/>
                <w:szCs w:val="22"/>
              </w:rPr>
            </w:pPr>
            <w:r w:rsidRPr="00B94758">
              <w:rPr>
                <w:rFonts w:ascii="Arial" w:hAnsi="Arial" w:cs="Arial"/>
                <w:sz w:val="22"/>
                <w:szCs w:val="22"/>
              </w:rPr>
              <w:t>Coeficiente de variação, exemplos.</w:t>
            </w:r>
          </w:p>
          <w:p w:rsidR="00B94758" w:rsidRPr="00B94758" w:rsidRDefault="00D20F53" w:rsidP="00B94758">
            <w:pPr>
              <w:autoSpaceDE w:val="0"/>
              <w:autoSpaceDN w:val="0"/>
              <w:adjustRightInd w:val="0"/>
              <w:ind w:left="708"/>
              <w:rPr>
                <w:rFonts w:ascii="Arial" w:hAnsi="Arial" w:cs="Arial"/>
                <w:sz w:val="22"/>
                <w:szCs w:val="22"/>
              </w:rPr>
            </w:pPr>
            <w:r w:rsidRPr="00B94758">
              <w:rPr>
                <w:rFonts w:ascii="Arial" w:hAnsi="Arial" w:cs="Arial"/>
                <w:sz w:val="22"/>
                <w:szCs w:val="22"/>
              </w:rPr>
              <w:t>Correlação, exe</w:t>
            </w:r>
            <w:r>
              <w:rPr>
                <w:rFonts w:ascii="Arial" w:hAnsi="Arial" w:cs="Arial"/>
                <w:sz w:val="22"/>
                <w:szCs w:val="22"/>
              </w:rPr>
              <w:t>m</w:t>
            </w:r>
            <w:r w:rsidRPr="00B94758">
              <w:rPr>
                <w:rFonts w:ascii="Arial" w:hAnsi="Arial" w:cs="Arial"/>
                <w:sz w:val="22"/>
                <w:szCs w:val="22"/>
              </w:rPr>
              <w:t>plos</w:t>
            </w:r>
          </w:p>
          <w:p w:rsidR="00B94758" w:rsidRPr="00B94758" w:rsidRDefault="00D20F53" w:rsidP="00B94758">
            <w:pPr>
              <w:autoSpaceDE w:val="0"/>
              <w:autoSpaceDN w:val="0"/>
              <w:adjustRightInd w:val="0"/>
              <w:ind w:left="708"/>
              <w:rPr>
                <w:rFonts w:ascii="Arial" w:hAnsi="Arial" w:cs="Arial"/>
                <w:sz w:val="22"/>
                <w:szCs w:val="22"/>
              </w:rPr>
            </w:pPr>
            <w:r w:rsidRPr="00B94758">
              <w:rPr>
                <w:rFonts w:ascii="Arial" w:hAnsi="Arial" w:cs="Arial"/>
                <w:sz w:val="22"/>
                <w:szCs w:val="22"/>
              </w:rPr>
              <w:t>Regressão linear simples, exemplos.</w:t>
            </w:r>
          </w:p>
          <w:p w:rsidR="00B94758" w:rsidRPr="00B94758" w:rsidRDefault="00D20F53" w:rsidP="00B94758">
            <w:pPr>
              <w:ind w:left="708"/>
              <w:rPr>
                <w:rFonts w:ascii="Arial" w:hAnsi="Arial" w:cs="Arial"/>
                <w:b/>
                <w:sz w:val="22"/>
                <w:szCs w:val="22"/>
              </w:rPr>
            </w:pPr>
            <w:r w:rsidRPr="00B94758">
              <w:rPr>
                <w:rFonts w:ascii="Arial" w:hAnsi="Arial" w:cs="Arial"/>
                <w:sz w:val="22"/>
                <w:szCs w:val="22"/>
              </w:rPr>
              <w:t xml:space="preserve">Exemplos usando o </w:t>
            </w:r>
            <w:proofErr w:type="spellStart"/>
            <w:r w:rsidRPr="00B94758">
              <w:rPr>
                <w:rFonts w:ascii="Arial" w:hAnsi="Arial" w:cs="Arial"/>
                <w:sz w:val="22"/>
                <w:szCs w:val="22"/>
              </w:rPr>
              <w:t>sftware</w:t>
            </w:r>
            <w:proofErr w:type="spellEnd"/>
            <w:r w:rsidRPr="00B94758">
              <w:rPr>
                <w:rFonts w:ascii="Arial" w:hAnsi="Arial" w:cs="Arial"/>
                <w:sz w:val="22"/>
                <w:szCs w:val="22"/>
              </w:rPr>
              <w:t xml:space="preserve"> </w:t>
            </w:r>
            <w:proofErr w:type="spellStart"/>
            <w:r w:rsidRPr="00B94758">
              <w:rPr>
                <w:rFonts w:ascii="Arial" w:hAnsi="Arial" w:cs="Arial"/>
                <w:sz w:val="22"/>
                <w:szCs w:val="22"/>
              </w:rPr>
              <w:t>sisvar</w:t>
            </w:r>
            <w:proofErr w:type="spellEnd"/>
          </w:p>
          <w:p w:rsidR="00790CB0" w:rsidRPr="00790CB0" w:rsidRDefault="00790CB0" w:rsidP="000B17B6">
            <w:pPr>
              <w:jc w:val="both"/>
              <w:rPr>
                <w:rFonts w:ascii="Arial" w:hAnsi="Arial" w:cs="Arial"/>
                <w:sz w:val="22"/>
                <w:szCs w:val="22"/>
              </w:rPr>
            </w:pPr>
          </w:p>
        </w:tc>
      </w:tr>
    </w:tbl>
    <w:p w:rsidR="000B17B6" w:rsidRDefault="000B17B6" w:rsidP="00790CB0">
      <w:pPr>
        <w:jc w:val="both"/>
        <w:rPr>
          <w:rFonts w:ascii="Arial" w:hAnsi="Arial" w:cs="Arial"/>
          <w:b/>
        </w:rPr>
      </w:pPr>
    </w:p>
    <w:p w:rsidR="00C221AA" w:rsidRPr="008679A6" w:rsidRDefault="00041EB2" w:rsidP="00790CB0">
      <w:pPr>
        <w:jc w:val="both"/>
        <w:rPr>
          <w:rFonts w:ascii="Arial" w:hAnsi="Arial" w:cs="Arial"/>
          <w:b/>
        </w:rPr>
      </w:pPr>
      <w:r>
        <w:rPr>
          <w:rFonts w:ascii="Arial" w:hAnsi="Arial" w:cs="Arial"/>
          <w:b/>
        </w:rPr>
        <w:t>V</w:t>
      </w:r>
      <w:r w:rsidR="00C221AA" w:rsidRPr="008679A6">
        <w:rPr>
          <w:rFonts w:ascii="Arial" w:hAnsi="Arial" w:cs="Arial"/>
          <w:b/>
        </w:rPr>
        <w:t>. BIBLIOGRAFIA BÁSICA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09"/>
      </w:tblGrid>
      <w:tr w:rsidR="00C221AA" w:rsidRPr="00423B9F" w:rsidTr="00790CB0">
        <w:tc>
          <w:tcPr>
            <w:tcW w:w="9709" w:type="dxa"/>
          </w:tcPr>
          <w:p w:rsidR="00D6718D" w:rsidRDefault="00D6718D" w:rsidP="000B17B6">
            <w:pPr>
              <w:pStyle w:val="Corpodetexto"/>
              <w:spacing w:line="240" w:lineRule="auto"/>
              <w:rPr>
                <w:rFonts w:ascii="Arial" w:hAnsi="Arial" w:cs="Arial"/>
                <w:sz w:val="22"/>
                <w:szCs w:val="22"/>
              </w:rPr>
            </w:pPr>
          </w:p>
          <w:p w:rsidR="000B17B6" w:rsidRDefault="000B17B6" w:rsidP="000B17B6">
            <w:pPr>
              <w:pStyle w:val="Corpodetexto"/>
              <w:spacing w:line="240" w:lineRule="auto"/>
              <w:rPr>
                <w:rFonts w:ascii="Arial" w:hAnsi="Arial" w:cs="Arial"/>
                <w:sz w:val="22"/>
                <w:szCs w:val="22"/>
              </w:rPr>
            </w:pPr>
            <w:r>
              <w:rPr>
                <w:rFonts w:ascii="Arial" w:hAnsi="Arial" w:cs="Arial"/>
                <w:sz w:val="22"/>
                <w:szCs w:val="22"/>
              </w:rPr>
              <w:t xml:space="preserve">[1] </w:t>
            </w:r>
            <w:r w:rsidR="00D6718D">
              <w:rPr>
                <w:rFonts w:ascii="Arial" w:hAnsi="Arial" w:cs="Arial"/>
                <w:sz w:val="22"/>
                <w:szCs w:val="22"/>
              </w:rPr>
              <w:t xml:space="preserve">BUSSAB, </w:t>
            </w:r>
            <w:proofErr w:type="spellStart"/>
            <w:r w:rsidR="00D6718D">
              <w:rPr>
                <w:rFonts w:ascii="Arial" w:hAnsi="Arial" w:cs="Arial"/>
                <w:sz w:val="22"/>
                <w:szCs w:val="22"/>
              </w:rPr>
              <w:t>Wilton</w:t>
            </w:r>
            <w:proofErr w:type="spellEnd"/>
            <w:r w:rsidR="00D6718D">
              <w:rPr>
                <w:rFonts w:ascii="Arial" w:hAnsi="Arial" w:cs="Arial"/>
                <w:sz w:val="22"/>
                <w:szCs w:val="22"/>
              </w:rPr>
              <w:t xml:space="preserve"> de O. “Estatística Básica”. SARAIVA, 2004.</w:t>
            </w:r>
          </w:p>
          <w:p w:rsidR="000B17B6" w:rsidRDefault="000B17B6" w:rsidP="000B17B6">
            <w:pPr>
              <w:pStyle w:val="Corpodetexto"/>
              <w:spacing w:line="240" w:lineRule="auto"/>
              <w:rPr>
                <w:rFonts w:ascii="Arial" w:hAnsi="Arial" w:cs="Arial"/>
                <w:sz w:val="22"/>
                <w:szCs w:val="22"/>
              </w:rPr>
            </w:pPr>
            <w:r>
              <w:rPr>
                <w:rFonts w:ascii="Arial" w:hAnsi="Arial" w:cs="Arial"/>
                <w:sz w:val="22"/>
                <w:szCs w:val="22"/>
              </w:rPr>
              <w:t xml:space="preserve">[2] </w:t>
            </w:r>
            <w:r w:rsidR="00D6718D">
              <w:rPr>
                <w:rFonts w:ascii="Arial" w:hAnsi="Arial" w:cs="Arial"/>
                <w:sz w:val="22"/>
                <w:szCs w:val="22"/>
              </w:rPr>
              <w:t>DOWNING, Douglas. SARAIVA, 2006</w:t>
            </w:r>
            <w:r>
              <w:rPr>
                <w:rFonts w:ascii="Arial" w:hAnsi="Arial" w:cs="Arial"/>
                <w:sz w:val="22"/>
                <w:szCs w:val="22"/>
              </w:rPr>
              <w:t>.</w:t>
            </w:r>
          </w:p>
          <w:p w:rsidR="00C221AA" w:rsidRDefault="000B17B6" w:rsidP="00D6718D">
            <w:pPr>
              <w:pStyle w:val="Corpodetexto"/>
              <w:spacing w:line="240" w:lineRule="auto"/>
              <w:rPr>
                <w:rFonts w:ascii="Arial" w:hAnsi="Arial" w:cs="Arial"/>
                <w:sz w:val="22"/>
                <w:szCs w:val="22"/>
              </w:rPr>
            </w:pPr>
            <w:r>
              <w:rPr>
                <w:rFonts w:ascii="Arial" w:hAnsi="Arial" w:cs="Arial"/>
                <w:sz w:val="22"/>
                <w:szCs w:val="22"/>
              </w:rPr>
              <w:t xml:space="preserve">[3] </w:t>
            </w:r>
            <w:r w:rsidR="00D6718D">
              <w:rPr>
                <w:rFonts w:ascii="Arial" w:hAnsi="Arial" w:cs="Arial"/>
                <w:sz w:val="22"/>
                <w:szCs w:val="22"/>
              </w:rPr>
              <w:t>TOLEDO, Geraldo Luciano. “Estatística Básica”. ATLAS, 1995.</w:t>
            </w:r>
          </w:p>
          <w:p w:rsidR="00D6718D" w:rsidRPr="00423B9F" w:rsidRDefault="00D6718D" w:rsidP="00D6718D">
            <w:pPr>
              <w:pStyle w:val="Corpodetexto"/>
              <w:spacing w:line="240" w:lineRule="auto"/>
              <w:rPr>
                <w:rFonts w:ascii="Arial" w:hAnsi="Arial"/>
                <w:sz w:val="20"/>
              </w:rPr>
            </w:pPr>
          </w:p>
        </w:tc>
      </w:tr>
    </w:tbl>
    <w:p w:rsidR="00C221AA" w:rsidRPr="008679A6" w:rsidRDefault="00C221AA" w:rsidP="00790CB0">
      <w:pPr>
        <w:jc w:val="both"/>
        <w:rPr>
          <w:rFonts w:ascii="Arial" w:hAnsi="Arial" w:cs="Arial"/>
          <w:b/>
        </w:rPr>
      </w:pPr>
    </w:p>
    <w:p w:rsidR="00C221AA" w:rsidRPr="008679A6" w:rsidRDefault="00C221AA" w:rsidP="00790CB0">
      <w:pPr>
        <w:jc w:val="both"/>
        <w:rPr>
          <w:rFonts w:ascii="Arial" w:hAnsi="Arial" w:cs="Arial"/>
          <w:b/>
        </w:rPr>
      </w:pPr>
      <w:r w:rsidRPr="008679A6">
        <w:rPr>
          <w:rFonts w:ascii="Arial" w:hAnsi="Arial" w:cs="Arial"/>
          <w:b/>
        </w:rPr>
        <w:t>V</w:t>
      </w:r>
      <w:r w:rsidR="003321CB">
        <w:rPr>
          <w:rFonts w:ascii="Arial" w:hAnsi="Arial" w:cs="Arial"/>
          <w:b/>
        </w:rPr>
        <w:t>I</w:t>
      </w:r>
      <w:r w:rsidRPr="008679A6">
        <w:rPr>
          <w:rFonts w:ascii="Arial" w:hAnsi="Arial" w:cs="Arial"/>
          <w:b/>
        </w:rPr>
        <w:t>. BIBLIOGRAFIA COMPLEMENTAR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09"/>
      </w:tblGrid>
      <w:tr w:rsidR="00C221AA" w:rsidRPr="00ED1DB0" w:rsidTr="00790CB0">
        <w:tc>
          <w:tcPr>
            <w:tcW w:w="9709" w:type="dxa"/>
          </w:tcPr>
          <w:p w:rsidR="00C221AA" w:rsidRDefault="00C221AA" w:rsidP="00790CB0">
            <w:pPr>
              <w:spacing w:line="360" w:lineRule="auto"/>
              <w:jc w:val="both"/>
              <w:rPr>
                <w:rFonts w:ascii="Arial" w:hAnsi="Arial"/>
                <w:sz w:val="20"/>
                <w:szCs w:val="20"/>
              </w:rPr>
            </w:pPr>
          </w:p>
          <w:p w:rsidR="00D6718D" w:rsidRDefault="00D6718D" w:rsidP="00D6718D">
            <w:pPr>
              <w:pStyle w:val="Corpodetexto"/>
              <w:spacing w:line="240" w:lineRule="auto"/>
              <w:rPr>
                <w:rFonts w:ascii="Arial" w:hAnsi="Arial" w:cs="Arial"/>
                <w:sz w:val="22"/>
                <w:szCs w:val="22"/>
              </w:rPr>
            </w:pPr>
            <w:r>
              <w:rPr>
                <w:rFonts w:ascii="Arial" w:hAnsi="Arial" w:cs="Arial"/>
                <w:sz w:val="22"/>
                <w:szCs w:val="22"/>
              </w:rPr>
              <w:t>[1] VIEIRA, Sônia. “Elementos de Estatística". ATLAS, 2010.</w:t>
            </w:r>
          </w:p>
          <w:p w:rsidR="00D6718D" w:rsidRDefault="00D6718D" w:rsidP="00D6718D">
            <w:pPr>
              <w:pStyle w:val="Corpodetexto"/>
              <w:spacing w:line="240" w:lineRule="auto"/>
              <w:rPr>
                <w:rFonts w:ascii="Arial" w:hAnsi="Arial" w:cs="Arial"/>
                <w:sz w:val="22"/>
                <w:szCs w:val="22"/>
              </w:rPr>
            </w:pPr>
            <w:r>
              <w:rPr>
                <w:rFonts w:ascii="Arial" w:hAnsi="Arial" w:cs="Arial"/>
                <w:sz w:val="22"/>
                <w:szCs w:val="22"/>
              </w:rPr>
              <w:t xml:space="preserve">[2] </w:t>
            </w:r>
            <w:proofErr w:type="gramStart"/>
            <w:r>
              <w:rPr>
                <w:rFonts w:ascii="Arial" w:hAnsi="Arial" w:cs="Arial"/>
                <w:sz w:val="22"/>
                <w:szCs w:val="22"/>
              </w:rPr>
              <w:t xml:space="preserve">CRESPO, Antônio </w:t>
            </w:r>
            <w:proofErr w:type="spellStart"/>
            <w:r>
              <w:rPr>
                <w:rFonts w:ascii="Arial" w:hAnsi="Arial" w:cs="Arial"/>
                <w:sz w:val="22"/>
                <w:szCs w:val="22"/>
              </w:rPr>
              <w:t>Arnot</w:t>
            </w:r>
            <w:proofErr w:type="spellEnd"/>
            <w:proofErr w:type="gramEnd"/>
            <w:r>
              <w:rPr>
                <w:rFonts w:ascii="Arial" w:hAnsi="Arial" w:cs="Arial"/>
                <w:sz w:val="22"/>
                <w:szCs w:val="22"/>
              </w:rPr>
              <w:t xml:space="preserve">. “Estatística Fácil”. SARAIVA, 2009. </w:t>
            </w:r>
          </w:p>
          <w:p w:rsidR="00C221AA" w:rsidRPr="00423B9F" w:rsidRDefault="00D6718D" w:rsidP="00D6718D">
            <w:pPr>
              <w:pStyle w:val="Corpodetexto"/>
              <w:spacing w:line="240" w:lineRule="auto"/>
              <w:rPr>
                <w:rFonts w:ascii="Arial" w:hAnsi="Arial" w:cs="Arial"/>
                <w:bCs/>
                <w:sz w:val="20"/>
              </w:rPr>
            </w:pPr>
            <w:r>
              <w:rPr>
                <w:rFonts w:ascii="Arial" w:hAnsi="Arial" w:cs="Arial"/>
                <w:sz w:val="22"/>
                <w:szCs w:val="22"/>
              </w:rPr>
              <w:t>[</w:t>
            </w:r>
          </w:p>
        </w:tc>
      </w:tr>
    </w:tbl>
    <w:p w:rsidR="00C221AA" w:rsidRDefault="00C221AA" w:rsidP="00790CB0">
      <w:pPr>
        <w:jc w:val="both"/>
      </w:pPr>
    </w:p>
    <w:p w:rsidR="00C221AA" w:rsidRDefault="00C221AA" w:rsidP="00D82466">
      <w:pPr>
        <w:rPr>
          <w:rFonts w:ascii="Arial" w:hAnsi="Arial" w:cs="Arial"/>
          <w:b/>
        </w:rPr>
      </w:pPr>
    </w:p>
    <w:p w:rsidR="000D1EF3" w:rsidRDefault="000D1EF3" w:rsidP="000D1EF3">
      <w:r>
        <w:t>Macapá, _____/_____/________</w:t>
      </w:r>
    </w:p>
    <w:p w:rsidR="000D1EF3" w:rsidRDefault="000D1EF3" w:rsidP="000D1EF3"/>
    <w:p w:rsidR="000D1EF3" w:rsidRDefault="000D1EF3" w:rsidP="000D1EF3"/>
    <w:p w:rsidR="000D1EF3" w:rsidRDefault="000D1EF3" w:rsidP="000D1EF3">
      <w:pPr>
        <w:ind w:left="4253"/>
        <w:jc w:val="center"/>
      </w:pPr>
      <w:r>
        <w:t>_________________________________</w:t>
      </w:r>
    </w:p>
    <w:p w:rsidR="000D1EF3" w:rsidRPr="00CE299B" w:rsidRDefault="000D1EF3" w:rsidP="000D1EF3">
      <w:pPr>
        <w:ind w:left="4253"/>
        <w:jc w:val="center"/>
        <w:rPr>
          <w:sz w:val="18"/>
        </w:rPr>
      </w:pPr>
      <w:r w:rsidRPr="00CE299B">
        <w:rPr>
          <w:sz w:val="18"/>
        </w:rPr>
        <w:t>Coordenador do Curso</w:t>
      </w:r>
    </w:p>
    <w:p w:rsidR="00C221AA" w:rsidRDefault="00C221AA" w:rsidP="00D82466">
      <w:pPr>
        <w:rPr>
          <w:rFonts w:ascii="Arial" w:hAnsi="Arial" w:cs="Arial"/>
          <w:b/>
        </w:rPr>
      </w:pPr>
    </w:p>
    <w:p w:rsidR="00586E7E" w:rsidRDefault="00586E7E" w:rsidP="00D82466">
      <w:pPr>
        <w:rPr>
          <w:rFonts w:ascii="Arial" w:hAnsi="Arial" w:cs="Arial"/>
          <w:b/>
        </w:rPr>
      </w:pPr>
    </w:p>
    <w:sectPr w:rsidR="00586E7E" w:rsidSect="00790CB0">
      <w:head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F99" w:rsidRDefault="00587F99" w:rsidP="00C221AA">
      <w:r>
        <w:separator/>
      </w:r>
    </w:p>
  </w:endnote>
  <w:endnote w:type="continuationSeparator" w:id="0">
    <w:p w:rsidR="00587F99" w:rsidRDefault="00587F99" w:rsidP="00C221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F99" w:rsidRDefault="00587F99" w:rsidP="00C221AA">
      <w:r>
        <w:separator/>
      </w:r>
    </w:p>
  </w:footnote>
  <w:footnote w:type="continuationSeparator" w:id="0">
    <w:p w:rsidR="00587F99" w:rsidRDefault="00587F99" w:rsidP="00C221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1AA" w:rsidRDefault="00387722" w:rsidP="00C221AA">
    <w:pPr>
      <w:jc w:val="center"/>
      <w:rPr>
        <w:rFonts w:ascii="Arial" w:hAnsi="Arial" w:cs="Arial"/>
      </w:rPr>
    </w:pPr>
    <w:r>
      <w:rPr>
        <w:rFonts w:ascii="Arial" w:hAnsi="Arial" w:cs="Arial"/>
        <w:noProof/>
      </w:rPr>
      <w:drawing>
        <wp:anchor distT="0" distB="0" distL="114300" distR="114300" simplePos="0" relativeHeight="251657728" behindDoc="0" locked="0" layoutInCell="1" allowOverlap="1">
          <wp:simplePos x="0" y="0"/>
          <wp:positionH relativeFrom="column">
            <wp:posOffset>2762250</wp:posOffset>
          </wp:positionH>
          <wp:positionV relativeFrom="paragraph">
            <wp:posOffset>102235</wp:posOffset>
          </wp:positionV>
          <wp:extent cx="586740" cy="589915"/>
          <wp:effectExtent l="19050" t="0" r="381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86740" cy="589915"/>
                  </a:xfrm>
                  <a:prstGeom prst="rect">
                    <a:avLst/>
                  </a:prstGeom>
                  <a:noFill/>
                </pic:spPr>
              </pic:pic>
            </a:graphicData>
          </a:graphic>
        </wp:anchor>
      </w:drawing>
    </w:r>
  </w:p>
  <w:p w:rsidR="00BF27D0" w:rsidRDefault="00BF27D0" w:rsidP="00C221AA">
    <w:pPr>
      <w:jc w:val="center"/>
      <w:rPr>
        <w:rFonts w:ascii="Arial" w:hAnsi="Arial" w:cs="Arial"/>
      </w:rPr>
    </w:pPr>
  </w:p>
  <w:p w:rsidR="00C221AA" w:rsidRDefault="00C221AA" w:rsidP="00C221AA">
    <w:pPr>
      <w:jc w:val="center"/>
      <w:rPr>
        <w:rFonts w:ascii="Arial" w:hAnsi="Arial" w:cs="Arial"/>
      </w:rPr>
    </w:pPr>
  </w:p>
  <w:p w:rsidR="00C221AA" w:rsidRPr="008679A6" w:rsidRDefault="00C221AA" w:rsidP="00C221AA">
    <w:pPr>
      <w:jc w:val="center"/>
      <w:rPr>
        <w:rFonts w:ascii="Arial" w:hAnsi="Arial" w:cs="Arial"/>
      </w:rPr>
    </w:pPr>
  </w:p>
  <w:p w:rsidR="00C221AA" w:rsidRPr="008679A6" w:rsidRDefault="00C221AA" w:rsidP="00C221AA">
    <w:pPr>
      <w:jc w:val="center"/>
      <w:rPr>
        <w:rFonts w:ascii="Arial" w:hAnsi="Arial" w:cs="Arial"/>
        <w:b/>
      </w:rPr>
    </w:pPr>
    <w:r w:rsidRPr="008679A6">
      <w:rPr>
        <w:rFonts w:ascii="Arial" w:hAnsi="Arial" w:cs="Arial"/>
        <w:b/>
      </w:rPr>
      <w:t>UNIVERSIDADE FEDERAL DO AMAPÁ</w:t>
    </w:r>
  </w:p>
  <w:p w:rsidR="00C221AA" w:rsidRDefault="00C221AA" w:rsidP="00C221AA">
    <w:pPr>
      <w:jc w:val="center"/>
      <w:rPr>
        <w:rFonts w:ascii="Arial" w:hAnsi="Arial" w:cs="Arial"/>
        <w:b/>
      </w:rPr>
    </w:pPr>
    <w:r w:rsidRPr="008679A6">
      <w:rPr>
        <w:rFonts w:ascii="Arial" w:hAnsi="Arial" w:cs="Arial"/>
        <w:b/>
      </w:rPr>
      <w:t>PRÓ-REITORIA DE ENSINO DE GRADUAÇÃO</w:t>
    </w:r>
  </w:p>
  <w:p w:rsidR="00C221AA" w:rsidRPr="008679A6" w:rsidRDefault="00C221AA" w:rsidP="00C221AA">
    <w:pPr>
      <w:jc w:val="center"/>
      <w:rPr>
        <w:rFonts w:ascii="Arial" w:hAnsi="Arial" w:cs="Arial"/>
        <w:b/>
      </w:rPr>
    </w:pPr>
    <w:r w:rsidRPr="008679A6">
      <w:rPr>
        <w:rFonts w:ascii="Arial" w:hAnsi="Arial" w:cs="Arial"/>
        <w:b/>
      </w:rPr>
      <w:t xml:space="preserve">COORDENAÇÃO DO CURSO DE LICENCIATURA EM </w:t>
    </w:r>
    <w:r>
      <w:rPr>
        <w:rFonts w:ascii="Arial" w:hAnsi="Arial" w:cs="Arial"/>
        <w:b/>
      </w:rPr>
      <w:t>MATEMÁTICA</w:t>
    </w:r>
  </w:p>
  <w:p w:rsidR="00C221AA" w:rsidRPr="00C221AA" w:rsidRDefault="00C221AA" w:rsidP="00C221AA">
    <w:pPr>
      <w:jc w:val="center"/>
      <w:rPr>
        <w:rFonts w:ascii="Arial" w:hAnsi="Arial" w:cs="Arial"/>
        <w:b/>
      </w:rPr>
    </w:pPr>
    <w:r w:rsidRPr="00C221AA">
      <w:rPr>
        <w:rFonts w:ascii="Arial" w:hAnsi="Arial" w:cs="Arial"/>
        <w:b/>
      </w:rPr>
      <w:t>EMENTA DE DISCIPLINA</w:t>
    </w:r>
  </w:p>
  <w:p w:rsidR="00C221AA" w:rsidRDefault="00C221A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67B2C"/>
    <w:multiLevelType w:val="multilevel"/>
    <w:tmpl w:val="0416001F"/>
    <w:styleLink w:val="Style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C5F2A71"/>
    <w:multiLevelType w:val="multilevel"/>
    <w:tmpl w:val="0416001F"/>
    <w:styleLink w:val="Estilo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6A10EC0"/>
    <w:multiLevelType w:val="multilevel"/>
    <w:tmpl w:val="BF28D34A"/>
    <w:lvl w:ilvl="0">
      <w:start w:val="1"/>
      <w:numFmt w:val="decimal"/>
      <w:lvlText w:val="%1."/>
      <w:lvlJc w:val="left"/>
      <w:pPr>
        <w:ind w:left="405" w:hanging="405"/>
      </w:pPr>
      <w:rPr>
        <w:rFonts w:hint="default"/>
      </w:rPr>
    </w:lvl>
    <w:lvl w:ilvl="1">
      <w:start w:val="1"/>
      <w:numFmt w:val="decimal"/>
      <w:lvlText w:val="%1.%2."/>
      <w:lvlJc w:val="left"/>
      <w:pPr>
        <w:ind w:left="495" w:hanging="405"/>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9E24086"/>
    <w:multiLevelType w:val="multilevel"/>
    <w:tmpl w:val="0416001F"/>
    <w:numStyleLink w:val="Style4"/>
  </w:abstractNum>
  <w:abstractNum w:abstractNumId="4">
    <w:nsid w:val="649F6511"/>
    <w:multiLevelType w:val="multilevel"/>
    <w:tmpl w:val="E5906D4E"/>
    <w:styleLink w:val="Style3"/>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A230F1B"/>
    <w:multiLevelType w:val="multilevel"/>
    <w:tmpl w:val="4116647E"/>
    <w:styleLink w:val="Style1"/>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E615864"/>
    <w:multiLevelType w:val="multilevel"/>
    <w:tmpl w:val="0416001F"/>
    <w:numStyleLink w:val="Estilo1"/>
  </w:abstractNum>
  <w:abstractNum w:abstractNumId="7">
    <w:nsid w:val="6F2A7E33"/>
    <w:multiLevelType w:val="multilevel"/>
    <w:tmpl w:val="E5906D4E"/>
    <w:numStyleLink w:val="Style3"/>
  </w:abstractNum>
  <w:abstractNum w:abstractNumId="8">
    <w:nsid w:val="75A80F7C"/>
    <w:multiLevelType w:val="multilevel"/>
    <w:tmpl w:val="4116647E"/>
    <w:numStyleLink w:val="Style1"/>
  </w:abstractNum>
  <w:num w:numId="1">
    <w:abstractNumId w:val="2"/>
  </w:num>
  <w:num w:numId="2">
    <w:abstractNumId w:val="6"/>
  </w:num>
  <w:num w:numId="3">
    <w:abstractNumId w:val="1"/>
  </w:num>
  <w:num w:numId="4">
    <w:abstractNumId w:val="8"/>
  </w:num>
  <w:num w:numId="5">
    <w:abstractNumId w:val="5"/>
  </w:num>
  <w:num w:numId="6">
    <w:abstractNumId w:val="7"/>
  </w:num>
  <w:num w:numId="7">
    <w:abstractNumId w:val="4"/>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D82466"/>
    <w:rsid w:val="0001451E"/>
    <w:rsid w:val="00041EB2"/>
    <w:rsid w:val="000B17B6"/>
    <w:rsid w:val="000D1EF3"/>
    <w:rsid w:val="00310F31"/>
    <w:rsid w:val="003321CB"/>
    <w:rsid w:val="00387722"/>
    <w:rsid w:val="004C7E08"/>
    <w:rsid w:val="00586E7E"/>
    <w:rsid w:val="00587F99"/>
    <w:rsid w:val="005A2FCC"/>
    <w:rsid w:val="005E5501"/>
    <w:rsid w:val="00790CB0"/>
    <w:rsid w:val="007B628C"/>
    <w:rsid w:val="00916D4A"/>
    <w:rsid w:val="009D3C1A"/>
    <w:rsid w:val="00A17B76"/>
    <w:rsid w:val="00B60CF2"/>
    <w:rsid w:val="00B94758"/>
    <w:rsid w:val="00BC3E58"/>
    <w:rsid w:val="00BF27D0"/>
    <w:rsid w:val="00C221AA"/>
    <w:rsid w:val="00D20F53"/>
    <w:rsid w:val="00D501E6"/>
    <w:rsid w:val="00D6718D"/>
    <w:rsid w:val="00D82466"/>
    <w:rsid w:val="00E05DC6"/>
    <w:rsid w:val="00EB0197"/>
    <w:rsid w:val="00EE521F"/>
    <w:rsid w:val="00F1434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466"/>
    <w:rPr>
      <w:sz w:val="24"/>
      <w:szCs w:val="24"/>
    </w:rPr>
  </w:style>
  <w:style w:type="paragraph" w:styleId="Ttulo2">
    <w:name w:val="heading 2"/>
    <w:basedOn w:val="Normal"/>
    <w:next w:val="Normal"/>
    <w:qFormat/>
    <w:rsid w:val="00D82466"/>
    <w:pPr>
      <w:keepNext/>
      <w:ind w:left="-360" w:right="302"/>
      <w:outlineLvl w:val="1"/>
    </w:pPr>
    <w:rPr>
      <w:rFonts w:ascii="Arial" w:hAnsi="Arial" w:cs="Arial"/>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D82466"/>
    <w:pPr>
      <w:spacing w:line="360" w:lineRule="auto"/>
      <w:jc w:val="both"/>
    </w:pPr>
    <w:rPr>
      <w:rFonts w:ascii="Book Antiqua" w:hAnsi="Book Antiqua"/>
      <w:szCs w:val="20"/>
    </w:rPr>
  </w:style>
  <w:style w:type="paragraph" w:styleId="Cabealho">
    <w:name w:val="header"/>
    <w:basedOn w:val="Normal"/>
    <w:link w:val="CabealhoChar"/>
    <w:rsid w:val="00C221AA"/>
    <w:pPr>
      <w:tabs>
        <w:tab w:val="center" w:pos="4252"/>
        <w:tab w:val="right" w:pos="8504"/>
      </w:tabs>
    </w:pPr>
  </w:style>
  <w:style w:type="character" w:customStyle="1" w:styleId="CabealhoChar">
    <w:name w:val="Cabeçalho Char"/>
    <w:basedOn w:val="Fontepargpadro"/>
    <w:link w:val="Cabealho"/>
    <w:rsid w:val="00C221AA"/>
    <w:rPr>
      <w:sz w:val="24"/>
      <w:szCs w:val="24"/>
    </w:rPr>
  </w:style>
  <w:style w:type="paragraph" w:styleId="Rodap">
    <w:name w:val="footer"/>
    <w:basedOn w:val="Normal"/>
    <w:link w:val="RodapChar"/>
    <w:rsid w:val="00C221AA"/>
    <w:pPr>
      <w:tabs>
        <w:tab w:val="center" w:pos="4252"/>
        <w:tab w:val="right" w:pos="8504"/>
      </w:tabs>
    </w:pPr>
  </w:style>
  <w:style w:type="character" w:customStyle="1" w:styleId="RodapChar">
    <w:name w:val="Rodapé Char"/>
    <w:basedOn w:val="Fontepargpadro"/>
    <w:link w:val="Rodap"/>
    <w:rsid w:val="00C221AA"/>
    <w:rPr>
      <w:sz w:val="24"/>
      <w:szCs w:val="24"/>
    </w:rPr>
  </w:style>
  <w:style w:type="numbering" w:customStyle="1" w:styleId="Estilo1">
    <w:name w:val="Estilo1"/>
    <w:rsid w:val="00790CB0"/>
    <w:pPr>
      <w:numPr>
        <w:numId w:val="3"/>
      </w:numPr>
    </w:pPr>
  </w:style>
  <w:style w:type="numbering" w:customStyle="1" w:styleId="Style1">
    <w:name w:val="Style1"/>
    <w:rsid w:val="00790CB0"/>
    <w:pPr>
      <w:numPr>
        <w:numId w:val="5"/>
      </w:numPr>
    </w:pPr>
  </w:style>
  <w:style w:type="numbering" w:customStyle="1" w:styleId="Style3">
    <w:name w:val="Style3"/>
    <w:rsid w:val="00790CB0"/>
    <w:pPr>
      <w:numPr>
        <w:numId w:val="7"/>
      </w:numPr>
    </w:pPr>
  </w:style>
  <w:style w:type="character" w:customStyle="1" w:styleId="txtarial8ptgray1">
    <w:name w:val="txtarial8ptgray1"/>
    <w:basedOn w:val="Fontepargpadro"/>
    <w:rsid w:val="00790CB0"/>
  </w:style>
  <w:style w:type="numbering" w:customStyle="1" w:styleId="Style4">
    <w:name w:val="Style4"/>
    <w:rsid w:val="00790CB0"/>
    <w:pPr>
      <w:numPr>
        <w:numId w:val="9"/>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474</Words>
  <Characters>2565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DISCIPLINA : Álgebra I</vt:lpstr>
    </vt:vector>
  </TitlesOfParts>
  <Company>guzman</Company>
  <LinksUpToDate>false</LinksUpToDate>
  <CharactersWithSpaces>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 : Álgebra I</dc:title>
  <dc:creator>guzman</dc:creator>
  <cp:lastModifiedBy>Marcio</cp:lastModifiedBy>
  <cp:revision>6</cp:revision>
  <dcterms:created xsi:type="dcterms:W3CDTF">2012-04-20T03:37:00Z</dcterms:created>
  <dcterms:modified xsi:type="dcterms:W3CDTF">2012-04-23T18:12:00Z</dcterms:modified>
</cp:coreProperties>
</file>