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C4" w:rsidRPr="00DA107A" w:rsidRDefault="005A4CC4" w:rsidP="005A4CC4">
      <w:pPr>
        <w:pStyle w:val="Legenda"/>
        <w:spacing w:before="0" w:beforeAutospacing="0" w:after="0" w:afterAutospacing="0"/>
        <w:jc w:val="center"/>
        <w:rPr>
          <w:rStyle w:val="Forte"/>
          <w:rFonts w:ascii="Times New Roman" w:hAnsi="Times New Roman" w:cs="Times New Roman"/>
        </w:rPr>
      </w:pPr>
      <w:r w:rsidRPr="00DA107A">
        <w:rPr>
          <w:rStyle w:val="Forte"/>
          <w:rFonts w:ascii="Times New Roman" w:hAnsi="Times New Roman" w:cs="Times New Roman"/>
        </w:rPr>
        <w:t xml:space="preserve">ANEXO II </w:t>
      </w:r>
    </w:p>
    <w:p w:rsidR="005A4CC4" w:rsidRPr="00DA107A" w:rsidRDefault="005A4CC4" w:rsidP="005A4CC4">
      <w:pPr>
        <w:pStyle w:val="Legenda"/>
        <w:spacing w:before="0" w:beforeAutospacing="0" w:after="0" w:afterAutospacing="0"/>
        <w:jc w:val="center"/>
        <w:rPr>
          <w:rStyle w:val="Forte"/>
          <w:rFonts w:ascii="Times New Roman" w:hAnsi="Times New Roman" w:cs="Times New Roman"/>
        </w:rPr>
      </w:pPr>
      <w:r w:rsidRPr="00DA107A">
        <w:rPr>
          <w:rStyle w:val="Forte"/>
          <w:rFonts w:ascii="Times New Roman" w:hAnsi="Times New Roman" w:cs="Times New Roman"/>
        </w:rPr>
        <w:t>DO INFORMATIVO PIBITI 003/2016</w:t>
      </w:r>
    </w:p>
    <w:p w:rsidR="005A4CC4" w:rsidRPr="00DA107A" w:rsidRDefault="005A4CC4" w:rsidP="005A4CC4">
      <w:pPr>
        <w:pStyle w:val="Default"/>
        <w:jc w:val="center"/>
        <w:rPr>
          <w:rFonts w:ascii="Times New Roman" w:hAnsi="Times New Roman" w:cs="Times New Roman"/>
          <w:b/>
          <w:bCs/>
          <w:color w:val="auto"/>
          <w:sz w:val="22"/>
          <w:szCs w:val="22"/>
        </w:rPr>
      </w:pPr>
    </w:p>
    <w:p w:rsidR="005A4CC4" w:rsidRPr="00DA107A" w:rsidRDefault="005A4CC4" w:rsidP="005A4CC4">
      <w:pPr>
        <w:pStyle w:val="Default"/>
        <w:jc w:val="center"/>
        <w:rPr>
          <w:rFonts w:ascii="Times New Roman" w:hAnsi="Times New Roman" w:cs="Times New Roman"/>
          <w:color w:val="auto"/>
          <w:sz w:val="22"/>
          <w:szCs w:val="22"/>
        </w:rPr>
      </w:pPr>
      <w:r w:rsidRPr="00DA107A">
        <w:rPr>
          <w:rFonts w:ascii="Times New Roman" w:hAnsi="Times New Roman" w:cs="Times New Roman"/>
          <w:b/>
          <w:bCs/>
          <w:color w:val="auto"/>
          <w:sz w:val="22"/>
          <w:szCs w:val="22"/>
        </w:rPr>
        <w:t>EDITAL N. 018/2016 PROPESPG/NITT</w:t>
      </w:r>
    </w:p>
    <w:p w:rsidR="005A4CC4" w:rsidRPr="00DA107A" w:rsidRDefault="005A4CC4" w:rsidP="005A4CC4">
      <w:pPr>
        <w:pStyle w:val="Default"/>
        <w:jc w:val="center"/>
        <w:rPr>
          <w:rFonts w:ascii="Times New Roman" w:hAnsi="Times New Roman" w:cs="Times New Roman"/>
          <w:b/>
          <w:bCs/>
          <w:color w:val="auto"/>
          <w:sz w:val="22"/>
          <w:szCs w:val="22"/>
        </w:rPr>
      </w:pPr>
      <w:r w:rsidRPr="00DA107A">
        <w:rPr>
          <w:rFonts w:ascii="Times New Roman" w:hAnsi="Times New Roman" w:cs="Times New Roman"/>
          <w:b/>
          <w:bCs/>
          <w:color w:val="auto"/>
          <w:sz w:val="22"/>
          <w:szCs w:val="22"/>
        </w:rPr>
        <w:t xml:space="preserve">PROGRAMA DE BOLSAS DE INICIAÇÃO EM </w:t>
      </w:r>
    </w:p>
    <w:p w:rsidR="005A4CC4" w:rsidRPr="00DA107A" w:rsidRDefault="005A4CC4" w:rsidP="005A4CC4">
      <w:pPr>
        <w:pStyle w:val="Default"/>
        <w:jc w:val="center"/>
        <w:rPr>
          <w:rFonts w:ascii="Times New Roman" w:hAnsi="Times New Roman" w:cs="Times New Roman"/>
          <w:color w:val="auto"/>
          <w:sz w:val="22"/>
          <w:szCs w:val="22"/>
        </w:rPr>
      </w:pPr>
      <w:r w:rsidRPr="00DA107A">
        <w:rPr>
          <w:rFonts w:ascii="Times New Roman" w:hAnsi="Times New Roman" w:cs="Times New Roman"/>
          <w:b/>
          <w:bCs/>
          <w:color w:val="auto"/>
          <w:sz w:val="22"/>
          <w:szCs w:val="22"/>
        </w:rPr>
        <w:t>DESENVOLVIMENTO TECNOLÓGICO E INOVAÇÃO</w:t>
      </w:r>
    </w:p>
    <w:p w:rsidR="005A4CC4" w:rsidRPr="00DA107A" w:rsidRDefault="005A4CC4" w:rsidP="005A4CC4">
      <w:pPr>
        <w:jc w:val="center"/>
        <w:rPr>
          <w:b/>
          <w:bCs/>
        </w:rPr>
      </w:pPr>
      <w:r w:rsidRPr="00DA107A">
        <w:rPr>
          <w:b/>
          <w:bCs/>
        </w:rPr>
        <w:t>PIBITI/UNIFAP 2016/2017</w:t>
      </w:r>
    </w:p>
    <w:p w:rsidR="005A4CC4" w:rsidRPr="00DA107A" w:rsidRDefault="005A4CC4" w:rsidP="005A4CC4">
      <w:pPr>
        <w:jc w:val="center"/>
        <w:rPr>
          <w:b/>
          <w:bCs/>
        </w:rPr>
      </w:pPr>
    </w:p>
    <w:p w:rsidR="005A4CC4" w:rsidRPr="00DA107A" w:rsidRDefault="005A4CC4" w:rsidP="005A4CC4">
      <w:pPr>
        <w:jc w:val="center"/>
        <w:rPr>
          <w:b/>
          <w:sz w:val="28"/>
          <w:szCs w:val="28"/>
          <w:u w:val="single"/>
        </w:rPr>
      </w:pPr>
      <w:r w:rsidRPr="00DA107A">
        <w:rPr>
          <w:b/>
          <w:sz w:val="28"/>
          <w:szCs w:val="28"/>
          <w:u w:val="single"/>
        </w:rPr>
        <w:t>TERMO DE SIGILO E CONFIDENCIALIDADE</w:t>
      </w:r>
    </w:p>
    <w:p w:rsidR="005A4CC4" w:rsidRPr="00DA107A" w:rsidRDefault="005A4CC4" w:rsidP="005A4CC4">
      <w:r w:rsidRPr="00DA107A">
        <w:t>TÍTULO DO PROJETO:__________________________________________________________________.</w:t>
      </w:r>
    </w:p>
    <w:p w:rsidR="005A4CC4" w:rsidRPr="00DA107A" w:rsidRDefault="005A4CC4" w:rsidP="005A4CC4">
      <w:r w:rsidRPr="00DA107A">
        <w:t>BOLSISTA:___________________________________________________________________________.</w:t>
      </w:r>
    </w:p>
    <w:p w:rsidR="005A4CC4" w:rsidRPr="00DA107A" w:rsidRDefault="005A4CC4" w:rsidP="005A4CC4">
      <w:r w:rsidRPr="00DA107A">
        <w:t>RG: ___________________________________. CPF:________________________________________.</w:t>
      </w:r>
    </w:p>
    <w:p w:rsidR="005A4CC4" w:rsidRPr="00DA107A" w:rsidRDefault="005A4CC4" w:rsidP="005A4CC4">
      <w:r w:rsidRPr="00DA107A">
        <w:t>Endereço:__________________________________________________________________________</w:t>
      </w:r>
    </w:p>
    <w:p w:rsidR="005A4CC4" w:rsidRPr="00DA107A" w:rsidRDefault="005A4CC4" w:rsidP="005A4CC4">
      <w:r w:rsidRPr="00DA107A">
        <w:t>ORIENTADOR:______________________________________________________________________.</w:t>
      </w:r>
    </w:p>
    <w:p w:rsidR="005A4CC4" w:rsidRPr="00DA107A" w:rsidRDefault="005A4CC4" w:rsidP="005A4CC4">
      <w:r w:rsidRPr="00DA107A">
        <w:t>RG: ___________________________________. CPF:_______________________________________.</w:t>
      </w:r>
    </w:p>
    <w:p w:rsidR="005A4CC4" w:rsidRPr="00DA107A" w:rsidRDefault="005A4CC4" w:rsidP="005A4CC4">
      <w:r w:rsidRPr="00DA107A">
        <w:t>Endereço:__________________________________________________________________________</w:t>
      </w:r>
    </w:p>
    <w:p w:rsidR="005A4CC4" w:rsidRPr="00DA107A" w:rsidRDefault="005A4CC4" w:rsidP="005A4CC4">
      <w:r w:rsidRPr="00DA107A">
        <w:t>CEP:____________________. Cidade: ________________. Estado: ___________________________.</w:t>
      </w:r>
    </w:p>
    <w:p w:rsidR="005A4CC4" w:rsidRPr="00DA107A" w:rsidRDefault="005A4CC4" w:rsidP="005A4CC4">
      <w:pPr>
        <w:jc w:val="both"/>
      </w:pPr>
      <w:r w:rsidRPr="00DA107A">
        <w:t xml:space="preserve">Tendo em vista a aplicação da legislação à </w:t>
      </w:r>
      <w:r w:rsidRPr="00DA107A">
        <w:rPr>
          <w:b/>
        </w:rPr>
        <w:t>Inovação e Propriedade Intelectual, em conformidade com as Leis 10.973/2004 (Lei de Inovação), 9.279/1996 (Lei de Propriedade Industrial) e Lei 9.609/1998 (Lei de Direito Autoral)</w:t>
      </w:r>
      <w:r w:rsidRPr="00DA107A">
        <w:t xml:space="preserve">, DECLARAMOS como SIGNATÁRIOS, que: </w:t>
      </w:r>
    </w:p>
    <w:p w:rsidR="005A4CC4" w:rsidRPr="00DA107A" w:rsidRDefault="005A4CC4" w:rsidP="005A4CC4">
      <w:pPr>
        <w:jc w:val="both"/>
      </w:pPr>
    </w:p>
    <w:p w:rsidR="005A4CC4" w:rsidRPr="00DA107A" w:rsidRDefault="005A4CC4" w:rsidP="005A4CC4">
      <w:pPr>
        <w:jc w:val="both"/>
      </w:pPr>
      <w:r w:rsidRPr="00DA107A">
        <w:t>Estamos cientes de que são e serão tratados como confidenciais os dados, informações e conhecimentos aportados para a execução do projeto acima descrito, doravante denominado PROJETO, bem como os resultados gerados na execução do PROJETO, durante e após a sua vigência, bem como todos os assuntos relacionados à pesquisa realizada no laboratório,</w:t>
      </w:r>
      <w:proofErr w:type="gramStart"/>
      <w:r w:rsidRPr="00DA107A">
        <w:t xml:space="preserve">  </w:t>
      </w:r>
      <w:proofErr w:type="gramEnd"/>
      <w:r w:rsidRPr="00DA107A">
        <w:t>doravante denominado LABORATÓRIO, e/ou no âmbito da Universidade Federal do Amapá, doravante denominada UNIFAP.</w:t>
      </w:r>
    </w:p>
    <w:p w:rsidR="005A4CC4" w:rsidRPr="00DA107A" w:rsidRDefault="005A4CC4" w:rsidP="005A4CC4">
      <w:pPr>
        <w:jc w:val="both"/>
      </w:pPr>
      <w:proofErr w:type="gramStart"/>
      <w:r w:rsidRPr="00DA107A">
        <w:t>1</w:t>
      </w:r>
      <w:proofErr w:type="gramEnd"/>
      <w:r w:rsidRPr="00DA107A">
        <w:t xml:space="preserve">) A confidencialidade implica a obrigação de não divulgar ou repassar dados, informações e conhecimentos a terceiros </w:t>
      </w:r>
      <w:proofErr w:type="spellStart"/>
      <w:r w:rsidRPr="00DA107A">
        <w:t>não-envolvidos</w:t>
      </w:r>
      <w:proofErr w:type="spellEnd"/>
      <w:r w:rsidRPr="00DA107A">
        <w:t xml:space="preserve"> no PROJETO, pelo período de 10 (dez) anos, ficando sujeito às sanções das Leis 9.279/1996, art. 195, e 9.609/1998, art. 12. </w:t>
      </w:r>
    </w:p>
    <w:p w:rsidR="005A4CC4" w:rsidRPr="00DA107A" w:rsidRDefault="005A4CC4" w:rsidP="005A4CC4">
      <w:pPr>
        <w:jc w:val="both"/>
      </w:pPr>
      <w:proofErr w:type="gramStart"/>
      <w:r w:rsidRPr="00DA107A">
        <w:t>2</w:t>
      </w:r>
      <w:proofErr w:type="gramEnd"/>
      <w:r w:rsidRPr="00DA107A">
        <w:t>) Quando algum  resultado do PROJETO, ao amparo deste termo, for objeto de tese, dissertação, monografia, trabalho de conclusão de curso, artigo, folheto,</w:t>
      </w:r>
      <w:r w:rsidRPr="00DA107A">
        <w:rPr>
          <w:color w:val="FFFF00"/>
        </w:rPr>
        <w:t xml:space="preserve"> </w:t>
      </w:r>
      <w:r w:rsidRPr="00DA107A">
        <w:t>relatório, ou assemelhados, ou qualquer outro tipo de divulgação, o SIGNATÁRIO deverá solicitar ao Coordenador do PROJETO e também ao Núcleo de Inovação Tecnológica (NIT</w:t>
      </w:r>
      <w:r>
        <w:t>T</w:t>
      </w:r>
      <w:r w:rsidRPr="00DA107A">
        <w:t>) da UNIFAP, autorização para a divulgação e/ou publicação e/ou defesa.</w:t>
      </w:r>
    </w:p>
    <w:p w:rsidR="005A4CC4" w:rsidRPr="00DA107A" w:rsidRDefault="005A4CC4" w:rsidP="005A4CC4">
      <w:pPr>
        <w:jc w:val="both"/>
      </w:pPr>
      <w:proofErr w:type="gramStart"/>
      <w:r w:rsidRPr="00DA107A">
        <w:t>3</w:t>
      </w:r>
      <w:proofErr w:type="gramEnd"/>
      <w:r w:rsidRPr="00DA107A">
        <w:t>) A solicitação será feita com trinta (30) dias de antecedência e deverá ser respondida no mesmo prazo.</w:t>
      </w:r>
    </w:p>
    <w:p w:rsidR="005A4CC4" w:rsidRPr="00DA107A" w:rsidRDefault="005A4CC4" w:rsidP="005A4CC4">
      <w:pPr>
        <w:jc w:val="both"/>
      </w:pPr>
      <w:proofErr w:type="gramStart"/>
      <w:r w:rsidRPr="00DA107A">
        <w:lastRenderedPageBreak/>
        <w:t>4</w:t>
      </w:r>
      <w:proofErr w:type="gramEnd"/>
      <w:r w:rsidRPr="00DA107A">
        <w:t>) Excepcionalmente, poderá haver defesa perante banca, em regime fechado, ou acesso aos documentos do PROJETO, mediante assinatura de termo de sigilo, e mediante autorização do Coordenador do PROJETO e do Núcleo de Inovação e Transferência Tecnológica (NITT) da UNIFAP.</w:t>
      </w:r>
    </w:p>
    <w:p w:rsidR="005A4CC4" w:rsidRPr="00DA107A" w:rsidRDefault="005A4CC4" w:rsidP="005A4CC4">
      <w:pPr>
        <w:jc w:val="both"/>
      </w:pPr>
    </w:p>
    <w:p w:rsidR="005A4CC4" w:rsidRPr="00DA107A" w:rsidRDefault="005A4CC4" w:rsidP="005A4CC4">
      <w:pPr>
        <w:jc w:val="both"/>
      </w:pPr>
      <w:proofErr w:type="gramStart"/>
      <w:r w:rsidRPr="00DA107A">
        <w:t>5</w:t>
      </w:r>
      <w:proofErr w:type="gramEnd"/>
      <w:r w:rsidRPr="00DA107A">
        <w:t>) Os SIGNATÁRIOS estão cientes de que, somente depois da publicação oficial pelo órgão competente de patente, de registro ou de qualquer outra proteção legal da propriedade intelectual, poderá divulgar ou repassar dados, informações e conhecimentos, ou quaisquer resultados do PROJETO, não excedendo a descrição constante dos referidos documentos.</w:t>
      </w:r>
    </w:p>
    <w:p w:rsidR="005A4CC4" w:rsidRPr="00DA107A" w:rsidRDefault="005A4CC4" w:rsidP="005A4CC4">
      <w:pPr>
        <w:jc w:val="both"/>
      </w:pPr>
      <w:proofErr w:type="gramStart"/>
      <w:r w:rsidRPr="00DA107A">
        <w:t>6</w:t>
      </w:r>
      <w:proofErr w:type="gramEnd"/>
      <w:r w:rsidRPr="00DA107A">
        <w:t>) Os SIGNATÁRIOS declaram:</w:t>
      </w:r>
    </w:p>
    <w:p w:rsidR="005A4CC4" w:rsidRPr="00DA107A" w:rsidRDefault="005A4CC4" w:rsidP="005A4CC4">
      <w:pPr>
        <w:jc w:val="both"/>
      </w:pPr>
      <w:r w:rsidRPr="00DA107A">
        <w:t>6.1 conhecer a legislação pertinente à propriedade intelectual, e que é ou será propriedade/TITULARIDADE da UNIFAP, toda e qualquer criação intelectual desenvolvida no âmbito da UNIFAP;</w:t>
      </w:r>
    </w:p>
    <w:p w:rsidR="005A4CC4" w:rsidRPr="00DA107A" w:rsidRDefault="005A4CC4" w:rsidP="005A4CC4">
      <w:pPr>
        <w:jc w:val="both"/>
      </w:pPr>
      <w:r w:rsidRPr="00DA107A">
        <w:t>6.2 conhecer seus direitos de participação nos ganhos econômicos resultantes da exploração da criação intelectual protegida na proporção fixada no PROJETO, e/ou na legislação Federal pertinente, e/ou nas resoluções porventura aprovadas pelo CONSU/UNIFAP ou de acordo com a contribuição individual para o êxito da criação conjunta, inclusive aqueles que forem objeto de pedido de proteção da propriedade intelectual (patente, registros, certificado, ou de qualquer outra forma de proteção) explicitadas no projeto, até um ano após o seu desligamento do PROJETO ou da UNIFAP.</w:t>
      </w:r>
    </w:p>
    <w:p w:rsidR="005A4CC4" w:rsidRPr="00DA107A" w:rsidRDefault="005A4CC4" w:rsidP="005A4CC4">
      <w:pPr>
        <w:jc w:val="both"/>
      </w:pPr>
      <w:r w:rsidRPr="00DA107A">
        <w:t>Assim, por considerar válida e eficaz as obrigações unilaterais aqui expressas, assinamos o presente instrumento, em duas vias de igual teor e forma, uma para o NITT/ UNIFAP e outra para mim, para que produza os efeitos legais.</w:t>
      </w:r>
    </w:p>
    <w:p w:rsidR="005A4CC4" w:rsidRPr="00DA107A" w:rsidRDefault="005A4CC4" w:rsidP="005A4CC4">
      <w:pPr>
        <w:jc w:val="both"/>
      </w:pPr>
    </w:p>
    <w:p w:rsidR="005A4CC4" w:rsidRPr="00DA107A" w:rsidRDefault="005A4CC4" w:rsidP="005A4CC4">
      <w:pPr>
        <w:jc w:val="center"/>
      </w:pPr>
      <w:r w:rsidRPr="00DA107A">
        <w:t>Macapá, __ de ___________de 20__.</w:t>
      </w:r>
    </w:p>
    <w:p w:rsidR="005A4CC4" w:rsidRPr="00DA107A" w:rsidRDefault="005A4CC4" w:rsidP="005A4CC4">
      <w:pPr>
        <w:jc w:val="center"/>
      </w:pPr>
    </w:p>
    <w:p w:rsidR="005A4CC4" w:rsidRPr="00DA107A" w:rsidRDefault="005A4CC4" w:rsidP="005A4CC4">
      <w:pPr>
        <w:jc w:val="center"/>
      </w:pPr>
      <w:r w:rsidRPr="00DA107A">
        <w:t>___________________________________</w:t>
      </w:r>
    </w:p>
    <w:p w:rsidR="005A4CC4" w:rsidRPr="00DA107A" w:rsidRDefault="005A4CC4" w:rsidP="005A4CC4">
      <w:pPr>
        <w:jc w:val="center"/>
      </w:pPr>
      <w:r w:rsidRPr="00DA107A">
        <w:t>BOLSISTA</w:t>
      </w:r>
    </w:p>
    <w:p w:rsidR="005A4CC4" w:rsidRPr="00DA107A" w:rsidRDefault="005A4CC4" w:rsidP="005A4CC4">
      <w:pPr>
        <w:jc w:val="center"/>
      </w:pPr>
    </w:p>
    <w:p w:rsidR="005A4CC4" w:rsidRPr="00DA107A" w:rsidRDefault="005A4CC4" w:rsidP="005A4CC4">
      <w:pPr>
        <w:jc w:val="center"/>
      </w:pPr>
      <w:r w:rsidRPr="00DA107A">
        <w:t>___________________________________</w:t>
      </w:r>
    </w:p>
    <w:p w:rsidR="005A4CC4" w:rsidRPr="00DA107A" w:rsidRDefault="005A4CC4" w:rsidP="005A4CC4">
      <w:pPr>
        <w:jc w:val="center"/>
      </w:pPr>
      <w:r w:rsidRPr="00DA107A">
        <w:t>ORIENTADOR (A)</w:t>
      </w:r>
    </w:p>
    <w:p w:rsidR="005A4CC4" w:rsidRPr="00DA107A" w:rsidRDefault="005A4CC4" w:rsidP="005A4CC4">
      <w:pPr>
        <w:jc w:val="center"/>
      </w:pPr>
    </w:p>
    <w:p w:rsidR="005A4CC4" w:rsidRPr="00DA107A" w:rsidRDefault="005A4CC4" w:rsidP="005A4CC4">
      <w:r w:rsidRPr="00DA107A">
        <w:t>OBS: 1-rubricar todas as páginas do Termo</w:t>
      </w:r>
    </w:p>
    <w:p w:rsidR="005A4CC4" w:rsidRPr="00DA107A" w:rsidRDefault="005A4CC4" w:rsidP="005A4CC4">
      <w:r w:rsidRPr="00DA107A">
        <w:t xml:space="preserve">          2- Digitar os nomes dos signatários no rodapé de todas as páginas do termo </w:t>
      </w:r>
      <w:bookmarkStart w:id="0" w:name="_GoBack"/>
      <w:bookmarkEnd w:id="0"/>
    </w:p>
    <w:p w:rsidR="005A4CC4" w:rsidRPr="00DA107A" w:rsidRDefault="005A4CC4" w:rsidP="005A4CC4">
      <w:pPr>
        <w:pStyle w:val="Legenda"/>
        <w:spacing w:before="0" w:beforeAutospacing="0" w:after="0" w:afterAutospacing="0"/>
        <w:jc w:val="center"/>
        <w:rPr>
          <w:rFonts w:ascii="Times New Roman" w:hAnsi="Times New Roman" w:cs="Times New Roman"/>
        </w:rPr>
      </w:pPr>
    </w:p>
    <w:p w:rsidR="00DA107A" w:rsidRPr="005A4CC4" w:rsidRDefault="00DA107A" w:rsidP="005A4CC4"/>
    <w:sectPr w:rsidR="00DA107A" w:rsidRPr="005A4CC4" w:rsidSect="004C1A41">
      <w:headerReference w:type="default" r:id="rId8"/>
      <w:footerReference w:type="default" r:id="rId9"/>
      <w:pgSz w:w="11907" w:h="16840" w:code="9"/>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A5D" w:rsidRDefault="00171A5D" w:rsidP="00B67602">
      <w:r>
        <w:separator/>
      </w:r>
    </w:p>
  </w:endnote>
  <w:endnote w:type="continuationSeparator" w:id="0">
    <w:p w:rsidR="00171A5D" w:rsidRDefault="00171A5D" w:rsidP="00B67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02" w:rsidRDefault="003607A6">
    <w:pPr>
      <w:pStyle w:val="Rodap"/>
      <w:jc w:val="right"/>
    </w:pPr>
    <w:fldSimple w:instr=" PAGE   \* MERGEFORMAT ">
      <w:r w:rsidR="005A4CC4">
        <w:rPr>
          <w:noProof/>
        </w:rPr>
        <w:t>1</w:t>
      </w:r>
    </w:fldSimple>
  </w:p>
  <w:p w:rsidR="00B67602" w:rsidRDefault="00B6760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A5D" w:rsidRDefault="00171A5D" w:rsidP="00B67602">
      <w:r>
        <w:separator/>
      </w:r>
    </w:p>
  </w:footnote>
  <w:footnote w:type="continuationSeparator" w:id="0">
    <w:p w:rsidR="00171A5D" w:rsidRDefault="00171A5D" w:rsidP="00B67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BF5" w:rsidRPr="00D1659B" w:rsidRDefault="00D1659B" w:rsidP="00D1659B">
    <w:pPr>
      <w:pStyle w:val="Cabealho"/>
      <w:jc w:val="center"/>
    </w:pPr>
    <w:r>
      <w:rPr>
        <w:noProof/>
      </w:rPr>
      <w:drawing>
        <wp:inline distT="0" distB="0" distL="0" distR="0">
          <wp:extent cx="4305935" cy="1233170"/>
          <wp:effectExtent l="1905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305935" cy="12331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F4252"/>
    <w:multiLevelType w:val="hybridMultilevel"/>
    <w:tmpl w:val="026E79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5890A36"/>
    <w:multiLevelType w:val="hybridMultilevel"/>
    <w:tmpl w:val="35906442"/>
    <w:lvl w:ilvl="0" w:tplc="C0F87E82">
      <w:start w:val="1"/>
      <w:numFmt w:val="decimal"/>
      <w:lvlText w:val="%1."/>
      <w:lvlJc w:val="left"/>
      <w:pPr>
        <w:ind w:left="1065" w:hanging="360"/>
      </w:pPr>
      <w:rPr>
        <w:rFonts w:ascii="Times New Roman" w:eastAsia="Calibri" w:hAnsi="Times New Roman"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noPunctuationKerning/>
  <w:characterSpacingControl w:val="doNotCompress"/>
  <w:hdrShapeDefaults>
    <o:shapedefaults v:ext="edit" spidmax="21506"/>
  </w:hdrShapeDefaults>
  <w:footnotePr>
    <w:footnote w:id="-1"/>
    <w:footnote w:id="0"/>
  </w:footnotePr>
  <w:endnotePr>
    <w:endnote w:id="-1"/>
    <w:endnote w:id="0"/>
  </w:endnotePr>
  <w:compat/>
  <w:rsids>
    <w:rsidRoot w:val="00D054C9"/>
    <w:rsid w:val="00021EB2"/>
    <w:rsid w:val="00041183"/>
    <w:rsid w:val="00093EDF"/>
    <w:rsid w:val="000A4C1C"/>
    <w:rsid w:val="000E7C49"/>
    <w:rsid w:val="000F0D89"/>
    <w:rsid w:val="000F5009"/>
    <w:rsid w:val="001054F4"/>
    <w:rsid w:val="00112B15"/>
    <w:rsid w:val="00130901"/>
    <w:rsid w:val="0015162D"/>
    <w:rsid w:val="00171A5D"/>
    <w:rsid w:val="001A0A94"/>
    <w:rsid w:val="00207622"/>
    <w:rsid w:val="00216F2B"/>
    <w:rsid w:val="0022163A"/>
    <w:rsid w:val="002316D2"/>
    <w:rsid w:val="002B202B"/>
    <w:rsid w:val="002C054D"/>
    <w:rsid w:val="003607A6"/>
    <w:rsid w:val="003D6734"/>
    <w:rsid w:val="003E10E6"/>
    <w:rsid w:val="003F3A2D"/>
    <w:rsid w:val="0040317C"/>
    <w:rsid w:val="00426C17"/>
    <w:rsid w:val="00435B7A"/>
    <w:rsid w:val="00441DF8"/>
    <w:rsid w:val="0045009F"/>
    <w:rsid w:val="00451006"/>
    <w:rsid w:val="00486A9F"/>
    <w:rsid w:val="004925BC"/>
    <w:rsid w:val="004B0A49"/>
    <w:rsid w:val="004C1A41"/>
    <w:rsid w:val="00562B2C"/>
    <w:rsid w:val="00596A34"/>
    <w:rsid w:val="005A4CC4"/>
    <w:rsid w:val="005E7AE8"/>
    <w:rsid w:val="005F3158"/>
    <w:rsid w:val="006A1082"/>
    <w:rsid w:val="006B1EDB"/>
    <w:rsid w:val="006F4338"/>
    <w:rsid w:val="00774618"/>
    <w:rsid w:val="00787ADE"/>
    <w:rsid w:val="007E5B70"/>
    <w:rsid w:val="007E65BB"/>
    <w:rsid w:val="00861215"/>
    <w:rsid w:val="00892D97"/>
    <w:rsid w:val="00895296"/>
    <w:rsid w:val="008A2E4F"/>
    <w:rsid w:val="009329E6"/>
    <w:rsid w:val="00953540"/>
    <w:rsid w:val="009A0260"/>
    <w:rsid w:val="009A353A"/>
    <w:rsid w:val="009C1551"/>
    <w:rsid w:val="009E57E7"/>
    <w:rsid w:val="00A04951"/>
    <w:rsid w:val="00B16479"/>
    <w:rsid w:val="00B27141"/>
    <w:rsid w:val="00B3453B"/>
    <w:rsid w:val="00B53E02"/>
    <w:rsid w:val="00B56864"/>
    <w:rsid w:val="00B60815"/>
    <w:rsid w:val="00B67602"/>
    <w:rsid w:val="00C342F1"/>
    <w:rsid w:val="00C35769"/>
    <w:rsid w:val="00C43B2B"/>
    <w:rsid w:val="00C807FB"/>
    <w:rsid w:val="00C8745D"/>
    <w:rsid w:val="00C92172"/>
    <w:rsid w:val="00CB290D"/>
    <w:rsid w:val="00CB5B55"/>
    <w:rsid w:val="00CD4BF5"/>
    <w:rsid w:val="00CD72E3"/>
    <w:rsid w:val="00CE4412"/>
    <w:rsid w:val="00D054C9"/>
    <w:rsid w:val="00D1659B"/>
    <w:rsid w:val="00D221D3"/>
    <w:rsid w:val="00D23053"/>
    <w:rsid w:val="00D36C73"/>
    <w:rsid w:val="00D63EAA"/>
    <w:rsid w:val="00D660DE"/>
    <w:rsid w:val="00D77D17"/>
    <w:rsid w:val="00D870B8"/>
    <w:rsid w:val="00DA107A"/>
    <w:rsid w:val="00DB73FD"/>
    <w:rsid w:val="00DE2BB9"/>
    <w:rsid w:val="00DE5855"/>
    <w:rsid w:val="00DE5E7D"/>
    <w:rsid w:val="00E70DF0"/>
    <w:rsid w:val="00EA793B"/>
    <w:rsid w:val="00EE144C"/>
    <w:rsid w:val="00EE76F0"/>
    <w:rsid w:val="00F06FD8"/>
    <w:rsid w:val="00F523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DF0"/>
    <w:rPr>
      <w:sz w:val="24"/>
      <w:szCs w:val="24"/>
    </w:rPr>
  </w:style>
  <w:style w:type="paragraph" w:styleId="Ttulo1">
    <w:name w:val="heading 1"/>
    <w:basedOn w:val="Normal"/>
    <w:link w:val="Ttulo1Char"/>
    <w:qFormat/>
    <w:rsid w:val="00E70DF0"/>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qFormat/>
    <w:rsid w:val="00E70DF0"/>
    <w:pPr>
      <w:spacing w:before="100" w:beforeAutospacing="1" w:after="100" w:afterAutospacing="1"/>
    </w:pPr>
    <w:rPr>
      <w:rFonts w:ascii="Arial Unicode MS" w:eastAsia="Arial Unicode MS" w:hAnsi="Arial Unicode MS" w:cs="Arial Unicode MS"/>
    </w:rPr>
  </w:style>
  <w:style w:type="character" w:styleId="Forte">
    <w:name w:val="Strong"/>
    <w:basedOn w:val="Fontepargpadro"/>
    <w:qFormat/>
    <w:rsid w:val="00E70DF0"/>
    <w:rPr>
      <w:b/>
      <w:bCs/>
    </w:rPr>
  </w:style>
  <w:style w:type="table" w:styleId="Tabelacomgrade">
    <w:name w:val="Table Grid"/>
    <w:basedOn w:val="Tabelanormal"/>
    <w:rsid w:val="00774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C807FB"/>
    <w:pPr>
      <w:jc w:val="both"/>
    </w:pPr>
    <w:rPr>
      <w:rFonts w:ascii="Arial" w:hAnsi="Arial"/>
      <w:szCs w:val="20"/>
    </w:rPr>
  </w:style>
  <w:style w:type="character" w:customStyle="1" w:styleId="Corpodetexto2Char">
    <w:name w:val="Corpo de texto 2 Char"/>
    <w:basedOn w:val="Fontepargpadro"/>
    <w:link w:val="Corpodetexto2"/>
    <w:rsid w:val="00C807FB"/>
    <w:rPr>
      <w:rFonts w:ascii="Arial" w:hAnsi="Arial"/>
      <w:sz w:val="24"/>
    </w:rPr>
  </w:style>
  <w:style w:type="paragraph" w:styleId="Cabealho">
    <w:name w:val="header"/>
    <w:basedOn w:val="Normal"/>
    <w:link w:val="CabealhoChar"/>
    <w:uiPriority w:val="99"/>
    <w:rsid w:val="00B67602"/>
    <w:pPr>
      <w:tabs>
        <w:tab w:val="center" w:pos="4252"/>
        <w:tab w:val="right" w:pos="8504"/>
      </w:tabs>
    </w:pPr>
  </w:style>
  <w:style w:type="character" w:customStyle="1" w:styleId="CabealhoChar">
    <w:name w:val="Cabeçalho Char"/>
    <w:basedOn w:val="Fontepargpadro"/>
    <w:link w:val="Cabealho"/>
    <w:uiPriority w:val="99"/>
    <w:rsid w:val="00B67602"/>
    <w:rPr>
      <w:sz w:val="24"/>
      <w:szCs w:val="24"/>
    </w:rPr>
  </w:style>
  <w:style w:type="paragraph" w:styleId="Rodap">
    <w:name w:val="footer"/>
    <w:basedOn w:val="Normal"/>
    <w:link w:val="RodapChar"/>
    <w:uiPriority w:val="99"/>
    <w:rsid w:val="00B67602"/>
    <w:pPr>
      <w:tabs>
        <w:tab w:val="center" w:pos="4252"/>
        <w:tab w:val="right" w:pos="8504"/>
      </w:tabs>
    </w:pPr>
  </w:style>
  <w:style w:type="character" w:customStyle="1" w:styleId="RodapChar">
    <w:name w:val="Rodapé Char"/>
    <w:basedOn w:val="Fontepargpadro"/>
    <w:link w:val="Rodap"/>
    <w:uiPriority w:val="99"/>
    <w:rsid w:val="00B67602"/>
    <w:rPr>
      <w:sz w:val="24"/>
      <w:szCs w:val="24"/>
    </w:rPr>
  </w:style>
  <w:style w:type="paragraph" w:customStyle="1" w:styleId="Default">
    <w:name w:val="Default"/>
    <w:rsid w:val="001A0A94"/>
    <w:pPr>
      <w:autoSpaceDE w:val="0"/>
      <w:autoSpaceDN w:val="0"/>
      <w:adjustRightInd w:val="0"/>
    </w:pPr>
    <w:rPr>
      <w:rFonts w:ascii="Calibri" w:eastAsia="Calibri" w:hAnsi="Calibri" w:cs="Calibri"/>
      <w:color w:val="000000"/>
      <w:sz w:val="24"/>
      <w:szCs w:val="24"/>
      <w:lang w:eastAsia="en-US"/>
    </w:rPr>
  </w:style>
  <w:style w:type="paragraph" w:styleId="Textodebalo">
    <w:name w:val="Balloon Text"/>
    <w:basedOn w:val="Normal"/>
    <w:link w:val="TextodebaloChar"/>
    <w:rsid w:val="000F0D89"/>
    <w:rPr>
      <w:rFonts w:ascii="Tahoma" w:hAnsi="Tahoma" w:cs="Tahoma"/>
      <w:sz w:val="16"/>
      <w:szCs w:val="16"/>
    </w:rPr>
  </w:style>
  <w:style w:type="character" w:customStyle="1" w:styleId="TextodebaloChar">
    <w:name w:val="Texto de balão Char"/>
    <w:basedOn w:val="Fontepargpadro"/>
    <w:link w:val="Textodebalo"/>
    <w:rsid w:val="000F0D89"/>
    <w:rPr>
      <w:rFonts w:ascii="Tahoma" w:hAnsi="Tahoma" w:cs="Tahoma"/>
      <w:sz w:val="16"/>
      <w:szCs w:val="16"/>
    </w:rPr>
  </w:style>
  <w:style w:type="paragraph" w:styleId="PargrafodaLista">
    <w:name w:val="List Paragraph"/>
    <w:basedOn w:val="Normal"/>
    <w:uiPriority w:val="34"/>
    <w:qFormat/>
    <w:rsid w:val="000F0D89"/>
    <w:pPr>
      <w:ind w:left="720"/>
      <w:contextualSpacing/>
    </w:pPr>
  </w:style>
  <w:style w:type="character" w:customStyle="1" w:styleId="Ttulo1Char">
    <w:name w:val="Título 1 Char"/>
    <w:basedOn w:val="Fontepargpadro"/>
    <w:link w:val="Ttulo1"/>
    <w:rsid w:val="00DA107A"/>
    <w:rPr>
      <w:rFonts w:ascii="Arial Unicode MS" w:eastAsia="Arial Unicode MS" w:hAnsi="Arial Unicode MS" w:cs="Arial Unicode MS"/>
      <w:b/>
      <w:bCs/>
      <w:kern w:val="36"/>
      <w:sz w:val="48"/>
      <w:szCs w:val="48"/>
    </w:rPr>
  </w:style>
  <w:style w:type="paragraph" w:styleId="Textodenotaderodap">
    <w:name w:val="footnote text"/>
    <w:basedOn w:val="Normal"/>
    <w:link w:val="TextodenotaderodapChar"/>
    <w:rsid w:val="000E7C49"/>
    <w:rPr>
      <w:sz w:val="20"/>
      <w:szCs w:val="20"/>
    </w:rPr>
  </w:style>
  <w:style w:type="character" w:customStyle="1" w:styleId="TextodenotaderodapChar">
    <w:name w:val="Texto de nota de rodapé Char"/>
    <w:basedOn w:val="Fontepargpadro"/>
    <w:link w:val="Textodenotaderodap"/>
    <w:rsid w:val="000E7C49"/>
  </w:style>
  <w:style w:type="character" w:styleId="Refdenotaderodap">
    <w:name w:val="footnote reference"/>
    <w:basedOn w:val="Fontepargpadro"/>
    <w:rsid w:val="000E7C49"/>
    <w:rPr>
      <w:vertAlign w:val="superscript"/>
    </w:rPr>
  </w:style>
</w:styles>
</file>

<file path=word/webSettings.xml><?xml version="1.0" encoding="utf-8"?>
<w:webSettings xmlns:r="http://schemas.openxmlformats.org/officeDocument/2006/relationships" xmlns:w="http://schemas.openxmlformats.org/wordprocessingml/2006/main">
  <w:divs>
    <w:div w:id="17981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BC646-CD9C-4111-B620-A47A1AC7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3610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UNIVESIDADE FEDERAL DO AMAPÁ</vt:lpstr>
    </vt:vector>
  </TitlesOfParts>
  <Company>Microsoft</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UNIVESIDADE FEDERAL DO AMAPÁ</dc:title>
  <dc:creator>departamento de pesquisa</dc:creator>
  <cp:lastModifiedBy>Microsoft</cp:lastModifiedBy>
  <cp:revision>2</cp:revision>
  <cp:lastPrinted>2016-08-12T14:50:00Z</cp:lastPrinted>
  <dcterms:created xsi:type="dcterms:W3CDTF">2016-08-12T15:02:00Z</dcterms:created>
  <dcterms:modified xsi:type="dcterms:W3CDTF">2016-08-12T15:02:00Z</dcterms:modified>
</cp:coreProperties>
</file>