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D5" w:rsidRPr="00E25AEC" w:rsidRDefault="009D02D5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02D5" w:rsidRPr="00E25AEC" w:rsidRDefault="00285FF6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PROPOSTA DE </w:t>
      </w:r>
      <w:r w:rsidR="009D02D5" w:rsidRPr="00E25AEC">
        <w:rPr>
          <w:rFonts w:ascii="Times New Roman" w:hAnsi="Times New Roman" w:cs="Times New Roman"/>
          <w:b/>
          <w:sz w:val="24"/>
          <w:szCs w:val="24"/>
        </w:rPr>
        <w:t>MISSÃO DA UNIVERSIDADE FEDERAL DO AMAPÁ</w:t>
      </w:r>
      <w:r w:rsidRPr="00E25AEC">
        <w:rPr>
          <w:rFonts w:ascii="Times New Roman" w:hAnsi="Times New Roman" w:cs="Times New Roman"/>
          <w:b/>
          <w:sz w:val="24"/>
          <w:szCs w:val="24"/>
        </w:rPr>
        <w:t xml:space="preserve"> PDI 2020-2024</w:t>
      </w:r>
    </w:p>
    <w:p w:rsidR="009D02D5" w:rsidRPr="00E25AEC" w:rsidRDefault="009D02D5" w:rsidP="009D0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CONSTRUIR E COMPARTILHAR SABERES E PRÁRTICAS DE FORMA INOVADORA, COM QUALIDADE NAS AÇÕES DE ENSINO, PESQUISA E EXTENSÃO, CONTRIUINDO COM O DESENVOLVIMENTO SUSTENTÁVEL DA REGIÃO AMAZÔNICA. </w:t>
      </w:r>
    </w:p>
    <w:p w:rsidR="009D02D5" w:rsidRPr="00E25AEC" w:rsidRDefault="009D02D5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VISÃO DE FUTURO</w:t>
      </w:r>
    </w:p>
    <w:p w:rsidR="009D02D5" w:rsidRPr="00E25AEC" w:rsidRDefault="009D02D5" w:rsidP="009D02D5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DEFINIÇÃO: </w:t>
      </w:r>
      <w:r w:rsidRPr="00E25AEC">
        <w:rPr>
          <w:rFonts w:ascii="Times New Roman" w:hAnsi="Times New Roman" w:cs="Times New Roman"/>
          <w:sz w:val="24"/>
          <w:szCs w:val="24"/>
        </w:rPr>
        <w:t xml:space="preserve">Declaração concisa que define as metas a médio e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a longo prazo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 xml:space="preserve"> da organização. A VISÃO deve representar a percepção externa</w:t>
      </w:r>
      <w:r w:rsidRPr="00E25AEC">
        <w:rPr>
          <w:rFonts w:ascii="Times New Roman" w:hAnsi="Times New Roman" w:cs="Times New Roman"/>
          <w:b/>
          <w:sz w:val="24"/>
          <w:szCs w:val="24"/>
        </w:rPr>
        <w:t>, SER ORIENTADA P</w:t>
      </w:r>
      <w:r w:rsidR="002C4944">
        <w:rPr>
          <w:rFonts w:ascii="Times New Roman" w:hAnsi="Times New Roman" w:cs="Times New Roman"/>
          <w:b/>
          <w:sz w:val="24"/>
          <w:szCs w:val="24"/>
        </w:rPr>
        <w:t xml:space="preserve">ARA O MERCADO E DEVE EXPRESSAR </w:t>
      </w:r>
      <w:r w:rsidRPr="00E25AEC">
        <w:rPr>
          <w:rFonts w:ascii="Times New Roman" w:hAnsi="Times New Roman" w:cs="Times New Roman"/>
          <w:b/>
          <w:sz w:val="24"/>
          <w:szCs w:val="24"/>
        </w:rPr>
        <w:t xml:space="preserve">- GERALMENTE EM TERMOS MOTIVADORES OU “VISIONÁRIOS” – </w:t>
      </w:r>
      <w:r w:rsidRPr="00E25AEC">
        <w:rPr>
          <w:rFonts w:ascii="Times New Roman" w:hAnsi="Times New Roman" w:cs="Times New Roman"/>
          <w:sz w:val="24"/>
          <w:szCs w:val="24"/>
        </w:rPr>
        <w:t>como a organização quer ser percebida pelo mundo</w:t>
      </w:r>
      <w:r w:rsidR="00015643" w:rsidRPr="00E25AEC">
        <w:rPr>
          <w:rFonts w:ascii="Times New Roman" w:hAnsi="Times New Roman" w:cs="Times New Roman"/>
          <w:sz w:val="24"/>
          <w:szCs w:val="24"/>
        </w:rPr>
        <w:t>.</w:t>
      </w:r>
    </w:p>
    <w:p w:rsidR="009D02D5" w:rsidRPr="00E25AEC" w:rsidRDefault="00015643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VISÃO PDI 2015-2019</w:t>
      </w:r>
    </w:p>
    <w:p w:rsidR="00015643" w:rsidRPr="00E25AEC" w:rsidRDefault="00015643" w:rsidP="0001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AEC">
        <w:rPr>
          <w:rFonts w:ascii="Times New Roman" w:hAnsi="Times New Roman" w:cs="Times New Roman"/>
          <w:b/>
          <w:sz w:val="24"/>
          <w:szCs w:val="24"/>
        </w:rPr>
        <w:t>“Ser norteadora da construção de conhecimento, gestão e competências, fomentando o desenvolvimento regional.</w:t>
      </w:r>
      <w:proofErr w:type="gramEnd"/>
    </w:p>
    <w:p w:rsidR="00C84F84" w:rsidRPr="00E25AEC" w:rsidRDefault="00C84F84" w:rsidP="0001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Analise a Visão de futuro desenvolvida para a Universidade Federal do Amapá para o período de 2015-2019.</w:t>
      </w:r>
    </w:p>
    <w:tbl>
      <w:tblPr>
        <w:tblStyle w:val="SombreamentoClaro"/>
        <w:tblW w:w="0" w:type="auto"/>
        <w:tblLook w:val="04A0"/>
      </w:tblPr>
      <w:tblGrid>
        <w:gridCol w:w="9778"/>
      </w:tblGrid>
      <w:tr w:rsidR="00C84F84" w:rsidRPr="00E25AEC" w:rsidTr="00C84F84">
        <w:trPr>
          <w:cnfStyle w:val="100000000000"/>
        </w:trPr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C84F84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01564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84F84" w:rsidRPr="00E25AEC" w:rsidRDefault="00C84F84" w:rsidP="0001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643" w:rsidRPr="00E25AEC" w:rsidRDefault="00015643" w:rsidP="0001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EXEMPLOS DE MISSÃO INSTITUCIONAL</w:t>
      </w:r>
    </w:p>
    <w:tbl>
      <w:tblPr>
        <w:tblStyle w:val="SombreamentoMdio2-nfase1"/>
        <w:tblW w:w="0" w:type="auto"/>
        <w:tblLook w:val="04A0"/>
      </w:tblPr>
      <w:tblGrid>
        <w:gridCol w:w="1335"/>
        <w:gridCol w:w="2070"/>
        <w:gridCol w:w="6449"/>
      </w:tblGrid>
      <w:tr w:rsidR="00015643" w:rsidRPr="00E25AEC" w:rsidTr="00C84F84">
        <w:trPr>
          <w:cnfStyle w:val="100000000000"/>
        </w:trPr>
        <w:tc>
          <w:tcPr>
            <w:cnfStyle w:val="001000000100"/>
            <w:tcW w:w="1384" w:type="dxa"/>
          </w:tcPr>
          <w:p w:rsidR="00015643" w:rsidRPr="00E25AEC" w:rsidRDefault="00015643" w:rsidP="0001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PDI</w:t>
            </w:r>
          </w:p>
        </w:tc>
        <w:tc>
          <w:tcPr>
            <w:tcW w:w="1606" w:type="dxa"/>
          </w:tcPr>
          <w:p w:rsidR="00015643" w:rsidRPr="00E25AEC" w:rsidRDefault="00015643" w:rsidP="0001564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</w:p>
        </w:tc>
        <w:tc>
          <w:tcPr>
            <w:tcW w:w="6835" w:type="dxa"/>
          </w:tcPr>
          <w:p w:rsidR="00015643" w:rsidRPr="00E25AEC" w:rsidRDefault="00015643" w:rsidP="0001564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</w:p>
        </w:tc>
      </w:tr>
      <w:tr w:rsidR="00015643" w:rsidRPr="00E25AEC" w:rsidTr="00C84F84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015643" w:rsidRPr="00E25AEC" w:rsidRDefault="00015643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2016-2026</w:t>
            </w:r>
          </w:p>
        </w:tc>
        <w:tc>
          <w:tcPr>
            <w:tcW w:w="1606" w:type="dxa"/>
            <w:vAlign w:val="center"/>
          </w:tcPr>
          <w:p w:rsidR="00015643" w:rsidRPr="00E25AEC" w:rsidRDefault="00015643" w:rsidP="00104E5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UFRGS</w:t>
            </w:r>
          </w:p>
        </w:tc>
        <w:tc>
          <w:tcPr>
            <w:tcW w:w="6835" w:type="dxa"/>
          </w:tcPr>
          <w:p w:rsidR="00015643" w:rsidRPr="00E25AEC" w:rsidRDefault="00015643" w:rsidP="000156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“Ser uma Universidade reconhecida pela sociedade como de excelência em todas as áreas de conhecimento em âmbito nacional e internacional”.</w:t>
            </w:r>
          </w:p>
        </w:tc>
      </w:tr>
      <w:tr w:rsidR="00015643" w:rsidRPr="00E25AEC" w:rsidTr="00C84F84">
        <w:tc>
          <w:tcPr>
            <w:cnfStyle w:val="001000000000"/>
            <w:tcW w:w="1384" w:type="dxa"/>
            <w:vAlign w:val="center"/>
          </w:tcPr>
          <w:p w:rsidR="00015643" w:rsidRPr="00E25AEC" w:rsidRDefault="00015643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</w:t>
            </w:r>
            <w:r w:rsidR="002244B7"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06" w:type="dxa"/>
            <w:vAlign w:val="center"/>
          </w:tcPr>
          <w:p w:rsidR="00015643" w:rsidRPr="00E25AEC" w:rsidRDefault="00015643" w:rsidP="00104E5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UFPA</w:t>
            </w:r>
          </w:p>
        </w:tc>
        <w:tc>
          <w:tcPr>
            <w:tcW w:w="6835" w:type="dxa"/>
          </w:tcPr>
          <w:p w:rsidR="00015643" w:rsidRPr="00E25AEC" w:rsidRDefault="00015643" w:rsidP="0001564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“Ser reconhecida nacionalmente e internacionalmente pela qualidade no ensino, na produção de conhecimento e em práticas sustentáveis, criativas e inovadoras integradas à sociedade”.</w:t>
            </w:r>
          </w:p>
        </w:tc>
      </w:tr>
      <w:tr w:rsidR="00015643" w:rsidRPr="00E25AEC" w:rsidTr="00C84F84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015643" w:rsidRPr="00E25AEC" w:rsidRDefault="002244B7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2019-2023</w:t>
            </w:r>
          </w:p>
        </w:tc>
        <w:tc>
          <w:tcPr>
            <w:tcW w:w="1606" w:type="dxa"/>
            <w:vAlign w:val="center"/>
          </w:tcPr>
          <w:p w:rsidR="00015643" w:rsidRPr="00E25AEC" w:rsidRDefault="002244B7" w:rsidP="00104E5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IFAP</w:t>
            </w:r>
          </w:p>
        </w:tc>
        <w:tc>
          <w:tcPr>
            <w:tcW w:w="6835" w:type="dxa"/>
          </w:tcPr>
          <w:p w:rsidR="00015643" w:rsidRPr="00E25AEC" w:rsidRDefault="002244B7" w:rsidP="000156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"Ser referência em educação profissional, proporcionando o desenvolvimento tecnológico e socioeconômico do Amapá, com reconhecimento nacional e internacional, garantindo o acesso, a </w:t>
            </w:r>
            <w:r w:rsidRPr="00E2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permanência e o êxito, por meio de políticas de acesso aos estudantes".</w:t>
            </w:r>
          </w:p>
        </w:tc>
      </w:tr>
      <w:tr w:rsidR="00015643" w:rsidRPr="00E25AEC" w:rsidTr="00C84F84">
        <w:tc>
          <w:tcPr>
            <w:cnfStyle w:val="001000000000"/>
            <w:tcW w:w="1384" w:type="dxa"/>
            <w:vAlign w:val="center"/>
          </w:tcPr>
          <w:p w:rsidR="00015643" w:rsidRPr="00E25AEC" w:rsidRDefault="00104E58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606" w:type="dxa"/>
            <w:vAlign w:val="center"/>
          </w:tcPr>
          <w:p w:rsidR="00015643" w:rsidRPr="00E25AEC" w:rsidRDefault="00104E58" w:rsidP="00104E5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UFTPR</w:t>
            </w:r>
          </w:p>
        </w:tc>
        <w:tc>
          <w:tcPr>
            <w:tcW w:w="6835" w:type="dxa"/>
          </w:tcPr>
          <w:p w:rsidR="00015643" w:rsidRPr="00E25AEC" w:rsidRDefault="002244B7" w:rsidP="00104E58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</w:t>
            </w:r>
            <w:proofErr w:type="gramStart"/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modelo  educacional  de  desenvolvimento  social  e  referência  na  área </w:t>
            </w:r>
            <w:r w:rsidR="00104E58"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ecnológica</w:t>
            </w:r>
            <w:r w:rsidR="00104E58"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"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015643" w:rsidRPr="00E25AEC" w:rsidTr="00C84F84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015643" w:rsidRPr="00E25AEC" w:rsidRDefault="00104E58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2015-2019</w:t>
            </w:r>
          </w:p>
        </w:tc>
        <w:tc>
          <w:tcPr>
            <w:tcW w:w="1606" w:type="dxa"/>
            <w:vAlign w:val="center"/>
          </w:tcPr>
          <w:p w:rsidR="00015643" w:rsidRPr="00E25AEC" w:rsidRDefault="00015643" w:rsidP="00104E5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015643" w:rsidRPr="00E25AEC" w:rsidRDefault="00104E58" w:rsidP="000156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"Ser uma universidade de excelência e inclusiva".</w:t>
            </w:r>
          </w:p>
        </w:tc>
      </w:tr>
      <w:tr w:rsidR="00015643" w:rsidRPr="00E25AEC" w:rsidTr="00C84F84">
        <w:tc>
          <w:tcPr>
            <w:cnfStyle w:val="001000000000"/>
            <w:tcW w:w="1384" w:type="dxa"/>
            <w:vAlign w:val="center"/>
          </w:tcPr>
          <w:p w:rsidR="00015643" w:rsidRPr="00E25AEC" w:rsidRDefault="00104E58" w:rsidP="00104E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2016-2021</w:t>
            </w:r>
          </w:p>
        </w:tc>
        <w:tc>
          <w:tcPr>
            <w:tcW w:w="1606" w:type="dxa"/>
            <w:vAlign w:val="center"/>
          </w:tcPr>
          <w:p w:rsidR="00015643" w:rsidRPr="00E25AEC" w:rsidRDefault="00104E58" w:rsidP="00104E5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UFAM</w:t>
            </w:r>
          </w:p>
        </w:tc>
        <w:tc>
          <w:tcPr>
            <w:tcW w:w="6835" w:type="dxa"/>
          </w:tcPr>
          <w:p w:rsidR="00015643" w:rsidRPr="00E25AEC" w:rsidRDefault="00104E58" w:rsidP="0001564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"Ser referencia entre as universidades brasileiras pela excelência alcançada no ensino publico, na produção cientifica e na contribuição para desenvolvimento social".</w:t>
            </w:r>
          </w:p>
        </w:tc>
      </w:tr>
    </w:tbl>
    <w:p w:rsidR="00015643" w:rsidRPr="00E25AEC" w:rsidRDefault="00015643" w:rsidP="00015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B4" w:rsidRDefault="00742A6F" w:rsidP="00015643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 xml:space="preserve">Ao definir a visão da Universidade Federal do Amapá, estabelecemos a perspectiva para longo prazo. A visão inspira-se naquilo que se almeja para o futuro, porém deve ser um sonho atingível, realista. Inclui-se, nesta etapa, aquilo em que a UNIFAP quer se tornar e </w:t>
      </w:r>
      <w:r w:rsidR="008348B4">
        <w:rPr>
          <w:rFonts w:ascii="Times New Roman" w:hAnsi="Times New Roman" w:cs="Times New Roman"/>
          <w:sz w:val="24"/>
          <w:szCs w:val="24"/>
        </w:rPr>
        <w:t xml:space="preserve">em que direção </w:t>
      </w:r>
      <w:proofErr w:type="gramStart"/>
      <w:r w:rsidR="008348B4">
        <w:rPr>
          <w:rFonts w:ascii="Times New Roman" w:hAnsi="Times New Roman" w:cs="Times New Roman"/>
          <w:sz w:val="24"/>
          <w:szCs w:val="24"/>
        </w:rPr>
        <w:t>devem</w:t>
      </w:r>
      <w:proofErr w:type="gramEnd"/>
      <w:r w:rsidR="008348B4">
        <w:rPr>
          <w:rFonts w:ascii="Times New Roman" w:hAnsi="Times New Roman" w:cs="Times New Roman"/>
          <w:sz w:val="24"/>
          <w:szCs w:val="24"/>
        </w:rPr>
        <w:t xml:space="preserve"> ser focada</w:t>
      </w:r>
      <w:r w:rsidRPr="00E25AEC">
        <w:rPr>
          <w:rFonts w:ascii="Times New Roman" w:hAnsi="Times New Roman" w:cs="Times New Roman"/>
          <w:sz w:val="24"/>
          <w:szCs w:val="24"/>
        </w:rPr>
        <w:t xml:space="preserve"> os seus esforços.</w:t>
      </w:r>
    </w:p>
    <w:p w:rsidR="00742A6F" w:rsidRPr="00E25AEC" w:rsidRDefault="00E25AEC" w:rsidP="00015643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base nas informações fornecidas a cima,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defina a VISÃO da UNIFAP para PDI 2020-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2024</w:t>
      </w:r>
      <w:proofErr w:type="gramEnd"/>
    </w:p>
    <w:p w:rsidR="00742A6F" w:rsidRPr="00E25AEC" w:rsidRDefault="00742A6F" w:rsidP="0074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Visão da UNIFAP PDI 2020-2024</w:t>
      </w:r>
    </w:p>
    <w:tbl>
      <w:tblPr>
        <w:tblStyle w:val="SombreamentoClaro"/>
        <w:tblW w:w="0" w:type="auto"/>
        <w:tblLook w:val="04A0"/>
      </w:tblPr>
      <w:tblGrid>
        <w:gridCol w:w="9778"/>
      </w:tblGrid>
      <w:tr w:rsidR="00742A6F" w:rsidRPr="00E25AEC" w:rsidTr="00514E2A">
        <w:trPr>
          <w:cnfStyle w:val="100000000000"/>
        </w:trPr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A6F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742A6F" w:rsidRPr="00E25AEC" w:rsidRDefault="00742A6F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42A6F" w:rsidRPr="00E25AEC" w:rsidRDefault="00742A6F" w:rsidP="00742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02" w:rsidRPr="00E25AEC" w:rsidRDefault="00843802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VALORES INSTITUCIONAIS</w:t>
      </w:r>
    </w:p>
    <w:p w:rsidR="00843802" w:rsidRPr="00E25AEC" w:rsidRDefault="00843802" w:rsidP="008438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DEFINIÇÃO:</w:t>
      </w:r>
    </w:p>
    <w:p w:rsidR="00843802" w:rsidRPr="00E25AEC" w:rsidRDefault="00843802" w:rsidP="00843802">
      <w:pPr>
        <w:pStyle w:val="PargrafodaLista"/>
        <w:numPr>
          <w:ilvl w:val="0"/>
          <w:numId w:val="1"/>
        </w:numPr>
        <w:jc w:val="both"/>
        <w:rPr>
          <w:rStyle w:val="e24kjd"/>
          <w:rFonts w:ascii="Times New Roman" w:hAnsi="Times New Roman" w:cs="Times New Roman"/>
          <w:b/>
          <w:sz w:val="24"/>
          <w:szCs w:val="24"/>
        </w:rPr>
      </w:pP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Os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VALORES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são o conjunto de princípios éticos de uma empresa, que formam o seu código de conduta e estofo moral. Eles são a filosofia que rege o modo de agir da companhia e devem respeitados enquanto a empresa busca cumprir sua missão e atingir os objetivos de sua visão.</w:t>
      </w:r>
    </w:p>
    <w:p w:rsidR="00843802" w:rsidRPr="00E25AEC" w:rsidRDefault="00843802" w:rsidP="0084380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Os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VALORES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podem ser vistos como um conjunto de crenças, ou princípios, que definem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AEC">
        <w:rPr>
          <w:rStyle w:val="e24kjd"/>
          <w:rFonts w:ascii="Times New Roman" w:hAnsi="Times New Roman" w:cs="Times New Roman"/>
          <w:sz w:val="24"/>
          <w:szCs w:val="24"/>
        </w:rPr>
        <w:t>facilitam</w:t>
      </w:r>
      <w:proofErr w:type="gramEnd"/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a participação das pessoas no desenvolvimento da missão, visão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dos próprios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valores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. ...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São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regras para que, executando a missão, se alcance a visão. Os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valores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dão o suporte,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é o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foco da moral </w:t>
      </w:r>
      <w:r w:rsidRPr="00E25AEC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</w:t>
      </w:r>
      <w:r w:rsidRPr="00E25AEC">
        <w:rPr>
          <w:rStyle w:val="e24kjd"/>
          <w:rFonts w:ascii="Times New Roman" w:hAnsi="Times New Roman" w:cs="Times New Roman"/>
          <w:sz w:val="24"/>
          <w:szCs w:val="24"/>
        </w:rPr>
        <w:t xml:space="preserve"> ética da empresa.</w:t>
      </w:r>
    </w:p>
    <w:p w:rsidR="009D02D5" w:rsidRPr="00E25AEC" w:rsidRDefault="00C84F84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VALORES PDI 2015-2019</w:t>
      </w:r>
    </w:p>
    <w:p w:rsidR="00C84F84" w:rsidRPr="00E25AEC" w:rsidRDefault="00C84F84" w:rsidP="00C8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Ética e responsabilidade; Transparência e prestação de contas; Comprometimento e participação; Inclusão e equidade; Sustentabilidade; Qualidade e eficiência.</w:t>
      </w:r>
    </w:p>
    <w:p w:rsidR="00843802" w:rsidRPr="00E25AEC" w:rsidRDefault="00843802" w:rsidP="00C84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F84" w:rsidRPr="00E25AEC" w:rsidRDefault="00C84F84" w:rsidP="00C8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 Analise OS VALORES atribuídos à Universidade Federal do Amapá para o período de 2015-2019.</w:t>
      </w:r>
    </w:p>
    <w:tbl>
      <w:tblPr>
        <w:tblStyle w:val="SombreamentoClaro"/>
        <w:tblW w:w="0" w:type="auto"/>
        <w:tblLook w:val="04A0"/>
      </w:tblPr>
      <w:tblGrid>
        <w:gridCol w:w="9778"/>
      </w:tblGrid>
      <w:tr w:rsidR="00C84F84" w:rsidRPr="00E25AEC" w:rsidTr="00843802">
        <w:trPr>
          <w:cnfStyle w:val="100000000000"/>
        </w:trPr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9778" w:type="dxa"/>
          </w:tcPr>
          <w:p w:rsidR="00C84F84" w:rsidRPr="00E25AEC" w:rsidRDefault="00C84F84" w:rsidP="008438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43802" w:rsidRPr="00E25AEC" w:rsidRDefault="00843802" w:rsidP="00C84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F84" w:rsidRPr="00E25AEC" w:rsidRDefault="00C84F84" w:rsidP="00C8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 xml:space="preserve">EXEMPLOS </w:t>
      </w:r>
      <w:r w:rsidR="00716FA3" w:rsidRPr="00E25AEC">
        <w:rPr>
          <w:rFonts w:ascii="Times New Roman" w:hAnsi="Times New Roman" w:cs="Times New Roman"/>
          <w:b/>
          <w:sz w:val="24"/>
          <w:szCs w:val="24"/>
        </w:rPr>
        <w:t>VALOR</w:t>
      </w:r>
      <w:r w:rsidRPr="00E25AEC">
        <w:rPr>
          <w:rFonts w:ascii="Times New Roman" w:hAnsi="Times New Roman" w:cs="Times New Roman"/>
          <w:b/>
          <w:sz w:val="24"/>
          <w:szCs w:val="24"/>
        </w:rPr>
        <w:t>ES INSTITUCIONAL</w:t>
      </w:r>
    </w:p>
    <w:tbl>
      <w:tblPr>
        <w:tblStyle w:val="SombreamentoMdio2-nfase1"/>
        <w:tblW w:w="0" w:type="auto"/>
        <w:tblLook w:val="04A0"/>
      </w:tblPr>
      <w:tblGrid>
        <w:gridCol w:w="1334"/>
        <w:gridCol w:w="2070"/>
        <w:gridCol w:w="6450"/>
      </w:tblGrid>
      <w:tr w:rsidR="00C84F84" w:rsidRPr="00E25AEC" w:rsidTr="00843802">
        <w:trPr>
          <w:cnfStyle w:val="100000000000"/>
        </w:trPr>
        <w:tc>
          <w:tcPr>
            <w:cnfStyle w:val="001000000100"/>
            <w:tcW w:w="1384" w:type="dxa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PDI</w:t>
            </w:r>
          </w:p>
        </w:tc>
        <w:tc>
          <w:tcPr>
            <w:tcW w:w="1606" w:type="dxa"/>
          </w:tcPr>
          <w:p w:rsidR="00C84F84" w:rsidRPr="00E25AEC" w:rsidRDefault="00C84F84" w:rsidP="0084380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</w:p>
        </w:tc>
        <w:tc>
          <w:tcPr>
            <w:tcW w:w="6835" w:type="dxa"/>
          </w:tcPr>
          <w:p w:rsidR="00C84F84" w:rsidRPr="00E25AEC" w:rsidRDefault="00C84F84" w:rsidP="0084380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2016-2026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UFRGS</w:t>
            </w:r>
          </w:p>
        </w:tc>
        <w:tc>
          <w:tcPr>
            <w:tcW w:w="6835" w:type="dxa"/>
          </w:tcPr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Responsabilidade social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Transparência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Inclusão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Responsabilidade ambiental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Promoção do bem-estar social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Inovação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Internacionalização</w:t>
            </w:r>
          </w:p>
          <w:p w:rsidR="00C84F84" w:rsidRPr="00E25AEC" w:rsidRDefault="008D5C20" w:rsidP="008D5C2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Interdisciplinaridade</w:t>
            </w:r>
          </w:p>
          <w:p w:rsidR="008D5C20" w:rsidRPr="00E25AEC" w:rsidRDefault="008D5C20" w:rsidP="008D5C2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20" w:rsidRPr="00E25AEC" w:rsidRDefault="008D5C20" w:rsidP="008D5C2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Princípios</w:t>
            </w:r>
          </w:p>
          <w:p w:rsidR="008D5C20" w:rsidRPr="00E25AEC" w:rsidRDefault="008D5C20" w:rsidP="008D5C2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7" w:hanging="142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Autonomia universitária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Indissociabilidade</w:t>
            </w:r>
            <w:proofErr w:type="spell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 entre ensino, pesquisa e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proofErr w:type="gramEnd"/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Ética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Pluralidade e democracia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Respeito à dignidade da pessoa humana e seus direitos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fundamentais</w:t>
            </w:r>
            <w:proofErr w:type="gramEnd"/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Liberdade acadêmica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Excelência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Diversidade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Sustentabilidade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· Compromisso social</w:t>
            </w:r>
          </w:p>
          <w:p w:rsidR="008D5C20" w:rsidRPr="00E25AEC" w:rsidRDefault="008D5C20" w:rsidP="008D5C2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· Valorização de seus docentes, técnico-administrativos e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discentes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F84" w:rsidRPr="00E25AEC" w:rsidTr="00843802"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2016-2025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UFPA</w:t>
            </w:r>
          </w:p>
        </w:tc>
        <w:tc>
          <w:tcPr>
            <w:tcW w:w="6835" w:type="dxa"/>
          </w:tcPr>
          <w:p w:rsidR="008D5C20" w:rsidRPr="008D5C20" w:rsidRDefault="008D5C20" w:rsidP="008D5C2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universalização do conhecimento;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respeito à ética e à diversidade étnica, cultural, biológica, de gênero e de orientação sexual;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pluralismo de ideias e de pensamento;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ensino público e gratuito;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indissociabilidade</w:t>
            </w:r>
            <w:proofErr w:type="spellEnd"/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entre ensino, pesquisa e extensão;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flexibilidade de métodos, critérios e procedimentos acadêmicos;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spacing w:after="1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excelência acadêmica; </w:t>
            </w:r>
          </w:p>
          <w:p w:rsidR="008D5C20" w:rsidRPr="008D5C20" w:rsidRDefault="008D5C20" w:rsidP="008D5C2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D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defesa dos direitos humanos e a preservação do meio ambiente. </w:t>
            </w:r>
          </w:p>
          <w:p w:rsidR="00C84F84" w:rsidRPr="00E25AEC" w:rsidRDefault="00C84F84" w:rsidP="0084380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IFAP</w:t>
            </w:r>
          </w:p>
        </w:tc>
        <w:tc>
          <w:tcPr>
            <w:tcW w:w="6835" w:type="dxa"/>
          </w:tcPr>
          <w:p w:rsidR="00843802" w:rsidRPr="00E25AEC" w:rsidRDefault="00843802" w:rsidP="008D5C20">
            <w:pPr>
              <w:pStyle w:val="Pa2"/>
              <w:numPr>
                <w:ilvl w:val="0"/>
                <w:numId w:val="2"/>
              </w:numPr>
              <w:ind w:left="157" w:hanging="142"/>
              <w:cnfStyle w:val="000000100000"/>
              <w:rPr>
                <w:rFonts w:ascii="Times New Roman" w:hAnsi="Times New Roman"/>
              </w:rPr>
            </w:pPr>
            <w:r w:rsidRPr="00E25AEC">
              <w:rPr>
                <w:rFonts w:ascii="Times New Roman" w:hAnsi="Times New Roman"/>
              </w:rPr>
              <w:t xml:space="preserve">Transparência </w:t>
            </w:r>
          </w:p>
          <w:p w:rsidR="00843802" w:rsidRPr="00E25AEC" w:rsidRDefault="00843802" w:rsidP="00843802">
            <w:pPr>
              <w:pStyle w:val="Pa2"/>
              <w:cnfStyle w:val="000000100000"/>
              <w:rPr>
                <w:rFonts w:ascii="Times New Roman" w:hAnsi="Times New Roman"/>
              </w:rPr>
            </w:pPr>
            <w:r w:rsidRPr="00E25AEC">
              <w:rPr>
                <w:rFonts w:ascii="Times New Roman" w:hAnsi="Times New Roman"/>
              </w:rPr>
              <w:t xml:space="preserve">• Eficiência </w:t>
            </w:r>
          </w:p>
          <w:p w:rsidR="00843802" w:rsidRPr="00E25AEC" w:rsidRDefault="00843802" w:rsidP="00843802">
            <w:pPr>
              <w:pStyle w:val="Pa2"/>
              <w:cnfStyle w:val="000000100000"/>
              <w:rPr>
                <w:rFonts w:ascii="Times New Roman" w:hAnsi="Times New Roman"/>
              </w:rPr>
            </w:pPr>
            <w:r w:rsidRPr="00E25AEC">
              <w:rPr>
                <w:rFonts w:ascii="Times New Roman" w:hAnsi="Times New Roman"/>
              </w:rPr>
              <w:t xml:space="preserve">• Ética </w:t>
            </w:r>
          </w:p>
          <w:p w:rsidR="00843802" w:rsidRPr="00E25AEC" w:rsidRDefault="00843802" w:rsidP="00843802">
            <w:pPr>
              <w:pStyle w:val="Pa2"/>
              <w:cnfStyle w:val="000000100000"/>
              <w:rPr>
                <w:rFonts w:ascii="Times New Roman" w:hAnsi="Times New Roman"/>
              </w:rPr>
            </w:pPr>
            <w:r w:rsidRPr="00E25AEC">
              <w:rPr>
                <w:rFonts w:ascii="Times New Roman" w:hAnsi="Times New Roman"/>
              </w:rPr>
              <w:t xml:space="preserve">• Inclusão </w:t>
            </w:r>
          </w:p>
          <w:p w:rsidR="00843802" w:rsidRPr="00E25AEC" w:rsidRDefault="00843802" w:rsidP="00843802">
            <w:pPr>
              <w:pStyle w:val="Pa2"/>
              <w:cnfStyle w:val="000000100000"/>
              <w:rPr>
                <w:rFonts w:ascii="Times New Roman" w:hAnsi="Times New Roman"/>
              </w:rPr>
            </w:pPr>
            <w:r w:rsidRPr="00E25AEC">
              <w:rPr>
                <w:rFonts w:ascii="Times New Roman" w:hAnsi="Times New Roman"/>
              </w:rPr>
              <w:t xml:space="preserve">• Responsabilidade Social </w:t>
            </w:r>
          </w:p>
          <w:p w:rsidR="00C84F84" w:rsidRPr="00E25AEC" w:rsidRDefault="00843802" w:rsidP="0084380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• Sustentabilidade</w:t>
            </w:r>
          </w:p>
        </w:tc>
      </w:tr>
      <w:tr w:rsidR="00C84F84" w:rsidRPr="00E25AEC" w:rsidTr="00843802"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2018-2022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UFTPR</w:t>
            </w:r>
          </w:p>
        </w:tc>
        <w:tc>
          <w:tcPr>
            <w:tcW w:w="6835" w:type="dxa"/>
          </w:tcPr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Ética: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gerar e manter a credibilidade junto à sociedade.</w:t>
            </w:r>
          </w:p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Desenvolvimento humano: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formar o cidadão integrado no contexto social.</w:t>
            </w:r>
          </w:p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Integração social: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realizar ações interativas com a sociedade para o desenvolvimento social e tecnológico.</w:t>
            </w:r>
          </w:p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Inovação: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efetuar a mudança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da postura empreendedora.</w:t>
            </w:r>
          </w:p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Qualidade e excelência: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promover a melhoria contínua dos serviços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oferecidos para a satisfação da sociedade.</w:t>
            </w:r>
          </w:p>
          <w:p w:rsidR="00742A6F" w:rsidRPr="00D93894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3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Sustentabilidade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assegurar que todas as ações se observem</w:t>
            </w:r>
          </w:p>
          <w:p w:rsidR="00C84F84" w:rsidRPr="00E25AEC" w:rsidRDefault="00742A6F" w:rsidP="00742A6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sustentáveis</w:t>
            </w:r>
            <w:proofErr w:type="gramEnd"/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nas dimensões social, ambiental</w:t>
            </w:r>
            <w:r w:rsidRPr="00E25A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93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econômica</w:t>
            </w:r>
          </w:p>
        </w:tc>
      </w:tr>
      <w:tr w:rsidR="00C84F84" w:rsidRPr="00E25AEC" w:rsidTr="00843802">
        <w:trPr>
          <w:cnfStyle w:val="000000100000"/>
        </w:trPr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t>2015-2019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UFSC</w:t>
            </w:r>
          </w:p>
        </w:tc>
        <w:tc>
          <w:tcPr>
            <w:tcW w:w="6835" w:type="dxa"/>
          </w:tcPr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UFSC deve afirmar-se, cada vez mais, como um centro de excelência acadêmica nos cenários regional, nacional e internacional, contribuindo para a construção de uma sociedade justa e democrática e para a defesa da qualidade da vida, com base nos seguintes valores: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Acadêmica e de Qualidade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com busca contínua de patamares de excelência acadêmica, em todas as suas áreas de atuação, em especial no ensino, na pesquisa e na extensão.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Inovadora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capaz de identificar e optar por novos caminhos e de criar novas oportunidades, carreiras e práticas em conformidade com uma visão inovadora.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Atuante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capaz de opinar, influenciar e propor soluções para grandes temas, tais como acesso ao conhecimento e à cidadania, desenvolvimento científico e tecnológico, sustentabilidade ambiental e desenvolvimento humano e social.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Inclusiva</w:t>
            </w:r>
          </w:p>
          <w:p w:rsidR="00C84F84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compromissada com a democratização do acesso ao ensino superior público, gratuito e de qualidade, e com o intuito de superar as desigualdades regionais do estado de Santa Catarina, mantendo a concepção de uma universidade verdadeiramente pública e compromissada com a sociedade catarinense e brasileira.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• Internacionalizada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capaz de intensificar parcerias e convênios com instituições internacionais, contribuindo para o seu desenvolvimento, o do Brasil e o de outras nações.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Livre e Responsável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com servidores docentes e técnico-administrativos e estudantes livres e responsáveis para desenvolver suas convicções e suas vocações no ensino, na pesquisa e na extensão.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• Autônoma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capaz de decidir sobre seus próprios rumos, dentro de suas competências.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Democrática e Plural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que assegura o reconhecimento pleno de sua diversidade acadêmica.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Bem Administrada e Planejada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com estratégias eficientes e efetivas de gestão e de busca dos recursos para a realização de suas metas.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• Transparente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que presta contas de suas ações e decisões à comunidade.</w:t>
            </w:r>
          </w:p>
          <w:p w:rsidR="008D5C20" w:rsidRPr="00E25AEC" w:rsidRDefault="008D5C20" w:rsidP="008D5C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Ética</w:t>
            </w:r>
          </w:p>
          <w:p w:rsidR="008D5C20" w:rsidRPr="00E25AEC" w:rsidRDefault="008D5C20" w:rsidP="008D5C2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Uma instituição orientada para a responsabilidade ética, social e ambiental.</w:t>
            </w:r>
          </w:p>
        </w:tc>
      </w:tr>
      <w:tr w:rsidR="00C84F84" w:rsidRPr="00E25AEC" w:rsidTr="00843802">
        <w:tc>
          <w:tcPr>
            <w:cnfStyle w:val="001000000000"/>
            <w:tcW w:w="1384" w:type="dxa"/>
            <w:vAlign w:val="center"/>
          </w:tcPr>
          <w:p w:rsidR="00C84F84" w:rsidRPr="00E25AEC" w:rsidRDefault="00C84F84" w:rsidP="00843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1606" w:type="dxa"/>
            <w:vAlign w:val="center"/>
          </w:tcPr>
          <w:p w:rsidR="00C84F84" w:rsidRPr="00E25AEC" w:rsidRDefault="00C84F84" w:rsidP="0084380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UFAM</w:t>
            </w:r>
          </w:p>
        </w:tc>
        <w:tc>
          <w:tcPr>
            <w:tcW w:w="6835" w:type="dxa"/>
          </w:tcPr>
          <w:p w:rsidR="00C84F84" w:rsidRPr="00E25AEC" w:rsidRDefault="00386249" w:rsidP="00386249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  <w:p w:rsidR="00386249" w:rsidRPr="00E25AEC" w:rsidRDefault="00386249" w:rsidP="00386249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25AE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Ética, pertecimento institucional, democracia, transparência das ações, responsabilidade, inclusão social, respeirto ao direitos humanos, à liberdade, à diversidade e ao ambiente.</w:t>
            </w:r>
          </w:p>
          <w:p w:rsidR="00386249" w:rsidRPr="00E25AEC" w:rsidRDefault="00386249" w:rsidP="00386249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/>
                <w:sz w:val="24"/>
                <w:szCs w:val="24"/>
              </w:rPr>
              <w:t>Princípios</w:t>
            </w:r>
          </w:p>
          <w:p w:rsidR="00386249" w:rsidRPr="00E25AEC" w:rsidRDefault="00386249" w:rsidP="0038624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Principios Ético e valores morais, na liberadade de expressão, na inclusão social, na gestão democrática e participativa por meio do desenvolvimento integrado do ensino, pesquisa e da extensão, que gerem beneficios sociais e econômicos.</w:t>
            </w:r>
          </w:p>
        </w:tc>
      </w:tr>
    </w:tbl>
    <w:p w:rsidR="00285FF6" w:rsidRPr="00E25AEC" w:rsidRDefault="00285FF6" w:rsidP="0028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>Os valores guiam a conduta de uma organização, quando planos de Missão e Visão estiverem em execução. São inegociáveis, ditando comportamentos e atitudes no</w:t>
      </w: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 estrutura organizacional e dão suporte às formas de relacionamento dos </w:t>
      </w: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si e perante os </w:t>
      </w: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</w:t>
      </w: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>, fornecedores</w:t>
      </w: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, terceirizados</w:t>
      </w:r>
      <w:r w:rsidRPr="00285F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sociedade.</w:t>
      </w:r>
    </w:p>
    <w:p w:rsidR="00285FF6" w:rsidRPr="00E25AEC" w:rsidRDefault="00285FF6" w:rsidP="00285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Como base nas informações fornecidas a cima, defina quais serão os valores que irão conduzir a Universidade federal do Amapá nos próximos </w:t>
      </w:r>
      <w:proofErr w:type="gramStart"/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E25A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PDI 2020-2024:</w:t>
      </w:r>
    </w:p>
    <w:tbl>
      <w:tblPr>
        <w:tblStyle w:val="SombreamentoClaro"/>
        <w:tblW w:w="0" w:type="auto"/>
        <w:tblLook w:val="04A0"/>
      </w:tblPr>
      <w:tblGrid>
        <w:gridCol w:w="9778"/>
      </w:tblGrid>
      <w:tr w:rsidR="00285FF6" w:rsidRPr="00E25AEC" w:rsidTr="00514E2A">
        <w:trPr>
          <w:cnfStyle w:val="100000000000"/>
        </w:trPr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FF6" w:rsidRPr="00E25AEC" w:rsidTr="00514E2A">
        <w:trPr>
          <w:cnfStyle w:val="000000100000"/>
        </w:trPr>
        <w:tc>
          <w:tcPr>
            <w:cnfStyle w:val="001000000000"/>
            <w:tcW w:w="9778" w:type="dxa"/>
          </w:tcPr>
          <w:p w:rsidR="00285FF6" w:rsidRPr="00E25AEC" w:rsidRDefault="00285FF6" w:rsidP="00514E2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5FF6" w:rsidRDefault="00285FF6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FB" w:rsidRDefault="002F7886" w:rsidP="002F7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 base no seu entendimento e na pesquisa aplicada, destaque os principais pontos fortes e fracos da UNIFAP dentro dos Eixos temáticos do PDI.</w:t>
      </w:r>
    </w:p>
    <w:p w:rsidR="00426BFB" w:rsidRPr="00E25AEC" w:rsidRDefault="00426BFB" w:rsidP="0042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Pesquisa: </w:t>
      </w:r>
      <w:hyperlink r:id="rId8" w:history="1">
        <w:r w:rsidRPr="002711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https://www2.unifap.br/pdi/oficina-pdi-slides/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Resumo dos questionários aplicados.</w:t>
      </w:r>
    </w:p>
    <w:p w:rsidR="00795ECF" w:rsidRPr="00E25AEC" w:rsidRDefault="006A0AF1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ANALISE INTERNA</w:t>
      </w:r>
    </w:p>
    <w:p w:rsidR="00B95EB4" w:rsidRPr="00E25AEC" w:rsidRDefault="00B95EB4">
      <w:pPr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 xml:space="preserve">1 – Definir os </w:t>
      </w:r>
      <w:r w:rsidRPr="00E25AEC">
        <w:rPr>
          <w:rFonts w:ascii="Times New Roman" w:hAnsi="Times New Roman" w:cs="Times New Roman"/>
          <w:b/>
          <w:sz w:val="24"/>
          <w:szCs w:val="24"/>
        </w:rPr>
        <w:t>PONTOS FORTES</w:t>
      </w:r>
      <w:r w:rsidRPr="00E25AEC">
        <w:rPr>
          <w:rFonts w:ascii="Times New Roman" w:hAnsi="Times New Roman" w:cs="Times New Roman"/>
          <w:sz w:val="24"/>
          <w:szCs w:val="24"/>
        </w:rPr>
        <w:t xml:space="preserve"> da Universidade Federal do Amapá:</w:t>
      </w:r>
    </w:p>
    <w:tbl>
      <w:tblPr>
        <w:tblStyle w:val="GradeClara-nfase1"/>
        <w:tblW w:w="0" w:type="auto"/>
        <w:tblLook w:val="04A0"/>
      </w:tblPr>
      <w:tblGrid>
        <w:gridCol w:w="6912"/>
        <w:gridCol w:w="2866"/>
      </w:tblGrid>
      <w:tr w:rsidR="00B95EB4" w:rsidRPr="00E25AEC" w:rsidTr="00B95EB4">
        <w:trPr>
          <w:cnfStyle w:val="100000000000"/>
        </w:trPr>
        <w:tc>
          <w:tcPr>
            <w:cnfStyle w:val="001000000000"/>
            <w:tcW w:w="6912" w:type="dxa"/>
          </w:tcPr>
          <w:p w:rsidR="00B95EB4" w:rsidRPr="00E25AEC" w:rsidRDefault="00B95EB4" w:rsidP="00B95EB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PONTOS FORTES</w:t>
            </w:r>
          </w:p>
        </w:tc>
        <w:tc>
          <w:tcPr>
            <w:tcW w:w="2866" w:type="dxa"/>
          </w:tcPr>
          <w:p w:rsidR="00B95EB4" w:rsidRPr="00E25AEC" w:rsidRDefault="00486C3B" w:rsidP="00B95EB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RECURSOS/ÁREAS</w:t>
            </w: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B95EB4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B4" w:rsidRPr="00E25AEC" w:rsidRDefault="00B95EB4">
      <w:pPr>
        <w:rPr>
          <w:rFonts w:ascii="Times New Roman" w:hAnsi="Times New Roman" w:cs="Times New Roman"/>
          <w:sz w:val="24"/>
          <w:szCs w:val="24"/>
        </w:rPr>
      </w:pPr>
    </w:p>
    <w:p w:rsidR="00B95EB4" w:rsidRPr="00E25AEC" w:rsidRDefault="00486C3B" w:rsidP="00B95EB4">
      <w:pPr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>2</w:t>
      </w:r>
      <w:r w:rsidR="00B95EB4" w:rsidRPr="00E25AEC">
        <w:rPr>
          <w:rFonts w:ascii="Times New Roman" w:hAnsi="Times New Roman" w:cs="Times New Roman"/>
          <w:sz w:val="24"/>
          <w:szCs w:val="24"/>
        </w:rPr>
        <w:t xml:space="preserve"> – Definir os </w:t>
      </w:r>
      <w:r w:rsidR="00B95EB4" w:rsidRPr="00E25AEC">
        <w:rPr>
          <w:rFonts w:ascii="Times New Roman" w:hAnsi="Times New Roman" w:cs="Times New Roman"/>
          <w:b/>
          <w:sz w:val="24"/>
          <w:szCs w:val="24"/>
        </w:rPr>
        <w:t>PONTOS FRACOS</w:t>
      </w:r>
      <w:r w:rsidR="00B95EB4" w:rsidRPr="00E25AEC">
        <w:rPr>
          <w:rFonts w:ascii="Times New Roman" w:hAnsi="Times New Roman" w:cs="Times New Roman"/>
          <w:sz w:val="24"/>
          <w:szCs w:val="24"/>
        </w:rPr>
        <w:t xml:space="preserve"> da Universidade Federal do Amapá:</w:t>
      </w:r>
    </w:p>
    <w:tbl>
      <w:tblPr>
        <w:tblStyle w:val="GradeClara-nfase1"/>
        <w:tblW w:w="0" w:type="auto"/>
        <w:tblLook w:val="04A0"/>
      </w:tblPr>
      <w:tblGrid>
        <w:gridCol w:w="6912"/>
        <w:gridCol w:w="2866"/>
      </w:tblGrid>
      <w:tr w:rsidR="00B95EB4" w:rsidRPr="00E25AEC" w:rsidTr="00795ECF">
        <w:trPr>
          <w:cnfStyle w:val="100000000000"/>
        </w:trPr>
        <w:tc>
          <w:tcPr>
            <w:cnfStyle w:val="001000000000"/>
            <w:tcW w:w="6912" w:type="dxa"/>
          </w:tcPr>
          <w:p w:rsidR="00B95EB4" w:rsidRPr="00E25AEC" w:rsidRDefault="00B6669A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PONTOS FRACOS</w:t>
            </w:r>
          </w:p>
        </w:tc>
        <w:tc>
          <w:tcPr>
            <w:tcW w:w="2866" w:type="dxa"/>
          </w:tcPr>
          <w:p w:rsidR="00B95EB4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RECURSOS/ÁREAS</w:t>
            </w: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B4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B95EB4" w:rsidRPr="00E25AEC" w:rsidRDefault="00B95EB4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B95EB4" w:rsidRPr="00E25AEC" w:rsidRDefault="00B95EB4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B4" w:rsidRPr="00E25AEC" w:rsidRDefault="00B95EB4" w:rsidP="00B95EB4">
      <w:pPr>
        <w:rPr>
          <w:rFonts w:ascii="Times New Roman" w:hAnsi="Times New Roman" w:cs="Times New Roman"/>
          <w:sz w:val="24"/>
          <w:szCs w:val="24"/>
        </w:rPr>
      </w:pPr>
    </w:p>
    <w:p w:rsidR="00B95EB4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>OS PONTOS FORTES E FRACOS são constituídos dos seus RECURSOS/</w:t>
      </w:r>
      <w:r w:rsidR="00B95EB4" w:rsidRPr="00E25AEC">
        <w:rPr>
          <w:rFonts w:ascii="Times New Roman" w:hAnsi="Times New Roman" w:cs="Times New Roman"/>
          <w:sz w:val="24"/>
          <w:szCs w:val="24"/>
        </w:rPr>
        <w:t xml:space="preserve">ÁREAS: </w:t>
      </w:r>
    </w:p>
    <w:p w:rsidR="00B95EB4" w:rsidRPr="00E25AEC" w:rsidRDefault="00B95EB4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RECURSOS HUMANOS</w:t>
      </w:r>
      <w:r w:rsidRPr="00E25AEC">
        <w:rPr>
          <w:rFonts w:ascii="Times New Roman" w:hAnsi="Times New Roman" w:cs="Times New Roman"/>
          <w:sz w:val="24"/>
          <w:szCs w:val="24"/>
        </w:rPr>
        <w:t>: experiências, capacidades, conhecimentos, habilidades.</w:t>
      </w:r>
    </w:p>
    <w:p w:rsidR="00B95EB4" w:rsidRPr="00E25AEC" w:rsidRDefault="00B95EB4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RECURSOS ORGANIZACIONAIS</w:t>
      </w:r>
      <w:r w:rsidRPr="00E25AEC">
        <w:rPr>
          <w:rFonts w:ascii="Times New Roman" w:hAnsi="Times New Roman" w:cs="Times New Roman"/>
          <w:sz w:val="24"/>
          <w:szCs w:val="24"/>
        </w:rPr>
        <w:t>: sistemas e processos da instituição como estratégias, estrutura, cultura, etc.</w:t>
      </w:r>
    </w:p>
    <w:p w:rsidR="00B95EB4" w:rsidRDefault="00B95EB4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RECURSOS FÍSICOS</w:t>
      </w:r>
      <w:r w:rsidRPr="00E25AEC">
        <w:rPr>
          <w:rFonts w:ascii="Times New Roman" w:hAnsi="Times New Roman" w:cs="Times New Roman"/>
          <w:sz w:val="24"/>
          <w:szCs w:val="24"/>
        </w:rPr>
        <w:t xml:space="preserve">: </w:t>
      </w:r>
      <w:r w:rsidR="00486C3B" w:rsidRPr="00E25AEC">
        <w:rPr>
          <w:rFonts w:ascii="Times New Roman" w:hAnsi="Times New Roman" w:cs="Times New Roman"/>
          <w:sz w:val="24"/>
          <w:szCs w:val="24"/>
        </w:rPr>
        <w:t>instalações, equipamentos, tecnologia, canais, etc.</w:t>
      </w:r>
    </w:p>
    <w:p w:rsidR="002F7886" w:rsidRDefault="002F7886" w:rsidP="00486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86">
        <w:rPr>
          <w:rFonts w:ascii="Times New Roman" w:hAnsi="Times New Roman" w:cs="Times New Roman"/>
          <w:b/>
          <w:sz w:val="24"/>
          <w:szCs w:val="24"/>
        </w:rPr>
        <w:t>EIXOS TEMÁTICOS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7886" w:rsidRDefault="002F7886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INSTITUCIONAL;</w:t>
      </w:r>
    </w:p>
    <w:p w:rsidR="002F7886" w:rsidRDefault="002F7886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I;</w:t>
      </w:r>
    </w:p>
    <w:p w:rsidR="002F7886" w:rsidRDefault="002F7886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CRONOGRMA DE IMPLANTAÇÃO DE CURSO E DESENVOLVIMENTO INSTITUCIONAL E DE CURSO;</w:t>
      </w:r>
    </w:p>
    <w:p w:rsidR="00736852" w:rsidRDefault="00736852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DE PESSOAL (Técnico Administrativo; Docentes, terceirizados e bolsistas);</w:t>
      </w:r>
    </w:p>
    <w:p w:rsidR="002F7886" w:rsidRDefault="002F7886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 DE ATENDIMENTO AO DISCENTE;</w:t>
      </w:r>
    </w:p>
    <w:p w:rsidR="002F7886" w:rsidRDefault="00736852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INFRAESTRUTURA;</w:t>
      </w:r>
    </w:p>
    <w:p w:rsidR="00736852" w:rsidRDefault="00736852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INSTITUCIONAL;</w:t>
      </w:r>
    </w:p>
    <w:p w:rsidR="00736852" w:rsidRDefault="00736852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ORGANIZAÇÃO ADMINISTRATIVA;</w:t>
      </w:r>
    </w:p>
    <w:p w:rsidR="00736852" w:rsidRDefault="00736852" w:rsidP="002F788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GESTÃO FINANCEIRA E ORÇAMENTÁRIA.</w:t>
      </w: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  <w:sectPr w:rsidR="00486C3B" w:rsidRPr="00E25AEC" w:rsidSect="00B95EB4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lastRenderedPageBreak/>
        <w:t>3 – Utilizem a ferramenta MATRIZ GUT transcrevendo os problemas os PONTOS FORTES E FRACOS nos itens e, em seguida, realize a priorização dos mesmos.</w:t>
      </w:r>
    </w:p>
    <w:tbl>
      <w:tblPr>
        <w:tblStyle w:val="GradeClara-nfase1"/>
        <w:tblW w:w="14850" w:type="dxa"/>
        <w:tblLook w:val="04A0"/>
      </w:tblPr>
      <w:tblGrid>
        <w:gridCol w:w="5739"/>
        <w:gridCol w:w="1701"/>
        <w:gridCol w:w="1840"/>
        <w:gridCol w:w="1982"/>
        <w:gridCol w:w="1384"/>
        <w:gridCol w:w="2204"/>
      </w:tblGrid>
      <w:tr w:rsidR="00486C3B" w:rsidRPr="00E25AEC" w:rsidTr="00486C3B">
        <w:trPr>
          <w:cnfStyle w:val="1000000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PONTOS FORTES</w:t>
            </w:r>
          </w:p>
        </w:tc>
        <w:tc>
          <w:tcPr>
            <w:tcW w:w="1701" w:type="dxa"/>
          </w:tcPr>
          <w:p w:rsidR="00486C3B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GRAVIDADE - G</w:t>
            </w:r>
          </w:p>
        </w:tc>
        <w:tc>
          <w:tcPr>
            <w:tcW w:w="1843" w:type="dxa"/>
          </w:tcPr>
          <w:p w:rsidR="00486C3B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URGENCIA - U</w:t>
            </w:r>
          </w:p>
        </w:tc>
        <w:tc>
          <w:tcPr>
            <w:tcW w:w="1985" w:type="dxa"/>
          </w:tcPr>
          <w:p w:rsidR="00486C3B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TENDÊNCIA - T</w:t>
            </w:r>
          </w:p>
        </w:tc>
        <w:tc>
          <w:tcPr>
            <w:tcW w:w="1388" w:type="dxa"/>
          </w:tcPr>
          <w:p w:rsidR="00486C3B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GxUxT</w:t>
            </w:r>
            <w:proofErr w:type="spellEnd"/>
            <w:proofErr w:type="gramEnd"/>
          </w:p>
        </w:tc>
        <w:tc>
          <w:tcPr>
            <w:tcW w:w="2155" w:type="dxa"/>
          </w:tcPr>
          <w:p w:rsidR="00486C3B" w:rsidRPr="00E25AEC" w:rsidRDefault="00486C3B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486C3B" w:rsidRPr="00E25AEC" w:rsidTr="00486C3B">
        <w:trPr>
          <w:cnfStyle w:val="0000001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01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1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01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1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01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1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01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10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3B" w:rsidRPr="00E25AEC" w:rsidTr="00486C3B">
        <w:trPr>
          <w:cnfStyle w:val="000000010000"/>
        </w:trPr>
        <w:tc>
          <w:tcPr>
            <w:cnfStyle w:val="001000000000"/>
            <w:tcW w:w="5778" w:type="dxa"/>
          </w:tcPr>
          <w:p w:rsidR="00486C3B" w:rsidRPr="00E25AEC" w:rsidRDefault="00486C3B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C3B" w:rsidRPr="00E25AEC" w:rsidRDefault="00486C3B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GRAVIDADE: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trata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 xml:space="preserve"> do impacto que o problema gerará nos envolvidos, podendo ser os colaboradores, os processos, tarefas, resultados da organização etc. A análise é feita nos efeitos que o problema, caso não seja resolvido, acarretará em médio e longo prazo. </w:t>
      </w: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URGÊNCIA: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é o prazo, ou o tempo disponível para a resolução do problema. Aqui não tem segredo: quanto menor o tempo, mais urgente será o problema que deverá ser resolvido. O recomendado é fazer a pergunta: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>Isso pode esperar?</w:t>
      </w:r>
    </w:p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TENDÊNCIA: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trata da probabilidade (ou do potencial) que o problema tem de crescer com o passar do tempo. Aqui é feita uma previsão da evolução do problema. A pergunta a ser feita é: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Se eu não resolver isso hoje, o problema vai piorar aos poucos ou bruscamente? </w:t>
      </w:r>
    </w:p>
    <w:tbl>
      <w:tblPr>
        <w:tblStyle w:val="GradeMdia3-nfase1"/>
        <w:tblW w:w="0" w:type="auto"/>
        <w:tblLook w:val="04A0"/>
      </w:tblPr>
      <w:tblGrid>
        <w:gridCol w:w="1242"/>
        <w:gridCol w:w="2977"/>
        <w:gridCol w:w="4253"/>
        <w:gridCol w:w="2835"/>
      </w:tblGrid>
      <w:tr w:rsidR="00EA0002" w:rsidRPr="00E25AEC" w:rsidTr="00B6669A">
        <w:trPr>
          <w:cnfStyle w:val="100000000000"/>
        </w:trPr>
        <w:tc>
          <w:tcPr>
            <w:cnfStyle w:val="001000000000"/>
            <w:tcW w:w="1242" w:type="dxa"/>
          </w:tcPr>
          <w:p w:rsidR="00EA0002" w:rsidRPr="00E25AEC" w:rsidRDefault="00EA0002" w:rsidP="00E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977" w:type="dxa"/>
          </w:tcPr>
          <w:p w:rsidR="00EA0002" w:rsidRPr="00E25AEC" w:rsidRDefault="00EA0002" w:rsidP="00EA000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GRAVIDADE</w:t>
            </w:r>
          </w:p>
        </w:tc>
        <w:tc>
          <w:tcPr>
            <w:tcW w:w="4253" w:type="dxa"/>
          </w:tcPr>
          <w:p w:rsidR="00EA0002" w:rsidRPr="00E25AEC" w:rsidRDefault="00EA0002" w:rsidP="00EA000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URGÊNCIA</w:t>
            </w:r>
          </w:p>
        </w:tc>
        <w:tc>
          <w:tcPr>
            <w:tcW w:w="2835" w:type="dxa"/>
          </w:tcPr>
          <w:p w:rsidR="00EA0002" w:rsidRPr="00E25AEC" w:rsidRDefault="00EA0002" w:rsidP="00EA000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TENDÊNCIA</w:t>
            </w:r>
          </w:p>
        </w:tc>
      </w:tr>
      <w:tr w:rsidR="00EA0002" w:rsidRPr="00E25AEC" w:rsidTr="00B6669A">
        <w:trPr>
          <w:cnfStyle w:val="000000100000"/>
        </w:trPr>
        <w:tc>
          <w:tcPr>
            <w:cnfStyle w:val="001000000000"/>
            <w:tcW w:w="1242" w:type="dxa"/>
          </w:tcPr>
          <w:p w:rsidR="00EA0002" w:rsidRPr="00E25AEC" w:rsidRDefault="00EA0002" w:rsidP="00B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977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Extremamente grave</w:t>
            </w:r>
          </w:p>
        </w:tc>
        <w:tc>
          <w:tcPr>
            <w:tcW w:w="4253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Precisa de ação imediata</w:t>
            </w:r>
          </w:p>
        </w:tc>
        <w:tc>
          <w:tcPr>
            <w:tcW w:w="2835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Irá piorar rapidamente</w:t>
            </w:r>
          </w:p>
        </w:tc>
      </w:tr>
      <w:tr w:rsidR="00EA0002" w:rsidRPr="00E25AEC" w:rsidTr="00B6669A">
        <w:tc>
          <w:tcPr>
            <w:cnfStyle w:val="001000000000"/>
            <w:tcW w:w="1242" w:type="dxa"/>
          </w:tcPr>
          <w:p w:rsidR="00EA0002" w:rsidRPr="00E25AEC" w:rsidRDefault="00EA0002" w:rsidP="00B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2977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grave</w:t>
            </w:r>
          </w:p>
        </w:tc>
        <w:tc>
          <w:tcPr>
            <w:tcW w:w="4253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urgente</w:t>
            </w:r>
          </w:p>
        </w:tc>
        <w:tc>
          <w:tcPr>
            <w:tcW w:w="2835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</w:t>
            </w:r>
            <w:r w:rsidR="00B6669A"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piorar </w:t>
            </w:r>
            <w:proofErr w:type="gramStart"/>
            <w:r w:rsidR="00B6669A" w:rsidRPr="00E25AEC">
              <w:rPr>
                <w:rFonts w:ascii="Times New Roman" w:hAnsi="Times New Roman" w:cs="Times New Roman"/>
                <w:sz w:val="24"/>
                <w:szCs w:val="24"/>
              </w:rPr>
              <w:t>a Curto</w:t>
            </w: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002" w:rsidRPr="00E25AEC" w:rsidTr="00B6669A">
        <w:trPr>
          <w:cnfStyle w:val="000000100000"/>
        </w:trPr>
        <w:tc>
          <w:tcPr>
            <w:cnfStyle w:val="001000000000"/>
            <w:tcW w:w="1242" w:type="dxa"/>
          </w:tcPr>
          <w:p w:rsidR="00EA0002" w:rsidRPr="00E25AEC" w:rsidRDefault="00EA0002" w:rsidP="00B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977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</w:p>
        </w:tc>
        <w:tc>
          <w:tcPr>
            <w:tcW w:w="4253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Urgente, merece atenção no curto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gramEnd"/>
          </w:p>
        </w:tc>
        <w:tc>
          <w:tcPr>
            <w:tcW w:w="2835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médio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002" w:rsidRPr="00E25AEC" w:rsidTr="00B6669A">
        <w:tc>
          <w:tcPr>
            <w:cnfStyle w:val="001000000000"/>
            <w:tcW w:w="1242" w:type="dxa"/>
          </w:tcPr>
          <w:p w:rsidR="00EA0002" w:rsidRPr="00E25AEC" w:rsidRDefault="00EA0002" w:rsidP="00B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grave</w:t>
            </w:r>
          </w:p>
        </w:tc>
        <w:tc>
          <w:tcPr>
            <w:tcW w:w="4253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urgente</w:t>
            </w:r>
          </w:p>
        </w:tc>
        <w:tc>
          <w:tcPr>
            <w:tcW w:w="2835" w:type="dxa"/>
          </w:tcPr>
          <w:p w:rsidR="00EA0002" w:rsidRPr="00E25AEC" w:rsidRDefault="00EA0002" w:rsidP="00486C3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6669A" w:rsidRPr="00E25AEC">
              <w:rPr>
                <w:rFonts w:ascii="Times New Roman" w:hAnsi="Times New Roman" w:cs="Times New Roman"/>
                <w:sz w:val="24"/>
                <w:szCs w:val="24"/>
              </w:rPr>
              <w:t>longo prazo</w:t>
            </w:r>
            <w:proofErr w:type="gramEnd"/>
            <w:r w:rsidR="00B6669A"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002" w:rsidRPr="00E25AEC" w:rsidTr="00B6669A">
        <w:trPr>
          <w:cnfStyle w:val="000000100000"/>
        </w:trPr>
        <w:tc>
          <w:tcPr>
            <w:cnfStyle w:val="001000000000"/>
            <w:tcW w:w="1242" w:type="dxa"/>
          </w:tcPr>
          <w:p w:rsidR="00EA0002" w:rsidRPr="00E25AEC" w:rsidRDefault="00EA0002" w:rsidP="00B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Sem gravidade</w:t>
            </w:r>
          </w:p>
        </w:tc>
        <w:tc>
          <w:tcPr>
            <w:tcW w:w="4253" w:type="dxa"/>
          </w:tcPr>
          <w:p w:rsidR="00EA0002" w:rsidRPr="00E25AEC" w:rsidRDefault="00EA0002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Pode esperar</w:t>
            </w:r>
          </w:p>
        </w:tc>
        <w:tc>
          <w:tcPr>
            <w:tcW w:w="2835" w:type="dxa"/>
          </w:tcPr>
          <w:p w:rsidR="00EA0002" w:rsidRPr="00E25AEC" w:rsidRDefault="00B6669A" w:rsidP="00486C3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Não irá mudar</w:t>
            </w:r>
          </w:p>
        </w:tc>
      </w:tr>
    </w:tbl>
    <w:p w:rsidR="00486C3B" w:rsidRPr="00E25AEC" w:rsidRDefault="00486C3B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A" w:rsidRPr="00E25AEC" w:rsidRDefault="00B6669A" w:rsidP="00B6669A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>4 – Utilizem a ferramenta MATRIZ GUT transcrevendo os problemas os PONTOS FORTES E FRACOS nos itens e, em seguida, realize a priorização dos mesmos.</w:t>
      </w:r>
    </w:p>
    <w:tbl>
      <w:tblPr>
        <w:tblStyle w:val="GradeClara-nfase1"/>
        <w:tblW w:w="14850" w:type="dxa"/>
        <w:tblLook w:val="04A0"/>
      </w:tblPr>
      <w:tblGrid>
        <w:gridCol w:w="5739"/>
        <w:gridCol w:w="1701"/>
        <w:gridCol w:w="1840"/>
        <w:gridCol w:w="1982"/>
        <w:gridCol w:w="1384"/>
        <w:gridCol w:w="2204"/>
      </w:tblGrid>
      <w:tr w:rsidR="00B6669A" w:rsidRPr="00E25AEC" w:rsidTr="00795ECF">
        <w:trPr>
          <w:cnfStyle w:val="1000000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PONTOS FRACOS</w:t>
            </w:r>
          </w:p>
        </w:tc>
        <w:tc>
          <w:tcPr>
            <w:tcW w:w="1701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GRAVIDADE - G</w:t>
            </w:r>
          </w:p>
        </w:tc>
        <w:tc>
          <w:tcPr>
            <w:tcW w:w="1843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URGENCIA - U</w:t>
            </w:r>
          </w:p>
        </w:tc>
        <w:tc>
          <w:tcPr>
            <w:tcW w:w="1985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TENDÊNCIA - T</w:t>
            </w:r>
          </w:p>
        </w:tc>
        <w:tc>
          <w:tcPr>
            <w:tcW w:w="1388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GxUxT</w:t>
            </w:r>
            <w:proofErr w:type="spellEnd"/>
            <w:proofErr w:type="gramEnd"/>
          </w:p>
        </w:tc>
        <w:tc>
          <w:tcPr>
            <w:tcW w:w="2155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9A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B6669A" w:rsidRPr="00E25AEC" w:rsidRDefault="00B6669A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69A" w:rsidRPr="00E25AEC" w:rsidRDefault="00B6669A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9A" w:rsidRPr="00E25AEC" w:rsidRDefault="00B6669A" w:rsidP="00B66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A" w:rsidRPr="00E25AEC" w:rsidRDefault="00B6669A" w:rsidP="00B6669A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GRAVIDADE: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trata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 xml:space="preserve"> do impacto que o problema gerará nos envolvidos, podendo ser os colaboradores, os processos, tarefas, resultados da organização etc. A análise é feita nos efeitos que o problema, caso não seja resolvido, acarretará em médio e longo prazo. </w:t>
      </w:r>
    </w:p>
    <w:p w:rsidR="00B6669A" w:rsidRPr="00E25AEC" w:rsidRDefault="00B6669A" w:rsidP="00B6669A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URGÊNCIA: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é o prazo, ou o tempo disponível para a resolução do problema. Aqui não tem segredo: quanto menor o tempo, mais urgente será o problema que deverá ser resolvido. O recomendado é fazer a pergunta: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>Isso pode esperar?</w:t>
      </w:r>
    </w:p>
    <w:p w:rsidR="00B6669A" w:rsidRPr="00E25AEC" w:rsidRDefault="00B6669A" w:rsidP="00B6669A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TENDÊNCIA: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trata da probabilidade (ou do potencial) que o problema tem de crescer com o passar do tempo. Aqui é feita uma previsão da evolução do problema. A pergunta a ser feita é: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Se eu não resolver isso hoje, o problema vai piorar aos poucos ou bruscamente? </w:t>
      </w:r>
    </w:p>
    <w:tbl>
      <w:tblPr>
        <w:tblStyle w:val="GradeMdia3-nfase1"/>
        <w:tblW w:w="0" w:type="auto"/>
        <w:tblLook w:val="04A0"/>
      </w:tblPr>
      <w:tblGrid>
        <w:gridCol w:w="1242"/>
        <w:gridCol w:w="2977"/>
        <w:gridCol w:w="4253"/>
        <w:gridCol w:w="2835"/>
      </w:tblGrid>
      <w:tr w:rsidR="00B6669A" w:rsidRPr="00E25AEC" w:rsidTr="00795ECF">
        <w:trPr>
          <w:cnfStyle w:val="100000000000"/>
        </w:trPr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GRAVIDADE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URGÊNCIA</w:t>
            </w:r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TENDÊNCIA</w:t>
            </w: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Extremamente grave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Precisa de ação imediata</w:t>
            </w:r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Irá piorar rapidamente</w:t>
            </w:r>
          </w:p>
        </w:tc>
      </w:tr>
      <w:tr w:rsidR="00B6669A" w:rsidRPr="00E25AEC" w:rsidTr="00795ECF"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grave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urgente</w:t>
            </w:r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Curto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Urgente, merece atenção no curto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gramEnd"/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médio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69A" w:rsidRPr="00E25AEC" w:rsidTr="00795ECF"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grave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urgente</w:t>
            </w:r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longo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669A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B6669A" w:rsidRPr="00E25AEC" w:rsidRDefault="00B6669A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Sem gravidade</w:t>
            </w:r>
          </w:p>
        </w:tc>
        <w:tc>
          <w:tcPr>
            <w:tcW w:w="4253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Pode esperar</w:t>
            </w:r>
          </w:p>
        </w:tc>
        <w:tc>
          <w:tcPr>
            <w:tcW w:w="2835" w:type="dxa"/>
          </w:tcPr>
          <w:p w:rsidR="00B6669A" w:rsidRPr="00E25AEC" w:rsidRDefault="00B6669A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Não irá mudar</w:t>
            </w:r>
          </w:p>
        </w:tc>
      </w:tr>
    </w:tbl>
    <w:p w:rsidR="00B6669A" w:rsidRPr="00E25AEC" w:rsidRDefault="00B6669A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A" w:rsidRPr="00E25AEC" w:rsidRDefault="00B6669A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>5 – Você utilizará o diagrama de causa efeito (espinha de peixe) para levantar as possíveis causas que estão gerando os pontos fracos identificados.</w: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41" o:spid="_x0000_s1050" style="position:absolute;left:0;text-align:left;margin-left:-1pt;margin-top:17.55pt;width:191.35pt;height:52.8pt;z-index:25171456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JTMMA&#10;AADbAAAADwAAAGRycy9kb3ducmV2LnhtbESPQWsCMRSE74L/ITyhN80qxepqFClIC+JB24u3x+bt&#10;ZjF5STdRt/++KRR6HGbmG2a97Z0Vd+pi61nBdFKAIK68brlR8PmxHy9AxISs0XomBd8UYbsZDtZY&#10;av/gE93PqREZwrFEBSalUEoZK0MO48QH4uzVvnOYsuwaqTt8ZLizclYUc+mw5bxgMNCroep6vjkF&#10;dbqe6nA8hMXXi74c49K+mYtV6mnU71YgEvXpP/zXftcKnmf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8JTMMAAADbAAAADwAAAAAAAAAAAAAAAACYAgAAZHJzL2Rv&#10;d25yZXYueG1sUEsFBgAAAAAEAAQA9QAAAIgDAAAAAA==&#10;" filled="f" stroked="f" strokeweight="2pt">
            <v:textbox style="mso-next-textbox:#Retângulo de cantos arredondados 41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B6669A">
                    <w:rPr>
                      <w:rFonts w:asciiTheme="minorHAnsi" w:eastAsia="Calibri" w:hAnsi="Calibri"/>
                      <w:kern w:val="24"/>
                      <w:sz w:val="44"/>
                      <w:szCs w:val="44"/>
                    </w:rPr>
                    <w:t>Grandes Causas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5" o:spid="_x0000_s1027" style="position:absolute;left:0;text-align:left;margin-left:173.55pt;margin-top:9.75pt;width:420.65pt;height:35.95pt;z-index:25169100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<v:textbox style="mso-next-textbox:#Retângulo de cantos arredondados 5">
              <w:txbxContent>
                <w:p w:rsidR="00843802" w:rsidRPr="005D66C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5D66C2">
                    <w:rPr>
                      <w:rFonts w:asciiTheme="minorHAnsi" w:eastAsia="Calibri" w:hAnsi="Calibri"/>
                      <w:color w:val="FFFFFF" w:themeColor="light1"/>
                      <w:kern w:val="24"/>
                      <w:sz w:val="48"/>
                      <w:szCs w:val="48"/>
                    </w:rPr>
                    <w:t>Diagrama de causa x Efeito</w:t>
                  </w:r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34" o:spid="_x0000_s1049" style="position:absolute;left:0;text-align:left;margin-left:8in;margin-top:19.85pt;width:157.05pt;height:71.2pt;z-index:25171353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iRcQA&#10;AADbAAAADwAAAGRycy9kb3ducmV2LnhtbESPQWsCMRSE70L/Q3gFb5ptx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4kXEAAAA2wAAAA8AAAAAAAAAAAAAAAAAmAIAAGRycy9k&#10;b3ducmV2LnhtbFBLBQYAAAAABAAEAPUAAACJAwAAAAA=&#10;" filled="f" stroked="f" strokeweight="2pt">
            <v:textbox style="mso-next-textbox:#Retângulo de cantos arredondados 34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B6669A">
                    <w:rPr>
                      <w:rFonts w:asciiTheme="minorHAnsi" w:eastAsia="Calibri" w:hAnsi="Calibri"/>
                      <w:kern w:val="24"/>
                      <w:sz w:val="44"/>
                      <w:szCs w:val="44"/>
                    </w:rPr>
                    <w:t>PROBLEMA</w:t>
                  </w:r>
                </w:p>
                <w:p w:rsidR="00843802" w:rsidRPr="00B6669A" w:rsidRDefault="00843802" w:rsidP="00B666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B6669A">
                    <w:rPr>
                      <w:rFonts w:asciiTheme="minorHAnsi" w:eastAsia="Calibri" w:hAnsi="Calibri"/>
                      <w:kern w:val="24"/>
                      <w:sz w:val="44"/>
                      <w:szCs w:val="44"/>
                    </w:rPr>
                    <w:t>EFEITO</w:t>
                  </w:r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6" o:spid="_x0000_s1031" style="position:absolute;left:0;text-align:left;margin-left:425.95pt;margin-top:10.85pt;width:61.7pt;height:35.95pt;z-index:25169510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qrsA&#10;AADbAAAADwAAAGRycy9kb3ducmV2LnhtbERPSwrCMBDdC94hjOBGNFXBTzWKCH62Vg8wNGNbbCal&#10;SbXe3giCu3m876y3rSnFk2pXWFYwHkUgiFOrC84U3K6H4QKE88gaS8uk4E0OtptuZ42xti++0DPx&#10;mQgh7GJUkHtfxVK6NCeDbmQr4sDdbW3QB1hnUtf4CuGmlJMomkmDBYeGHCva55Q+ksYoWDand1LI&#10;+/SKftAcyS4TzLRS/V67W4Hw1Pq/+Oc+6z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2K6q7AAAA2wAAAA8AAAAAAAAAAAAAAAAAmAIAAGRycy9kb3ducmV2Lnht&#10;bFBLBQYAAAAABAAEAPUAAACAAwAAAAA=&#10;" fillcolor="#4f81bd [3204]" strokecolor="#243f60 [1604]" strokeweight="2pt">
            <v:textbox style="mso-next-textbox:#Retângulo de cantos arredondados 16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2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5" o:spid="_x0000_s1030" style="position:absolute;left:0;text-align:left;margin-left:274.5pt;margin-top:10.85pt;width:61.7pt;height:35.95pt;z-index:25169408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OM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xfwP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6jjG7AAAA2wAAAA8AAAAAAAAAAAAAAAAAmAIAAGRycy9kb3ducmV2Lnht&#10;bFBLBQYAAAAABAAEAPUAAACAAwAAAAA=&#10;" fillcolor="#4f81bd [3204]" strokecolor="#243f60 [1604]" strokeweight="2pt">
            <v:textbox style="mso-next-textbox:#Retângulo de cantos arredondados 15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4</w:t>
                  </w:r>
                  <w:proofErr w:type="gramEnd"/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1" o:spid="_x0000_s1029" style="position:absolute;left:0;text-align:left;margin-left:86.6pt;margin-top:2.3pt;width:61.7pt;height:35.95pt;z-index:25169305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IMr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f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fBiDK7AAAA2wAAAA8AAAAAAAAAAAAAAAAAmAIAAGRycy9kb3ducmV2Lnht&#10;bFBLBQYAAAAABAAEAPUAAACAAwAAAAA=&#10;" fillcolor="#4f81bd [3204]" strokecolor="#243f60 [1604]" strokeweight="2pt">
            <v:textbox style="mso-next-textbox:#Retângulo de cantos arredondados 11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6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23" o:spid="_x0000_s1040" style="position:absolute;left:0;text-align:left;z-index:251704320;visibility:visible" from="149.7pt,21.15pt" to="253.45pt,8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nvsMAAADbAAAADwAAAGRycy9kb3ducmV2LnhtbESPQWvCQBSE70L/w/IK3symQaREV7FF&#10;IUovta3nR/aZjc2+Ddk1if++Wyj0OMzMN8xqM9pG9NT52rGCpyQFQVw6XXOl4PNjP3sG4QOyxsYx&#10;KbiTh836YbLCXLuB36k/hUpECPscFZgQ2lxKXxqy6BPXEkfv4jqLIcqukrrDIcJtI7M0XUiLNccF&#10;gy29Giq/Tzer4Px17Y9vLzd2ZvQHWRS7SzakSk0fx+0SRKAx/If/2oVWkM3h90v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HJ77DAAAA2wAAAA8AAAAAAAAAAAAA&#10;AAAAoQIAAGRycy9kb3ducmV2LnhtbFBLBQYAAAAABAAEAPkAAACRAwAAAAA=&#10;" strokecolor="#1f497d [321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21" o:spid="_x0000_s1038" style="position:absolute;left:0;text-align:left;z-index:251702272;visibility:visible" from="304.65pt,21.15pt" to="408.4pt,8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aUcIAAADbAAAADwAAAGRycy9kb3ducmV2LnhtbESPQWvCQBSE74L/YXlCb7ppDiKpq7RF&#10;IRYvatvzI/vMps2+Ddk1if/eFQSPw8x8wyzXg61FR62vHCt4nSUgiAunKy4VfJ+20wUIH5A11o5J&#10;wZU8rFfj0RIz7Xo+UHcMpYgQ9hkqMCE0mZS+MGTRz1xDHL2zay2GKNtS6hb7CLe1TJNkLi1WHBcM&#10;NvRpqPg/XqyC35+/7mv/cWFnBr+Teb45p32i1MtkeH8DEWgIz/CjnWsFaQr3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IaUcIAAADbAAAADwAAAAAAAAAAAAAA&#10;AAChAgAAZHJzL2Rvd25yZXYueG1sUEsFBgAAAAAEAAQA+QAAAJADAAAAAA==&#10;" strokecolor="#1f497d [321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7" o:spid="_x0000_s1036" style="position:absolute;left:0;text-align:left;z-index:251700224;visibility:visible" from="456.8pt,21.15pt" to="560.55pt,8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VRb4AAADaAAAADwAAAGRycy9kb3ducmV2LnhtbERPy4rCMBTdC/5DuII7TXUhUo0yigMd&#10;mY2vWV+aa9OZ5qY0sa1/P1kILg/nvd72thItNb50rGA2TUAQ506XXCi4Xj4nSxA+IGusHJOCJ3nY&#10;boaDNabadXyi9hwKEUPYp6jAhFCnUvrckEU/dTVx5O6usRgibAqpG+xiuK3kPEkW0mLJscFgTXtD&#10;+d/5YRX83H7b4/fuwc70/ktm2eE+7xKlxqP+YwUiUB/e4pc70wri1ngl3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ShVFvgAAANoAAAAPAAAAAAAAAAAAAAAAAKEC&#10;AABkcnMvZG93bnJldi54bWxQSwUGAAAAAAQABAD5AAAAjAMAAAAA&#10;" strokecolor="#1f497d [3215]" strokeweight="3pt">
            <v:shadow on="t" color="black" opacity="22937f" origin=",.5" offset="0,.63889mm"/>
          </v:line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44" o:spid="_x0000_s1053" style="position:absolute;left:0;text-align:left;margin-left:529.7pt;margin-top:10.85pt;width:44.9pt;height:30.7pt;z-index:25171763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ND8UA&#10;AADbAAAADwAAAGRycy9kb3ducmV2LnhtbESPW2vCQBSE3wv+h+UIfWs28YZNXUULQt+8tIKPh+wx&#10;CWbPxuzWxP56tyD4OMzMN8xs0ZlKXKlxpWUFSRSDIM6sLjlX8PO9fpuCcB5ZY2WZFNzIwWLee5lh&#10;qm3LO7rufS4ChF2KCgrv61RKlxVk0EW2Jg7eyTYGfZBNLnWDbYCbSg7ieCINlhwWCqzps6DsvP81&#10;CtbvetMOt+OVO+7+tklyrPTwclDqtd8tP0B46vwz/Gh/aQWjMfx/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s0PxQAAANsAAAAPAAAAAAAAAAAAAAAAAJgCAABkcnMv&#10;ZG93bnJldi54bWxQSwUGAAAAAAQABAD1AAAAigMAAAAA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43" o:spid="_x0000_s1052" style="position:absolute;left:0;text-align:left;margin-left:378.25pt;margin-top:13.7pt;width:44.9pt;height:30.75pt;z-index:25171660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olMUA&#10;AADbAAAADwAAAGRycy9kb3ducmV2LnhtbESPT2vCQBTE74V+h+UVequbqBWN2YgWhN7qX/D4yL4m&#10;odm3Mbs10U/fLQgeh5n5DZMuelOLC7WusqwgHkQgiHOrKy4UHPbrtykI55E11pZJwZUcLLLnpxQT&#10;bTve0mXnCxEg7BJUUHrfJFK6vCSDbmAb4uB929agD7ItpG6xC3BTy2EUTaTBisNCiQ19lJT/7H6N&#10;gvVMf3WjzfvKnba3TRyfaj06H5V6femXcxCeev8I39ufWsF4DP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miUxQAAANsAAAAPAAAAAAAAAAAAAAAAAJgCAABkcnMv&#10;ZG93bnJldi54bWxQSwUGAAAAAAQABAD1AAAAigMAAAAA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42" o:spid="_x0000_s1051" style="position:absolute;left:0;text-align:left;margin-left:235.25pt;margin-top:13.7pt;width:44.85pt;height:30.75pt;z-index:25171558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w4MQA&#10;AADbAAAADwAAAGRycy9kb3ducmV2LnhtbESPT2vCQBTE74LfYXlCb7pJ04pGV1FB6K3+BY+P7DMJ&#10;Zt+m2a2JfvpuodDjMDO/YebLzlTiTo0rLSuIRxEI4szqknMFp+N2OAHhPLLGyjIpeJCD5aLfm2Oq&#10;bct7uh98LgKEXYoKCu/rVEqXFWTQjWxNHLyrbQz6IJtc6gbbADeVfI2isTRYclgosKZNQdnt8G0U&#10;bKf6s01272t32T93cXypdPJ1Vupl0K1mIDx1/j/81/7QCt4S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8ODEAAAA2wAAAA8AAAAAAAAAAAAAAAAAmAIAAGRycy9k&#10;b3ducmV2LnhtbFBLBQYAAAAABAAEAPUAAACJAwAAAAA=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33" o:spid="_x0000_s1048" style="position:absolute;left:0;text-align:left;margin-left:605.45pt;margin-top:21.75pt;width:106.55pt;height:72.7pt;z-index:25171251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V5MQA&#10;AADbAAAADwAAAGRycy9kb3ducmV2LnhtbESPS2vCQBSF94X+h+EW3IhOqsVH6iSUQrBFN0YXLi+Z&#10;2yQ0cyfMjJr++05B6PJwHh9nkw+mE1dyvrWs4HmagCCurG65VnA6FpMVCB+QNXaWScEPecizx4cN&#10;ptre+EDXMtQijrBPUUETQp9K6auGDPqp7Ymj92WdwRClq6V2eIvjppOzJFlIgy1HQoM9vTdUfZcX&#10;EyFu2K3Lc72ffx5YjvvTdlkUrNToaXh7BRFoCP/he/tDK5i/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1eTEAAAA2wAAAA8AAAAAAAAAAAAAAAAAmAIAAGRycy9k&#10;b3ducmV2LnhtbFBLBQYAAAAABAAEAPUAAACJAwAAAAA=&#10;" filled="f" strokecolor="#4e6128 [1606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9" o:spid="_x0000_s1046" style="position:absolute;left:0;text-align:left;margin-left:369.85pt;margin-top:10.85pt;width:61.7pt;height:35.95pt;z-index:25171046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3cEA&#10;AADbAAAADwAAAGRycy9kb3ducmV2LnhtbERPu2rDMBTdC/0HcQPdGjkttKlrJZRCSSBkyGPJdrGu&#10;LWPpSrWUxPn7aCh0PJx3tRydFRcaYudZwWxagCCuve64VXA8/DzPQcSErNF6JgU3irBcPD5UWGp/&#10;5R1d9qkVOYRjiQpMSqGUMtaGHMapD8SZa/zgMGU4tFIPeM3hzsqXoniTDjvODQYDfRuq+/3ZKWhS&#10;v2vCdhPmv+/6tI0fdmVOVqmnyfj1CSLRmP7Ff+61VvCa1+c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d3BAAAA2wAAAA8AAAAAAAAAAAAAAAAAmAIAAGRycy9kb3du&#10;cmV2LnhtbFBLBQYAAAAABAAEAPUAAACGAwAAAAA=&#10;" filled="f" stroked="f" strokeweight="2pt">
            <v:textbox style="mso-next-textbox:#Retângulo de cantos arredondados 29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8"/>
                      <w:szCs w:val="48"/>
                    </w:rPr>
                  </w:pPr>
                  <w:r w:rsidRPr="00B6669A"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48"/>
                      <w:szCs w:val="48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7" o:spid="_x0000_s1044" style="position:absolute;left:0;text-align:left;margin-left:226.8pt;margin-top:8.55pt;width:61.7pt;height:35.95pt;z-index:25170841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bBsAA&#10;AADbAAAADwAAAGRycy9kb3ducmV2LnhtbERPTWsCMRC9F/wPYYTealYPra5GEaEoiAdtL96Gzexm&#10;MZnETarrv28OgsfH+16semfFjbrYelYwHhUgiCuvW24U/P58f0xBxISs0XomBQ+KsFoO3hZYan/n&#10;I91OqRE5hGOJCkxKoZQyVoYcxpEPxJmrfecwZdg1Und4z+HOyklRfEqHLecGg4E2hqrL6c8pqNPl&#10;WIfDPkyvX/p8iDO7NWer1PuwX89BJOrTS/x077SCSR6bv+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bBsAAAADbAAAADwAAAAAAAAAAAAAAAACYAgAAZHJzL2Rvd25y&#10;ZXYueG1sUEsFBgAAAAAEAAQA9QAAAIUDAAAAAA==&#10;" filled="f" stroked="f" strokeweight="2pt">
            <v:textbox style="mso-next-textbox:#Retângulo de cantos arredondados 27">
              <w:txbxContent>
                <w:p w:rsidR="0084380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</w:pPr>
                  <w:r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56"/>
                      <w:szCs w:val="56"/>
                    </w:rPr>
                    <w:t>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5" o:spid="_x0000_s1042" style="position:absolute;left:0;text-align:left;margin-left:521.3pt;margin-top:8.55pt;width:61.7pt;height:35.95pt;z-index:25170636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q78MA&#10;AADbAAAADwAAAGRycy9kb3ducmV2LnhtbESPT2sCMRTE74LfITzBm2brwdqtUYpQWige/HPx9ti8&#10;3SwmL3GT6vrtm4LgcZiZ3zDLde+suFIXW88KXqYFCOLK65YbBcfD52QBIiZkjdYzKbhThPVqOFhi&#10;qf2Nd3Tdp0ZkCMcSFZiUQillrAw5jFMfiLNX+85hyrJrpO7wluHOyllRzKXDlvOCwUAbQ9V5/+sU&#10;1Om8q8P2Jywur/q0jW/2y5ysUuNR//EOIlGfnuFH+1srmM3h/0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vq78MAAADbAAAADwAAAAAAAAAAAAAAAACYAgAAZHJzL2Rv&#10;d25yZXYueG1sUEsFBgAAAAAEAAQA9QAAAIgDAAAAAA==&#10;" filled="f" stroked="f" strokeweight="2pt">
            <v:textbox style="mso-next-textbox:#Retângulo de cantos arredondados 25">
              <w:txbxContent>
                <w:p w:rsidR="00843802" w:rsidRPr="005D66C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52"/>
                      <w:szCs w:val="52"/>
                    </w:rPr>
                  </w:pPr>
                  <w:r w:rsidRPr="005D66C2"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52"/>
                      <w:szCs w:val="52"/>
                    </w:rPr>
                    <w:t>A</w:t>
                  </w:r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0" o:spid="_x0000_s1035" style="position:absolute;left:0;text-align:left;margin-left:627.9pt;margin-top:14.2pt;width:61.7pt;height:35.95pt;z-index:25169920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c+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/c+L0AAADbAAAADwAAAAAAAAAAAAAAAACYAgAAZHJzL2Rvd25yZXYu&#10;eG1sUEsFBgAAAAAEAAQA9QAAAIIDAAAAAA==&#10;" fillcolor="#4f81bd [3204]" strokecolor="#243f60 [1604]" strokeweight="2pt">
            <v:textbox style="mso-next-textbox:#Retângulo de cantos arredondados 20">
              <w:txbxContent>
                <w:p w:rsidR="0084380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</w:pPr>
                  <w:proofErr w:type="gramStart"/>
                  <w:r>
                    <w:rPr>
                      <w:rFonts w:asciiTheme="minorHAnsi" w:eastAsia="Calibri" w:hAnsi="Calibri"/>
                      <w:color w:val="FFFFFF" w:themeColor="light1"/>
                      <w:kern w:val="24"/>
                      <w:sz w:val="56"/>
                      <w:szCs w:val="56"/>
                    </w:rPr>
                    <w:t>1</w:t>
                  </w:r>
                  <w:proofErr w:type="gramEnd"/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24" o:spid="_x0000_s1041" style="position:absolute;left:0;text-align:left;flip:y;z-index:251705344;visibility:visible" from="149.7pt,6.2pt" to="252.05pt,66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u1cQAAADbAAAADwAAAGRycy9kb3ducmV2LnhtbESPQWvCQBSE74L/YXmCF6mbBCqSuoq0&#10;CD1IqYng9ZF9JsHs27i71fTfdwuCx2FmvmFWm8F04kbOt5YVpPMEBHFldcu1gmO5e1mC8AFZY2eZ&#10;FPySh816PFphru2dD3QrQi0ihH2OCpoQ+lxKXzVk0M9tTxy9s3UGQ5SultrhPcJNJ7MkWUiDLceF&#10;Bnt6b6i6FD9GwTVtF6dsV6b772v5JeVxdv5wM6Wmk2H7BiLQEJ7hR/tTK8he4f9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q7VxAAAANsAAAAPAAAAAAAAAAAA&#10;AAAAAKECAABkcnMvZG93bnJldi54bWxQSwUGAAAAAAQABAD5AAAAkgMAAAAA&#10;" strokecolor="#1f497d [321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22" o:spid="_x0000_s1039" style="position:absolute;left:0;text-align:left;flip:y;z-index:251703296;visibility:visible" from="303.25pt,6.2pt" to="407pt,75.1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eTOsQAAADbAAAADwAAAGRycy9kb3ducmV2LnhtbESPQWvCQBSE74L/YXmCF6mbpCCSuoq0&#10;CD1IqYng9ZF9JsHs27i71fTfdwuCx2FmvmFWm8F04kbOt5YVpPMEBHFldcu1gmO5e1mC8AFZY2eZ&#10;FPySh816PFphru2dD3QrQi0ihH2OCpoQ+lxKXzVk0M9tTxy9s3UGQ5SultrhPcJNJ7MkWUiDLceF&#10;Bnt6b6i6FD9GwTVtF6dsV6b772v5JeVxdv5wM6Wmk2H7BiLQEJ7hR/tTK8he4f9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5M6xAAAANsAAAAPAAAAAAAAAAAA&#10;AAAAAKECAABkcnMvZG93bnJldi54bWxQSwUGAAAAAAQABAD5AAAAkgMAAAAA&#10;" strokecolor="#1f497d [321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9" o:spid="_x0000_s1037" style="position:absolute;left:0;text-align:left;flip:y;z-index:251701248;visibility:visible" from="456.8pt,6.2pt" to="560.55pt,75.1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nH8MQAAADbAAAADwAAAGRycy9kb3ducmV2LnhtbESPQWvCQBCF7wX/wzJCL6KbeJASXUUs&#10;Qg+lWCN4HbJjEszOxt2tpv++cxB6m+G9ee+b1WZwnbpTiK1nA/ksA0VcedtybeBU7qdvoGJCtth5&#10;JgO/FGGzHr2ssLD+wd90P6ZaSQjHAg00KfWF1rFqyGGc+Z5YtIsPDpOsodY24EPCXafnWbbQDluW&#10;hgZ72jVUXY8/zsAtbxfn+b7MPw+38kvr0+TyHibGvI6H7RJUoiH9m5/XH1bwhV5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6cfwxAAAANsAAAAPAAAAAAAAAAAA&#10;AAAAAKECAABkcnMvZG93bnJldi54bWxQSwUGAAAAAAQABAD5AAAAkgMAAAAA&#10;" strokecolor="#1f497d [321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line id="Conector reto 4" o:spid="_x0000_s1028" style="position:absolute;left:0;text-align:left;z-index:251692032;visibility:visible" from="167.9pt,6.2pt" to="627.9pt,6.2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628MAAADaAAAADwAAAGRycy9kb3ducmV2LnhtbESPzWrDMBCE74W+g9hAb42cQEtxIoek&#10;tOCUXpq/82KtLSfWyliK7bx9VSjkOMzMN8xyNdpG9NT52rGC2TQBQVw4XXOl4LD/fH4D4QOyxsYx&#10;KbiRh1X2+LDEVLuBf6jfhUpECPsUFZgQ2lRKXxiy6KeuJY5e6TqLIcqukrrDIcJtI+dJ8iot1hwX&#10;DLb0bqi47K5Wwel47r++N1d2ZvRbmecf5XxIlHqajOsFiEBjuIf/27lW8AJ/V+IN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LutvDAAAA2gAAAA8AAAAAAAAAAAAA&#10;AAAAoQIAAGRycy9kb3ducmV2LnhtbFBLBQYAAAAABAAEAPkAAACRAwAAAAA=&#10;" strokecolor="#1f497d [3215]" strokeweight="3pt">
            <v:shadow on="t" color="black" opacity="22937f" origin=",.5" offset="0,.63889mm"/>
          </v:line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7" o:spid="_x0000_s1032" style="position:absolute;left:0;text-align:left;margin-left:86.6pt;margin-top:22.25pt;width:61.7pt;height:35.95pt;z-index:25169612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/2M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6z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v9jBAAAA2wAAAA8AAAAAAAAAAAAAAAAAmAIAAGRycy9kb3du&#10;cmV2LnhtbFBLBQYAAAAABAAEAPUAAACGAwAAAAA=&#10;" fillcolor="#4f81bd [3204]" strokecolor="#243f60 [1604]" strokeweight="2pt">
            <v:textbox style="mso-next-textbox:#Retângulo de cantos arredondados 17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7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50" o:spid="_x0000_s1056" style="position:absolute;left:0;text-align:left;margin-left:529.7pt;margin-top:11.9pt;width:44.9pt;height:30.75pt;z-index:25172070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d0cMA&#10;AADbAAAADwAAAGRycy9kb3ducmV2LnhtbESPT4vCMBTE74LfIbyFvWnaFWWtRtEFwZv/VvD4aJ5t&#10;2ealNllb/fRGEDwOM/MbZjpvTSmuVLvCsoK4H4EgTq0uOFPwe1j1vkE4j6yxtEwKbuRgPut2ppho&#10;2/COrnufiQBhl6CC3PsqkdKlORl0fVsRB+9sa4M+yDqTusYmwE0pv6JoJA0WHBZyrOgnp/Rv/28U&#10;rMZ60wy2w6U77e7bOD6VenA5KvX50S4mIDy1/h1+tddawTC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d0cMAAADbAAAADwAAAAAAAAAAAAAAAACYAgAAZHJzL2Rv&#10;d25yZXYueG1sUEsFBgAAAAAEAAQA9QAAAIgDAAAAAA==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49" o:spid="_x0000_s1055" style="position:absolute;left:0;text-align:left;margin-left:378.25pt;margin-top:10.2pt;width:44.9pt;height:30.75pt;z-index:25171968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4SsIA&#10;AADbAAAADwAAAGRycy9kb3ducmV2LnhtbERPTWvCQBC9C/6HZQRvukklUmNWsQXBW9W2kOOQnSah&#10;2dmY3SZpf333IHh8vO9sP5pG9NS52rKCeBmBIC6srrlU8PF+XDyDcB5ZY2OZFPySg/1uOskw1Xbg&#10;C/VXX4oQwi5FBZX3bSqlKyoy6Ja2JQ7cl+0M+gC7UuoOhxBuGvkURWtpsObQUGFLrxUV39cfo+C4&#10;0W/D6py8uPzyd47jvNGr26dS89l42ILwNPqH+O4+aQVJWB++h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PhKwgAAANsAAAAPAAAAAAAAAAAAAAAAAJgCAABkcnMvZG93&#10;bnJldi54bWxQSwUGAAAAAAQABAD1AAAAhwMAAAAA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Elipse 48" o:spid="_x0000_s1054" style="position:absolute;left:0;text-align:left;margin-left:235.25pt;margin-top:10.2pt;width:44.85pt;height:30.75pt;z-index:25171865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HCsQA&#10;AADbAAAADwAAAGRycy9kb3ducmV2LnhtbESPT2vCQBTE7wW/w/IK3ppNqhaNrmILgrf6Fzw+ss8k&#10;NPs2za4m+undgtDjMDO/YWaLzlTiSo0rLStIohgEcWZ1ybmCw371NgbhPLLGyjIpuJGDxbz3MsNU&#10;25a3dN35XAQIuxQVFN7XqZQuK8igi2xNHLyzbQz6IJtc6gbbADeVfI/jD2mw5LBQYE1fBWU/u4tR&#10;sJro73awGX260/a+SZJTpQe/R6X6r91yCsJT5//Dz/ZaKxhO4O9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xwrEAAAA2wAAAA8AAAAAAAAAAAAAAAAAmAIAAGRycy9k&#10;b3ducmV2LnhtbFBLBQYAAAAABAAEAPUAAACJAwAAAAA=&#10;" filled="f" strokecolor="#943634 [2405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30" o:spid="_x0000_s1047" style="position:absolute;left:0;text-align:left;margin-left:226.8pt;margin-top:7.9pt;width:61.7pt;height:35.95pt;z-index:25171148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kRsMA&#10;AADbAAAADwAAAGRycy9kb3ducmV2LnhtbESPQWsCMRSE70L/Q3gFb5pVobVbo4ggCsWDthdvj83b&#10;zWLyEjdRt/++KRR6HGbmG2ax6p0Vd+pi61nBZFyAIK68brlR8PW5Hc1BxISs0XomBd8UYbV8Giyw&#10;1P7BR7qfUiMyhGOJCkxKoZQyVoYcxrEPxNmrfecwZdk1Unf4yHBn5bQoXqTDlvOCwUAbQ9XldHMK&#10;6nQ51uHwEebXV30+xDe7M2er1PC5X7+DSNSn//Bfe68VzCb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kRsMAAADbAAAADwAAAAAAAAAAAAAAAACYAgAAZHJzL2Rv&#10;d25yZXYueG1sUEsFBgAAAAAEAAQA9QAAAIgDAAAAAA==&#10;" filled="f" stroked="f" strokeweight="2pt">
            <v:textbox style="mso-next-textbox:#Retângulo de cantos arredondados 30">
              <w:txbxContent>
                <w:p w:rsidR="0084380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</w:pPr>
                  <w:r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56"/>
                      <w:szCs w:val="56"/>
                    </w:rPr>
                    <w:t>F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8" o:spid="_x0000_s1045" style="position:absolute;left:0;text-align:left;margin-left:369.85pt;margin-top:8.45pt;width:61.7pt;height:35.95pt;z-index:25170944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+ncMA&#10;AADbAAAADwAAAGRycy9kb3ducmV2LnhtbESPQWsCMRSE74L/IbyCN83WQ9WtUYogLYgHbS/eHpu3&#10;m8XkJW5SXf+9EQo9DjPzDbNc986KK3Wx9azgdVKAIK68brlR8PO9Hc9BxISs0XomBXeKsF4NB0ss&#10;tb/xga7H1IgM4ViiApNSKKWMlSGHceIDcfZq3zlMWXaN1B3eMtxZOS2KN+mw5bxgMNDGUHU+/joF&#10;dTof6rDfhfllpk/7uLCf5mSVGr30H+8gEvXpP/zX/tIKpgt4fs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R+ncMAAADbAAAADwAAAAAAAAAAAAAAAACYAgAAZHJzL2Rv&#10;d25yZXYueG1sUEsFBgAAAAAEAAQA9QAAAIgDAAAAAA==&#10;" filled="f" stroked="f" strokeweight="2pt">
            <v:textbox style="mso-next-textbox:#Retângulo de cantos arredondados 28">
              <w:txbxContent>
                <w:p w:rsidR="00843802" w:rsidRPr="005D66C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52"/>
                      <w:szCs w:val="52"/>
                    </w:rPr>
                  </w:pPr>
                  <w:r w:rsidRPr="005D66C2"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52"/>
                      <w:szCs w:val="52"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26" o:spid="_x0000_s1043" style="position:absolute;left:0;text-align:left;margin-left:521.3pt;margin-top:7.9pt;width:61.7pt;height:35.95pt;z-index:251707392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PdMMA&#10;AADbAAAADwAAAGRycy9kb3ducmV2LnhtbESPT2sCMRTE7wW/Q3iCt5qtB7VboxShKBQP/rl4e2ze&#10;bhaTl7hJdfvtjVDocZiZ3zCLVe+suFEXW88K3sYFCOLK65YbBafj1+scREzIGq1nUvBLEVbLwcsC&#10;S+3vvKfbITUiQziWqMCkFEopY2XIYRz7QJy92ncOU5ZdI3WH9wx3Vk6KYiodtpwXDAZaG6ouhx+n&#10;oE6XfR1232F+nenzLr7bjTlbpUbD/vMDRKI+/Yf/2lutYDKD55f8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PdMMAAADbAAAADwAAAAAAAAAAAAAAAACYAgAAZHJzL2Rv&#10;d25yZXYueG1sUEsFBgAAAAAEAAQA9QAAAIgDAAAAAA==&#10;" filled="f" stroked="f" strokeweight="2pt">
            <v:textbox style="mso-next-textbox:#Retângulo de cantos arredondados 26">
              <w:txbxContent>
                <w:p w:rsidR="00843802" w:rsidRPr="005D66C2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52"/>
                      <w:szCs w:val="52"/>
                    </w:rPr>
                  </w:pPr>
                  <w:r w:rsidRPr="005D66C2">
                    <w:rPr>
                      <w:rFonts w:asciiTheme="minorHAnsi" w:eastAsia="Calibri" w:hAnsi="Calibri"/>
                      <w:b/>
                      <w:bCs/>
                      <w:color w:val="1F497D" w:themeColor="text2"/>
                      <w:kern w:val="24"/>
                      <w:sz w:val="52"/>
                      <w:szCs w:val="52"/>
                    </w:rPr>
                    <w:t>B</w:t>
                  </w:r>
                </w:p>
              </w:txbxContent>
            </v:textbox>
          </v:roundrect>
        </w:pict>
      </w:r>
    </w:p>
    <w:p w:rsidR="00B6669A" w:rsidRPr="00E25AEC" w:rsidRDefault="002A0B10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51" o:spid="_x0000_s1057" style="position:absolute;left:0;text-align:left;margin-left:476.45pt;margin-top:5.55pt;width:157.05pt;height:48.5pt;z-index:25172172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fkcMA&#10;AADbAAAADwAAAGRycy9kb3ducmV2LnhtbESPQWsCMRSE74L/ITyhN80q1OpqFClIC+JB24u3x+bt&#10;ZjF5STdRt/++KRR6HGbmG2a97Z0Vd+pi61nBdFKAIK68brlR8PmxHy9AxISs0XomBd8UYbsZDtZY&#10;av/gE93PqREZwrFEBSalUEoZK0MO48QH4uzVvnOYsuwaqTt8ZLizclYUc+mw5bxgMNCroep6vjkF&#10;dbqe6nA8hMXXi74c49K+mYtV6mnU71YgEvXpP/zXftcKnmf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fkcMAAADbAAAADwAAAAAAAAAAAAAAAACYAgAAZHJzL2Rv&#10;d25yZXYueG1sUEsFBgAAAAAEAAQA9QAAAIgDAAAAAA==&#10;" filled="f" stroked="f" strokeweight="2pt">
            <v:textbox style="mso-next-textbox:#Retângulo de cantos arredondados 51">
              <w:txbxContent>
                <w:p w:rsidR="00843802" w:rsidRDefault="00843802" w:rsidP="00B6669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="Calibri" w:hAnsi="Calibri"/>
                      <w:kern w:val="24"/>
                      <w:sz w:val="56"/>
                      <w:szCs w:val="56"/>
                    </w:rPr>
                    <w:t>Subcausas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9" o:spid="_x0000_s1034" style="position:absolute;left:0;text-align:left;margin-left:425.95pt;margin-top:23.35pt;width:61.7pt;height:35.95pt;z-index:25169817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5Y7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kV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zeWO7AAAA2wAAAA8AAAAAAAAAAAAAAAAAmAIAAGRycy9kb3ducmV2Lnht&#10;bFBLBQYAAAAABAAEAPUAAACAAwAAAAA=&#10;" fillcolor="#4f81bd [3204]" strokecolor="#243f60 [1604]" strokeweight="2pt">
            <v:textbox style="mso-next-textbox:#Retângulo de cantos arredondados 19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3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oundrect id="Retângulo de cantos arredondados 18" o:spid="_x0000_s1033" style="position:absolute;left:0;text-align:left;margin-left:274.5pt;margin-top:23.35pt;width:61.7pt;height:35.95pt;z-index:251697152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aQ7sA&#10;AADbAAAADwAAAGRycy9kb3ducmV2LnhtbERPSwrCMBDdC94hjOBGNFVBbDWKCH62Vg8wNGNbbCal&#10;SbXe3giCu3m876y3nanEkxpXWlYwnUQgiDOrS84V3K6H8RKE88gaK8uk4E0Otpt+b42Jti++0DP1&#10;uQgh7BJUUHhfJ1K6rCCDbmJr4sDdbWPQB9jkUjf4CuGmkrMoWkiDJYeGAmvaF5Q90tYoiNvTOy3l&#10;fX5FP2qPZOMUc63UcNDtViA8df4v/rnPOsyP4f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llGkO7AAAA2wAAAA8AAAAAAAAAAAAAAAAAmAIAAGRycy9kb3ducmV2Lnht&#10;bFBLBQYAAAAABAAEAPUAAACAAwAAAAA=&#10;" fillcolor="#4f81bd [3204]" strokecolor="#243f60 [1604]" strokeweight="2pt">
            <v:textbox style="mso-next-textbox:#Retângulo de cantos arredondados 18">
              <w:txbxContent>
                <w:p w:rsidR="00843802" w:rsidRPr="00B6669A" w:rsidRDefault="00843802" w:rsidP="00B6669A">
                  <w:pPr>
                    <w:pStyle w:val="NormalWeb"/>
                    <w:spacing w:before="0" w:beforeAutospacing="0" w:after="200" w:afterAutospacing="0" w:line="276" w:lineRule="auto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B6669A">
                    <w:rPr>
                      <w:rFonts w:asciiTheme="minorHAnsi" w:eastAsia="Calibri" w:hAnsi="Calibri"/>
                      <w:color w:val="FFFFFF" w:themeColor="light1"/>
                      <w:kern w:val="24"/>
                      <w:sz w:val="44"/>
                      <w:szCs w:val="44"/>
                    </w:rPr>
                    <w:t>5</w:t>
                  </w:r>
                  <w:proofErr w:type="gramEnd"/>
                </w:p>
              </w:txbxContent>
            </v:textbox>
          </v:roundrect>
        </w:pict>
      </w:r>
    </w:p>
    <w:p w:rsidR="00B6669A" w:rsidRPr="00E25AEC" w:rsidRDefault="005D66C2" w:rsidP="00486C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lastRenderedPageBreak/>
        <w:t xml:space="preserve">Lembrando: para o numero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>, deverá ser descrito o PROBLEMA; para o números 2 a 7, as GRANDES CAUSAS ou possíveis CATEGORIAS de causas (agrupamento de causas); para as Letras, as SUBCAUSAS (VÁRIAS) para a categoria identificada e assim sucessivamente, até completar todas as letras e números.</w:t>
      </w:r>
    </w:p>
    <w:tbl>
      <w:tblPr>
        <w:tblStyle w:val="GradeClara-nfase1"/>
        <w:tblW w:w="14850" w:type="dxa"/>
        <w:tblLook w:val="04A0"/>
      </w:tblPr>
      <w:tblGrid>
        <w:gridCol w:w="2235"/>
        <w:gridCol w:w="1559"/>
        <w:gridCol w:w="11056"/>
      </w:tblGrid>
      <w:tr w:rsidR="005D66C2" w:rsidRPr="00E25AEC" w:rsidTr="005D66C2">
        <w:trPr>
          <w:cnfStyle w:val="100000000000"/>
        </w:trPr>
        <w:tc>
          <w:tcPr>
            <w:cnfStyle w:val="001000000000"/>
            <w:tcW w:w="2235" w:type="dxa"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6852">
              <w:rPr>
                <w:rFonts w:ascii="Times New Roman" w:hAnsi="Times New Roman" w:cs="Times New Roman"/>
              </w:rPr>
              <w:t>PROBLEMA</w:t>
            </w: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736852">
              <w:rPr>
                <w:rFonts w:ascii="Times New Roman" w:hAnsi="Times New Roman" w:cs="Times New Roman"/>
                <w:bCs w:val="0"/>
              </w:rPr>
              <w:t>Nº 1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rPr>
                <w:rFonts w:ascii="Times New Roman" w:hAnsi="Times New Roman" w:cs="Times New Roman"/>
              </w:rPr>
            </w:pPr>
            <w:r w:rsidRPr="00736852">
              <w:rPr>
                <w:rFonts w:ascii="Times New Roman" w:hAnsi="Times New Roman" w:cs="Times New Roman"/>
              </w:rPr>
              <w:t>GRANDES CAUSAS</w:t>
            </w: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2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3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4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5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6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hAnsi="Times New Roman" w:cs="Times New Roman"/>
                <w:b/>
                <w:bCs/>
              </w:rPr>
              <w:t>Nº 7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rPr>
                <w:rFonts w:ascii="Times New Roman" w:hAnsi="Times New Roman" w:cs="Times New Roman"/>
              </w:rPr>
            </w:pPr>
            <w:r w:rsidRPr="00736852">
              <w:rPr>
                <w:rFonts w:ascii="Times New Roman" w:hAnsi="Times New Roman" w:cs="Times New Roman"/>
              </w:rPr>
              <w:t>SUBCAUSAS</w:t>
            </w: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A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B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C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D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E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66C2" w:rsidRPr="00736852" w:rsidRDefault="005D66C2" w:rsidP="005D66C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736852" w:rsidRDefault="005D66C2" w:rsidP="00795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6C2" w:rsidRPr="00736852" w:rsidRDefault="005D66C2" w:rsidP="005D66C2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36852">
              <w:rPr>
                <w:rFonts w:ascii="Times New Roman" w:eastAsiaTheme="majorEastAsia" w:hAnsi="Times New Roman" w:cs="Times New Roman"/>
                <w:b/>
                <w:bCs/>
              </w:rPr>
              <w:t>F</w:t>
            </w:r>
          </w:p>
        </w:tc>
        <w:tc>
          <w:tcPr>
            <w:tcW w:w="11056" w:type="dxa"/>
          </w:tcPr>
          <w:p w:rsidR="005D66C2" w:rsidRPr="00736852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D66C2" w:rsidRPr="00E25AEC" w:rsidTr="005D66C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5D66C2" w:rsidRPr="00E25AEC" w:rsidRDefault="005D66C2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6C2" w:rsidRPr="00E25AEC" w:rsidRDefault="005D66C2" w:rsidP="00795ECF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5D66C2" w:rsidRPr="00E25AEC" w:rsidRDefault="005D66C2" w:rsidP="00795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C2" w:rsidRPr="00E25AEC" w:rsidTr="005D66C2">
        <w:trPr>
          <w:cnfStyle w:val="000000010000"/>
        </w:trPr>
        <w:tc>
          <w:tcPr>
            <w:cnfStyle w:val="001000000000"/>
            <w:tcW w:w="2235" w:type="dxa"/>
            <w:vMerge/>
          </w:tcPr>
          <w:p w:rsidR="005D66C2" w:rsidRPr="00E25AEC" w:rsidRDefault="005D66C2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6C2" w:rsidRPr="00E25AEC" w:rsidRDefault="005D66C2" w:rsidP="00795ECF">
            <w:pPr>
              <w:jc w:val="center"/>
              <w:cnfStyle w:val="00000001000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</w:tcPr>
          <w:p w:rsidR="005D66C2" w:rsidRPr="00E25AEC" w:rsidRDefault="005D66C2" w:rsidP="00795EC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9A" w:rsidRPr="00E25AEC" w:rsidRDefault="00B6669A" w:rsidP="0048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AF1" w:rsidRPr="00E25AEC" w:rsidRDefault="006A0AF1" w:rsidP="00486C3B">
      <w:pPr>
        <w:jc w:val="both"/>
        <w:rPr>
          <w:rFonts w:ascii="Times New Roman" w:hAnsi="Times New Roman" w:cs="Times New Roman"/>
          <w:sz w:val="24"/>
          <w:szCs w:val="24"/>
        </w:rPr>
        <w:sectPr w:rsidR="006A0AF1" w:rsidRPr="00E25AEC" w:rsidSect="00486C3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51AE7" w:rsidRDefault="00C51AE7" w:rsidP="00C5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C5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 base no seu entendimento e na pesquisa aplicada, destaque as principais AMEAÇAS e OPORTUNIDADES para a UNIFAP dentro dos Eixos temáticos do PDI. </w:t>
      </w:r>
    </w:p>
    <w:p w:rsidR="00426BFB" w:rsidRPr="00E25AEC" w:rsidRDefault="00426BFB" w:rsidP="0042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Pesquisa: </w:t>
      </w:r>
      <w:hyperlink r:id="rId11" w:history="1">
        <w:r w:rsidRPr="002711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https://www2.unifap.br/pdi/oficina-pdi-slides/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Resumo dos questionários aplicados.</w:t>
      </w:r>
    </w:p>
    <w:p w:rsidR="006A0AF1" w:rsidRPr="00E25AEC" w:rsidRDefault="006A0AF1" w:rsidP="006A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ANALISE EXTERNAS</w:t>
      </w:r>
    </w:p>
    <w:p w:rsidR="006A0AF1" w:rsidRPr="00E25AEC" w:rsidRDefault="006A0AF1" w:rsidP="006A0AF1">
      <w:pPr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 xml:space="preserve">1 – Definir as </w:t>
      </w:r>
      <w:r w:rsidRPr="00E25AEC">
        <w:rPr>
          <w:rFonts w:ascii="Times New Roman" w:hAnsi="Times New Roman" w:cs="Times New Roman"/>
          <w:b/>
          <w:sz w:val="24"/>
          <w:szCs w:val="24"/>
        </w:rPr>
        <w:t>OPORTUNIDADES</w:t>
      </w:r>
      <w:r w:rsidRPr="00E25AEC">
        <w:rPr>
          <w:rFonts w:ascii="Times New Roman" w:hAnsi="Times New Roman" w:cs="Times New Roman"/>
          <w:sz w:val="24"/>
          <w:szCs w:val="24"/>
        </w:rPr>
        <w:t xml:space="preserve"> da Universidade Federal do Amapá:</w:t>
      </w:r>
    </w:p>
    <w:tbl>
      <w:tblPr>
        <w:tblStyle w:val="GradeClara-nfase1"/>
        <w:tblW w:w="0" w:type="auto"/>
        <w:tblLook w:val="04A0"/>
      </w:tblPr>
      <w:tblGrid>
        <w:gridCol w:w="6912"/>
        <w:gridCol w:w="2866"/>
      </w:tblGrid>
      <w:tr w:rsidR="006A0AF1" w:rsidRPr="00E25AEC" w:rsidTr="00795ECF">
        <w:trPr>
          <w:cnfStyle w:val="1000000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OPORTUNIDADES</w:t>
            </w:r>
          </w:p>
        </w:tc>
        <w:tc>
          <w:tcPr>
            <w:tcW w:w="2866" w:type="dxa"/>
          </w:tcPr>
          <w:p w:rsidR="006A0AF1" w:rsidRPr="00E25AEC" w:rsidRDefault="006A0AF1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RECURSOS/ÁREAS</w:t>
            </w: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F1" w:rsidRPr="00E25AEC" w:rsidRDefault="006A0AF1" w:rsidP="006A0AF1">
      <w:pPr>
        <w:rPr>
          <w:rFonts w:ascii="Times New Roman" w:hAnsi="Times New Roman" w:cs="Times New Roman"/>
          <w:sz w:val="24"/>
          <w:szCs w:val="24"/>
        </w:rPr>
      </w:pPr>
    </w:p>
    <w:p w:rsidR="006A0AF1" w:rsidRPr="00E25AEC" w:rsidRDefault="006A0AF1" w:rsidP="006A0AF1">
      <w:pPr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 xml:space="preserve">2 – Definir as </w:t>
      </w:r>
      <w:r w:rsidRPr="00E25AEC">
        <w:rPr>
          <w:rFonts w:ascii="Times New Roman" w:hAnsi="Times New Roman" w:cs="Times New Roman"/>
          <w:b/>
          <w:sz w:val="24"/>
          <w:szCs w:val="24"/>
        </w:rPr>
        <w:t>AMEAÇAS</w:t>
      </w:r>
      <w:r w:rsidRPr="00E25AEC">
        <w:rPr>
          <w:rFonts w:ascii="Times New Roman" w:hAnsi="Times New Roman" w:cs="Times New Roman"/>
          <w:sz w:val="24"/>
          <w:szCs w:val="24"/>
        </w:rPr>
        <w:t xml:space="preserve"> da Universidade Federal do Amapá:</w:t>
      </w:r>
    </w:p>
    <w:tbl>
      <w:tblPr>
        <w:tblStyle w:val="GradeClara-nfase1"/>
        <w:tblW w:w="0" w:type="auto"/>
        <w:tblLook w:val="04A0"/>
      </w:tblPr>
      <w:tblGrid>
        <w:gridCol w:w="6912"/>
        <w:gridCol w:w="2866"/>
      </w:tblGrid>
      <w:tr w:rsidR="006A0AF1" w:rsidRPr="00E25AEC" w:rsidTr="00795ECF">
        <w:trPr>
          <w:cnfStyle w:val="1000000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AMEAÇAS</w:t>
            </w:r>
          </w:p>
        </w:tc>
        <w:tc>
          <w:tcPr>
            <w:tcW w:w="2866" w:type="dxa"/>
          </w:tcPr>
          <w:p w:rsidR="006A0AF1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FATORES</w:t>
            </w: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01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F1" w:rsidRPr="00E25AEC" w:rsidTr="00795ECF">
        <w:trPr>
          <w:cnfStyle w:val="000000100000"/>
        </w:trPr>
        <w:tc>
          <w:tcPr>
            <w:cnfStyle w:val="001000000000"/>
            <w:tcW w:w="6912" w:type="dxa"/>
          </w:tcPr>
          <w:p w:rsidR="006A0AF1" w:rsidRPr="00E25AEC" w:rsidRDefault="006A0AF1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6A0AF1" w:rsidRPr="00E25AEC" w:rsidRDefault="006A0AF1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CF" w:rsidRPr="00E25AEC" w:rsidRDefault="00795ECF" w:rsidP="006A0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F1" w:rsidRPr="00E25AEC" w:rsidRDefault="006A0AF1" w:rsidP="0079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P - Fatores Políticos: </w:t>
      </w:r>
      <w:r w:rsidRPr="00E25AEC">
        <w:rPr>
          <w:rFonts w:ascii="Times New Roman" w:hAnsi="Times New Roman" w:cs="Times New Roman"/>
          <w:b/>
          <w:sz w:val="24"/>
          <w:szCs w:val="24"/>
        </w:rPr>
        <w:t>Quais são os fatos políticos que influenciam o desempenho institucional?</w:t>
      </w:r>
    </w:p>
    <w:p w:rsidR="006A0AF1" w:rsidRPr="00E25AEC" w:rsidRDefault="006A0AF1" w:rsidP="0079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E - Fatores Econômicos: </w:t>
      </w:r>
      <w:r w:rsidRPr="00E25AEC">
        <w:rPr>
          <w:rFonts w:ascii="Times New Roman" w:hAnsi="Times New Roman" w:cs="Times New Roman"/>
          <w:b/>
          <w:sz w:val="24"/>
          <w:szCs w:val="24"/>
        </w:rPr>
        <w:t>Quais elementos da conjuntura econômica impactam o desempenho institucional?</w:t>
      </w:r>
    </w:p>
    <w:p w:rsidR="006A0AF1" w:rsidRPr="00E25AEC" w:rsidRDefault="006A0AF1" w:rsidP="00795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S - Fatores Sociais: Quais elementos sociais impactam o desempenho</w:t>
      </w:r>
      <w:r w:rsidR="0073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ECF" w:rsidRPr="00E25AEC">
        <w:rPr>
          <w:rFonts w:ascii="Times New Roman" w:hAnsi="Times New Roman" w:cs="Times New Roman"/>
          <w:b/>
          <w:bCs/>
          <w:sz w:val="24"/>
          <w:szCs w:val="24"/>
        </w:rPr>
        <w:t>institucional?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Fatores Tecnológicos: </w:t>
      </w:r>
      <w:r w:rsidRPr="00E25AEC">
        <w:rPr>
          <w:rFonts w:ascii="Times New Roman" w:hAnsi="Times New Roman" w:cs="Times New Roman"/>
          <w:b/>
          <w:sz w:val="24"/>
          <w:szCs w:val="24"/>
        </w:rPr>
        <w:t>Quais tecnologias atuais ou potenciais</w:t>
      </w:r>
      <w:r w:rsidR="0073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EC">
        <w:rPr>
          <w:rFonts w:ascii="Times New Roman" w:hAnsi="Times New Roman" w:cs="Times New Roman"/>
          <w:b/>
          <w:sz w:val="24"/>
          <w:szCs w:val="24"/>
        </w:rPr>
        <w:t>influenciam o desempenho institucional?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Fatores Ambientais: </w:t>
      </w:r>
      <w:r w:rsidRPr="00E25AEC">
        <w:rPr>
          <w:rFonts w:ascii="Times New Roman" w:hAnsi="Times New Roman" w:cs="Times New Roman"/>
          <w:b/>
          <w:sz w:val="24"/>
          <w:szCs w:val="24"/>
        </w:rPr>
        <w:t>Quais fatos do meio ambiente impactam o</w:t>
      </w:r>
      <w:r w:rsidR="0073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EC">
        <w:rPr>
          <w:rFonts w:ascii="Times New Roman" w:hAnsi="Times New Roman" w:cs="Times New Roman"/>
          <w:b/>
          <w:sz w:val="24"/>
          <w:szCs w:val="24"/>
        </w:rPr>
        <w:t>desempenho institucional?</w:t>
      </w:r>
    </w:p>
    <w:p w:rsidR="00795ECF" w:rsidRDefault="00795ECF" w:rsidP="0079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L - Fatores Legais: </w:t>
      </w:r>
      <w:r w:rsidRPr="00E25AEC">
        <w:rPr>
          <w:rFonts w:ascii="Times New Roman" w:hAnsi="Times New Roman" w:cs="Times New Roman"/>
          <w:b/>
          <w:sz w:val="24"/>
          <w:szCs w:val="24"/>
        </w:rPr>
        <w:t>Quais restrições legais impactam o desempenho</w:t>
      </w:r>
      <w:r w:rsidR="0073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EC">
        <w:rPr>
          <w:rFonts w:ascii="Times New Roman" w:hAnsi="Times New Roman" w:cs="Times New Roman"/>
          <w:b/>
          <w:sz w:val="24"/>
          <w:szCs w:val="24"/>
        </w:rPr>
        <w:t>institucional?</w:t>
      </w:r>
    </w:p>
    <w:p w:rsidR="00C51AE7" w:rsidRDefault="00C51AE7" w:rsidP="00C5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86">
        <w:rPr>
          <w:rFonts w:ascii="Times New Roman" w:hAnsi="Times New Roman" w:cs="Times New Roman"/>
          <w:b/>
          <w:sz w:val="24"/>
          <w:szCs w:val="24"/>
        </w:rPr>
        <w:t>EIXOS TEMÁTICOS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INSTITUCIONAL;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CRONOGRMA DE IMPLANTAÇÃO DE CURSO E DESENVOLVIMENTO INSTITUCIONAL E DE CURSO;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DE PESSOAL (Técnico Administrativo; Docentes, terceirizados e bolsistas);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 DE ATENDIMENTO AO DISCENTE;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INFRAESTRUTURA;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INSTITUCIONAL;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ORGANIZAÇÃO ADMINISTRATIVA;</w:t>
      </w:r>
    </w:p>
    <w:p w:rsidR="00C51AE7" w:rsidRDefault="00C51AE7" w:rsidP="00C51AE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GESTÃO FINANCEIRA E ORÇAMENTÁRIA.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95ECF" w:rsidRPr="00E25AEC" w:rsidSect="006A0AF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lastRenderedPageBreak/>
        <w:t>2 – Utilizem a ferramenta MATRIZ GUT transcrevendo os problemas os PONTOS FORTES E FRACOS nos itens e, em seguida, realize a priorização dos mesmos.</w:t>
      </w:r>
    </w:p>
    <w:tbl>
      <w:tblPr>
        <w:tblStyle w:val="GradeClara-nfase1"/>
        <w:tblW w:w="14850" w:type="dxa"/>
        <w:tblLook w:val="04A0"/>
      </w:tblPr>
      <w:tblGrid>
        <w:gridCol w:w="5742"/>
        <w:gridCol w:w="1700"/>
        <w:gridCol w:w="1839"/>
        <w:gridCol w:w="1981"/>
        <w:gridCol w:w="1384"/>
        <w:gridCol w:w="2204"/>
      </w:tblGrid>
      <w:tr w:rsidR="00795ECF" w:rsidRPr="00E25AEC" w:rsidTr="00795ECF">
        <w:trPr>
          <w:cnfStyle w:val="1000000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OPORTUNIDADE</w:t>
            </w:r>
          </w:p>
        </w:tc>
        <w:tc>
          <w:tcPr>
            <w:tcW w:w="1701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GRAVIDADE - G</w:t>
            </w:r>
          </w:p>
        </w:tc>
        <w:tc>
          <w:tcPr>
            <w:tcW w:w="1843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URGENCIA - U</w:t>
            </w:r>
          </w:p>
        </w:tc>
        <w:tc>
          <w:tcPr>
            <w:tcW w:w="198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TENDÊNCIA - T</w:t>
            </w:r>
          </w:p>
        </w:tc>
        <w:tc>
          <w:tcPr>
            <w:tcW w:w="1388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GxUxT</w:t>
            </w:r>
            <w:proofErr w:type="spellEnd"/>
            <w:proofErr w:type="gramEnd"/>
          </w:p>
        </w:tc>
        <w:tc>
          <w:tcPr>
            <w:tcW w:w="215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GRAVIDADE: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trata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 xml:space="preserve"> do impacto que o problema gerará nos envolvidos, podendo ser os colaboradores, os processos, tarefas, resultados da organização etc. A análise é feita nos efeitos que o problema, caso não seja resolvido, acarretará em médio e longo prazo. 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URGÊNCIA: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é o prazo, ou o tempo disponível para a resolução do problema. Aqui não tem segredo: quanto menor o tempo, mais urgente será o problema que deverá ser resolvido. O recomendado é fazer a pergunta: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>Isso pode esperar?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TENDÊNCIA: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trata da probabilidade (ou do potencial) que o problema tem de crescer com o passar do tempo. Aqui é feita uma previsão da evolução do problema. A pergunta a ser feita é: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Se eu não resolver isso hoje, o problema vai piorar aos poucos ou bruscamente? </w:t>
      </w:r>
    </w:p>
    <w:tbl>
      <w:tblPr>
        <w:tblStyle w:val="GradeMdia3-nfase1"/>
        <w:tblW w:w="0" w:type="auto"/>
        <w:tblLook w:val="04A0"/>
      </w:tblPr>
      <w:tblGrid>
        <w:gridCol w:w="1242"/>
        <w:gridCol w:w="2977"/>
        <w:gridCol w:w="4253"/>
        <w:gridCol w:w="2835"/>
      </w:tblGrid>
      <w:tr w:rsidR="00795ECF" w:rsidRPr="00E25AEC" w:rsidTr="00795ECF">
        <w:trPr>
          <w:cnfStyle w:val="1000000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GRAVIDADE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URGÊNCIA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TENDÊNCIA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Extremamente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Precisa de ação imediata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Irá piorar rapidamente</w:t>
            </w:r>
          </w:p>
        </w:tc>
      </w:tr>
      <w:tr w:rsidR="00795ECF" w:rsidRPr="00E25AEC" w:rsidTr="00795ECF"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urgente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Curto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Urgente, merece atenção no curto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gramEnd"/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médio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ECF" w:rsidRPr="00E25AEC" w:rsidTr="00795ECF"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urgente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longo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Sem gravidade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Pode esperar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Não irá mudar</w:t>
            </w:r>
          </w:p>
        </w:tc>
      </w:tr>
    </w:tbl>
    <w:p w:rsidR="00795ECF" w:rsidRPr="00E25AEC" w:rsidRDefault="00795ECF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>3 – Utilizem a ferramenta MATRIZ GUT transcrevendo os problemas os PONTOS FORTES E FRACOS nos itens e, em seguida, realize a priorização dos mesmos.</w:t>
      </w:r>
    </w:p>
    <w:tbl>
      <w:tblPr>
        <w:tblStyle w:val="GradeClara-nfase1"/>
        <w:tblW w:w="14850" w:type="dxa"/>
        <w:tblLook w:val="04A0"/>
      </w:tblPr>
      <w:tblGrid>
        <w:gridCol w:w="5740"/>
        <w:gridCol w:w="1700"/>
        <w:gridCol w:w="1840"/>
        <w:gridCol w:w="1982"/>
        <w:gridCol w:w="1384"/>
        <w:gridCol w:w="2204"/>
      </w:tblGrid>
      <w:tr w:rsidR="00795ECF" w:rsidRPr="00E25AEC" w:rsidTr="00795ECF">
        <w:trPr>
          <w:cnfStyle w:val="1000000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AMEAÇAS</w:t>
            </w:r>
          </w:p>
        </w:tc>
        <w:tc>
          <w:tcPr>
            <w:tcW w:w="1701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GRAVIDADE - G</w:t>
            </w:r>
          </w:p>
        </w:tc>
        <w:tc>
          <w:tcPr>
            <w:tcW w:w="1843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URGENCIA - U</w:t>
            </w:r>
          </w:p>
        </w:tc>
        <w:tc>
          <w:tcPr>
            <w:tcW w:w="198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TENDÊNCIA - T</w:t>
            </w:r>
          </w:p>
        </w:tc>
        <w:tc>
          <w:tcPr>
            <w:tcW w:w="1388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E25A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GxUxT</w:t>
            </w:r>
            <w:proofErr w:type="spellEnd"/>
            <w:proofErr w:type="gramEnd"/>
          </w:p>
        </w:tc>
        <w:tc>
          <w:tcPr>
            <w:tcW w:w="215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F" w:rsidRPr="00E25AEC" w:rsidTr="00795ECF">
        <w:trPr>
          <w:cnfStyle w:val="000000010000"/>
        </w:trPr>
        <w:tc>
          <w:tcPr>
            <w:cnfStyle w:val="001000000000"/>
            <w:tcW w:w="5778" w:type="dxa"/>
          </w:tcPr>
          <w:p w:rsidR="00795ECF" w:rsidRPr="00E25AEC" w:rsidRDefault="00795ECF" w:rsidP="00795E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5ECF" w:rsidRPr="00E25AEC" w:rsidRDefault="00795ECF" w:rsidP="00795EC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GRAVIDADE: </w:t>
      </w:r>
      <w:proofErr w:type="gramStart"/>
      <w:r w:rsidRPr="00E25AEC">
        <w:rPr>
          <w:rFonts w:ascii="Times New Roman" w:hAnsi="Times New Roman" w:cs="Times New Roman"/>
          <w:sz w:val="24"/>
          <w:szCs w:val="24"/>
        </w:rPr>
        <w:t>trata</w:t>
      </w:r>
      <w:proofErr w:type="gramEnd"/>
      <w:r w:rsidRPr="00E25AEC">
        <w:rPr>
          <w:rFonts w:ascii="Times New Roman" w:hAnsi="Times New Roman" w:cs="Times New Roman"/>
          <w:sz w:val="24"/>
          <w:szCs w:val="24"/>
        </w:rPr>
        <w:t xml:space="preserve"> do impacto que o problema gerará nos envolvidos, podendo ser os colaboradores, os processos, tarefas, resultados da organização etc. A análise é feita nos efeitos que o problema, caso não seja resolvido, acarretará em médio e longo prazo. 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URGÊNCIA: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é o prazo, ou o tempo disponível para a resolução do problema. Aqui não tem segredo: quanto menor o tempo, mais urgente será o problema que deverá ser resolvido. O recomendado é fazer a pergunta: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>Isso pode esperar?</w:t>
      </w:r>
    </w:p>
    <w:p w:rsidR="00795ECF" w:rsidRPr="00E25AEC" w:rsidRDefault="00795ECF" w:rsidP="00795E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TENDÊNCIA: </w:t>
      </w:r>
      <w:r w:rsidRPr="00E25AEC">
        <w:rPr>
          <w:rFonts w:ascii="Times New Roman" w:hAnsi="Times New Roman" w:cs="Times New Roman"/>
          <w:sz w:val="24"/>
          <w:szCs w:val="24"/>
        </w:rPr>
        <w:t xml:space="preserve">trata da probabilidade (ou do potencial) que o problema tem de crescer com o passar do tempo. Aqui é feita uma previsão da evolução do problema. A pergunta a ser feita é: </w:t>
      </w:r>
      <w:r w:rsidRPr="00E25AEC">
        <w:rPr>
          <w:rFonts w:ascii="Times New Roman" w:hAnsi="Times New Roman" w:cs="Times New Roman"/>
          <w:b/>
          <w:bCs/>
          <w:sz w:val="24"/>
          <w:szCs w:val="24"/>
        </w:rPr>
        <w:t xml:space="preserve">Se eu não resolver isso hoje, o problema vai piorar aos poucos ou bruscamente? </w:t>
      </w:r>
    </w:p>
    <w:tbl>
      <w:tblPr>
        <w:tblStyle w:val="GradeMdia3-nfase1"/>
        <w:tblW w:w="0" w:type="auto"/>
        <w:tblLook w:val="04A0"/>
      </w:tblPr>
      <w:tblGrid>
        <w:gridCol w:w="1242"/>
        <w:gridCol w:w="2977"/>
        <w:gridCol w:w="4253"/>
        <w:gridCol w:w="2835"/>
      </w:tblGrid>
      <w:tr w:rsidR="00795ECF" w:rsidRPr="00E25AEC" w:rsidTr="00795ECF">
        <w:trPr>
          <w:cnfStyle w:val="1000000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GRAVIDADE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URGÊNCIA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TENDÊNCIA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Extremamente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Precisa de ação imediata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Irá piorar rapidamente</w:t>
            </w:r>
          </w:p>
        </w:tc>
      </w:tr>
      <w:tr w:rsidR="00795ECF" w:rsidRPr="00E25AEC" w:rsidTr="00795ECF"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Muito urgente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Curto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Urgente, merece atenção no curto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gramEnd"/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médio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ECF" w:rsidRPr="00E25AEC" w:rsidTr="00795ECF"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grave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Pouco urgente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Irá piorar </w:t>
            </w: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a longo prazo</w:t>
            </w:r>
            <w:proofErr w:type="gramEnd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5ECF" w:rsidRPr="00E25AEC" w:rsidTr="00795ECF">
        <w:trPr>
          <w:cnfStyle w:val="000000100000"/>
        </w:trPr>
        <w:tc>
          <w:tcPr>
            <w:cnfStyle w:val="001000000000"/>
            <w:tcW w:w="1242" w:type="dxa"/>
          </w:tcPr>
          <w:p w:rsidR="00795ECF" w:rsidRPr="00E25AEC" w:rsidRDefault="00795ECF" w:rsidP="007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Sem gravidade</w:t>
            </w:r>
          </w:p>
        </w:tc>
        <w:tc>
          <w:tcPr>
            <w:tcW w:w="4253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Pode esperar</w:t>
            </w:r>
          </w:p>
        </w:tc>
        <w:tc>
          <w:tcPr>
            <w:tcW w:w="2835" w:type="dxa"/>
          </w:tcPr>
          <w:p w:rsidR="00795ECF" w:rsidRPr="00E25AEC" w:rsidRDefault="00795ECF" w:rsidP="00795EC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C">
              <w:rPr>
                <w:rFonts w:ascii="Times New Roman" w:hAnsi="Times New Roman" w:cs="Times New Roman"/>
                <w:sz w:val="24"/>
                <w:szCs w:val="24"/>
              </w:rPr>
              <w:t>Não irá mudar</w:t>
            </w:r>
          </w:p>
        </w:tc>
      </w:tr>
    </w:tbl>
    <w:p w:rsidR="00795ECF" w:rsidRDefault="00795ECF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Pr="00E25AEC" w:rsidRDefault="00C51AE7" w:rsidP="006A0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F1" w:rsidRPr="00E25AEC" w:rsidRDefault="00795ECF" w:rsidP="00795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lastRenderedPageBreak/>
        <w:t>CONSTRUÇÃO DE CENÁRIO</w:t>
      </w:r>
    </w:p>
    <w:tbl>
      <w:tblPr>
        <w:tblW w:w="15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1510"/>
        <w:gridCol w:w="850"/>
        <w:gridCol w:w="941"/>
        <w:gridCol w:w="484"/>
        <w:gridCol w:w="283"/>
        <w:gridCol w:w="83"/>
        <w:gridCol w:w="850"/>
        <w:gridCol w:w="850"/>
        <w:gridCol w:w="960"/>
        <w:gridCol w:w="960"/>
        <w:gridCol w:w="960"/>
        <w:gridCol w:w="960"/>
        <w:gridCol w:w="960"/>
        <w:gridCol w:w="505"/>
        <w:gridCol w:w="455"/>
      </w:tblGrid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GRAU DE RELAÇÃO</w:t>
            </w:r>
          </w:p>
        </w:tc>
        <w:tc>
          <w:tcPr>
            <w:tcW w:w="58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FORÇA</w:t>
            </w:r>
          </w:p>
        </w:tc>
        <w:tc>
          <w:tcPr>
            <w:tcW w:w="5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FRAQUEZAS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0 - Não há relação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1 - Relação fraca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2 - Relação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Média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3 - Relação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Forte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OPORTUNIDADE</w:t>
            </w:r>
          </w:p>
        </w:tc>
        <w:tc>
          <w:tcPr>
            <w:tcW w:w="58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Forças X Oportunidades</w:t>
            </w:r>
          </w:p>
        </w:tc>
        <w:tc>
          <w:tcPr>
            <w:tcW w:w="5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Fraquezas X Oportunidades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AMEAÇAS</w:t>
            </w:r>
          </w:p>
        </w:tc>
        <w:tc>
          <w:tcPr>
            <w:tcW w:w="58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Forças X Ameaças</w:t>
            </w:r>
          </w:p>
        </w:tc>
        <w:tc>
          <w:tcPr>
            <w:tcW w:w="5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Fraquezas X Ameaças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95ECF" w:rsidRPr="00E25AEC" w:rsidRDefault="00795ECF" w:rsidP="0079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5ECF" w:rsidRPr="00E25AEC" w:rsidTr="0067781E">
        <w:trPr>
          <w:trHeight w:val="30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ECF" w:rsidRPr="00E25AEC" w:rsidRDefault="00795ECF" w:rsidP="0079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1461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AÇÕES ESTRATÉGICA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CRESCIMENTO</w:t>
            </w:r>
          </w:p>
        </w:tc>
      </w:tr>
      <w:tr w:rsidR="0067781E" w:rsidRPr="00E25AEC" w:rsidTr="0067781E">
        <w:trPr>
          <w:gridAfter w:val="1"/>
          <w:wAfter w:w="455" w:type="dxa"/>
          <w:trHeight w:val="315"/>
        </w:trPr>
        <w:tc>
          <w:tcPr>
            <w:tcW w:w="14616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555"/>
        </w:trPr>
        <w:tc>
          <w:tcPr>
            <w:tcW w:w="72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Desenvolvimento (Oportunidade X Forças)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504D"/>
            <w:noWrap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Restrições (Oportunidade X Fraquezas)</w:t>
            </w:r>
          </w:p>
        </w:tc>
      </w:tr>
      <w:tr w:rsidR="0067781E" w:rsidRPr="00E25AEC" w:rsidTr="0067781E">
        <w:trPr>
          <w:gridAfter w:val="1"/>
          <w:wAfter w:w="455" w:type="dxa"/>
          <w:trHeight w:val="129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t>Oportunidades percebidas no mercado/ambiente governamental que não estão sendo aproveitadas pela Universidade</w:t>
            </w: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br/>
            </w:r>
            <w:proofErr w:type="gramStart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(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Oportunidades onde não há nenhuma força relacionada)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t>Fraquezas que precisam ser eliminadas para que a Universidade aproveite as oportunidades do mercado/ ambiente governamental</w:t>
            </w: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br/>
            </w:r>
            <w:proofErr w:type="gramStart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(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Oportunidades onde há pelo menos uma relação de alta intensidade com alguma fraqueza)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gridAfter w:val="1"/>
          <w:wAfter w:w="455" w:type="dxa"/>
          <w:trHeight w:val="30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gridAfter w:val="1"/>
          <w:wAfter w:w="455" w:type="dxa"/>
          <w:trHeight w:val="315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95ECF" w:rsidRPr="00E25AEC" w:rsidRDefault="00795ECF" w:rsidP="00795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1E" w:rsidRPr="00E25AEC" w:rsidRDefault="0067781E" w:rsidP="00795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5"/>
        <w:gridCol w:w="283"/>
        <w:gridCol w:w="7229"/>
      </w:tblGrid>
      <w:tr w:rsidR="0067781E" w:rsidRPr="00E25AEC" w:rsidTr="0067781E">
        <w:trPr>
          <w:trHeight w:val="64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noWrap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Sobrevivência (Ameaças X Forças)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noWrap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Riscos Estratégicos (Ameaças X Fraquezas)</w:t>
            </w:r>
          </w:p>
        </w:tc>
      </w:tr>
      <w:tr w:rsidR="0067781E" w:rsidRPr="00E25AEC" w:rsidTr="0067781E">
        <w:trPr>
          <w:trHeight w:val="12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t>Ameaças para quais a UNIFAP não possui nenhuma força equivalente</w:t>
            </w: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br/>
            </w:r>
            <w:proofErr w:type="gramStart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(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Ameaças onde não há nenhuma força relacionada)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t>Fraquezas que podem contribuir para a concretização de ameaças</w:t>
            </w:r>
            <w:r w:rsidRPr="00E25AE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pt-BR"/>
              </w:rPr>
              <w:br/>
            </w:r>
            <w:proofErr w:type="gramStart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(</w:t>
            </w:r>
            <w:proofErr w:type="gramEnd"/>
            <w:r w:rsidRPr="00E25A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t-BR"/>
              </w:rPr>
              <w:t>Ameaças onde há relação de alta intensidade com a Fraqueza)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7781E" w:rsidRPr="00E25AEC" w:rsidRDefault="0067781E" w:rsidP="0067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781E" w:rsidRPr="00E25AEC" w:rsidTr="0067781E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E" w:rsidRPr="00E25AEC" w:rsidRDefault="0067781E" w:rsidP="0067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7781E" w:rsidRPr="00E25AEC" w:rsidRDefault="0067781E" w:rsidP="00795EC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7781E" w:rsidRPr="00E25AEC" w:rsidSect="00795EC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51AE7" w:rsidRPr="00A0571D" w:rsidRDefault="00C51AE7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PERFIL INSTITUCIONAL</w:t>
      </w:r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C51AE7" w:rsidRPr="00C51AE7" w:rsidTr="00C51AE7">
        <w:trPr>
          <w:cnfStyle w:val="100000000000"/>
          <w:trHeight w:val="584"/>
        </w:trPr>
        <w:tc>
          <w:tcPr>
            <w:tcW w:w="1985" w:type="dxa"/>
            <w:hideMark/>
          </w:tcPr>
          <w:p w:rsidR="002A0B10" w:rsidRPr="00C51AE7" w:rsidRDefault="00C51AE7" w:rsidP="00C51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2A0B10" w:rsidRPr="00C51AE7" w:rsidRDefault="00C51AE7" w:rsidP="00C51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119" w:type="dxa"/>
            <w:hideMark/>
          </w:tcPr>
          <w:p w:rsidR="002A0B10" w:rsidRPr="00C51AE7" w:rsidRDefault="00C51AE7" w:rsidP="00C51A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C51AE7" w:rsidRPr="00C51AE7" w:rsidTr="00C51AE7">
        <w:trPr>
          <w:cnfStyle w:val="000000100000"/>
          <w:trHeight w:val="584"/>
        </w:trPr>
        <w:tc>
          <w:tcPr>
            <w:tcW w:w="1985" w:type="dxa"/>
            <w:hideMark/>
          </w:tcPr>
          <w:p w:rsidR="002A0B10" w:rsidRPr="00C51AE7" w:rsidRDefault="00C51AE7" w:rsidP="00C51A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Perfil Institucional</w:t>
            </w:r>
          </w:p>
        </w:tc>
        <w:tc>
          <w:tcPr>
            <w:tcW w:w="4963" w:type="dxa"/>
            <w:hideMark/>
          </w:tcPr>
          <w:p w:rsidR="002A0B10" w:rsidRPr="00C51AE7" w:rsidRDefault="00C51AE7" w:rsidP="00C51A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Histórico da IES, finalidade, missão, área de atuação acadêmica.</w:t>
            </w:r>
          </w:p>
        </w:tc>
        <w:tc>
          <w:tcPr>
            <w:tcW w:w="3119" w:type="dxa"/>
            <w:hideMark/>
          </w:tcPr>
          <w:p w:rsidR="002A0B10" w:rsidRPr="00C51AE7" w:rsidRDefault="00C51AE7" w:rsidP="00C51AE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</w:tc>
      </w:tr>
      <w:tr w:rsidR="00C51AE7" w:rsidRPr="00C51AE7" w:rsidTr="00C51AE7">
        <w:trPr>
          <w:trHeight w:val="584"/>
        </w:trPr>
        <w:tc>
          <w:tcPr>
            <w:tcW w:w="10067" w:type="dxa"/>
            <w:gridSpan w:val="3"/>
            <w:hideMark/>
          </w:tcPr>
          <w:p w:rsidR="00C51AE7" w:rsidRPr="00C51AE7" w:rsidRDefault="00C51AE7" w:rsidP="00C51AE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2017, que Dispõe sobre o exercício das funções de regulação, supervisão e avaliação das instituições de educação superior e dos cursos superiores de graduação e de pós-graduação no sistema federal de ensino, revogou o Decreto nº 5.773, de </w:t>
            </w:r>
            <w:proofErr w:type="gramStart"/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maio de 2006.</w:t>
            </w:r>
          </w:p>
          <w:p w:rsidR="00C51AE7" w:rsidRPr="00C51AE7" w:rsidRDefault="00C51AE7" w:rsidP="00C51AE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2A0B10" w:rsidRPr="00C51AE7" w:rsidRDefault="00C51AE7" w:rsidP="00C51AE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- missão, objetivos e metas da instituição em sua área de atuação e seu histórico de implantação e desenvolvimento, se </w:t>
            </w:r>
            <w:proofErr w:type="gramStart"/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gramEnd"/>
            <w:r w:rsidRPr="00C5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caso;</w:t>
            </w:r>
          </w:p>
        </w:tc>
      </w:tr>
    </w:tbl>
    <w:p w:rsidR="0067781E" w:rsidRDefault="0067781E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Pr="00A0571D" w:rsidRDefault="00D575AF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PROJETO PEDAGÓGICO INSTITUCIONAL – PPI</w:t>
      </w:r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D575AF" w:rsidRPr="00C51AE7" w:rsidTr="00514E2A">
        <w:trPr>
          <w:cnfStyle w:val="100000000000"/>
          <w:trHeight w:val="584"/>
        </w:trPr>
        <w:tc>
          <w:tcPr>
            <w:tcW w:w="1985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119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D575AF" w:rsidRPr="00C51AE7" w:rsidTr="00D575AF">
        <w:trPr>
          <w:cnfStyle w:val="000000100000"/>
          <w:trHeight w:val="584"/>
        </w:trPr>
        <w:tc>
          <w:tcPr>
            <w:tcW w:w="1985" w:type="dxa"/>
          </w:tcPr>
          <w:p w:rsidR="00D575AF" w:rsidRPr="00D575AF" w:rsidRDefault="00D575AF" w:rsidP="00D57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 Pedagógico Institucional</w:t>
            </w:r>
          </w:p>
          <w:p w:rsidR="00D575AF" w:rsidRPr="00C51AE7" w:rsidRDefault="00D575AF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D575AF" w:rsidRPr="00C51AE7" w:rsidRDefault="00D575AF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Inserção regional, princípios filosóficos e técnico-metodológicos gerais, organização didático-pedagógica da instituição, políticas de ensino, políticas de extensão, políticas de pesquisa, políticas de gestão, responsabilidade social.</w:t>
            </w:r>
          </w:p>
        </w:tc>
        <w:tc>
          <w:tcPr>
            <w:tcW w:w="3119" w:type="dxa"/>
          </w:tcPr>
          <w:p w:rsidR="00D575AF" w:rsidRPr="00D575AF" w:rsidRDefault="00D575AF" w:rsidP="00D575A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  <w:p w:rsidR="00D575AF" w:rsidRPr="00C51AE7" w:rsidRDefault="00D575AF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5AF" w:rsidRPr="00C51AE7" w:rsidTr="00D575AF">
        <w:trPr>
          <w:trHeight w:val="584"/>
        </w:trPr>
        <w:tc>
          <w:tcPr>
            <w:tcW w:w="10067" w:type="dxa"/>
            <w:gridSpan w:val="3"/>
          </w:tcPr>
          <w:p w:rsidR="00D575AF" w:rsidRPr="00D575AF" w:rsidRDefault="00D575AF" w:rsidP="00D575A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D575AF" w:rsidRPr="00C51AE7" w:rsidRDefault="00D575AF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II - projeto pedagógico da instituição, que conterá, entre outros, as políticas institucionais de ensino, pesquisa e extensão;</w:t>
            </w:r>
          </w:p>
        </w:tc>
      </w:tr>
    </w:tbl>
    <w:p w:rsidR="00D575AF" w:rsidRDefault="00D575AF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E7" w:rsidRPr="00A0571D" w:rsidRDefault="00D575AF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CRONOGRAMA DE IMPLANTAÇÃO E DESENVOLVIMENTO DA INSTITUIÇÃO E DE CURSOS</w:t>
      </w:r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D575AF" w:rsidRPr="00C51AE7" w:rsidTr="00514E2A">
        <w:trPr>
          <w:cnfStyle w:val="100000000000"/>
          <w:trHeight w:val="584"/>
        </w:trPr>
        <w:tc>
          <w:tcPr>
            <w:tcW w:w="1985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 xml:space="preserve">M CONSTAR/BREVE 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3119" w:type="dxa"/>
            <w:hideMark/>
          </w:tcPr>
          <w:p w:rsidR="00D575AF" w:rsidRPr="00C51AE7" w:rsidRDefault="00D575AF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JUSTIFICATIVA</w:t>
            </w:r>
          </w:p>
        </w:tc>
      </w:tr>
      <w:tr w:rsidR="00D575AF" w:rsidRPr="00C51AE7" w:rsidTr="00514E2A">
        <w:trPr>
          <w:cnfStyle w:val="000000100000"/>
          <w:trHeight w:val="584"/>
        </w:trPr>
        <w:tc>
          <w:tcPr>
            <w:tcW w:w="1985" w:type="dxa"/>
          </w:tcPr>
          <w:p w:rsidR="00D575AF" w:rsidRPr="00C51AE7" w:rsidRDefault="00D575AF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Cronograma de Implantação de Cursos</w:t>
            </w:r>
          </w:p>
        </w:tc>
        <w:tc>
          <w:tcPr>
            <w:tcW w:w="4963" w:type="dxa"/>
          </w:tcPr>
          <w:p w:rsidR="00D575AF" w:rsidRPr="00D575AF" w:rsidRDefault="00D575AF" w:rsidP="00D57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Ofertas de Cursos</w:t>
            </w:r>
          </w:p>
          <w:p w:rsidR="00D575AF" w:rsidRPr="00C51AE7" w:rsidRDefault="00D575AF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575AF" w:rsidRPr="00C51AE7" w:rsidRDefault="00D575AF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</w:tc>
      </w:tr>
      <w:tr w:rsidR="00D575AF" w:rsidRPr="00C51AE7" w:rsidTr="00514E2A">
        <w:trPr>
          <w:trHeight w:val="584"/>
        </w:trPr>
        <w:tc>
          <w:tcPr>
            <w:tcW w:w="10067" w:type="dxa"/>
            <w:gridSpan w:val="3"/>
          </w:tcPr>
          <w:p w:rsidR="00D575AF" w:rsidRPr="00D575AF" w:rsidRDefault="00D575AF" w:rsidP="00D575A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D575AF" w:rsidRPr="00C51AE7" w:rsidRDefault="00D575AF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- cronograma de implantação e desenvolvimento da instituição e de cada um de seus cursos, com especificação das modalidades de oferta, da programação de abertura de cursos, do aumento de vagas, da ampliação das instalações físicas e, quando for o caso, da previsão de abertura de </w:t>
            </w:r>
            <w:r w:rsidRPr="00D57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</w:t>
            </w:r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fora de sede e de polos de educação </w:t>
            </w:r>
            <w:proofErr w:type="gramStart"/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D5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distância;</w:t>
            </w:r>
          </w:p>
        </w:tc>
      </w:tr>
    </w:tbl>
    <w:p w:rsidR="00D575AF" w:rsidRDefault="00D575AF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383" w:rsidRPr="00A0571D" w:rsidRDefault="00CD45F6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PERFIL DE PESSOAL (técnico Administrativo; Docente; Bolsista e terceirizados</w:t>
      </w:r>
      <w:proofErr w:type="gramStart"/>
      <w:r w:rsidRPr="00A0571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CD45F6" w:rsidRPr="00C51AE7" w:rsidTr="00514E2A">
        <w:trPr>
          <w:cnfStyle w:val="100000000000"/>
          <w:trHeight w:val="584"/>
        </w:trPr>
        <w:tc>
          <w:tcPr>
            <w:tcW w:w="1985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119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CD45F6" w:rsidRPr="00C51AE7" w:rsidTr="00514E2A">
        <w:trPr>
          <w:cnfStyle w:val="000000100000"/>
          <w:trHeight w:val="584"/>
        </w:trPr>
        <w:tc>
          <w:tcPr>
            <w:tcW w:w="1985" w:type="dxa"/>
          </w:tcPr>
          <w:p w:rsidR="00CD45F6" w:rsidRPr="00C51AE7" w:rsidRDefault="00CD45F6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Perfil de Pessoal </w:t>
            </w:r>
          </w:p>
        </w:tc>
        <w:tc>
          <w:tcPr>
            <w:tcW w:w="4963" w:type="dxa"/>
          </w:tcPr>
          <w:p w:rsidR="00CD45F6" w:rsidRPr="00C51AE7" w:rsidRDefault="00CD45F6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Composição, plano de carreira, critérios de seleção e contratação, procedimentos para substituição, cronograma e plano de expansão do corpo 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técnico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administrativo</w:t>
            </w:r>
            <w:proofErr w:type="gramEnd"/>
          </w:p>
        </w:tc>
        <w:tc>
          <w:tcPr>
            <w:tcW w:w="3119" w:type="dxa"/>
          </w:tcPr>
          <w:p w:rsidR="00CD45F6" w:rsidRPr="00CD45F6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DECRETO Nº 9.235, DE 15 DE DEZEMBRO DE 2017.</w:t>
            </w:r>
          </w:p>
          <w:p w:rsidR="00CD45F6" w:rsidRPr="00C51AE7" w:rsidRDefault="00CD45F6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F6" w:rsidRPr="00C51AE7" w:rsidTr="00514E2A">
        <w:trPr>
          <w:trHeight w:val="584"/>
        </w:trPr>
        <w:tc>
          <w:tcPr>
            <w:tcW w:w="10067" w:type="dxa"/>
            <w:gridSpan w:val="3"/>
          </w:tcPr>
          <w:p w:rsidR="00CD45F6" w:rsidRPr="00CD45F6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DECRETO Nº 9.235, DE 15 DE DEZEMBRO DE 2017:</w:t>
            </w:r>
          </w:p>
          <w:p w:rsidR="00CD45F6" w:rsidRPr="00CD45F6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CD45F6" w:rsidRPr="00C51AE7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VI - perfil do corpo docente e de tutores de educação a distância, com indicação dos requisitos de titulação, da experiência no magistério superior e da experiência profissional não acadêmica,</w:t>
            </w:r>
            <w:proofErr w:type="gramStart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proofErr w:type="gramEnd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dos critérios de seleção e contratação, da existência de plano de carreira, do regime de trabalho, dos procedimentos para substituição eventual dos professores do quadro e da incorporação de professores com comprovada experiência em áreas estratégicas vinculadas ao desenvolvimento nacional, à inovação e à competitividade, de modo a promover a articulação com o mercado de trabalho;</w:t>
            </w:r>
          </w:p>
        </w:tc>
      </w:tr>
    </w:tbl>
    <w:p w:rsidR="00CD45F6" w:rsidRDefault="00CD45F6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F6" w:rsidRPr="00A0571D" w:rsidRDefault="00CD45F6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POLITICA DE ATENDIMENTO AO DISCENTE</w:t>
      </w:r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CD45F6" w:rsidRPr="00C51AE7" w:rsidTr="00514E2A">
        <w:trPr>
          <w:cnfStyle w:val="100000000000"/>
          <w:trHeight w:val="584"/>
        </w:trPr>
        <w:tc>
          <w:tcPr>
            <w:tcW w:w="1985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119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CD45F6" w:rsidRPr="00C51AE7" w:rsidTr="00514E2A">
        <w:trPr>
          <w:cnfStyle w:val="000000100000"/>
          <w:trHeight w:val="584"/>
        </w:trPr>
        <w:tc>
          <w:tcPr>
            <w:tcW w:w="1985" w:type="dxa"/>
          </w:tcPr>
          <w:p w:rsidR="00CD45F6" w:rsidRPr="00C51AE7" w:rsidRDefault="00CD45F6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Políticas de atendimento aos discentes</w:t>
            </w:r>
          </w:p>
        </w:tc>
        <w:tc>
          <w:tcPr>
            <w:tcW w:w="4963" w:type="dxa"/>
          </w:tcPr>
          <w:p w:rsidR="00CD45F6" w:rsidRPr="00C51AE7" w:rsidRDefault="00CD45F6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Programas de apoio pedagógico e financeiro, estímulos à permanência, organização estudantil, acompanhamento dos egressos.</w:t>
            </w:r>
          </w:p>
        </w:tc>
        <w:tc>
          <w:tcPr>
            <w:tcW w:w="3119" w:type="dxa"/>
          </w:tcPr>
          <w:p w:rsidR="00CD45F6" w:rsidRPr="00C51AE7" w:rsidRDefault="00CD45F6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</w:tc>
      </w:tr>
      <w:tr w:rsidR="00CD45F6" w:rsidRPr="00C51AE7" w:rsidTr="00514E2A">
        <w:trPr>
          <w:trHeight w:val="584"/>
        </w:trPr>
        <w:tc>
          <w:tcPr>
            <w:tcW w:w="10067" w:type="dxa"/>
            <w:gridSpan w:val="3"/>
          </w:tcPr>
          <w:p w:rsidR="00CD45F6" w:rsidRPr="00CD45F6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CD45F6" w:rsidRPr="00C51AE7" w:rsidRDefault="00CD45F6" w:rsidP="00CD45F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VII - organização administrativa da instituição e políticas de gestão, com identificação das formas de participação dos professores, tutores e estudantes nos órgãos colegiados responsáveis pela condução dos assuntos acadêmicos, dos procedimentos de autoavaliação institucional e de atendimento aos estudantes</w:t>
            </w:r>
            <w:r w:rsidR="0042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das ações de transparência e </w:t>
            </w: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divulgação de informações da instituição e das eventuais parcerias e </w:t>
            </w:r>
            <w:proofErr w:type="gramStart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compartilhamento de estruturas com outras instituições, demonstrada</w:t>
            </w:r>
            <w:proofErr w:type="gramEnd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capacidade de atendimento dos cursos a serem ofertados;</w:t>
            </w:r>
          </w:p>
        </w:tc>
      </w:tr>
    </w:tbl>
    <w:p w:rsidR="00CD45F6" w:rsidRDefault="00CD45F6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F6" w:rsidRPr="00A0571D" w:rsidRDefault="00CD45F6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ORGANIZAÇÃO ADMINISTRATIVA</w:t>
      </w:r>
    </w:p>
    <w:tbl>
      <w:tblPr>
        <w:tblStyle w:val="GradeMdia3-nfase1"/>
        <w:tblW w:w="10067" w:type="dxa"/>
        <w:tblLook w:val="0420"/>
      </w:tblPr>
      <w:tblGrid>
        <w:gridCol w:w="1985"/>
        <w:gridCol w:w="4963"/>
        <w:gridCol w:w="3119"/>
      </w:tblGrid>
      <w:tr w:rsidR="00CD45F6" w:rsidRPr="00C51AE7" w:rsidTr="00514E2A">
        <w:trPr>
          <w:cnfStyle w:val="100000000000"/>
          <w:trHeight w:val="584"/>
        </w:trPr>
        <w:tc>
          <w:tcPr>
            <w:tcW w:w="1985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3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119" w:type="dxa"/>
            <w:hideMark/>
          </w:tcPr>
          <w:p w:rsidR="00CD45F6" w:rsidRPr="00C51AE7" w:rsidRDefault="00CD45F6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CD45F6" w:rsidRPr="00C51AE7" w:rsidTr="00514E2A">
        <w:trPr>
          <w:cnfStyle w:val="000000100000"/>
          <w:trHeight w:val="584"/>
        </w:trPr>
        <w:tc>
          <w:tcPr>
            <w:tcW w:w="1985" w:type="dxa"/>
          </w:tcPr>
          <w:p w:rsidR="00CD45F6" w:rsidRPr="00C51AE7" w:rsidRDefault="00895FFB" w:rsidP="00895F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Organização Administrativa 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UNIFAP</w:t>
            </w:r>
          </w:p>
        </w:tc>
        <w:tc>
          <w:tcPr>
            <w:tcW w:w="4963" w:type="dxa"/>
          </w:tcPr>
          <w:p w:rsidR="00CD45F6" w:rsidRPr="00C51AE7" w:rsidRDefault="00895FFB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Estrutura organizacional, instâncias de decisão, organograma institucional e acadêmico, órgãos colegiados, órgãos de apoio às atividades acadêmicas.</w:t>
            </w:r>
          </w:p>
        </w:tc>
        <w:tc>
          <w:tcPr>
            <w:tcW w:w="3119" w:type="dxa"/>
          </w:tcPr>
          <w:p w:rsidR="00CD45F6" w:rsidRPr="00C51AE7" w:rsidRDefault="00CD45F6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CD45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</w:tc>
      </w:tr>
      <w:tr w:rsidR="00CD45F6" w:rsidRPr="00C51AE7" w:rsidTr="00514E2A">
        <w:trPr>
          <w:trHeight w:val="584"/>
        </w:trPr>
        <w:tc>
          <w:tcPr>
            <w:tcW w:w="10067" w:type="dxa"/>
            <w:gridSpan w:val="3"/>
          </w:tcPr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CD45F6" w:rsidRPr="00C51AE7" w:rsidRDefault="00895FFB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organização</w:t>
            </w:r>
            <w:proofErr w:type="gramEnd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administrativa da instituição e políticas de gestão, com identificação das formas de participação dos professores, tutores e estudantes nos órgãos colegiados responsáveis pela condução dos assuntos acadêmicos, dos procedimentos de autoavaliação institucional e de atendimento aos estudantes, das ações de transparência e  divulgação de informações da instituição e das eventuais parcerias e compartilhamento de estruturas com outras instituições, demonstrada a capacidade de atendimento dos cursos a serem ofertados;  </w:t>
            </w:r>
          </w:p>
        </w:tc>
      </w:tr>
    </w:tbl>
    <w:p w:rsidR="00CD45F6" w:rsidRDefault="00CD45F6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F6" w:rsidRPr="00A0571D" w:rsidRDefault="00895FFB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INFRAESTRUTURA</w:t>
      </w:r>
    </w:p>
    <w:tbl>
      <w:tblPr>
        <w:tblStyle w:val="GradeMdia3-nfase1"/>
        <w:tblW w:w="10067" w:type="dxa"/>
        <w:tblLook w:val="0420"/>
      </w:tblPr>
      <w:tblGrid>
        <w:gridCol w:w="1985"/>
        <w:gridCol w:w="5920"/>
        <w:gridCol w:w="2162"/>
      </w:tblGrid>
      <w:tr w:rsidR="00895FFB" w:rsidRPr="00C51AE7" w:rsidTr="00895FFB">
        <w:trPr>
          <w:cnfStyle w:val="100000000000"/>
          <w:trHeight w:val="584"/>
        </w:trPr>
        <w:tc>
          <w:tcPr>
            <w:tcW w:w="1985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5920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2162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895FFB" w:rsidRPr="00C51AE7" w:rsidTr="00895FFB">
        <w:trPr>
          <w:cnfStyle w:val="000000100000"/>
          <w:trHeight w:val="584"/>
        </w:trPr>
        <w:tc>
          <w:tcPr>
            <w:tcW w:w="1985" w:type="dxa"/>
          </w:tcPr>
          <w:p w:rsidR="00895FFB" w:rsidRPr="00C51AE7" w:rsidRDefault="00895FFB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</w:p>
        </w:tc>
        <w:tc>
          <w:tcPr>
            <w:tcW w:w="5920" w:type="dxa"/>
          </w:tcPr>
          <w:p w:rsidR="00895FFB" w:rsidRPr="00C51AE7" w:rsidRDefault="00895FFB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Infraestrutura física, biblioteca, laboratórios, recursos tecnológicos e audiovisuais, plano de promoção de acessibilidade e de atendimento diferenciado a </w:t>
            </w: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portadores de necessidades especiais, cronograma de expansão da infraestrutura para o período de vigência do PDI.</w:t>
            </w:r>
          </w:p>
        </w:tc>
        <w:tc>
          <w:tcPr>
            <w:tcW w:w="2162" w:type="dxa"/>
          </w:tcPr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DECRETO Nº 9.235, DE 15 DE DEZEMBRO DE 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</w:t>
            </w:r>
            <w:proofErr w:type="gramEnd"/>
          </w:p>
          <w:p w:rsidR="00895FFB" w:rsidRPr="00C51AE7" w:rsidRDefault="00895FFB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FFB" w:rsidRPr="00C51AE7" w:rsidTr="00514E2A">
        <w:trPr>
          <w:trHeight w:val="584"/>
        </w:trPr>
        <w:tc>
          <w:tcPr>
            <w:tcW w:w="10067" w:type="dxa"/>
            <w:gridSpan w:val="3"/>
          </w:tcPr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Art. 21.  Observada a organização acadêmica da instituição, o PDI conterá, no mínimo, os seguintes elementos:</w:t>
            </w:r>
          </w:p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IX -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proofErr w:type="gramEnd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infraestrutura física e instalações acadêmicas, que especificará:</w:t>
            </w:r>
          </w:p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a) com relação à biblioteca:</w:t>
            </w:r>
          </w:p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acervo</w:t>
            </w:r>
            <w:proofErr w:type="gramEnd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bibliográfico físico, virtual ou ambos, incluídos livros, periódicos acadêmicos e científicos, bases de dados e recursos multimídia;</w:t>
            </w:r>
          </w:p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formas</w:t>
            </w:r>
            <w:proofErr w:type="gramEnd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atualização e expansão, identificada sua correlação pedagógica com os cursos e programas previstos; e</w:t>
            </w:r>
          </w:p>
          <w:p w:rsidR="00895FFB" w:rsidRPr="00895FFB" w:rsidRDefault="00895FFB" w:rsidP="00895FF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espaço</w:t>
            </w:r>
            <w:proofErr w:type="gramEnd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físico para estudos e horário de funcionamento, pessoal técnico-administrativo e serviços oferecidos; e</w:t>
            </w:r>
          </w:p>
          <w:p w:rsidR="00895FFB" w:rsidRPr="00C51AE7" w:rsidRDefault="00895FFB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b) com relação aos laboratórios: instalações, equipamentos e recursos tecnológicos existentes e a serem adquiridos, com a identificação de sua correlação pedagógica com os cursos e programas previstos e a descrição de inovações tecnológicas consideradas significativas;</w:t>
            </w:r>
          </w:p>
        </w:tc>
      </w:tr>
    </w:tbl>
    <w:p w:rsidR="00895FFB" w:rsidRDefault="00895FFB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FFB" w:rsidRPr="00A0571D" w:rsidRDefault="00895FFB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AVALIAÇÃO E ACOMPANHAMENTO DO DESENVOLVIMENTO INSTITUCIONAL</w:t>
      </w:r>
    </w:p>
    <w:tbl>
      <w:tblPr>
        <w:tblStyle w:val="GradeMdia3-nfase1"/>
        <w:tblW w:w="10067" w:type="dxa"/>
        <w:tblLook w:val="0420"/>
      </w:tblPr>
      <w:tblGrid>
        <w:gridCol w:w="2344"/>
        <w:gridCol w:w="4143"/>
        <w:gridCol w:w="3580"/>
      </w:tblGrid>
      <w:tr w:rsidR="00895FFB" w:rsidRPr="00C51AE7" w:rsidTr="00A0571D">
        <w:trPr>
          <w:cnfStyle w:val="100000000000"/>
          <w:trHeight w:val="584"/>
        </w:trPr>
        <w:tc>
          <w:tcPr>
            <w:tcW w:w="2344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143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3580" w:type="dxa"/>
            <w:hideMark/>
          </w:tcPr>
          <w:p w:rsidR="00895FFB" w:rsidRPr="00C51AE7" w:rsidRDefault="00895FFB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895FFB" w:rsidRPr="00C51AE7" w:rsidTr="00A0571D">
        <w:trPr>
          <w:cnfStyle w:val="000000100000"/>
          <w:trHeight w:val="584"/>
        </w:trPr>
        <w:tc>
          <w:tcPr>
            <w:tcW w:w="2344" w:type="dxa"/>
          </w:tcPr>
          <w:p w:rsidR="00895FFB" w:rsidRPr="00C51AE7" w:rsidRDefault="00895FFB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 e Acompanhamento do desenvolvimento institucional</w:t>
            </w:r>
          </w:p>
        </w:tc>
        <w:tc>
          <w:tcPr>
            <w:tcW w:w="4143" w:type="dxa"/>
          </w:tcPr>
          <w:p w:rsidR="00895FFB" w:rsidRPr="00C51AE7" w:rsidRDefault="00895FFB" w:rsidP="00A057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Auto Avaliação Institucional</w:t>
            </w:r>
            <w:r w:rsidR="00A0571D">
              <w:rPr>
                <w:rFonts w:ascii="Times New Roman" w:hAnsi="Times New Roman" w:cs="Times New Roman"/>
                <w:b/>
                <w:sz w:val="24"/>
                <w:szCs w:val="24"/>
              </w:rPr>
              <w:t>: Descrever os procedimentos utilizados para a realização da autoavaliação da IES</w:t>
            </w:r>
          </w:p>
        </w:tc>
        <w:tc>
          <w:tcPr>
            <w:tcW w:w="3580" w:type="dxa"/>
          </w:tcPr>
          <w:p w:rsidR="00895FFB" w:rsidRDefault="00895FFB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895F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  <w:p w:rsidR="00A0571D" w:rsidRDefault="00A0571D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 nº 10.861/2004</w:t>
            </w:r>
          </w:p>
          <w:p w:rsidR="00A0571D" w:rsidRPr="00C51AE7" w:rsidRDefault="00A0571D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técnica INEP/DAES/CONAES nº 065 - 2014</w:t>
            </w:r>
          </w:p>
        </w:tc>
      </w:tr>
      <w:tr w:rsidR="00895FFB" w:rsidRPr="00C51AE7" w:rsidTr="00514E2A">
        <w:trPr>
          <w:trHeight w:val="584"/>
        </w:trPr>
        <w:tc>
          <w:tcPr>
            <w:tcW w:w="10067" w:type="dxa"/>
            <w:gridSpan w:val="3"/>
          </w:tcPr>
          <w:p w:rsidR="00A0571D" w:rsidRPr="00A0571D" w:rsidRDefault="00A0571D" w:rsidP="00A0571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Art. 21.  Observada a organização acadêmica da instituição, o PDI conterá, no mínimo, os seguintes elementos:</w:t>
            </w:r>
          </w:p>
          <w:p w:rsidR="00895FFB" w:rsidRPr="00C51AE7" w:rsidRDefault="00A0571D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- organização administrativa da instituição e políticas de gestão, com identificação das formas de participação dos professores, tutores e estudantes nos órgãos colegiados responsáveis pela condução dos assuntos acadêmicos, dos procedimentos de autoavaliação institucional e de </w:t>
            </w: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atendimento aos estudantes, das ações de transparência e</w:t>
            </w:r>
            <w:proofErr w:type="gramStart"/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proofErr w:type="gramEnd"/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divulgação de informações da instituição e das eventuais parcerias e compartilhamento de estruturas com outras instituições, demonstrada a capacidade de atendimento dos cursos a serem ofertados;  </w:t>
            </w:r>
          </w:p>
        </w:tc>
      </w:tr>
    </w:tbl>
    <w:p w:rsidR="00895FFB" w:rsidRDefault="00895FFB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1D" w:rsidRDefault="00A0571D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1D" w:rsidRPr="00A0571D" w:rsidRDefault="00A0571D" w:rsidP="00A057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1D">
        <w:rPr>
          <w:rFonts w:ascii="Times New Roman" w:hAnsi="Times New Roman" w:cs="Times New Roman"/>
          <w:b/>
          <w:sz w:val="24"/>
          <w:szCs w:val="24"/>
        </w:rPr>
        <w:t>ASPECTO FINANCEIRO E ORÇAMENTÁRIO</w:t>
      </w:r>
    </w:p>
    <w:tbl>
      <w:tblPr>
        <w:tblStyle w:val="GradeMdia3-nfase1"/>
        <w:tblW w:w="10067" w:type="dxa"/>
        <w:tblLook w:val="0420"/>
      </w:tblPr>
      <w:tblGrid>
        <w:gridCol w:w="2376"/>
        <w:gridCol w:w="4962"/>
        <w:gridCol w:w="2729"/>
      </w:tblGrid>
      <w:tr w:rsidR="00A0571D" w:rsidRPr="00C51AE7" w:rsidTr="00A0571D">
        <w:trPr>
          <w:cnfStyle w:val="100000000000"/>
          <w:trHeight w:val="584"/>
        </w:trPr>
        <w:tc>
          <w:tcPr>
            <w:tcW w:w="2376" w:type="dxa"/>
            <w:hideMark/>
          </w:tcPr>
          <w:p w:rsidR="00A0571D" w:rsidRPr="00C51AE7" w:rsidRDefault="00A0571D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</w:p>
        </w:tc>
        <w:tc>
          <w:tcPr>
            <w:tcW w:w="4962" w:type="dxa"/>
            <w:hideMark/>
          </w:tcPr>
          <w:p w:rsidR="00A0571D" w:rsidRPr="00C51AE7" w:rsidRDefault="00A0571D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INTENS QUE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M CONSTAR/BREVE DESCRIÇÃO</w:t>
            </w:r>
          </w:p>
        </w:tc>
        <w:tc>
          <w:tcPr>
            <w:tcW w:w="2729" w:type="dxa"/>
            <w:hideMark/>
          </w:tcPr>
          <w:p w:rsidR="00A0571D" w:rsidRPr="00C51AE7" w:rsidRDefault="00A0571D" w:rsidP="00514E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7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A0571D" w:rsidRPr="00C51AE7" w:rsidTr="00A0571D">
        <w:trPr>
          <w:cnfStyle w:val="000000100000"/>
          <w:trHeight w:val="584"/>
        </w:trPr>
        <w:tc>
          <w:tcPr>
            <w:tcW w:w="2376" w:type="dxa"/>
          </w:tcPr>
          <w:p w:rsidR="00A0571D" w:rsidRPr="00C51AE7" w:rsidRDefault="00A0571D" w:rsidP="00514E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financeiros e orçamentários</w:t>
            </w:r>
          </w:p>
        </w:tc>
        <w:tc>
          <w:tcPr>
            <w:tcW w:w="4962" w:type="dxa"/>
          </w:tcPr>
          <w:p w:rsidR="00A0571D" w:rsidRPr="00C51AE7" w:rsidRDefault="00A0571D" w:rsidP="00A057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Demonstração da sustentabilidade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financeira, incluindo os programas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expansão previstos no PDI.</w:t>
            </w:r>
          </w:p>
        </w:tc>
        <w:tc>
          <w:tcPr>
            <w:tcW w:w="2729" w:type="dxa"/>
          </w:tcPr>
          <w:p w:rsidR="00A0571D" w:rsidRPr="00C51AE7" w:rsidRDefault="00A0571D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DECRETO Nº 9.235, DE 15 DE DEZEMBRO DE </w:t>
            </w:r>
            <w:proofErr w:type="gramStart"/>
            <w:r w:rsidRPr="00A0571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proofErr w:type="gramEnd"/>
          </w:p>
        </w:tc>
      </w:tr>
      <w:tr w:rsidR="00A0571D" w:rsidRPr="00C51AE7" w:rsidTr="00514E2A">
        <w:trPr>
          <w:trHeight w:val="584"/>
        </w:trPr>
        <w:tc>
          <w:tcPr>
            <w:tcW w:w="10067" w:type="dxa"/>
            <w:gridSpan w:val="3"/>
          </w:tcPr>
          <w:p w:rsidR="00A0571D" w:rsidRPr="00C51AE7" w:rsidRDefault="00A0571D" w:rsidP="00514E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Estratégia de gestão econômica – financeira; planos de investimentos; previsão orçamentária e cronograma de execução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anos).</w:t>
            </w:r>
          </w:p>
        </w:tc>
      </w:tr>
    </w:tbl>
    <w:p w:rsidR="00A0571D" w:rsidRPr="00E25AEC" w:rsidRDefault="00A0571D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FB" w:rsidRDefault="00426BFB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FB" w:rsidRDefault="00426BFB" w:rsidP="00677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1E" w:rsidRPr="00DE48ED" w:rsidRDefault="0067781E" w:rsidP="00DE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ED">
        <w:rPr>
          <w:rFonts w:ascii="Times New Roman" w:hAnsi="Times New Roman" w:cs="Times New Roman"/>
          <w:sz w:val="24"/>
          <w:szCs w:val="24"/>
        </w:rPr>
        <w:t>COMISSÃO DE ASSESSORAMENTO TÉCNICO PDI</w:t>
      </w:r>
      <w:r w:rsidR="00DE48ED" w:rsidRPr="00DE48ED">
        <w:rPr>
          <w:rFonts w:ascii="Times New Roman" w:hAnsi="Times New Roman" w:cs="Times New Roman"/>
          <w:sz w:val="24"/>
          <w:szCs w:val="24"/>
        </w:rPr>
        <w:t xml:space="preserve"> </w:t>
      </w:r>
      <w:r w:rsidRPr="00DE48ED">
        <w:rPr>
          <w:rFonts w:ascii="Times New Roman" w:hAnsi="Times New Roman" w:cs="Times New Roman"/>
          <w:sz w:val="24"/>
          <w:szCs w:val="24"/>
        </w:rPr>
        <w:t>2020 – 2024</w:t>
      </w:r>
    </w:p>
    <w:p w:rsidR="0067781E" w:rsidRPr="00DE48ED" w:rsidRDefault="0067781E" w:rsidP="00DE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ED">
        <w:rPr>
          <w:rFonts w:ascii="Times New Roman" w:hAnsi="Times New Roman" w:cs="Times New Roman"/>
          <w:sz w:val="24"/>
          <w:szCs w:val="24"/>
        </w:rPr>
        <w:t>EDER BART SOUSA DA CRUZ</w:t>
      </w:r>
    </w:p>
    <w:p w:rsidR="00DE48ED" w:rsidRPr="00DE48ED" w:rsidRDefault="00DE48ED" w:rsidP="00DE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ED">
        <w:rPr>
          <w:rFonts w:ascii="Times New Roman" w:hAnsi="Times New Roman" w:cs="Times New Roman"/>
          <w:sz w:val="24"/>
          <w:szCs w:val="24"/>
        </w:rPr>
        <w:t>PRÓ-REITORIA DE PLANEJAMENTO</w:t>
      </w:r>
    </w:p>
    <w:p w:rsidR="00DE48ED" w:rsidRPr="00DE48ED" w:rsidRDefault="00DE48ED" w:rsidP="00DE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ED">
        <w:rPr>
          <w:rFonts w:ascii="Times New Roman" w:hAnsi="Times New Roman" w:cs="Times New Roman"/>
          <w:sz w:val="24"/>
          <w:szCs w:val="24"/>
        </w:rPr>
        <w:t>UNIVERSIDADE FEEDERAL DO AMAPÁ</w:t>
      </w:r>
    </w:p>
    <w:p w:rsidR="0067781E" w:rsidRPr="00DE48ED" w:rsidRDefault="0067781E" w:rsidP="00DE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ED">
        <w:rPr>
          <w:rFonts w:ascii="Times New Roman" w:hAnsi="Times New Roman" w:cs="Times New Roman"/>
          <w:sz w:val="24"/>
          <w:szCs w:val="24"/>
        </w:rPr>
        <w:t xml:space="preserve">SIAPE: 2177375 </w:t>
      </w:r>
    </w:p>
    <w:sectPr w:rsidR="0067781E" w:rsidRPr="00DE48ED" w:rsidSect="006778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AC" w:rsidRDefault="004F33AC" w:rsidP="00B95EB4">
      <w:pPr>
        <w:spacing w:after="0" w:line="240" w:lineRule="auto"/>
      </w:pPr>
      <w:r>
        <w:separator/>
      </w:r>
    </w:p>
  </w:endnote>
  <w:endnote w:type="continuationSeparator" w:id="0">
    <w:p w:rsidR="004F33AC" w:rsidRDefault="004F33AC" w:rsidP="00B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ED" w:rsidRDefault="00843802">
    <w:pPr>
      <w:pStyle w:val="Rodap"/>
    </w:pPr>
    <w:r w:rsidRPr="00843802">
      <w:t>Eder Bart</w:t>
    </w:r>
  </w:p>
  <w:p w:rsidR="00843802" w:rsidRDefault="00843802">
    <w:pPr>
      <w:pStyle w:val="Rodap"/>
    </w:pPr>
    <w:r w:rsidRPr="00843802">
      <w:t>Comissão de Assessoramento técnico</w:t>
    </w:r>
  </w:p>
  <w:p w:rsidR="00843802" w:rsidRPr="00843802" w:rsidRDefault="00843802">
    <w:pPr>
      <w:pStyle w:val="Rodap"/>
    </w:pPr>
    <w:r>
      <w:t>PDI 2020-2024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AC" w:rsidRDefault="004F33AC" w:rsidP="00B95EB4">
      <w:pPr>
        <w:spacing w:after="0" w:line="240" w:lineRule="auto"/>
      </w:pPr>
      <w:r>
        <w:separator/>
      </w:r>
    </w:p>
  </w:footnote>
  <w:footnote w:type="continuationSeparator" w:id="0">
    <w:p w:rsidR="004F33AC" w:rsidRDefault="004F33AC" w:rsidP="00B9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02" w:rsidRDefault="008438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35284</wp:posOffset>
          </wp:positionH>
          <wp:positionV relativeFrom="paragraph">
            <wp:posOffset>-12892</wp:posOffset>
          </wp:positionV>
          <wp:extent cx="1580207" cy="72356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2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3802" w:rsidRPr="00EA0002" w:rsidRDefault="00843802" w:rsidP="00B95EB4">
    <w:pPr>
      <w:pStyle w:val="Cabealho"/>
      <w:jc w:val="center"/>
      <w:rPr>
        <w:rFonts w:ascii="Arial" w:hAnsi="Arial" w:cs="Arial"/>
        <w:b/>
        <w:sz w:val="14"/>
        <w:szCs w:val="14"/>
      </w:rPr>
    </w:pPr>
  </w:p>
  <w:p w:rsidR="00843802" w:rsidRPr="00B95EB4" w:rsidRDefault="00843802" w:rsidP="006A0AF1">
    <w:pPr>
      <w:pStyle w:val="Cabealho"/>
      <w:jc w:val="right"/>
      <w:rPr>
        <w:rFonts w:ascii="Arial" w:hAnsi="Arial" w:cs="Arial"/>
        <w:b/>
        <w:sz w:val="28"/>
        <w:szCs w:val="28"/>
      </w:rPr>
    </w:pPr>
    <w:r w:rsidRPr="00B95EB4">
      <w:rPr>
        <w:rFonts w:ascii="Arial" w:hAnsi="Arial" w:cs="Arial"/>
        <w:b/>
        <w:sz w:val="28"/>
        <w:szCs w:val="28"/>
      </w:rPr>
      <w:t>UNIVERSIDADE FEEDERAL DO AMAPÁ</w:t>
    </w:r>
  </w:p>
  <w:p w:rsidR="00843802" w:rsidRDefault="00843802" w:rsidP="006A0AF1">
    <w:pPr>
      <w:pStyle w:val="Cabealho"/>
      <w:jc w:val="right"/>
      <w:rPr>
        <w:rFonts w:ascii="Arial" w:hAnsi="Arial" w:cs="Arial"/>
        <w:b/>
        <w:sz w:val="28"/>
        <w:szCs w:val="28"/>
      </w:rPr>
    </w:pPr>
    <w:r w:rsidRPr="00B95EB4">
      <w:rPr>
        <w:rFonts w:ascii="Arial" w:hAnsi="Arial" w:cs="Arial"/>
        <w:b/>
        <w:sz w:val="28"/>
        <w:szCs w:val="28"/>
      </w:rPr>
      <w:t>PERFIL INSTITUCIONAL</w:t>
    </w:r>
  </w:p>
  <w:p w:rsidR="00843802" w:rsidRPr="00B95EB4" w:rsidRDefault="002A0B10" w:rsidP="00EA0002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pt-BR"/>
      </w:rPr>
      <w:pict>
        <v:line id="Conector reto 2" o:spid="_x0000_s6145" style="position:absolute;left:0;text-align:left;z-index:251659264;visibility:visible;mso-width-relative:margin" from="-.35pt,7.85pt" to="73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" strokecolor="black [3200]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41E"/>
    <w:multiLevelType w:val="hybridMultilevel"/>
    <w:tmpl w:val="E9AAB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8BA"/>
    <w:multiLevelType w:val="hybridMultilevel"/>
    <w:tmpl w:val="E9AAB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7B4B"/>
    <w:multiLevelType w:val="hybridMultilevel"/>
    <w:tmpl w:val="7FA0BF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3933"/>
    <w:multiLevelType w:val="hybridMultilevel"/>
    <w:tmpl w:val="240E7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10ED"/>
    <w:multiLevelType w:val="hybridMultilevel"/>
    <w:tmpl w:val="1138E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7B21"/>
    <w:multiLevelType w:val="hybridMultilevel"/>
    <w:tmpl w:val="DD882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5EB4"/>
    <w:rsid w:val="00015643"/>
    <w:rsid w:val="000B31BE"/>
    <w:rsid w:val="000F696C"/>
    <w:rsid w:val="00104E58"/>
    <w:rsid w:val="001E27BE"/>
    <w:rsid w:val="0020514A"/>
    <w:rsid w:val="002244B7"/>
    <w:rsid w:val="002327C5"/>
    <w:rsid w:val="00285FF6"/>
    <w:rsid w:val="002A0B10"/>
    <w:rsid w:val="002C4944"/>
    <w:rsid w:val="002F7886"/>
    <w:rsid w:val="00307241"/>
    <w:rsid w:val="00386249"/>
    <w:rsid w:val="003D0049"/>
    <w:rsid w:val="00426BFB"/>
    <w:rsid w:val="00486C3B"/>
    <w:rsid w:val="004F33AC"/>
    <w:rsid w:val="005D66C2"/>
    <w:rsid w:val="0067781E"/>
    <w:rsid w:val="006A0AF1"/>
    <w:rsid w:val="00716FA3"/>
    <w:rsid w:val="00736852"/>
    <w:rsid w:val="00742A6F"/>
    <w:rsid w:val="00795ECF"/>
    <w:rsid w:val="007B0572"/>
    <w:rsid w:val="008348B4"/>
    <w:rsid w:val="00843802"/>
    <w:rsid w:val="00895FFB"/>
    <w:rsid w:val="008D5C20"/>
    <w:rsid w:val="009216D0"/>
    <w:rsid w:val="009D02D5"/>
    <w:rsid w:val="00A0571D"/>
    <w:rsid w:val="00B6669A"/>
    <w:rsid w:val="00B95EB4"/>
    <w:rsid w:val="00C332D1"/>
    <w:rsid w:val="00C51AE7"/>
    <w:rsid w:val="00C70289"/>
    <w:rsid w:val="00C84F84"/>
    <w:rsid w:val="00CD45F6"/>
    <w:rsid w:val="00D32383"/>
    <w:rsid w:val="00D575AF"/>
    <w:rsid w:val="00DE48ED"/>
    <w:rsid w:val="00E25AEC"/>
    <w:rsid w:val="00E80BB0"/>
    <w:rsid w:val="00EA0002"/>
    <w:rsid w:val="00EB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EB4"/>
  </w:style>
  <w:style w:type="paragraph" w:styleId="Rodap">
    <w:name w:val="footer"/>
    <w:basedOn w:val="Normal"/>
    <w:link w:val="RodapChar"/>
    <w:uiPriority w:val="99"/>
    <w:unhideWhenUsed/>
    <w:rsid w:val="00B9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EB4"/>
  </w:style>
  <w:style w:type="table" w:styleId="Tabelacomgrade">
    <w:name w:val="Table Grid"/>
    <w:basedOn w:val="Tabelanormal"/>
    <w:uiPriority w:val="59"/>
    <w:rsid w:val="00B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EA0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B66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SombreamentoMdio2-nfase1">
    <w:name w:val="Medium Shading 2 Accent 1"/>
    <w:basedOn w:val="Tabelanormal"/>
    <w:uiPriority w:val="64"/>
    <w:rsid w:val="000156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C84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24kjd">
    <w:name w:val="e24kjd"/>
    <w:basedOn w:val="Fontepargpadro"/>
    <w:rsid w:val="00843802"/>
  </w:style>
  <w:style w:type="paragraph" w:styleId="PargrafodaLista">
    <w:name w:val="List Paragraph"/>
    <w:basedOn w:val="Normal"/>
    <w:uiPriority w:val="34"/>
    <w:qFormat/>
    <w:rsid w:val="00843802"/>
    <w:pPr>
      <w:ind w:left="720"/>
      <w:contextualSpacing/>
    </w:pPr>
  </w:style>
  <w:style w:type="paragraph" w:customStyle="1" w:styleId="Default">
    <w:name w:val="Default"/>
    <w:rsid w:val="008438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43802"/>
    <w:pPr>
      <w:spacing w:line="201" w:lineRule="atLeast"/>
    </w:pPr>
    <w:rPr>
      <w:rFonts w:cs="Times New Roman"/>
      <w:color w:val="auto"/>
    </w:rPr>
  </w:style>
  <w:style w:type="character" w:styleId="Hyperlink">
    <w:name w:val="Hyperlink"/>
    <w:basedOn w:val="Fontepargpadro"/>
    <w:uiPriority w:val="99"/>
    <w:unhideWhenUsed/>
    <w:rsid w:val="00426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E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EB4"/>
  </w:style>
  <w:style w:type="paragraph" w:styleId="Rodap">
    <w:name w:val="footer"/>
    <w:basedOn w:val="Normal"/>
    <w:link w:val="RodapChar"/>
    <w:uiPriority w:val="99"/>
    <w:unhideWhenUsed/>
    <w:rsid w:val="00B9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EB4"/>
  </w:style>
  <w:style w:type="table" w:styleId="Tabelacomgrade">
    <w:name w:val="Table Grid"/>
    <w:basedOn w:val="Tabelanormal"/>
    <w:uiPriority w:val="59"/>
    <w:rsid w:val="00B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B95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EA0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B66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pdi/oficina-pdi-sli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nifap.br/pdi/oficina-pdi-slide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E044-B2D3-4DB6-8270-60852F6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4136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vagno</cp:lastModifiedBy>
  <cp:revision>9</cp:revision>
  <dcterms:created xsi:type="dcterms:W3CDTF">2019-09-16T20:46:00Z</dcterms:created>
  <dcterms:modified xsi:type="dcterms:W3CDTF">2019-09-17T18:05:00Z</dcterms:modified>
</cp:coreProperties>
</file>