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83" w:rsidRPr="0083506A" w:rsidRDefault="00220905" w:rsidP="00D1638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06A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-292735</wp:posOffset>
            </wp:positionV>
            <wp:extent cx="581025" cy="838200"/>
            <wp:effectExtent l="19050" t="0" r="9525" b="0"/>
            <wp:wrapTopAndBottom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383" w:rsidRPr="0083506A" w:rsidRDefault="00D16383" w:rsidP="00D1638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06A">
        <w:rPr>
          <w:rFonts w:asciiTheme="minorHAnsi" w:hAnsiTheme="minorHAnsi" w:cstheme="minorHAnsi"/>
          <w:b/>
          <w:sz w:val="24"/>
          <w:szCs w:val="24"/>
        </w:rPr>
        <w:t>UNIVERSIDADE FEDERAL DO AMAPÁ</w:t>
      </w:r>
    </w:p>
    <w:p w:rsidR="00D16383" w:rsidRPr="0083506A" w:rsidRDefault="00D16383" w:rsidP="00D1638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06A">
        <w:rPr>
          <w:rFonts w:asciiTheme="minorHAnsi" w:hAnsiTheme="minorHAnsi" w:cstheme="minorHAnsi"/>
          <w:b/>
          <w:sz w:val="24"/>
          <w:szCs w:val="24"/>
        </w:rPr>
        <w:t>PRÓ-REITORIA DE ENSINO DE GRADUAÇÃO</w:t>
      </w:r>
    </w:p>
    <w:p w:rsidR="00D16383" w:rsidRPr="0083506A" w:rsidRDefault="00D16383" w:rsidP="00D1638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06A">
        <w:rPr>
          <w:rFonts w:asciiTheme="minorHAnsi" w:hAnsiTheme="minorHAnsi" w:cstheme="minorHAnsi"/>
          <w:b/>
          <w:sz w:val="24"/>
          <w:szCs w:val="24"/>
        </w:rPr>
        <w:t>PRÓ-REITORIA DE PESQUISA E PÓS-GRADUAÇÃO</w:t>
      </w:r>
    </w:p>
    <w:p w:rsidR="00D16383" w:rsidRPr="0083506A" w:rsidRDefault="00D16383" w:rsidP="00D16383">
      <w:pPr>
        <w:ind w:firstLine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06A">
        <w:rPr>
          <w:rFonts w:asciiTheme="minorHAnsi" w:hAnsiTheme="minorHAnsi" w:cstheme="minorHAnsi"/>
          <w:b/>
          <w:sz w:val="24"/>
          <w:szCs w:val="24"/>
        </w:rPr>
        <w:t>PRÓ-REITOR DE EXTENSÃO DE AÇÕES COMUNITÁRIAS</w:t>
      </w:r>
    </w:p>
    <w:p w:rsidR="00D16383" w:rsidRPr="0083506A" w:rsidRDefault="00D16383" w:rsidP="00D1638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6383" w:rsidRPr="0083506A" w:rsidRDefault="00D16383" w:rsidP="00D1638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6383" w:rsidRPr="0083506A" w:rsidRDefault="00D16383" w:rsidP="00D1638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6383" w:rsidRPr="0083506A" w:rsidRDefault="00D16383" w:rsidP="00D1638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6383" w:rsidRPr="0083506A" w:rsidRDefault="00D16383" w:rsidP="00D1638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6383" w:rsidRPr="0083506A" w:rsidRDefault="00D16383" w:rsidP="00D14CC5">
      <w:pPr>
        <w:rPr>
          <w:rFonts w:asciiTheme="minorHAnsi" w:hAnsiTheme="minorHAnsi" w:cstheme="minorHAnsi"/>
          <w:b/>
          <w:sz w:val="24"/>
          <w:szCs w:val="24"/>
        </w:rPr>
      </w:pPr>
    </w:p>
    <w:p w:rsidR="00D16383" w:rsidRPr="0083506A" w:rsidRDefault="00D16383" w:rsidP="00D1638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6383" w:rsidRPr="0083506A" w:rsidRDefault="00D16383" w:rsidP="00D1638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16383" w:rsidRPr="0083506A" w:rsidRDefault="00D16383" w:rsidP="00D1638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16383" w:rsidRPr="0083506A" w:rsidRDefault="00D16383" w:rsidP="00D1638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220905" w:rsidRPr="0083506A" w:rsidRDefault="00A23405" w:rsidP="00F5128C">
      <w:pPr>
        <w:ind w:left="-709" w:right="-710"/>
        <w:rPr>
          <w:rFonts w:asciiTheme="minorHAnsi" w:hAnsiTheme="minorHAnsi" w:cstheme="minorHAnsi"/>
        </w:rPr>
      </w:pPr>
      <w:r w:rsidRPr="0083506A">
        <w:rPr>
          <w:rFonts w:asciiTheme="minorHAnsi" w:hAnsiTheme="minorHAnsi" w:cstheme="minorHAnsi"/>
          <w:noProof/>
        </w:rPr>
        <w:drawing>
          <wp:inline distT="0" distB="0" distL="0" distR="0">
            <wp:extent cx="868922" cy="903669"/>
            <wp:effectExtent l="19050" t="0" r="7378" b="0"/>
            <wp:docPr id="4" name="Imagem 1" descr="http://1.bp.blogspot.com/_7fi-5Ih4U9U/S_2EjFgNhuI/AAAAAAAAAGM/Xs0HFXGBoC4/s1600/Oiapoqu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7fi-5Ih4U9U/S_2EjFgNhuI/AAAAAAAAAGM/Xs0HFXGBoC4/s1600/Oiapoque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64" cy="90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28C" w:rsidRPr="0083506A">
        <w:rPr>
          <w:rFonts w:asciiTheme="minorHAnsi" w:hAnsiTheme="minorHAnsi" w:cstheme="minorHAnsi"/>
          <w:noProof/>
        </w:rPr>
        <w:drawing>
          <wp:inline distT="0" distB="0" distL="0" distR="0">
            <wp:extent cx="971550" cy="901700"/>
            <wp:effectExtent l="19050" t="0" r="0" b="0"/>
            <wp:docPr id="2" name="Imagem 1" descr="http://1.bp.blogspot.com/_-UiO8VIGYE8/TPfTyl6uFCI/AAAAAAAAASM/hD73rjZ4mqQ/s320/Sem+t%25C3%25AD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-UiO8VIGYE8/TPfTyl6uFCI/AAAAAAAAASM/hD73rjZ4mqQ/s320/Sem+t%25C3%25ADtul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905" w:rsidRPr="0083506A">
        <w:rPr>
          <w:rFonts w:asciiTheme="minorHAnsi" w:hAnsiTheme="minorHAnsi" w:cstheme="minorHAnsi"/>
          <w:noProof/>
        </w:rPr>
        <w:drawing>
          <wp:inline distT="0" distB="0" distL="0" distR="0">
            <wp:extent cx="742950" cy="901700"/>
            <wp:effectExtent l="19050" t="0" r="0" b="0"/>
            <wp:docPr id="20" name="Imagem 1" descr="http://t3.gstatic.com/images?q=tbn:ANd9GcRZM7CM9unfvjbG7_mW3V9ewPhJZZWvssA0i4PJgZH97Ngijm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ZM7CM9unfvjbG7_mW3V9ewPhJZZWvssA0i4PJgZH97Ngijm1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77" cy="90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905" w:rsidRPr="0083506A">
        <w:rPr>
          <w:rFonts w:asciiTheme="minorHAnsi" w:hAnsiTheme="minorHAnsi" w:cstheme="minorHAnsi"/>
        </w:rPr>
        <w:t xml:space="preserve"> </w:t>
      </w:r>
      <w:r w:rsidR="00220905" w:rsidRPr="0083506A">
        <w:rPr>
          <w:rFonts w:asciiTheme="minorHAnsi" w:hAnsiTheme="minorHAnsi" w:cstheme="minorHAnsi"/>
          <w:noProof/>
        </w:rPr>
        <w:drawing>
          <wp:inline distT="0" distB="0" distL="0" distR="0">
            <wp:extent cx="840403" cy="903828"/>
            <wp:effectExtent l="19050" t="0" r="0" b="0"/>
            <wp:docPr id="21" name="Imagem 4" descr="http://4.bp.blogspot.com/-5xaWkdr7aD8/T2SSC7L8BDI/AAAAAAAAB90/qpwfA7QITt0/s1600/Oiapoque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5xaWkdr7aD8/T2SSC7L8BDI/AAAAAAAAB90/qpwfA7QITt0/s1600/OiapoqueMap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14" cy="907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905" w:rsidRPr="0083506A">
        <w:rPr>
          <w:rFonts w:asciiTheme="minorHAnsi" w:hAnsiTheme="minorHAnsi" w:cstheme="minorHAnsi"/>
        </w:rPr>
        <w:t xml:space="preserve"> </w:t>
      </w:r>
      <w:r w:rsidR="00220905" w:rsidRPr="0083506A">
        <w:rPr>
          <w:rFonts w:asciiTheme="minorHAnsi" w:hAnsiTheme="minorHAnsi" w:cstheme="minorHAnsi"/>
          <w:noProof/>
        </w:rPr>
        <w:drawing>
          <wp:inline distT="0" distB="0" distL="0" distR="0">
            <wp:extent cx="825500" cy="908050"/>
            <wp:effectExtent l="19050" t="0" r="0" b="0"/>
            <wp:docPr id="22" name="Imagem 25" descr="http://cdn.mundodastribos.com/wp-admin/uploads/2010/03/curso-de-pos-graduacao-em-pedag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dn.mundodastribos.com/wp-admin/uploads/2010/03/curso-de-pos-graduacao-em-pedagog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04" cy="90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905" w:rsidRPr="0083506A">
        <w:rPr>
          <w:rFonts w:asciiTheme="minorHAnsi" w:hAnsiTheme="minorHAnsi" w:cstheme="minorHAnsi"/>
          <w:noProof/>
        </w:rPr>
        <w:drawing>
          <wp:inline distT="0" distB="0" distL="0" distR="0">
            <wp:extent cx="800100" cy="901700"/>
            <wp:effectExtent l="19050" t="0" r="0" b="0"/>
            <wp:docPr id="23" name="Imagem 7" descr="http://t2.gstatic.com/images?q=tbn:ANd9GcRYUJThL-GVieguh7wixzTvbDEWI927FQ6cxFTsH2jMEXpx68oG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RYUJThL-GVieguh7wixzTvbDEWI927FQ6cxFTsH2jMEXpx68oGX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62" cy="90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905" w:rsidRPr="0083506A">
        <w:rPr>
          <w:rFonts w:asciiTheme="minorHAnsi" w:hAnsiTheme="minorHAnsi" w:cstheme="minorHAnsi"/>
        </w:rPr>
        <w:t xml:space="preserve"> </w:t>
      </w:r>
      <w:r w:rsidR="00220905" w:rsidRPr="0083506A">
        <w:rPr>
          <w:rFonts w:asciiTheme="minorHAnsi" w:hAnsiTheme="minorHAnsi" w:cstheme="minorHAnsi"/>
          <w:noProof/>
        </w:rPr>
        <w:drawing>
          <wp:inline distT="0" distB="0" distL="0" distR="0">
            <wp:extent cx="895350" cy="902194"/>
            <wp:effectExtent l="19050" t="0" r="0" b="0"/>
            <wp:docPr id="24" name="Imagem 16" descr="http://1.bp.blogspot.com/-YdAbBX0if0A/TcfbiCljmpI/AAAAAAAABUk/LGu1k1u-dWQ/s1600/101_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-YdAbBX0if0A/TcfbiCljmpI/AAAAAAAABUk/LGu1k1u-dWQ/s1600/101_043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79" cy="90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905" w:rsidRPr="0083506A">
        <w:rPr>
          <w:rFonts w:asciiTheme="minorHAnsi" w:hAnsiTheme="minorHAnsi" w:cstheme="minorHAnsi"/>
        </w:rPr>
        <w:t xml:space="preserve"> </w:t>
      </w:r>
    </w:p>
    <w:p w:rsidR="00D16383" w:rsidRPr="0083506A" w:rsidRDefault="00D16383" w:rsidP="00D1638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16383" w:rsidRPr="0083506A" w:rsidRDefault="00D16383" w:rsidP="00D1638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4F7716" w:rsidRDefault="00D16383" w:rsidP="00F5128C">
      <w:pPr>
        <w:ind w:left="-1418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3506A">
        <w:rPr>
          <w:rFonts w:asciiTheme="minorHAnsi" w:hAnsiTheme="minorHAnsi" w:cstheme="minorHAnsi"/>
          <w:b/>
          <w:bCs/>
          <w:sz w:val="36"/>
          <w:szCs w:val="36"/>
        </w:rPr>
        <w:t>PROJETO DO CURSO DE LICENCIATURA EM PEDAGOGIA</w:t>
      </w:r>
    </w:p>
    <w:p w:rsidR="00D16383" w:rsidRPr="0083506A" w:rsidRDefault="00B630EA" w:rsidP="00F5128C">
      <w:pPr>
        <w:ind w:left="-1418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3506A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D16383" w:rsidRPr="0083506A">
        <w:rPr>
          <w:rFonts w:asciiTheme="minorHAnsi" w:hAnsiTheme="minorHAnsi" w:cstheme="minorHAnsi"/>
          <w:b/>
          <w:sz w:val="36"/>
          <w:szCs w:val="36"/>
        </w:rPr>
        <w:t>CAMPUS OIAPOQUE</w:t>
      </w:r>
      <w:r w:rsidR="004F7716">
        <w:rPr>
          <w:rFonts w:asciiTheme="minorHAnsi" w:hAnsiTheme="minorHAnsi" w:cstheme="minorHAnsi"/>
          <w:b/>
          <w:sz w:val="36"/>
          <w:szCs w:val="36"/>
        </w:rPr>
        <w:t>/BINACIONAL</w:t>
      </w:r>
    </w:p>
    <w:p w:rsidR="00D16383" w:rsidRPr="0083506A" w:rsidRDefault="00D16383" w:rsidP="00D1638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16383" w:rsidRPr="0083506A" w:rsidRDefault="00D16383" w:rsidP="00D1638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16383" w:rsidRPr="0083506A" w:rsidRDefault="00D16383" w:rsidP="00D1638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16383" w:rsidRPr="0083506A" w:rsidRDefault="00D16383" w:rsidP="00D1638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6383" w:rsidRPr="0083506A" w:rsidRDefault="00D16383" w:rsidP="00D1638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6383" w:rsidRPr="0083506A" w:rsidRDefault="00D16383" w:rsidP="00D1638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6383" w:rsidRPr="0083506A" w:rsidRDefault="00D16383" w:rsidP="00D1638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6383" w:rsidRPr="0083506A" w:rsidRDefault="00D16383" w:rsidP="00220905">
      <w:pPr>
        <w:rPr>
          <w:rFonts w:asciiTheme="minorHAnsi" w:hAnsiTheme="minorHAnsi" w:cstheme="minorHAnsi"/>
          <w:b/>
          <w:sz w:val="24"/>
          <w:szCs w:val="24"/>
        </w:rPr>
      </w:pPr>
    </w:p>
    <w:p w:rsidR="00220905" w:rsidRPr="0083506A" w:rsidRDefault="00220905" w:rsidP="00220905">
      <w:pPr>
        <w:rPr>
          <w:rFonts w:asciiTheme="minorHAnsi" w:hAnsiTheme="minorHAnsi" w:cstheme="minorHAnsi"/>
          <w:b/>
          <w:sz w:val="24"/>
          <w:szCs w:val="24"/>
        </w:rPr>
      </w:pPr>
    </w:p>
    <w:p w:rsidR="00D16383" w:rsidRPr="0083506A" w:rsidRDefault="00D16383" w:rsidP="0000288A">
      <w:pPr>
        <w:rPr>
          <w:rFonts w:asciiTheme="minorHAnsi" w:hAnsiTheme="minorHAnsi" w:cstheme="minorHAnsi"/>
          <w:b/>
          <w:sz w:val="24"/>
          <w:szCs w:val="24"/>
        </w:rPr>
      </w:pPr>
    </w:p>
    <w:p w:rsidR="00D16383" w:rsidRPr="0083506A" w:rsidRDefault="00D16383" w:rsidP="00D1638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6383" w:rsidRPr="0083506A" w:rsidRDefault="00D16383" w:rsidP="00D1638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6383" w:rsidRPr="0083506A" w:rsidRDefault="00D16383" w:rsidP="00D1638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6383" w:rsidRPr="0083506A" w:rsidRDefault="00D16383" w:rsidP="00D1638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6383" w:rsidRPr="0083506A" w:rsidRDefault="00D16383" w:rsidP="00D1638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6383" w:rsidRDefault="00D16383" w:rsidP="00D1638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4CC5" w:rsidRPr="0083506A" w:rsidRDefault="00D14CC5" w:rsidP="00D1638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6383" w:rsidRPr="0083506A" w:rsidRDefault="00D16383" w:rsidP="00D16383">
      <w:pPr>
        <w:jc w:val="center"/>
        <w:rPr>
          <w:rFonts w:asciiTheme="minorHAnsi" w:hAnsiTheme="minorHAnsi" w:cstheme="minorHAnsi"/>
          <w:color w:val="FFFFFF"/>
          <w:sz w:val="24"/>
          <w:szCs w:val="24"/>
        </w:rPr>
      </w:pPr>
      <w:r w:rsidRPr="0083506A">
        <w:rPr>
          <w:rFonts w:asciiTheme="minorHAnsi" w:hAnsiTheme="minorHAnsi" w:cstheme="minorHAnsi"/>
          <w:b/>
          <w:sz w:val="24"/>
          <w:szCs w:val="24"/>
        </w:rPr>
        <w:t>Macapá-AP</w:t>
      </w:r>
    </w:p>
    <w:p w:rsidR="00D16383" w:rsidRPr="0083506A" w:rsidRDefault="00D16383" w:rsidP="00D16383">
      <w:pPr>
        <w:jc w:val="center"/>
        <w:rPr>
          <w:rFonts w:asciiTheme="minorHAnsi" w:hAnsiTheme="minorHAnsi" w:cstheme="minorHAnsi"/>
          <w:b/>
          <w:sz w:val="24"/>
          <w:szCs w:val="24"/>
        </w:rPr>
        <w:sectPr w:rsidR="00D16383" w:rsidRPr="0083506A" w:rsidSect="00954CD6">
          <w:headerReference w:type="default" r:id="rId16"/>
          <w:pgSz w:w="11906" w:h="16838" w:code="9"/>
          <w:pgMar w:top="1701" w:right="1134" w:bottom="1134" w:left="1701" w:header="709" w:footer="709" w:gutter="0"/>
          <w:pgNumType w:start="2"/>
          <w:cols w:space="708"/>
          <w:titlePg/>
          <w:docGrid w:linePitch="360"/>
        </w:sectPr>
      </w:pPr>
      <w:r w:rsidRPr="0083506A">
        <w:rPr>
          <w:rFonts w:asciiTheme="minorHAnsi" w:hAnsiTheme="minorHAnsi" w:cstheme="minorHAnsi"/>
          <w:b/>
          <w:sz w:val="24"/>
          <w:szCs w:val="24"/>
        </w:rPr>
        <w:t>2013</w:t>
      </w:r>
    </w:p>
    <w:p w:rsidR="00D16383" w:rsidRPr="0083506A" w:rsidRDefault="00D16383" w:rsidP="00F15D00">
      <w:pPr>
        <w:rPr>
          <w:rFonts w:asciiTheme="minorHAnsi" w:hAnsiTheme="minorHAnsi" w:cstheme="minorHAnsi"/>
          <w:sz w:val="24"/>
          <w:szCs w:val="24"/>
        </w:rPr>
      </w:pPr>
    </w:p>
    <w:p w:rsidR="00D16383" w:rsidRPr="0083506A" w:rsidRDefault="00D16383" w:rsidP="00D16383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>José Carlos Tavares Carvalho</w:t>
      </w:r>
    </w:p>
    <w:p w:rsidR="00D16383" w:rsidRPr="0083506A" w:rsidRDefault="00D16383" w:rsidP="00F15D0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06A">
        <w:rPr>
          <w:rFonts w:asciiTheme="minorHAnsi" w:hAnsiTheme="minorHAnsi" w:cstheme="minorHAnsi"/>
          <w:b/>
          <w:sz w:val="24"/>
          <w:szCs w:val="24"/>
        </w:rPr>
        <w:t>Reitor</w:t>
      </w:r>
    </w:p>
    <w:p w:rsidR="00D16383" w:rsidRPr="0083506A" w:rsidRDefault="00D16383" w:rsidP="00F15D0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16383" w:rsidRPr="0083506A" w:rsidRDefault="00D16383" w:rsidP="00F15D00">
      <w:pPr>
        <w:jc w:val="center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>Antonio Sergio Monteiro Filocreão</w:t>
      </w:r>
    </w:p>
    <w:p w:rsidR="00D16383" w:rsidRPr="0083506A" w:rsidRDefault="00D16383" w:rsidP="00F15D0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06A">
        <w:rPr>
          <w:rFonts w:asciiTheme="minorHAnsi" w:hAnsiTheme="minorHAnsi" w:cstheme="minorHAnsi"/>
          <w:b/>
          <w:sz w:val="24"/>
          <w:szCs w:val="24"/>
        </w:rPr>
        <w:t>Vice-Reitor</w:t>
      </w:r>
    </w:p>
    <w:p w:rsidR="00D16383" w:rsidRPr="0083506A" w:rsidRDefault="00D16383" w:rsidP="00F15D0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16383" w:rsidRPr="0083506A" w:rsidRDefault="00D16383" w:rsidP="00F15D00">
      <w:pPr>
        <w:jc w:val="center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>Seloniel Barroso</w:t>
      </w:r>
    </w:p>
    <w:p w:rsidR="00D16383" w:rsidRPr="0083506A" w:rsidRDefault="00D16383" w:rsidP="00F15D0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06A">
        <w:rPr>
          <w:rFonts w:asciiTheme="minorHAnsi" w:hAnsiTheme="minorHAnsi" w:cstheme="minorHAnsi"/>
          <w:b/>
          <w:sz w:val="24"/>
          <w:szCs w:val="24"/>
        </w:rPr>
        <w:t>Pró-Reitor de Administração e Planejamento</w:t>
      </w:r>
    </w:p>
    <w:p w:rsidR="00D16383" w:rsidRPr="0083506A" w:rsidRDefault="00D16383" w:rsidP="00F15D0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6383" w:rsidRPr="0083506A" w:rsidRDefault="00D16383" w:rsidP="00F15D00">
      <w:pPr>
        <w:jc w:val="center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>Adelma das Neves Nunes Barros</w:t>
      </w:r>
    </w:p>
    <w:p w:rsidR="00D16383" w:rsidRPr="0083506A" w:rsidRDefault="00D16383" w:rsidP="00F15D0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06A">
        <w:rPr>
          <w:rFonts w:asciiTheme="minorHAnsi" w:hAnsiTheme="minorHAnsi" w:cstheme="minorHAnsi"/>
          <w:b/>
          <w:sz w:val="24"/>
          <w:szCs w:val="24"/>
        </w:rPr>
        <w:t>Pró-Reitor de Ensino de Graduação</w:t>
      </w:r>
    </w:p>
    <w:p w:rsidR="00D16383" w:rsidRPr="0083506A" w:rsidRDefault="00D16383" w:rsidP="00F15D0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6383" w:rsidRPr="0083506A" w:rsidRDefault="004F7716" w:rsidP="00F15D00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Ludmila Otero</w:t>
      </w:r>
    </w:p>
    <w:p w:rsidR="00D16383" w:rsidRPr="0083506A" w:rsidRDefault="00D16383" w:rsidP="00F15D0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06A">
        <w:rPr>
          <w:rFonts w:asciiTheme="minorHAnsi" w:hAnsiTheme="minorHAnsi" w:cstheme="minorHAnsi"/>
          <w:b/>
          <w:sz w:val="24"/>
          <w:szCs w:val="24"/>
        </w:rPr>
        <w:t>Pró-Reitora de Pesquisa e Pós-Graduação</w:t>
      </w:r>
    </w:p>
    <w:p w:rsidR="00D16383" w:rsidRPr="0083506A" w:rsidRDefault="00D16383" w:rsidP="00F15D0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6383" w:rsidRPr="0083506A" w:rsidRDefault="00D16383" w:rsidP="00F15D00">
      <w:pPr>
        <w:jc w:val="center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>Steve Wanderson Calheiros de Araújo</w:t>
      </w:r>
    </w:p>
    <w:p w:rsidR="00D16383" w:rsidRPr="0083506A" w:rsidRDefault="00D16383" w:rsidP="00F15D0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06A">
        <w:rPr>
          <w:rFonts w:asciiTheme="minorHAnsi" w:hAnsiTheme="minorHAnsi" w:cstheme="minorHAnsi"/>
          <w:b/>
          <w:sz w:val="24"/>
          <w:szCs w:val="24"/>
        </w:rPr>
        <w:t>Pró-Reitor de Extensão de Ações Comunitárias</w:t>
      </w:r>
    </w:p>
    <w:p w:rsidR="00D16383" w:rsidRPr="0083506A" w:rsidRDefault="00D16383" w:rsidP="00F15D0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6383" w:rsidRDefault="004F7716" w:rsidP="004F7716">
      <w:pPr>
        <w:jc w:val="center"/>
        <w:rPr>
          <w:rFonts w:asciiTheme="minorHAnsi" w:hAnsiTheme="minorHAnsi" w:cstheme="minorHAnsi"/>
          <w:sz w:val="24"/>
          <w:szCs w:val="24"/>
        </w:rPr>
      </w:pPr>
      <w:r w:rsidRPr="004F7716">
        <w:rPr>
          <w:rFonts w:asciiTheme="minorHAnsi" w:hAnsiTheme="minorHAnsi" w:cstheme="minorHAnsi"/>
          <w:sz w:val="24"/>
          <w:szCs w:val="24"/>
        </w:rPr>
        <w:t>Ana Cláudia Peixoto de Cristo Leite</w:t>
      </w:r>
    </w:p>
    <w:p w:rsidR="004F7716" w:rsidRPr="00AA5786" w:rsidRDefault="004F7716" w:rsidP="004F771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A5786">
        <w:rPr>
          <w:rFonts w:asciiTheme="minorHAnsi" w:hAnsiTheme="minorHAnsi" w:cstheme="minorHAnsi"/>
          <w:b/>
          <w:sz w:val="24"/>
          <w:szCs w:val="24"/>
        </w:rPr>
        <w:t>Integrante da Equipe de</w:t>
      </w:r>
      <w:r w:rsidR="00C91514" w:rsidRPr="00AA5786">
        <w:rPr>
          <w:rFonts w:asciiTheme="minorHAnsi" w:hAnsiTheme="minorHAnsi" w:cstheme="minorHAnsi"/>
          <w:b/>
          <w:sz w:val="24"/>
          <w:szCs w:val="24"/>
        </w:rPr>
        <w:t xml:space="preserve"> elaboração</w:t>
      </w:r>
      <w:r w:rsidRPr="00AA5786">
        <w:rPr>
          <w:rFonts w:asciiTheme="minorHAnsi" w:hAnsiTheme="minorHAnsi" w:cstheme="minorHAnsi"/>
          <w:b/>
          <w:sz w:val="24"/>
          <w:szCs w:val="24"/>
        </w:rPr>
        <w:t xml:space="preserve"> Projeto do Curso</w:t>
      </w:r>
    </w:p>
    <w:p w:rsidR="00D16383" w:rsidRPr="004F7716" w:rsidRDefault="00D16383" w:rsidP="00B22E03">
      <w:pPr>
        <w:spacing w:line="360" w:lineRule="auto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:rsidR="00D16383" w:rsidRPr="0083506A" w:rsidRDefault="00D16383" w:rsidP="00B22E03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16383" w:rsidRPr="0083506A" w:rsidRDefault="00D16383" w:rsidP="00B22E03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16383" w:rsidRPr="0083506A" w:rsidRDefault="00D16383" w:rsidP="00B22E03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16383" w:rsidRPr="0083506A" w:rsidRDefault="00D16383" w:rsidP="00B22E03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16383" w:rsidRPr="0083506A" w:rsidRDefault="00D16383" w:rsidP="00B22E03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16383" w:rsidRPr="0083506A" w:rsidRDefault="00D16383" w:rsidP="00B22E03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16383" w:rsidRPr="0083506A" w:rsidRDefault="00D16383" w:rsidP="00B22E03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16383" w:rsidRPr="0083506A" w:rsidRDefault="00D16383" w:rsidP="00B22E03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16383" w:rsidRPr="0083506A" w:rsidRDefault="00D16383" w:rsidP="00B22E03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16383" w:rsidRPr="0083506A" w:rsidRDefault="00D16383" w:rsidP="00B22E03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16383" w:rsidRPr="0083506A" w:rsidRDefault="00D16383" w:rsidP="00B22E03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16383" w:rsidRPr="0083506A" w:rsidRDefault="00D16383" w:rsidP="00B22E03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16383" w:rsidRPr="0083506A" w:rsidRDefault="00D16383" w:rsidP="00B22E03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16383" w:rsidRPr="0083506A" w:rsidRDefault="00D16383" w:rsidP="00400D19">
      <w:pPr>
        <w:spacing w:line="36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4C667E" w:rsidRPr="0083506A" w:rsidRDefault="004C667E" w:rsidP="004C667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4C667E" w:rsidRPr="0083506A" w:rsidTr="008B7242">
        <w:trPr>
          <w:cnfStyle w:val="000000100000"/>
          <w:trHeight w:val="283"/>
        </w:trPr>
        <w:tc>
          <w:tcPr>
            <w:cnfStyle w:val="000010000000"/>
            <w:tcW w:w="9568" w:type="dxa"/>
          </w:tcPr>
          <w:p w:rsidR="004C667E" w:rsidRPr="004C667E" w:rsidRDefault="004C667E" w:rsidP="004C667E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967AC">
              <w:rPr>
                <w:rFonts w:asciiTheme="minorHAnsi" w:hAnsiTheme="minorHAnsi" w:cstheme="minorHAnsi"/>
                <w:b/>
                <w:sz w:val="28"/>
                <w:szCs w:val="28"/>
              </w:rPr>
              <w:t>SUMÁRIO</w:t>
            </w:r>
          </w:p>
        </w:tc>
      </w:tr>
    </w:tbl>
    <w:p w:rsidR="000C4A8B" w:rsidRPr="005967AC" w:rsidRDefault="000C4A8B" w:rsidP="000C4A8B">
      <w:p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0C4A8B" w:rsidRPr="005967AC" w:rsidRDefault="000C4A8B" w:rsidP="00205B9A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 w:rsidRPr="005967AC">
        <w:rPr>
          <w:rFonts w:asciiTheme="minorHAnsi" w:hAnsiTheme="minorHAnsi" w:cstheme="minorHAnsi"/>
          <w:b/>
          <w:sz w:val="24"/>
          <w:szCs w:val="24"/>
        </w:rPr>
        <w:t>1 DADOS CADATRAIS DA INSTITUIÇÃO</w:t>
      </w:r>
      <w:r>
        <w:rPr>
          <w:rFonts w:asciiTheme="minorHAnsi" w:hAnsiTheme="minorHAnsi" w:cstheme="minorHAnsi"/>
          <w:b/>
          <w:sz w:val="24"/>
          <w:szCs w:val="24"/>
        </w:rPr>
        <w:t xml:space="preserve"> .............................................................................. 4</w:t>
      </w:r>
    </w:p>
    <w:p w:rsidR="000C4A8B" w:rsidRPr="005967AC" w:rsidRDefault="000C4A8B" w:rsidP="00205B9A">
      <w:pPr>
        <w:pStyle w:val="Ttulo1"/>
        <w:spacing w:before="0" w:line="360" w:lineRule="auto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967AC">
        <w:rPr>
          <w:rFonts w:asciiTheme="minorHAnsi" w:hAnsiTheme="minorHAnsi" w:cstheme="minorHAnsi"/>
          <w:color w:val="auto"/>
          <w:sz w:val="24"/>
          <w:szCs w:val="24"/>
        </w:rPr>
        <w:t>2 APRESENTAÇÃO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...........................................</w:t>
      </w:r>
      <w:r w:rsidR="00201691">
        <w:rPr>
          <w:rFonts w:asciiTheme="minorHAnsi" w:hAnsiTheme="minorHAnsi" w:cstheme="minorHAnsi"/>
          <w:color w:val="auto"/>
          <w:sz w:val="24"/>
          <w:szCs w:val="24"/>
        </w:rPr>
        <w:t>...</w:t>
      </w:r>
      <w:r>
        <w:rPr>
          <w:rFonts w:asciiTheme="minorHAnsi" w:hAnsiTheme="minorHAnsi" w:cstheme="minorHAnsi"/>
          <w:color w:val="auto"/>
          <w:sz w:val="24"/>
          <w:szCs w:val="24"/>
        </w:rPr>
        <w:t>................................................................ 5</w:t>
      </w:r>
    </w:p>
    <w:p w:rsidR="000C4A8B" w:rsidRPr="005967AC" w:rsidRDefault="000C4A8B" w:rsidP="00205B9A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67AC">
        <w:rPr>
          <w:rFonts w:asciiTheme="minorHAnsi" w:hAnsiTheme="minorHAnsi" w:cstheme="minorHAnsi"/>
          <w:b/>
          <w:sz w:val="24"/>
          <w:szCs w:val="24"/>
        </w:rPr>
        <w:t>3 JUSTIFICATIVA</w:t>
      </w:r>
      <w:r>
        <w:rPr>
          <w:rFonts w:asciiTheme="minorHAnsi" w:hAnsiTheme="minorHAnsi" w:cstheme="minorHAnsi"/>
          <w:b/>
          <w:sz w:val="24"/>
          <w:szCs w:val="24"/>
        </w:rPr>
        <w:t xml:space="preserve"> .................................................................................</w:t>
      </w:r>
      <w:r w:rsidR="00201691">
        <w:rPr>
          <w:rFonts w:asciiTheme="minorHAnsi" w:hAnsiTheme="minorHAnsi" w:cstheme="minorHAnsi"/>
          <w:b/>
          <w:sz w:val="24"/>
          <w:szCs w:val="24"/>
        </w:rPr>
        <w:t>............................... 8</w:t>
      </w:r>
    </w:p>
    <w:p w:rsidR="000C4A8B" w:rsidRPr="005967AC" w:rsidRDefault="00201691" w:rsidP="00205B9A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 CARACTERIZAÇÃO</w:t>
      </w:r>
      <w:r w:rsidR="000C4A8B" w:rsidRPr="005967AC">
        <w:rPr>
          <w:rFonts w:asciiTheme="minorHAnsi" w:hAnsiTheme="minorHAnsi" w:cstheme="minorHAnsi"/>
          <w:b/>
          <w:sz w:val="24"/>
          <w:szCs w:val="24"/>
        </w:rPr>
        <w:t xml:space="preserve"> DO CURSO</w:t>
      </w:r>
      <w:r>
        <w:rPr>
          <w:rFonts w:asciiTheme="minorHAnsi" w:hAnsiTheme="minorHAnsi" w:cstheme="minorHAnsi"/>
          <w:b/>
          <w:sz w:val="24"/>
          <w:szCs w:val="24"/>
        </w:rPr>
        <w:t xml:space="preserve"> E DO CONTEXTO</w:t>
      </w:r>
      <w:r w:rsidR="000C4A8B">
        <w:rPr>
          <w:rFonts w:asciiTheme="minorHAnsi" w:hAnsiTheme="minorHAnsi" w:cstheme="minorHAnsi"/>
          <w:b/>
          <w:sz w:val="24"/>
          <w:szCs w:val="24"/>
        </w:rPr>
        <w:t xml:space="preserve"> .</w:t>
      </w:r>
      <w:r>
        <w:rPr>
          <w:rFonts w:asciiTheme="minorHAnsi" w:hAnsiTheme="minorHAnsi" w:cstheme="minorHAnsi"/>
          <w:b/>
          <w:sz w:val="24"/>
          <w:szCs w:val="24"/>
        </w:rPr>
        <w:t>.....................</w:t>
      </w:r>
      <w:r w:rsidR="000C4A8B">
        <w:rPr>
          <w:rFonts w:asciiTheme="minorHAnsi" w:hAnsiTheme="minorHAnsi" w:cstheme="minorHAnsi"/>
          <w:b/>
          <w:sz w:val="24"/>
          <w:szCs w:val="24"/>
        </w:rPr>
        <w:t>.......................</w:t>
      </w:r>
      <w:r>
        <w:rPr>
          <w:rFonts w:asciiTheme="minorHAnsi" w:hAnsiTheme="minorHAnsi" w:cstheme="minorHAnsi"/>
          <w:b/>
          <w:sz w:val="24"/>
          <w:szCs w:val="24"/>
        </w:rPr>
        <w:t xml:space="preserve">................ </w:t>
      </w:r>
      <w:r w:rsidR="000C4A8B">
        <w:rPr>
          <w:rFonts w:asciiTheme="minorHAnsi" w:hAnsiTheme="minorHAnsi" w:cstheme="minorHAnsi"/>
          <w:b/>
          <w:sz w:val="24"/>
          <w:szCs w:val="24"/>
        </w:rPr>
        <w:t>10</w:t>
      </w:r>
    </w:p>
    <w:p w:rsidR="00201691" w:rsidRDefault="00201691" w:rsidP="00205B9A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 PRINCÍPIOS FILOSÓFICOS DO CURSO ............................................................................. 12</w:t>
      </w:r>
    </w:p>
    <w:p w:rsidR="00201691" w:rsidRPr="00205B9A" w:rsidRDefault="000C4A8B" w:rsidP="00205B9A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05B9A">
        <w:rPr>
          <w:rFonts w:asciiTheme="minorHAnsi" w:hAnsiTheme="minorHAnsi" w:cstheme="minorHAnsi"/>
          <w:sz w:val="24"/>
          <w:szCs w:val="24"/>
        </w:rPr>
        <w:t>5</w:t>
      </w:r>
      <w:r w:rsidR="00201691" w:rsidRPr="00205B9A">
        <w:rPr>
          <w:rFonts w:asciiTheme="minorHAnsi" w:hAnsiTheme="minorHAnsi" w:cstheme="minorHAnsi"/>
          <w:sz w:val="24"/>
          <w:szCs w:val="24"/>
        </w:rPr>
        <w:t>.1 A PESQUISA COMO PRINCÍPIO EDUCATIVO .</w:t>
      </w:r>
      <w:r w:rsidR="00205B9A">
        <w:rPr>
          <w:rFonts w:asciiTheme="minorHAnsi" w:hAnsiTheme="minorHAnsi" w:cstheme="minorHAnsi"/>
          <w:sz w:val="24"/>
          <w:szCs w:val="24"/>
        </w:rPr>
        <w:t>.....</w:t>
      </w:r>
      <w:r w:rsidR="00201691" w:rsidRPr="00205B9A">
        <w:rPr>
          <w:rFonts w:asciiTheme="minorHAnsi" w:hAnsiTheme="minorHAnsi" w:cstheme="minorHAnsi"/>
          <w:sz w:val="24"/>
          <w:szCs w:val="24"/>
        </w:rPr>
        <w:t>............................................................... 14</w:t>
      </w:r>
    </w:p>
    <w:p w:rsidR="000C4A8B" w:rsidRPr="005967AC" w:rsidRDefault="00205B9A" w:rsidP="00205B9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6 </w:t>
      </w:r>
      <w:r w:rsidR="000C4A8B" w:rsidRPr="005967AC">
        <w:rPr>
          <w:rFonts w:asciiTheme="minorHAnsi" w:hAnsiTheme="minorHAnsi" w:cstheme="minorHAnsi"/>
          <w:b/>
          <w:sz w:val="24"/>
          <w:szCs w:val="24"/>
        </w:rPr>
        <w:t xml:space="preserve"> IDENTIFICAÇÃO DO CURSO</w:t>
      </w:r>
      <w:r w:rsidR="000C4A8B">
        <w:rPr>
          <w:rFonts w:asciiTheme="minorHAnsi" w:hAnsiTheme="minorHAnsi" w:cstheme="minorHAnsi"/>
          <w:b/>
          <w:sz w:val="24"/>
          <w:szCs w:val="24"/>
        </w:rPr>
        <w:t xml:space="preserve"> ...........................................................</w:t>
      </w:r>
      <w:r w:rsidR="00201691">
        <w:rPr>
          <w:rFonts w:asciiTheme="minorHAnsi" w:hAnsiTheme="minorHAnsi" w:cstheme="minorHAnsi"/>
          <w:b/>
          <w:sz w:val="24"/>
          <w:szCs w:val="24"/>
        </w:rPr>
        <w:t>............................... 16</w:t>
      </w:r>
    </w:p>
    <w:p w:rsidR="000C4A8B" w:rsidRPr="005967AC" w:rsidRDefault="00205B9A" w:rsidP="00205B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6.1 </w:t>
      </w:r>
      <w:r w:rsidR="000C4A8B" w:rsidRPr="005967AC">
        <w:rPr>
          <w:rFonts w:asciiTheme="minorHAnsi" w:hAnsiTheme="minorHAnsi" w:cstheme="minorHAnsi"/>
          <w:sz w:val="24"/>
          <w:szCs w:val="24"/>
        </w:rPr>
        <w:t>FORMAS DE INGRESSO</w:t>
      </w:r>
      <w:r w:rsidR="000C4A8B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</w:t>
      </w:r>
      <w:r w:rsidR="00201691">
        <w:rPr>
          <w:rFonts w:asciiTheme="minorHAnsi" w:hAnsiTheme="minorHAnsi" w:cstheme="minorHAnsi"/>
          <w:sz w:val="24"/>
          <w:szCs w:val="24"/>
        </w:rPr>
        <w:t>.. 16</w:t>
      </w:r>
    </w:p>
    <w:p w:rsidR="000C4A8B" w:rsidRPr="005967AC" w:rsidRDefault="00205B9A" w:rsidP="00205B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6.2 </w:t>
      </w:r>
      <w:r w:rsidR="000C4A8B" w:rsidRPr="005967AC">
        <w:rPr>
          <w:rFonts w:asciiTheme="minorHAnsi" w:hAnsiTheme="minorHAnsi" w:cstheme="minorHAnsi"/>
          <w:sz w:val="24"/>
          <w:szCs w:val="24"/>
        </w:rPr>
        <w:t>NÚMERO DE VAGA</w:t>
      </w:r>
      <w:r w:rsidR="000C4A8B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</w:t>
      </w:r>
      <w:r w:rsidR="00201691">
        <w:rPr>
          <w:rFonts w:asciiTheme="minorHAnsi" w:hAnsiTheme="minorHAnsi" w:cstheme="minorHAnsi"/>
          <w:sz w:val="24"/>
          <w:szCs w:val="24"/>
        </w:rPr>
        <w:t>................................ 17</w:t>
      </w:r>
    </w:p>
    <w:p w:rsidR="000C4A8B" w:rsidRPr="005967AC" w:rsidRDefault="00205B9A" w:rsidP="00205B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6.3 </w:t>
      </w:r>
      <w:r w:rsidR="000C4A8B" w:rsidRPr="005967AC">
        <w:rPr>
          <w:rFonts w:asciiTheme="minorHAnsi" w:hAnsiTheme="minorHAnsi" w:cstheme="minorHAnsi"/>
          <w:sz w:val="24"/>
          <w:szCs w:val="24"/>
        </w:rPr>
        <w:t>TURNO DE FUNCIONAMENTO</w:t>
      </w:r>
      <w:r w:rsidR="000C4A8B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</w:t>
      </w:r>
      <w:r w:rsidR="00201691">
        <w:rPr>
          <w:rFonts w:asciiTheme="minorHAnsi" w:hAnsiTheme="minorHAnsi" w:cstheme="minorHAnsi"/>
          <w:sz w:val="24"/>
          <w:szCs w:val="24"/>
        </w:rPr>
        <w:t>................................. 17</w:t>
      </w:r>
    </w:p>
    <w:p w:rsidR="000C4A8B" w:rsidRPr="005967AC" w:rsidRDefault="00205B9A" w:rsidP="00205B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6.4 </w:t>
      </w:r>
      <w:r w:rsidR="000C4A8B" w:rsidRPr="005967AC">
        <w:rPr>
          <w:rFonts w:asciiTheme="minorHAnsi" w:hAnsiTheme="minorHAnsi" w:cstheme="minorHAnsi"/>
          <w:sz w:val="24"/>
          <w:szCs w:val="24"/>
        </w:rPr>
        <w:t>MODALIDADE DE OFERTA</w:t>
      </w:r>
      <w:r w:rsidR="000C4A8B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</w:t>
      </w:r>
      <w:r w:rsidR="00201691">
        <w:rPr>
          <w:rFonts w:asciiTheme="minorHAnsi" w:hAnsiTheme="minorHAnsi" w:cstheme="minorHAnsi"/>
          <w:sz w:val="24"/>
          <w:szCs w:val="24"/>
        </w:rPr>
        <w:t>. 17</w:t>
      </w:r>
    </w:p>
    <w:p w:rsidR="000C4A8B" w:rsidRPr="005967AC" w:rsidRDefault="00205B9A" w:rsidP="00205B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6.5 </w:t>
      </w:r>
      <w:r w:rsidR="000C4A8B" w:rsidRPr="005967AC">
        <w:rPr>
          <w:rFonts w:asciiTheme="minorHAnsi" w:hAnsiTheme="minorHAnsi" w:cstheme="minorHAnsi"/>
          <w:sz w:val="24"/>
          <w:szCs w:val="24"/>
        </w:rPr>
        <w:t>HABILITAÇÃO</w:t>
      </w:r>
      <w:r w:rsidR="000C4A8B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.................................................................................................................</w:t>
      </w:r>
      <w:r w:rsidR="00201691">
        <w:rPr>
          <w:rFonts w:asciiTheme="minorHAnsi" w:hAnsiTheme="minorHAnsi" w:cstheme="minorHAnsi"/>
          <w:sz w:val="24"/>
          <w:szCs w:val="24"/>
        </w:rPr>
        <w:t>... 17</w:t>
      </w:r>
    </w:p>
    <w:p w:rsidR="000C4A8B" w:rsidRPr="005967AC" w:rsidRDefault="00205B9A" w:rsidP="00205B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6.6 </w:t>
      </w:r>
      <w:r w:rsidR="000C4A8B" w:rsidRPr="005967AC">
        <w:rPr>
          <w:rFonts w:asciiTheme="minorHAnsi" w:hAnsiTheme="minorHAnsi" w:cstheme="minorHAnsi"/>
          <w:sz w:val="24"/>
          <w:szCs w:val="24"/>
        </w:rPr>
        <w:t>TÍTULO CONFERIDO</w:t>
      </w:r>
      <w:r w:rsidR="000C4A8B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</w:t>
      </w:r>
      <w:r w:rsidR="00201691">
        <w:rPr>
          <w:rFonts w:asciiTheme="minorHAnsi" w:hAnsiTheme="minorHAnsi" w:cstheme="minorHAnsi"/>
          <w:sz w:val="24"/>
          <w:szCs w:val="24"/>
        </w:rPr>
        <w:t>................................ 17</w:t>
      </w:r>
    </w:p>
    <w:p w:rsidR="000C4A8B" w:rsidRPr="005967AC" w:rsidRDefault="00205B9A" w:rsidP="00205B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6.7 </w:t>
      </w:r>
      <w:r w:rsidR="000C4A8B" w:rsidRPr="005967AC">
        <w:rPr>
          <w:rFonts w:asciiTheme="minorHAnsi" w:hAnsiTheme="minorHAnsi" w:cstheme="minorHAnsi"/>
          <w:sz w:val="24"/>
          <w:szCs w:val="24"/>
        </w:rPr>
        <w:t>DURAÇÃO</w:t>
      </w:r>
      <w:r w:rsidR="000C4A8B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</w:t>
      </w:r>
      <w:r w:rsidR="00201691">
        <w:rPr>
          <w:rFonts w:asciiTheme="minorHAnsi" w:hAnsiTheme="minorHAnsi" w:cstheme="minorHAnsi"/>
          <w:sz w:val="24"/>
          <w:szCs w:val="24"/>
        </w:rPr>
        <w:t>................................ 17</w:t>
      </w:r>
    </w:p>
    <w:p w:rsidR="000C4A8B" w:rsidRPr="005967AC" w:rsidRDefault="00205B9A" w:rsidP="00205B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6.8 </w:t>
      </w:r>
      <w:r w:rsidR="000C4A8B" w:rsidRPr="005967AC">
        <w:rPr>
          <w:rFonts w:asciiTheme="minorHAnsi" w:hAnsiTheme="minorHAnsi" w:cstheme="minorHAnsi"/>
          <w:sz w:val="24"/>
          <w:szCs w:val="24"/>
        </w:rPr>
        <w:t>PERÍODO MÁXIMO DE INTEGRALIZAÇÃO</w:t>
      </w:r>
      <w:r w:rsidR="000C4A8B">
        <w:rPr>
          <w:rFonts w:asciiTheme="minorHAnsi" w:hAnsiTheme="minorHAnsi" w:cstheme="minorHAnsi"/>
          <w:sz w:val="24"/>
          <w:szCs w:val="24"/>
        </w:rPr>
        <w:t xml:space="preserve"> ...........................................</w:t>
      </w:r>
      <w:r w:rsidR="00201691">
        <w:rPr>
          <w:rFonts w:asciiTheme="minorHAnsi" w:hAnsiTheme="minorHAnsi" w:cstheme="minorHAnsi"/>
          <w:sz w:val="24"/>
          <w:szCs w:val="24"/>
        </w:rPr>
        <w:t>.............................  17</w:t>
      </w:r>
    </w:p>
    <w:p w:rsidR="000C4A8B" w:rsidRPr="005967AC" w:rsidRDefault="00205B9A" w:rsidP="00205B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6.9 </w:t>
      </w:r>
      <w:r w:rsidR="000C4A8B" w:rsidRPr="005967AC">
        <w:rPr>
          <w:rFonts w:asciiTheme="minorHAnsi" w:hAnsiTheme="minorHAnsi" w:cstheme="minorHAnsi"/>
          <w:sz w:val="24"/>
          <w:szCs w:val="24"/>
        </w:rPr>
        <w:t>CARGA HORÁRIA</w:t>
      </w:r>
      <w:r w:rsidR="000C4A8B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</w:t>
      </w:r>
      <w:r w:rsidR="00201691">
        <w:rPr>
          <w:rFonts w:asciiTheme="minorHAnsi" w:hAnsiTheme="minorHAnsi" w:cstheme="minorHAnsi"/>
          <w:sz w:val="24"/>
          <w:szCs w:val="24"/>
        </w:rPr>
        <w:t>............................... 18</w:t>
      </w:r>
    </w:p>
    <w:p w:rsidR="000C4A8B" w:rsidRPr="005967AC" w:rsidRDefault="00205B9A" w:rsidP="00205B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6.10 </w:t>
      </w:r>
      <w:r w:rsidR="000C4A8B" w:rsidRPr="005967AC">
        <w:rPr>
          <w:rFonts w:asciiTheme="minorHAnsi" w:hAnsiTheme="minorHAnsi" w:cstheme="minorHAnsi"/>
          <w:sz w:val="24"/>
          <w:szCs w:val="24"/>
        </w:rPr>
        <w:t>REGIME ACADÊMICO</w:t>
      </w:r>
      <w:r w:rsidR="000C4A8B">
        <w:rPr>
          <w:rFonts w:asciiTheme="minorHAnsi" w:hAnsiTheme="minorHAnsi" w:cstheme="minorHAnsi"/>
          <w:sz w:val="24"/>
          <w:szCs w:val="24"/>
        </w:rPr>
        <w:t xml:space="preserve"> 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</w:t>
      </w:r>
      <w:r w:rsidR="000C4A8B">
        <w:rPr>
          <w:rFonts w:asciiTheme="minorHAnsi" w:hAnsiTheme="minorHAnsi" w:cstheme="minorHAnsi"/>
          <w:sz w:val="24"/>
          <w:szCs w:val="24"/>
        </w:rPr>
        <w:t>..........</w:t>
      </w:r>
      <w:r w:rsidR="00201691">
        <w:rPr>
          <w:rFonts w:asciiTheme="minorHAnsi" w:hAnsiTheme="minorHAnsi" w:cstheme="minorHAnsi"/>
          <w:sz w:val="24"/>
          <w:szCs w:val="24"/>
        </w:rPr>
        <w:t>..................................... 18</w:t>
      </w:r>
    </w:p>
    <w:p w:rsidR="000C4A8B" w:rsidRPr="00FD5525" w:rsidRDefault="00205B9A" w:rsidP="00205B9A">
      <w:pPr>
        <w:pStyle w:val="Default"/>
        <w:spacing w:line="360" w:lineRule="auto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</w:rPr>
        <w:t>7</w:t>
      </w:r>
      <w:r w:rsidR="000C4A8B" w:rsidRPr="005967AC">
        <w:rPr>
          <w:rFonts w:asciiTheme="minorHAnsi" w:hAnsiTheme="minorHAnsi" w:cstheme="minorHAnsi"/>
          <w:b/>
        </w:rPr>
        <w:t xml:space="preserve"> ORGANIZAÇÃO CURRICULAR DO CURSO</w:t>
      </w:r>
      <w:r w:rsidR="000C4A8B">
        <w:rPr>
          <w:rFonts w:asciiTheme="minorHAnsi" w:hAnsiTheme="minorHAnsi" w:cstheme="minorHAnsi"/>
          <w:b/>
        </w:rPr>
        <w:t xml:space="preserve"> .....................................................................</w:t>
      </w:r>
      <w:r w:rsidR="00201691">
        <w:rPr>
          <w:rFonts w:asciiTheme="minorHAnsi" w:hAnsiTheme="minorHAnsi" w:cstheme="minorHAnsi"/>
          <w:b/>
        </w:rPr>
        <w:t>.. 18</w:t>
      </w:r>
    </w:p>
    <w:p w:rsidR="000C4A8B" w:rsidRPr="005967AC" w:rsidRDefault="00205B9A" w:rsidP="00205B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7.1 </w:t>
      </w:r>
      <w:r w:rsidR="000C4A8B" w:rsidRPr="005967AC">
        <w:rPr>
          <w:rFonts w:asciiTheme="minorHAnsi" w:hAnsiTheme="minorHAnsi" w:cstheme="minorHAnsi"/>
          <w:sz w:val="24"/>
          <w:szCs w:val="24"/>
        </w:rPr>
        <w:t>OBJETIVOS</w:t>
      </w:r>
      <w:r w:rsidR="000C4A8B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</w:t>
      </w:r>
      <w:r w:rsidR="00201691">
        <w:rPr>
          <w:rFonts w:asciiTheme="minorHAnsi" w:hAnsiTheme="minorHAnsi" w:cstheme="minorHAnsi"/>
          <w:sz w:val="24"/>
          <w:szCs w:val="24"/>
        </w:rPr>
        <w:t>................................ 18</w:t>
      </w:r>
    </w:p>
    <w:p w:rsidR="000C4A8B" w:rsidRPr="005967AC" w:rsidRDefault="00205B9A" w:rsidP="00205B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7.2 </w:t>
      </w:r>
      <w:r w:rsidR="000C4A8B" w:rsidRPr="005967AC">
        <w:rPr>
          <w:rFonts w:asciiTheme="minorHAnsi" w:hAnsiTheme="minorHAnsi" w:cstheme="minorHAnsi"/>
          <w:sz w:val="24"/>
          <w:szCs w:val="24"/>
        </w:rPr>
        <w:t>PERFIL DO FORMANDO/EGRESSO</w:t>
      </w:r>
      <w:r w:rsidR="000C4A8B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</w:t>
      </w:r>
      <w:r w:rsidR="00201691">
        <w:rPr>
          <w:rFonts w:asciiTheme="minorHAnsi" w:hAnsiTheme="minorHAnsi" w:cstheme="minorHAnsi"/>
          <w:sz w:val="24"/>
          <w:szCs w:val="24"/>
        </w:rPr>
        <w:t>.............................. 20</w:t>
      </w:r>
    </w:p>
    <w:p w:rsidR="000C4A8B" w:rsidRPr="005967AC" w:rsidRDefault="00205B9A" w:rsidP="00205B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7.3 </w:t>
      </w:r>
      <w:r w:rsidR="000C4A8B" w:rsidRPr="005967AC">
        <w:rPr>
          <w:rFonts w:asciiTheme="minorHAnsi" w:hAnsiTheme="minorHAnsi" w:cstheme="minorHAnsi"/>
          <w:sz w:val="24"/>
          <w:szCs w:val="24"/>
        </w:rPr>
        <w:t>ESTRURURAÇÃO DO CURSO/MATRIZ CURRICULAR</w:t>
      </w:r>
      <w:r w:rsidR="000C4A8B">
        <w:rPr>
          <w:rFonts w:asciiTheme="minorHAnsi" w:hAnsiTheme="minorHAnsi" w:cstheme="minorHAnsi"/>
          <w:sz w:val="24"/>
          <w:szCs w:val="24"/>
        </w:rPr>
        <w:t xml:space="preserve"> .............................</w:t>
      </w:r>
      <w:r w:rsidR="00201691">
        <w:rPr>
          <w:rFonts w:asciiTheme="minorHAnsi" w:hAnsiTheme="minorHAnsi" w:cstheme="minorHAnsi"/>
          <w:sz w:val="24"/>
          <w:szCs w:val="24"/>
        </w:rPr>
        <w:t>.......................</w:t>
      </w:r>
      <w:r>
        <w:rPr>
          <w:rFonts w:asciiTheme="minorHAnsi" w:hAnsiTheme="minorHAnsi" w:cstheme="minorHAnsi"/>
          <w:sz w:val="24"/>
          <w:szCs w:val="24"/>
        </w:rPr>
        <w:t>...</w:t>
      </w:r>
      <w:r w:rsidR="00201691">
        <w:rPr>
          <w:rFonts w:asciiTheme="minorHAnsi" w:hAnsiTheme="minorHAnsi" w:cstheme="minorHAnsi"/>
          <w:sz w:val="24"/>
          <w:szCs w:val="24"/>
        </w:rPr>
        <w:t>.. 21</w:t>
      </w:r>
    </w:p>
    <w:p w:rsidR="000C4A8B" w:rsidRDefault="00205B9A" w:rsidP="00205B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7.4 </w:t>
      </w:r>
      <w:r w:rsidR="000C4A8B">
        <w:rPr>
          <w:rFonts w:asciiTheme="minorHAnsi" w:hAnsiTheme="minorHAnsi" w:cstheme="minorHAnsi"/>
          <w:sz w:val="24"/>
          <w:szCs w:val="24"/>
        </w:rPr>
        <w:t>ORGANIZAÇÃO CURRICULAR DAS DISCIPLINAS POR NÚCLEOS .......................................</w:t>
      </w:r>
      <w:r>
        <w:rPr>
          <w:rFonts w:asciiTheme="minorHAnsi" w:hAnsiTheme="minorHAnsi" w:cstheme="minorHAnsi"/>
          <w:sz w:val="24"/>
          <w:szCs w:val="24"/>
        </w:rPr>
        <w:t>.</w:t>
      </w:r>
      <w:r w:rsidR="00201691">
        <w:rPr>
          <w:rFonts w:asciiTheme="minorHAnsi" w:hAnsiTheme="minorHAnsi" w:cstheme="minorHAnsi"/>
          <w:sz w:val="24"/>
          <w:szCs w:val="24"/>
        </w:rPr>
        <w:t xml:space="preserve"> 24</w:t>
      </w:r>
    </w:p>
    <w:p w:rsidR="00201691" w:rsidRDefault="00205B9A" w:rsidP="00205B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7.5 </w:t>
      </w:r>
      <w:r w:rsidR="00070EE9">
        <w:rPr>
          <w:rFonts w:asciiTheme="minorHAnsi" w:hAnsiTheme="minorHAnsi" w:cstheme="minorHAnsi"/>
          <w:sz w:val="24"/>
          <w:szCs w:val="24"/>
        </w:rPr>
        <w:t>REPRESENTAÇÃO DA FORMAÇÃO DO ACADÊMICO ......................................................... 26</w:t>
      </w:r>
    </w:p>
    <w:p w:rsidR="000C4A8B" w:rsidRDefault="00205B9A" w:rsidP="00205B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7.6 </w:t>
      </w:r>
      <w:r w:rsidR="000C4A8B">
        <w:rPr>
          <w:rFonts w:asciiTheme="minorHAnsi" w:hAnsiTheme="minorHAnsi" w:cstheme="minorHAnsi"/>
          <w:sz w:val="24"/>
          <w:szCs w:val="24"/>
        </w:rPr>
        <w:t>MATRIZ CURRICULAR: SEMESTRES, CARGA HORÁRIA E CRÉDITOS ....</w:t>
      </w:r>
      <w:r>
        <w:rPr>
          <w:rFonts w:asciiTheme="minorHAnsi" w:hAnsiTheme="minorHAnsi" w:cstheme="minorHAnsi"/>
          <w:sz w:val="24"/>
          <w:szCs w:val="24"/>
        </w:rPr>
        <w:t>..............................</w:t>
      </w:r>
      <w:r w:rsidR="00070EE9">
        <w:rPr>
          <w:rFonts w:asciiTheme="minorHAnsi" w:hAnsiTheme="minorHAnsi" w:cstheme="minorHAnsi"/>
          <w:sz w:val="24"/>
          <w:szCs w:val="24"/>
        </w:rPr>
        <w:t xml:space="preserve"> 26</w:t>
      </w:r>
    </w:p>
    <w:p w:rsidR="000C4A8B" w:rsidRPr="005967AC" w:rsidRDefault="00205B9A" w:rsidP="00205B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7.8 </w:t>
      </w:r>
      <w:r w:rsidR="000C4A8B" w:rsidRPr="005967AC">
        <w:rPr>
          <w:rFonts w:asciiTheme="minorHAnsi" w:hAnsiTheme="minorHAnsi" w:cstheme="minorHAnsi"/>
          <w:sz w:val="24"/>
          <w:szCs w:val="24"/>
        </w:rPr>
        <w:t>METODOLOGIA DE ENSINO E APRENDIZAGEM</w:t>
      </w:r>
      <w:r w:rsidR="000C4A8B">
        <w:rPr>
          <w:rFonts w:asciiTheme="minorHAnsi" w:hAnsiTheme="minorHAnsi" w:cstheme="minorHAnsi"/>
          <w:sz w:val="24"/>
          <w:szCs w:val="24"/>
        </w:rPr>
        <w:t xml:space="preserve"> 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</w:t>
      </w:r>
      <w:r w:rsidR="00070EE9">
        <w:rPr>
          <w:rFonts w:asciiTheme="minorHAnsi" w:hAnsiTheme="minorHAnsi" w:cstheme="minorHAnsi"/>
          <w:sz w:val="24"/>
          <w:szCs w:val="24"/>
        </w:rPr>
        <w:t>. 29</w:t>
      </w:r>
    </w:p>
    <w:p w:rsidR="000C4A8B" w:rsidRPr="005967AC" w:rsidRDefault="00205B9A" w:rsidP="00205B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7.9 </w:t>
      </w:r>
      <w:r w:rsidR="000C4A8B" w:rsidRPr="005967AC">
        <w:rPr>
          <w:rFonts w:asciiTheme="minorHAnsi" w:hAnsiTheme="minorHAnsi" w:cstheme="minorHAnsi"/>
          <w:sz w:val="24"/>
          <w:szCs w:val="24"/>
        </w:rPr>
        <w:t>ORGANIZAÇÃO DO ESTÁGIO SUERVISONADO/CONCEPÇÃO E COMPOSIÇÃO</w:t>
      </w:r>
      <w:r>
        <w:rPr>
          <w:rFonts w:asciiTheme="minorHAnsi" w:hAnsiTheme="minorHAnsi" w:cstheme="minorHAnsi"/>
          <w:sz w:val="24"/>
          <w:szCs w:val="24"/>
        </w:rPr>
        <w:t xml:space="preserve"> ...........</w:t>
      </w:r>
      <w:r w:rsidR="00070EE9">
        <w:rPr>
          <w:rFonts w:asciiTheme="minorHAnsi" w:hAnsiTheme="minorHAnsi" w:cstheme="minorHAnsi"/>
          <w:sz w:val="24"/>
          <w:szCs w:val="24"/>
        </w:rPr>
        <w:t>...... 30</w:t>
      </w:r>
    </w:p>
    <w:p w:rsidR="000C4A8B" w:rsidRPr="005967AC" w:rsidRDefault="00205B9A" w:rsidP="00205B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7.10 </w:t>
      </w:r>
      <w:r w:rsidR="000C4A8B" w:rsidRPr="005967AC">
        <w:rPr>
          <w:rFonts w:asciiTheme="minorHAnsi" w:hAnsiTheme="minorHAnsi" w:cstheme="minorHAnsi"/>
          <w:sz w:val="24"/>
          <w:szCs w:val="24"/>
        </w:rPr>
        <w:t>ORGANIZAÇÃO DAS ATIVIDADES COMPLEMENTARES/ CONCEPÇÃO E COMPOSIÇÃO</w:t>
      </w:r>
      <w:r>
        <w:rPr>
          <w:rFonts w:asciiTheme="minorHAnsi" w:hAnsiTheme="minorHAnsi" w:cstheme="minorHAnsi"/>
          <w:sz w:val="24"/>
          <w:szCs w:val="24"/>
        </w:rPr>
        <w:t>.</w:t>
      </w:r>
      <w:r w:rsidR="00070EE9">
        <w:rPr>
          <w:rFonts w:asciiTheme="minorHAnsi" w:hAnsiTheme="minorHAnsi" w:cstheme="minorHAnsi"/>
          <w:sz w:val="24"/>
          <w:szCs w:val="24"/>
        </w:rPr>
        <w:t>. 30</w:t>
      </w:r>
    </w:p>
    <w:p w:rsidR="000C4A8B" w:rsidRPr="005967AC" w:rsidRDefault="00205B9A" w:rsidP="00205B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7.11 </w:t>
      </w:r>
      <w:r w:rsidR="000C4A8B" w:rsidRPr="005967AC">
        <w:rPr>
          <w:rFonts w:asciiTheme="minorHAnsi" w:hAnsiTheme="minorHAnsi" w:cstheme="minorHAnsi"/>
          <w:sz w:val="24"/>
          <w:szCs w:val="24"/>
        </w:rPr>
        <w:t>ORGANIZAÇÃO DO TRABALHO DE CONCLUSÃO DE CURSO</w:t>
      </w:r>
      <w:r w:rsidR="000C4A8B">
        <w:rPr>
          <w:rFonts w:asciiTheme="minorHAnsi" w:hAnsiTheme="minorHAnsi" w:cstheme="minorHAnsi"/>
          <w:sz w:val="24"/>
          <w:szCs w:val="24"/>
        </w:rPr>
        <w:t xml:space="preserve"> .................</w:t>
      </w:r>
      <w:r>
        <w:rPr>
          <w:rFonts w:asciiTheme="minorHAnsi" w:hAnsiTheme="minorHAnsi" w:cstheme="minorHAnsi"/>
          <w:sz w:val="24"/>
          <w:szCs w:val="24"/>
        </w:rPr>
        <w:t>........................</w:t>
      </w:r>
      <w:r w:rsidR="00070EE9">
        <w:rPr>
          <w:rFonts w:asciiTheme="minorHAnsi" w:hAnsiTheme="minorHAnsi" w:cstheme="minorHAnsi"/>
          <w:sz w:val="24"/>
          <w:szCs w:val="24"/>
        </w:rPr>
        <w:t>. 32</w:t>
      </w:r>
    </w:p>
    <w:p w:rsidR="000C4A8B" w:rsidRPr="005967AC" w:rsidRDefault="00205B9A" w:rsidP="00205B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7.12 </w:t>
      </w:r>
      <w:r w:rsidR="000C4A8B" w:rsidRPr="005967AC">
        <w:rPr>
          <w:rFonts w:asciiTheme="minorHAnsi" w:hAnsiTheme="minorHAnsi" w:cstheme="minorHAnsi"/>
          <w:sz w:val="24"/>
          <w:szCs w:val="24"/>
        </w:rPr>
        <w:t>PRÁTICA PEDAGÓGICA/ CONCEPÇÃO E COMPOSIÇÃO</w:t>
      </w:r>
      <w:r w:rsidR="000C4A8B">
        <w:rPr>
          <w:rFonts w:asciiTheme="minorHAnsi" w:hAnsiTheme="minorHAnsi" w:cstheme="minorHAnsi"/>
          <w:sz w:val="24"/>
          <w:szCs w:val="24"/>
        </w:rPr>
        <w:t xml:space="preserve"> 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</w:t>
      </w:r>
      <w:r w:rsidR="00070EE9">
        <w:rPr>
          <w:rFonts w:asciiTheme="minorHAnsi" w:hAnsiTheme="minorHAnsi" w:cstheme="minorHAnsi"/>
          <w:sz w:val="24"/>
          <w:szCs w:val="24"/>
        </w:rPr>
        <w:t>. 33</w:t>
      </w:r>
    </w:p>
    <w:p w:rsidR="000C4A8B" w:rsidRPr="005967AC" w:rsidRDefault="00205B9A" w:rsidP="00205B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7.13 </w:t>
      </w:r>
      <w:r w:rsidR="000C4A8B" w:rsidRPr="005967AC">
        <w:rPr>
          <w:rFonts w:asciiTheme="minorHAnsi" w:hAnsiTheme="minorHAnsi" w:cstheme="minorHAnsi"/>
          <w:sz w:val="24"/>
          <w:szCs w:val="24"/>
        </w:rPr>
        <w:t>ACOMPANHAMENTO E AVALIAÇÃO DO PROJETO</w:t>
      </w:r>
      <w:r w:rsidR="000C4A8B">
        <w:rPr>
          <w:rFonts w:asciiTheme="minorHAnsi" w:hAnsiTheme="minorHAnsi" w:cstheme="minorHAnsi"/>
          <w:sz w:val="24"/>
          <w:szCs w:val="24"/>
        </w:rPr>
        <w:t xml:space="preserve"> ................................</w:t>
      </w:r>
      <w:r w:rsidR="00070EE9">
        <w:rPr>
          <w:rFonts w:asciiTheme="minorHAnsi" w:hAnsiTheme="minorHAnsi" w:cstheme="minorHAnsi"/>
          <w:sz w:val="24"/>
          <w:szCs w:val="24"/>
        </w:rPr>
        <w:t>........</w:t>
      </w:r>
      <w:r>
        <w:rPr>
          <w:rFonts w:asciiTheme="minorHAnsi" w:hAnsiTheme="minorHAnsi" w:cstheme="minorHAnsi"/>
          <w:sz w:val="24"/>
          <w:szCs w:val="24"/>
        </w:rPr>
        <w:t>.................</w:t>
      </w:r>
      <w:r w:rsidR="00070EE9">
        <w:rPr>
          <w:rFonts w:asciiTheme="minorHAnsi" w:hAnsiTheme="minorHAnsi" w:cstheme="minorHAnsi"/>
          <w:sz w:val="24"/>
          <w:szCs w:val="24"/>
        </w:rPr>
        <w:t xml:space="preserve"> 34</w:t>
      </w:r>
    </w:p>
    <w:p w:rsidR="000C4A8B" w:rsidRPr="005967AC" w:rsidRDefault="00D42199" w:rsidP="00205B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7.14 </w:t>
      </w:r>
      <w:r w:rsidR="000C4A8B" w:rsidRPr="005967AC">
        <w:rPr>
          <w:rFonts w:asciiTheme="minorHAnsi" w:hAnsiTheme="minorHAnsi" w:cstheme="minorHAnsi"/>
          <w:sz w:val="24"/>
          <w:szCs w:val="24"/>
        </w:rPr>
        <w:t>ACOMPANHAMENTO E AVALIAÇÃO DO PROCESSO DE ENSINO/APRENDIZAGEM</w:t>
      </w:r>
      <w:r>
        <w:rPr>
          <w:rFonts w:asciiTheme="minorHAnsi" w:hAnsiTheme="minorHAnsi" w:cstheme="minorHAnsi"/>
          <w:sz w:val="24"/>
          <w:szCs w:val="24"/>
        </w:rPr>
        <w:t xml:space="preserve"> ........ </w:t>
      </w:r>
      <w:r w:rsidR="00070EE9">
        <w:rPr>
          <w:rFonts w:asciiTheme="minorHAnsi" w:hAnsiTheme="minorHAnsi" w:cstheme="minorHAnsi"/>
          <w:sz w:val="24"/>
          <w:szCs w:val="24"/>
        </w:rPr>
        <w:t>34</w:t>
      </w:r>
    </w:p>
    <w:p w:rsidR="000C4A8B" w:rsidRPr="005967AC" w:rsidRDefault="00205B9A" w:rsidP="00205B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</w:t>
      </w:r>
      <w:r w:rsidR="000C4A8B" w:rsidRPr="005967AC">
        <w:rPr>
          <w:rFonts w:asciiTheme="minorHAnsi" w:hAnsiTheme="minorHAnsi" w:cstheme="minorHAnsi"/>
          <w:b/>
          <w:sz w:val="24"/>
          <w:szCs w:val="24"/>
        </w:rPr>
        <w:t xml:space="preserve"> REFERÊNCIAS</w:t>
      </w:r>
      <w:r w:rsidR="000C4A8B">
        <w:rPr>
          <w:rFonts w:asciiTheme="minorHAnsi" w:hAnsiTheme="minorHAnsi" w:cstheme="minorHAnsi"/>
          <w:b/>
          <w:sz w:val="24"/>
          <w:szCs w:val="24"/>
        </w:rPr>
        <w:t xml:space="preserve"> ...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="000C4A8B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</w:t>
      </w:r>
      <w:r w:rsidR="00070EE9">
        <w:rPr>
          <w:rFonts w:asciiTheme="minorHAnsi" w:hAnsiTheme="minorHAnsi" w:cstheme="minorHAnsi"/>
          <w:b/>
          <w:sz w:val="24"/>
          <w:szCs w:val="24"/>
        </w:rPr>
        <w:t>...............................</w:t>
      </w:r>
      <w:r w:rsidR="00453ED8">
        <w:rPr>
          <w:rFonts w:asciiTheme="minorHAnsi" w:hAnsiTheme="minorHAnsi" w:cstheme="minorHAnsi"/>
          <w:b/>
          <w:sz w:val="24"/>
          <w:szCs w:val="24"/>
        </w:rPr>
        <w:t>.</w:t>
      </w:r>
      <w:r w:rsidR="00070EE9">
        <w:rPr>
          <w:rFonts w:asciiTheme="minorHAnsi" w:hAnsiTheme="minorHAnsi" w:cstheme="minorHAnsi"/>
          <w:b/>
          <w:sz w:val="24"/>
          <w:szCs w:val="24"/>
        </w:rPr>
        <w:t xml:space="preserve"> 35</w:t>
      </w:r>
    </w:p>
    <w:p w:rsidR="000C4A8B" w:rsidRDefault="00205B9A" w:rsidP="00205B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9</w:t>
      </w:r>
      <w:r w:rsidR="000C4A8B" w:rsidRPr="005967AC">
        <w:rPr>
          <w:rFonts w:asciiTheme="minorHAnsi" w:hAnsiTheme="minorHAnsi" w:cstheme="minorHAnsi"/>
          <w:b/>
          <w:sz w:val="24"/>
          <w:szCs w:val="24"/>
        </w:rPr>
        <w:t xml:space="preserve"> APÊNDIC</w:t>
      </w:r>
      <w:r w:rsidR="000C4A8B">
        <w:rPr>
          <w:rFonts w:asciiTheme="minorHAnsi" w:hAnsiTheme="minorHAnsi" w:cstheme="minorHAnsi"/>
          <w:b/>
          <w:sz w:val="24"/>
          <w:szCs w:val="24"/>
        </w:rPr>
        <w:t>ES .................</w:t>
      </w:r>
      <w:r>
        <w:rPr>
          <w:rFonts w:asciiTheme="minorHAnsi" w:hAnsiTheme="minorHAnsi" w:cstheme="minorHAnsi"/>
          <w:b/>
          <w:sz w:val="24"/>
          <w:szCs w:val="24"/>
        </w:rPr>
        <w:t>..</w:t>
      </w:r>
      <w:r w:rsidR="000C4A8B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</w:t>
      </w:r>
      <w:r w:rsidR="00070EE9">
        <w:rPr>
          <w:rFonts w:asciiTheme="minorHAnsi" w:hAnsiTheme="minorHAnsi" w:cstheme="minorHAnsi"/>
          <w:b/>
          <w:sz w:val="24"/>
          <w:szCs w:val="24"/>
        </w:rPr>
        <w:t>............................. 37</w:t>
      </w:r>
    </w:p>
    <w:p w:rsidR="000C4A8B" w:rsidRPr="00B53EBF" w:rsidRDefault="000C4A8B" w:rsidP="00205B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53EBF">
        <w:rPr>
          <w:rFonts w:asciiTheme="minorHAnsi" w:hAnsiTheme="minorHAnsi" w:cstheme="minorHAnsi"/>
          <w:sz w:val="24"/>
          <w:szCs w:val="24"/>
        </w:rPr>
        <w:t>EMENTAS DAS DISCIPLINAS</w:t>
      </w:r>
      <w:r>
        <w:rPr>
          <w:rFonts w:asciiTheme="minorHAnsi" w:hAnsiTheme="minorHAnsi" w:cstheme="minorHAnsi"/>
          <w:sz w:val="24"/>
          <w:szCs w:val="24"/>
        </w:rPr>
        <w:t xml:space="preserve"> ..........</w:t>
      </w:r>
      <w:r w:rsidR="00205B9A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</w:t>
      </w:r>
      <w:r w:rsidR="00070EE9">
        <w:rPr>
          <w:rFonts w:asciiTheme="minorHAnsi" w:hAnsiTheme="minorHAnsi" w:cstheme="minorHAnsi"/>
          <w:sz w:val="24"/>
          <w:szCs w:val="24"/>
        </w:rPr>
        <w:t>............................</w:t>
      </w:r>
      <w:r w:rsidR="00C526AB">
        <w:rPr>
          <w:rFonts w:asciiTheme="minorHAnsi" w:hAnsiTheme="minorHAnsi" w:cstheme="minorHAnsi"/>
          <w:sz w:val="24"/>
          <w:szCs w:val="24"/>
        </w:rPr>
        <w:t>......</w:t>
      </w:r>
      <w:r w:rsidR="00070EE9">
        <w:rPr>
          <w:rFonts w:asciiTheme="minorHAnsi" w:hAnsiTheme="minorHAnsi" w:cstheme="minorHAnsi"/>
          <w:sz w:val="24"/>
          <w:szCs w:val="24"/>
        </w:rPr>
        <w:t>........ 37</w:t>
      </w:r>
    </w:p>
    <w:p w:rsidR="000C4A8B" w:rsidRPr="00B53EBF" w:rsidRDefault="000C4A8B" w:rsidP="00205B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53EBF">
        <w:rPr>
          <w:rFonts w:asciiTheme="minorHAnsi" w:hAnsiTheme="minorHAnsi" w:cstheme="minorHAnsi"/>
          <w:sz w:val="24"/>
          <w:szCs w:val="24"/>
        </w:rPr>
        <w:t>ORGANOGRAMA DO CURSO</w:t>
      </w:r>
      <w:r>
        <w:rPr>
          <w:rFonts w:asciiTheme="minorHAnsi" w:hAnsiTheme="minorHAnsi" w:cstheme="minorHAnsi"/>
          <w:sz w:val="24"/>
          <w:szCs w:val="24"/>
        </w:rPr>
        <w:t xml:space="preserve"> ........</w:t>
      </w:r>
      <w:r w:rsidR="00205B9A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</w:t>
      </w:r>
      <w:r w:rsidR="00C526AB">
        <w:rPr>
          <w:rFonts w:asciiTheme="minorHAnsi" w:hAnsiTheme="minorHAnsi" w:cstheme="minorHAnsi"/>
          <w:sz w:val="24"/>
          <w:szCs w:val="24"/>
        </w:rPr>
        <w:t>......</w:t>
      </w:r>
      <w:r>
        <w:rPr>
          <w:rFonts w:asciiTheme="minorHAnsi" w:hAnsiTheme="minorHAnsi" w:cstheme="minorHAnsi"/>
          <w:sz w:val="24"/>
          <w:szCs w:val="24"/>
        </w:rPr>
        <w:t>.</w:t>
      </w:r>
      <w:r w:rsidR="00070EE9">
        <w:rPr>
          <w:rFonts w:asciiTheme="minorHAnsi" w:hAnsiTheme="minorHAnsi" w:cstheme="minorHAnsi"/>
          <w:sz w:val="24"/>
          <w:szCs w:val="24"/>
        </w:rPr>
        <w:t>......</w:t>
      </w:r>
      <w:r>
        <w:rPr>
          <w:rFonts w:asciiTheme="minorHAnsi" w:hAnsiTheme="minorHAnsi" w:cstheme="minorHAnsi"/>
          <w:sz w:val="24"/>
          <w:szCs w:val="24"/>
        </w:rPr>
        <w:t xml:space="preserve"> 76</w:t>
      </w:r>
    </w:p>
    <w:p w:rsidR="000C4A8B" w:rsidRPr="005967AC" w:rsidRDefault="000C4A8B" w:rsidP="00205B9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E31031" w:rsidRDefault="00E31031" w:rsidP="00205B9A">
      <w:pPr>
        <w:tabs>
          <w:tab w:val="left" w:pos="3686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C4A8B" w:rsidRDefault="000C4A8B" w:rsidP="00205B9A">
      <w:pPr>
        <w:tabs>
          <w:tab w:val="left" w:pos="3686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C4A8B" w:rsidRDefault="000C4A8B" w:rsidP="00B22E03">
      <w:pPr>
        <w:tabs>
          <w:tab w:val="left" w:pos="3686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C4A8B" w:rsidRDefault="000C4A8B" w:rsidP="00B22E03">
      <w:pPr>
        <w:tabs>
          <w:tab w:val="left" w:pos="3686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C4A8B" w:rsidRDefault="000C4A8B" w:rsidP="00B22E03">
      <w:pPr>
        <w:tabs>
          <w:tab w:val="left" w:pos="3686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C4A8B" w:rsidRDefault="000C4A8B" w:rsidP="00B22E03">
      <w:pPr>
        <w:tabs>
          <w:tab w:val="left" w:pos="3686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C4A8B" w:rsidRDefault="000C4A8B" w:rsidP="00B22E03">
      <w:pPr>
        <w:tabs>
          <w:tab w:val="left" w:pos="3686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C4A8B" w:rsidRDefault="000C4A8B" w:rsidP="00B22E03">
      <w:pPr>
        <w:tabs>
          <w:tab w:val="left" w:pos="3686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C4A8B" w:rsidRDefault="000C4A8B" w:rsidP="00B22E03">
      <w:pPr>
        <w:tabs>
          <w:tab w:val="left" w:pos="3686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C4A8B" w:rsidRDefault="000C4A8B" w:rsidP="00B22E03">
      <w:pPr>
        <w:tabs>
          <w:tab w:val="left" w:pos="3686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C4A8B" w:rsidRDefault="000C4A8B" w:rsidP="00B22E03">
      <w:pPr>
        <w:tabs>
          <w:tab w:val="left" w:pos="3686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C4A8B" w:rsidRDefault="000C4A8B" w:rsidP="00B22E03">
      <w:pPr>
        <w:tabs>
          <w:tab w:val="left" w:pos="3686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C4A8B" w:rsidRDefault="000C4A8B" w:rsidP="00B22E03">
      <w:pPr>
        <w:tabs>
          <w:tab w:val="left" w:pos="3686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C4A8B" w:rsidRDefault="000C4A8B" w:rsidP="00B22E03">
      <w:pPr>
        <w:tabs>
          <w:tab w:val="left" w:pos="3686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C4A8B" w:rsidRDefault="000C4A8B" w:rsidP="00B22E03">
      <w:pPr>
        <w:tabs>
          <w:tab w:val="left" w:pos="3686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C4A8B" w:rsidRDefault="000C4A8B" w:rsidP="00B22E03">
      <w:pPr>
        <w:tabs>
          <w:tab w:val="left" w:pos="3686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C4A8B" w:rsidRDefault="000C4A8B" w:rsidP="00B22E03">
      <w:pPr>
        <w:tabs>
          <w:tab w:val="left" w:pos="3686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C4A8B" w:rsidRDefault="000C4A8B" w:rsidP="00B22E03">
      <w:pPr>
        <w:tabs>
          <w:tab w:val="left" w:pos="3686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C4A8B" w:rsidRDefault="000C4A8B" w:rsidP="00B22E03">
      <w:pPr>
        <w:tabs>
          <w:tab w:val="left" w:pos="3686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C4A8B" w:rsidRDefault="000C4A8B" w:rsidP="00B22E03">
      <w:pPr>
        <w:tabs>
          <w:tab w:val="left" w:pos="3686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C4A8B" w:rsidRDefault="000C4A8B" w:rsidP="00B22E03">
      <w:pPr>
        <w:tabs>
          <w:tab w:val="left" w:pos="3686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C4A8B" w:rsidRDefault="000C4A8B" w:rsidP="00B22E03">
      <w:pPr>
        <w:tabs>
          <w:tab w:val="left" w:pos="3686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31031" w:rsidRPr="0083506A" w:rsidRDefault="00E31031" w:rsidP="00B22E03">
      <w:pPr>
        <w:tabs>
          <w:tab w:val="left" w:pos="3686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ListaMdia2-nfase5"/>
        <w:tblW w:w="9498" w:type="dxa"/>
        <w:tblLook w:val="04A0"/>
      </w:tblPr>
      <w:tblGrid>
        <w:gridCol w:w="6805"/>
        <w:gridCol w:w="2693"/>
      </w:tblGrid>
      <w:tr w:rsidR="00FB49B7" w:rsidRPr="0083506A" w:rsidTr="00B65F76">
        <w:trPr>
          <w:cnfStyle w:val="100000000000"/>
        </w:trPr>
        <w:tc>
          <w:tcPr>
            <w:cnfStyle w:val="001000000100"/>
            <w:tcW w:w="6805" w:type="dxa"/>
          </w:tcPr>
          <w:p w:rsidR="00FB49B7" w:rsidRPr="0083506A" w:rsidRDefault="00FB49B7" w:rsidP="00E31031">
            <w:pPr>
              <w:tabs>
                <w:tab w:val="left" w:pos="7088"/>
              </w:tabs>
              <w:contextualSpacing/>
              <w:rPr>
                <w:rFonts w:asciiTheme="minorHAnsi" w:hAnsiTheme="minorHAnsi" w:cstheme="minorHAnsi"/>
                <w:b/>
                <w:color w:val="auto"/>
              </w:rPr>
            </w:pPr>
          </w:p>
          <w:p w:rsidR="00FB49B7" w:rsidRPr="0083506A" w:rsidRDefault="00FB49B7" w:rsidP="00B22E03">
            <w:pPr>
              <w:tabs>
                <w:tab w:val="left" w:pos="7088"/>
              </w:tabs>
              <w:contextualSpacing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3506A">
              <w:rPr>
                <w:rFonts w:asciiTheme="minorHAnsi" w:hAnsiTheme="minorHAnsi" w:cstheme="minorHAnsi"/>
                <w:b/>
                <w:color w:val="auto"/>
              </w:rPr>
              <w:t>PROJETO PEDAGÓGICO DO CURSO</w:t>
            </w:r>
          </w:p>
          <w:p w:rsidR="00E31031" w:rsidRDefault="00E31031" w:rsidP="00B22E03">
            <w:pPr>
              <w:tabs>
                <w:tab w:val="left" w:pos="7088"/>
              </w:tabs>
              <w:contextualSpacing/>
              <w:jc w:val="center"/>
              <w:rPr>
                <w:rFonts w:asciiTheme="minorHAnsi" w:eastAsia="Batang" w:hAnsiTheme="minorHAnsi" w:cstheme="minorHAnsi"/>
                <w:b/>
                <w:color w:val="auto"/>
              </w:rPr>
            </w:pPr>
            <w:r>
              <w:rPr>
                <w:rFonts w:asciiTheme="minorHAnsi" w:eastAsia="Batang" w:hAnsiTheme="minorHAnsi" w:cstheme="minorHAnsi"/>
                <w:b/>
                <w:color w:val="auto"/>
              </w:rPr>
              <w:t>DE GRADUAÇÃO EM</w:t>
            </w:r>
            <w:r w:rsidR="003F2688" w:rsidRPr="0083506A">
              <w:rPr>
                <w:rFonts w:asciiTheme="minorHAnsi" w:eastAsia="Batang" w:hAnsiTheme="minorHAnsi" w:cstheme="minorHAnsi"/>
                <w:b/>
                <w:color w:val="auto"/>
              </w:rPr>
              <w:t xml:space="preserve"> PEDAGO</w:t>
            </w:r>
            <w:r>
              <w:rPr>
                <w:rFonts w:asciiTheme="minorHAnsi" w:eastAsia="Batang" w:hAnsiTheme="minorHAnsi" w:cstheme="minorHAnsi"/>
                <w:b/>
                <w:color w:val="auto"/>
              </w:rPr>
              <w:t>GIA</w:t>
            </w:r>
          </w:p>
          <w:p w:rsidR="007B1744" w:rsidRPr="0083506A" w:rsidRDefault="003F2688" w:rsidP="00B22E03">
            <w:pPr>
              <w:tabs>
                <w:tab w:val="left" w:pos="7088"/>
              </w:tabs>
              <w:contextualSpacing/>
              <w:jc w:val="center"/>
              <w:rPr>
                <w:rFonts w:asciiTheme="minorHAnsi" w:eastAsia="Batang" w:hAnsiTheme="minorHAnsi" w:cstheme="minorHAnsi"/>
                <w:b/>
                <w:color w:val="auto"/>
              </w:rPr>
            </w:pPr>
            <w:r w:rsidRPr="0083506A">
              <w:rPr>
                <w:rFonts w:asciiTheme="minorHAnsi" w:eastAsia="Batang" w:hAnsiTheme="minorHAnsi" w:cstheme="minorHAnsi"/>
                <w:b/>
                <w:color w:val="auto"/>
              </w:rPr>
              <w:t>CAMPUS OIAPOQUE</w:t>
            </w:r>
            <w:r w:rsidR="00723D99">
              <w:rPr>
                <w:rFonts w:asciiTheme="minorHAnsi" w:eastAsia="Batang" w:hAnsiTheme="minorHAnsi" w:cstheme="minorHAnsi"/>
                <w:b/>
                <w:color w:val="auto"/>
              </w:rPr>
              <w:t>/BINACIONAL</w:t>
            </w:r>
          </w:p>
          <w:p w:rsidR="00FB49B7" w:rsidRPr="0083506A" w:rsidRDefault="00FB49B7" w:rsidP="00B22E03">
            <w:pPr>
              <w:tabs>
                <w:tab w:val="left" w:pos="7088"/>
              </w:tabs>
              <w:contextualSpacing/>
              <w:jc w:val="center"/>
              <w:rPr>
                <w:rFonts w:asciiTheme="minorHAnsi" w:eastAsia="Batang" w:hAnsiTheme="minorHAnsi" w:cstheme="minorHAnsi"/>
                <w:b/>
                <w:color w:val="auto"/>
              </w:rPr>
            </w:pPr>
          </w:p>
        </w:tc>
        <w:tc>
          <w:tcPr>
            <w:tcW w:w="2693" w:type="dxa"/>
          </w:tcPr>
          <w:p w:rsidR="00FB49B7" w:rsidRPr="0083506A" w:rsidRDefault="007B1744" w:rsidP="00B22E03">
            <w:pPr>
              <w:spacing w:line="360" w:lineRule="auto"/>
              <w:contextualSpacing/>
              <w:cnfStyle w:val="100000000000"/>
              <w:rPr>
                <w:rFonts w:asciiTheme="minorHAnsi" w:hAnsiTheme="minorHAnsi" w:cstheme="minorHAnsi"/>
                <w:b/>
                <w:noProof/>
                <w:color w:val="auto"/>
              </w:rPr>
            </w:pPr>
            <w:r w:rsidRPr="0083506A">
              <w:rPr>
                <w:rFonts w:asciiTheme="minorHAnsi" w:hAnsiTheme="minorHAnsi" w:cstheme="minorHAnsi"/>
                <w:b/>
                <w:noProof/>
                <w:color w:val="auto"/>
              </w:rPr>
              <w:t xml:space="preserve">           </w:t>
            </w:r>
            <w:r w:rsidR="00327AEF" w:rsidRPr="0083506A">
              <w:rPr>
                <w:rFonts w:asciiTheme="minorHAnsi" w:hAnsiTheme="minorHAnsi" w:cstheme="minorHAnsi"/>
                <w:b/>
                <w:noProof/>
                <w:color w:val="auto"/>
              </w:rPr>
              <w:t xml:space="preserve">      </w:t>
            </w:r>
            <w:r w:rsidR="00251D80" w:rsidRPr="0083506A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511810" cy="687705"/>
                  <wp:effectExtent l="19050" t="0" r="254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424" w:rsidRPr="0083506A" w:rsidRDefault="00A42424" w:rsidP="00A4242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A42424" w:rsidRPr="0083506A" w:rsidTr="00A42424">
        <w:trPr>
          <w:cnfStyle w:val="000000100000"/>
          <w:trHeight w:val="283"/>
        </w:trPr>
        <w:tc>
          <w:tcPr>
            <w:cnfStyle w:val="000010000000"/>
            <w:tcW w:w="9568" w:type="dxa"/>
          </w:tcPr>
          <w:p w:rsidR="00A42424" w:rsidRPr="00A42424" w:rsidRDefault="00A42424" w:rsidP="00A42424">
            <w:pPr>
              <w:pStyle w:val="Ttulo1"/>
              <w:spacing w:before="0"/>
              <w:contextualSpacing/>
              <w:jc w:val="center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 DADOS CADATRAIS DA INSTITUIÇÃO</w:t>
            </w:r>
          </w:p>
        </w:tc>
      </w:tr>
    </w:tbl>
    <w:p w:rsidR="00A42424" w:rsidRPr="0083506A" w:rsidRDefault="00A42424" w:rsidP="00B22E03">
      <w:pPr>
        <w:contextualSpacing/>
        <w:rPr>
          <w:rFonts w:asciiTheme="minorHAnsi" w:hAnsiTheme="minorHAnsi" w:cstheme="minorHAnsi"/>
        </w:rPr>
      </w:pPr>
    </w:p>
    <w:p w:rsidR="002D3CA3" w:rsidRPr="0083506A" w:rsidRDefault="002D3CA3" w:rsidP="00B22E0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ListaClara-nfase11"/>
        <w:tblW w:w="9464" w:type="dxa"/>
        <w:tblLayout w:type="fixed"/>
        <w:tblLook w:val="0000"/>
      </w:tblPr>
      <w:tblGrid>
        <w:gridCol w:w="2208"/>
        <w:gridCol w:w="425"/>
        <w:gridCol w:w="27"/>
        <w:gridCol w:w="315"/>
        <w:gridCol w:w="252"/>
        <w:gridCol w:w="85"/>
        <w:gridCol w:w="765"/>
        <w:gridCol w:w="53"/>
        <w:gridCol w:w="288"/>
        <w:gridCol w:w="1502"/>
        <w:gridCol w:w="43"/>
        <w:gridCol w:w="665"/>
        <w:gridCol w:w="11"/>
        <w:gridCol w:w="113"/>
        <w:gridCol w:w="2712"/>
      </w:tblGrid>
      <w:tr w:rsidR="002D3CA3" w:rsidRPr="0083506A" w:rsidTr="00C93C56">
        <w:trPr>
          <w:cnfStyle w:val="000000100000"/>
          <w:trHeight w:val="270"/>
        </w:trPr>
        <w:tc>
          <w:tcPr>
            <w:cnfStyle w:val="000010000000"/>
            <w:tcW w:w="6752" w:type="dxa"/>
            <w:gridSpan w:val="14"/>
          </w:tcPr>
          <w:p w:rsidR="002D3CA3" w:rsidRPr="0083506A" w:rsidRDefault="002D3CA3" w:rsidP="00B22E03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INSTITUIÇÃO</w:t>
            </w:r>
            <w:r w:rsidR="003D2236"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ENSINO SUPERIOR</w:t>
            </w:r>
          </w:p>
        </w:tc>
        <w:tc>
          <w:tcPr>
            <w:tcW w:w="2712" w:type="dxa"/>
          </w:tcPr>
          <w:p w:rsidR="00CE1732" w:rsidRPr="0083506A" w:rsidRDefault="002D3CA3" w:rsidP="00B22E03">
            <w:pPr>
              <w:contextualSpacing/>
              <w:jc w:val="both"/>
              <w:cnfStyle w:val="00000010000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CNPJ</w:t>
            </w:r>
          </w:p>
        </w:tc>
      </w:tr>
      <w:tr w:rsidR="002D3CA3" w:rsidRPr="0083506A" w:rsidTr="00C93C56">
        <w:trPr>
          <w:trHeight w:val="270"/>
        </w:trPr>
        <w:tc>
          <w:tcPr>
            <w:cnfStyle w:val="000010000000"/>
            <w:tcW w:w="6752" w:type="dxa"/>
            <w:gridSpan w:val="14"/>
          </w:tcPr>
          <w:p w:rsidR="002D3CA3" w:rsidRPr="0083506A" w:rsidRDefault="002D3CA3" w:rsidP="00B22E03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Fundação Universidade Federal do Amapá</w:t>
            </w:r>
          </w:p>
        </w:tc>
        <w:tc>
          <w:tcPr>
            <w:tcW w:w="2712" w:type="dxa"/>
          </w:tcPr>
          <w:p w:rsidR="002D3CA3" w:rsidRPr="0083506A" w:rsidRDefault="002D3CA3" w:rsidP="00B22E03">
            <w:pPr>
              <w:contextualSpacing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34.868.257/0001-81</w:t>
            </w:r>
          </w:p>
          <w:p w:rsidR="00CE1732" w:rsidRPr="0083506A" w:rsidRDefault="00CE1732" w:rsidP="00B22E03">
            <w:pPr>
              <w:contextualSpacing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3CA3" w:rsidRPr="0083506A" w:rsidTr="00327AEF">
        <w:trPr>
          <w:cnfStyle w:val="000000100000"/>
        </w:trPr>
        <w:tc>
          <w:tcPr>
            <w:cnfStyle w:val="000010000000"/>
            <w:tcW w:w="9464" w:type="dxa"/>
            <w:gridSpan w:val="15"/>
          </w:tcPr>
          <w:p w:rsidR="002D3CA3" w:rsidRPr="0083506A" w:rsidRDefault="002D3CA3" w:rsidP="00B22E03">
            <w:pPr>
              <w:pStyle w:val="Ttulo2"/>
              <w:contextualSpacing/>
              <w:jc w:val="both"/>
              <w:outlineLvl w:val="1"/>
              <w:rPr>
                <w:rFonts w:asciiTheme="minorHAnsi" w:hAnsiTheme="minorHAnsi" w:cstheme="minorHAnsi"/>
                <w:b w:val="0"/>
                <w:szCs w:val="24"/>
              </w:rPr>
            </w:pPr>
            <w:r w:rsidRPr="0083506A">
              <w:rPr>
                <w:rFonts w:asciiTheme="minorHAnsi" w:hAnsiTheme="minorHAnsi" w:cstheme="minorHAnsi"/>
                <w:szCs w:val="24"/>
              </w:rPr>
              <w:t>Endereço</w:t>
            </w:r>
          </w:p>
        </w:tc>
      </w:tr>
      <w:tr w:rsidR="002D3CA3" w:rsidRPr="0083506A" w:rsidTr="00327AEF">
        <w:tc>
          <w:tcPr>
            <w:cnfStyle w:val="000010000000"/>
            <w:tcW w:w="9464" w:type="dxa"/>
            <w:gridSpan w:val="15"/>
          </w:tcPr>
          <w:p w:rsidR="002D3CA3" w:rsidRPr="0083506A" w:rsidRDefault="00C93C56" w:rsidP="00B22E03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Rodovia Juscelino Kubitchek de Oliveira, Km 02</w:t>
            </w:r>
          </w:p>
          <w:p w:rsidR="00CE1732" w:rsidRPr="0083506A" w:rsidRDefault="00CE1732" w:rsidP="00B22E03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3CA3" w:rsidRPr="0083506A" w:rsidTr="00C93C56">
        <w:trPr>
          <w:cnfStyle w:val="000000100000"/>
          <w:trHeight w:val="270"/>
        </w:trPr>
        <w:tc>
          <w:tcPr>
            <w:cnfStyle w:val="000010000000"/>
            <w:tcW w:w="3312" w:type="dxa"/>
            <w:gridSpan w:val="6"/>
          </w:tcPr>
          <w:p w:rsidR="002D3CA3" w:rsidRPr="0083506A" w:rsidRDefault="002D3CA3" w:rsidP="00B22E03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Cidade </w:t>
            </w:r>
          </w:p>
        </w:tc>
        <w:tc>
          <w:tcPr>
            <w:tcW w:w="818" w:type="dxa"/>
            <w:gridSpan w:val="2"/>
          </w:tcPr>
          <w:p w:rsidR="002D3CA3" w:rsidRPr="0083506A" w:rsidRDefault="002D3CA3" w:rsidP="00B22E03">
            <w:pPr>
              <w:contextualSpacing/>
              <w:jc w:val="both"/>
              <w:cnfStyle w:val="0000001000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U.F.</w:t>
            </w:r>
          </w:p>
        </w:tc>
        <w:tc>
          <w:tcPr>
            <w:cnfStyle w:val="000010000000"/>
            <w:tcW w:w="1833" w:type="dxa"/>
            <w:gridSpan w:val="3"/>
          </w:tcPr>
          <w:p w:rsidR="002D3CA3" w:rsidRPr="0083506A" w:rsidRDefault="002D3CA3" w:rsidP="00B22E03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CEP</w:t>
            </w:r>
          </w:p>
        </w:tc>
        <w:tc>
          <w:tcPr>
            <w:tcW w:w="3501" w:type="dxa"/>
            <w:gridSpan w:val="4"/>
          </w:tcPr>
          <w:p w:rsidR="002D3CA3" w:rsidRPr="0083506A" w:rsidRDefault="002D3CA3" w:rsidP="00B22E03">
            <w:pPr>
              <w:contextualSpacing/>
              <w:jc w:val="both"/>
              <w:cnfStyle w:val="0000001000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Esfera administrativa</w:t>
            </w:r>
          </w:p>
        </w:tc>
      </w:tr>
      <w:tr w:rsidR="002D3CA3" w:rsidRPr="0083506A" w:rsidTr="00C93C56">
        <w:trPr>
          <w:trHeight w:val="270"/>
        </w:trPr>
        <w:tc>
          <w:tcPr>
            <w:cnfStyle w:val="000010000000"/>
            <w:tcW w:w="3312" w:type="dxa"/>
            <w:gridSpan w:val="6"/>
          </w:tcPr>
          <w:p w:rsidR="00C93C56" w:rsidRPr="0083506A" w:rsidRDefault="00C93C56" w:rsidP="00B22E03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Macapá</w:t>
            </w:r>
          </w:p>
        </w:tc>
        <w:tc>
          <w:tcPr>
            <w:tcW w:w="818" w:type="dxa"/>
            <w:gridSpan w:val="2"/>
          </w:tcPr>
          <w:p w:rsidR="002D3CA3" w:rsidRPr="0083506A" w:rsidRDefault="002D3CA3" w:rsidP="00B22E03">
            <w:pPr>
              <w:contextualSpacing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AP</w:t>
            </w:r>
          </w:p>
        </w:tc>
        <w:tc>
          <w:tcPr>
            <w:cnfStyle w:val="000010000000"/>
            <w:tcW w:w="1833" w:type="dxa"/>
            <w:gridSpan w:val="3"/>
          </w:tcPr>
          <w:p w:rsidR="002D3CA3" w:rsidRPr="0083506A" w:rsidRDefault="002D3CA3" w:rsidP="00B22E03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C93C56" w:rsidRPr="0083506A">
              <w:rPr>
                <w:rFonts w:asciiTheme="minorHAnsi" w:hAnsiTheme="minorHAnsi" w:cstheme="minorHAnsi"/>
                <w:sz w:val="24"/>
                <w:szCs w:val="24"/>
              </w:rPr>
              <w:t>68.902-280</w:t>
            </w:r>
          </w:p>
        </w:tc>
        <w:tc>
          <w:tcPr>
            <w:tcW w:w="3501" w:type="dxa"/>
            <w:gridSpan w:val="4"/>
          </w:tcPr>
          <w:p w:rsidR="00CE1732" w:rsidRPr="0083506A" w:rsidRDefault="00C93C56" w:rsidP="00B22E03">
            <w:pPr>
              <w:contextualSpacing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Reitoria</w:t>
            </w:r>
          </w:p>
        </w:tc>
      </w:tr>
      <w:tr w:rsidR="002D3CA3" w:rsidRPr="0083506A" w:rsidTr="00C93C56">
        <w:trPr>
          <w:cnfStyle w:val="000000100000"/>
          <w:trHeight w:val="270"/>
        </w:trPr>
        <w:tc>
          <w:tcPr>
            <w:cnfStyle w:val="000010000000"/>
            <w:tcW w:w="2633" w:type="dxa"/>
            <w:gridSpan w:val="2"/>
          </w:tcPr>
          <w:p w:rsidR="002D3CA3" w:rsidRPr="0083506A" w:rsidRDefault="002D3CA3" w:rsidP="00B22E03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DDD/Telefone</w:t>
            </w:r>
          </w:p>
        </w:tc>
        <w:tc>
          <w:tcPr>
            <w:tcW w:w="1497" w:type="dxa"/>
            <w:gridSpan w:val="6"/>
          </w:tcPr>
          <w:p w:rsidR="002D3CA3" w:rsidRPr="0083506A" w:rsidRDefault="002D3CA3" w:rsidP="00B22E03">
            <w:pPr>
              <w:contextualSpacing/>
              <w:jc w:val="both"/>
              <w:cnfStyle w:val="0000001000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Fax</w:t>
            </w:r>
          </w:p>
        </w:tc>
        <w:tc>
          <w:tcPr>
            <w:cnfStyle w:val="000010000000"/>
            <w:tcW w:w="5334" w:type="dxa"/>
            <w:gridSpan w:val="7"/>
          </w:tcPr>
          <w:p w:rsidR="002D3CA3" w:rsidRPr="0083506A" w:rsidRDefault="002D3CA3" w:rsidP="00B22E03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</w:tr>
      <w:tr w:rsidR="002D3CA3" w:rsidRPr="0083506A" w:rsidTr="00723D99">
        <w:trPr>
          <w:trHeight w:val="351"/>
        </w:trPr>
        <w:tc>
          <w:tcPr>
            <w:cnfStyle w:val="000010000000"/>
            <w:tcW w:w="2633" w:type="dxa"/>
            <w:gridSpan w:val="2"/>
          </w:tcPr>
          <w:p w:rsidR="002D3CA3" w:rsidRPr="0083506A" w:rsidRDefault="00C93C56" w:rsidP="00B22E03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(96) 3312-1705</w:t>
            </w:r>
          </w:p>
        </w:tc>
        <w:tc>
          <w:tcPr>
            <w:tcW w:w="1497" w:type="dxa"/>
            <w:gridSpan w:val="6"/>
          </w:tcPr>
          <w:p w:rsidR="002D3CA3" w:rsidRPr="0083506A" w:rsidRDefault="002D3CA3" w:rsidP="00B22E03">
            <w:pPr>
              <w:contextualSpacing/>
              <w:jc w:val="both"/>
              <w:cnfStyle w:val="0000000000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5334" w:type="dxa"/>
            <w:gridSpan w:val="7"/>
          </w:tcPr>
          <w:p w:rsidR="00CE1732" w:rsidRPr="0083506A" w:rsidRDefault="00CE1732" w:rsidP="00B22E03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D3CA3" w:rsidRPr="0083506A" w:rsidTr="00C93C56">
        <w:trPr>
          <w:cnfStyle w:val="000000100000"/>
          <w:trHeight w:val="270"/>
        </w:trPr>
        <w:tc>
          <w:tcPr>
            <w:cnfStyle w:val="000010000000"/>
            <w:tcW w:w="6639" w:type="dxa"/>
            <w:gridSpan w:val="13"/>
          </w:tcPr>
          <w:p w:rsidR="002D3CA3" w:rsidRPr="0083506A" w:rsidRDefault="003D2236" w:rsidP="00B22E03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Reitor</w:t>
            </w:r>
          </w:p>
        </w:tc>
        <w:tc>
          <w:tcPr>
            <w:tcW w:w="2825" w:type="dxa"/>
            <w:gridSpan w:val="2"/>
          </w:tcPr>
          <w:p w:rsidR="002D3CA3" w:rsidRPr="0083506A" w:rsidRDefault="002D3CA3" w:rsidP="00B22E03">
            <w:pPr>
              <w:contextualSpacing/>
              <w:jc w:val="both"/>
              <w:cnfStyle w:val="0000001000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CPF</w:t>
            </w:r>
          </w:p>
        </w:tc>
      </w:tr>
      <w:tr w:rsidR="002D3CA3" w:rsidRPr="0083506A" w:rsidTr="00723D99">
        <w:trPr>
          <w:trHeight w:val="434"/>
        </w:trPr>
        <w:tc>
          <w:tcPr>
            <w:cnfStyle w:val="000010000000"/>
            <w:tcW w:w="6639" w:type="dxa"/>
            <w:gridSpan w:val="13"/>
          </w:tcPr>
          <w:p w:rsidR="002D3CA3" w:rsidRPr="0083506A" w:rsidRDefault="002D3CA3" w:rsidP="00B22E03">
            <w:pPr>
              <w:pStyle w:val="Normal10pt"/>
              <w:ind w:firstLine="0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Prof. Dr. José Carlos Tavares Carvalho</w:t>
            </w:r>
          </w:p>
        </w:tc>
        <w:tc>
          <w:tcPr>
            <w:tcW w:w="2825" w:type="dxa"/>
            <w:gridSpan w:val="2"/>
          </w:tcPr>
          <w:p w:rsidR="00CE1732" w:rsidRPr="0083506A" w:rsidRDefault="002D3CA3" w:rsidP="00B22E03">
            <w:pPr>
              <w:contextualSpacing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208.760.525-20</w:t>
            </w:r>
          </w:p>
        </w:tc>
      </w:tr>
      <w:tr w:rsidR="003D2236" w:rsidRPr="0083506A" w:rsidTr="00C93C56">
        <w:trPr>
          <w:cnfStyle w:val="000000100000"/>
          <w:trHeight w:val="270"/>
        </w:trPr>
        <w:tc>
          <w:tcPr>
            <w:cnfStyle w:val="000010000000"/>
            <w:tcW w:w="2975" w:type="dxa"/>
            <w:gridSpan w:val="4"/>
          </w:tcPr>
          <w:p w:rsidR="003D2236" w:rsidRPr="0083506A" w:rsidRDefault="003D2236" w:rsidP="00B22E03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CI/Órgão Expedidor</w:t>
            </w:r>
          </w:p>
        </w:tc>
        <w:tc>
          <w:tcPr>
            <w:tcW w:w="3653" w:type="dxa"/>
            <w:gridSpan w:val="8"/>
          </w:tcPr>
          <w:p w:rsidR="003D2236" w:rsidRPr="0083506A" w:rsidRDefault="003D2236" w:rsidP="00B22E03">
            <w:pPr>
              <w:contextualSpacing/>
              <w:jc w:val="both"/>
              <w:cnfStyle w:val="0000001000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Cargo</w:t>
            </w:r>
          </w:p>
        </w:tc>
        <w:tc>
          <w:tcPr>
            <w:cnfStyle w:val="000010000000"/>
            <w:tcW w:w="2836" w:type="dxa"/>
            <w:gridSpan w:val="3"/>
          </w:tcPr>
          <w:p w:rsidR="003D2236" w:rsidRPr="0083506A" w:rsidRDefault="003D2236" w:rsidP="00B22E03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Matrícula</w:t>
            </w:r>
          </w:p>
        </w:tc>
      </w:tr>
      <w:tr w:rsidR="003D2236" w:rsidRPr="0083506A" w:rsidTr="00C93C56">
        <w:trPr>
          <w:trHeight w:val="270"/>
        </w:trPr>
        <w:tc>
          <w:tcPr>
            <w:cnfStyle w:val="000010000000"/>
            <w:tcW w:w="2975" w:type="dxa"/>
            <w:gridSpan w:val="4"/>
          </w:tcPr>
          <w:p w:rsidR="003D2236" w:rsidRPr="0083506A" w:rsidRDefault="003D2236" w:rsidP="00B22E03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117846-SSP/AP</w:t>
            </w:r>
          </w:p>
        </w:tc>
        <w:tc>
          <w:tcPr>
            <w:tcW w:w="3653" w:type="dxa"/>
            <w:gridSpan w:val="8"/>
          </w:tcPr>
          <w:p w:rsidR="003D2236" w:rsidRPr="0083506A" w:rsidRDefault="003D2236" w:rsidP="00B22E03">
            <w:pPr>
              <w:contextualSpacing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Professor</w:t>
            </w:r>
          </w:p>
        </w:tc>
        <w:tc>
          <w:tcPr>
            <w:cnfStyle w:val="000010000000"/>
            <w:tcW w:w="2836" w:type="dxa"/>
            <w:gridSpan w:val="3"/>
          </w:tcPr>
          <w:p w:rsidR="003D2236" w:rsidRPr="0083506A" w:rsidRDefault="003D2236" w:rsidP="00B22E03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      1509110</w:t>
            </w:r>
          </w:p>
        </w:tc>
      </w:tr>
      <w:tr w:rsidR="00C93C56" w:rsidRPr="0083506A" w:rsidTr="00C93C56">
        <w:trPr>
          <w:cnfStyle w:val="000000100000"/>
          <w:trHeight w:val="270"/>
        </w:trPr>
        <w:tc>
          <w:tcPr>
            <w:cnfStyle w:val="000010000000"/>
            <w:tcW w:w="6628" w:type="dxa"/>
            <w:gridSpan w:val="12"/>
          </w:tcPr>
          <w:p w:rsidR="00C93C56" w:rsidRPr="0083506A" w:rsidRDefault="00C93C56" w:rsidP="00FC3E5C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UNIDADE</w:t>
            </w:r>
          </w:p>
        </w:tc>
        <w:tc>
          <w:tcPr>
            <w:tcW w:w="2836" w:type="dxa"/>
            <w:gridSpan w:val="3"/>
          </w:tcPr>
          <w:p w:rsidR="00C93C56" w:rsidRPr="0083506A" w:rsidRDefault="00C93C56" w:rsidP="00FC3E5C">
            <w:pPr>
              <w:contextualSpacing/>
              <w:jc w:val="both"/>
              <w:cnfStyle w:val="0000001000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CNPJ</w:t>
            </w:r>
          </w:p>
        </w:tc>
      </w:tr>
      <w:tr w:rsidR="00C93C56" w:rsidRPr="0083506A" w:rsidTr="00C93C56">
        <w:trPr>
          <w:trHeight w:val="270"/>
        </w:trPr>
        <w:tc>
          <w:tcPr>
            <w:cnfStyle w:val="000010000000"/>
            <w:tcW w:w="6628" w:type="dxa"/>
            <w:gridSpan w:val="12"/>
          </w:tcPr>
          <w:p w:rsidR="00C93C56" w:rsidRPr="0083506A" w:rsidRDefault="00C93C56" w:rsidP="00FC3E5C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Campus do Oiapoque</w:t>
            </w:r>
            <w:r w:rsidR="00723D99">
              <w:rPr>
                <w:rFonts w:asciiTheme="minorHAnsi" w:hAnsiTheme="minorHAnsi" w:cstheme="minorHAnsi"/>
                <w:sz w:val="24"/>
                <w:szCs w:val="24"/>
              </w:rPr>
              <w:t>/Binacional</w:t>
            </w:r>
          </w:p>
        </w:tc>
        <w:tc>
          <w:tcPr>
            <w:tcW w:w="2836" w:type="dxa"/>
            <w:gridSpan w:val="3"/>
          </w:tcPr>
          <w:p w:rsidR="00C93C56" w:rsidRPr="0083506A" w:rsidRDefault="00C93C56" w:rsidP="00FC3E5C">
            <w:pPr>
              <w:contextualSpacing/>
              <w:jc w:val="both"/>
              <w:cnfStyle w:val="0000000000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93C56" w:rsidRPr="0083506A" w:rsidTr="00C93C56">
        <w:trPr>
          <w:cnfStyle w:val="000000100000"/>
          <w:trHeight w:val="270"/>
        </w:trPr>
        <w:tc>
          <w:tcPr>
            <w:cnfStyle w:val="000010000000"/>
            <w:tcW w:w="6628" w:type="dxa"/>
            <w:gridSpan w:val="12"/>
          </w:tcPr>
          <w:p w:rsidR="00C93C56" w:rsidRPr="0083506A" w:rsidRDefault="00C93C56" w:rsidP="00C93C56">
            <w:pPr>
              <w:tabs>
                <w:tab w:val="left" w:pos="2175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Endereço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836" w:type="dxa"/>
            <w:gridSpan w:val="3"/>
          </w:tcPr>
          <w:p w:rsidR="00C93C56" w:rsidRPr="0083506A" w:rsidRDefault="00C93C56" w:rsidP="00FC3E5C">
            <w:pPr>
              <w:contextualSpacing/>
              <w:jc w:val="both"/>
              <w:cnfStyle w:val="0000001000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93C56" w:rsidRPr="0083506A" w:rsidTr="00C93C56">
        <w:trPr>
          <w:trHeight w:val="270"/>
        </w:trPr>
        <w:tc>
          <w:tcPr>
            <w:cnfStyle w:val="000010000000"/>
            <w:tcW w:w="6628" w:type="dxa"/>
            <w:gridSpan w:val="12"/>
          </w:tcPr>
          <w:p w:rsidR="00C93C56" w:rsidRPr="0083506A" w:rsidRDefault="00C93C56" w:rsidP="00C93C56">
            <w:pPr>
              <w:tabs>
                <w:tab w:val="left" w:pos="2175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C93C56" w:rsidRPr="0083506A" w:rsidRDefault="00C93C56" w:rsidP="00FC3E5C">
            <w:pPr>
              <w:contextualSpacing/>
              <w:jc w:val="both"/>
              <w:cnfStyle w:val="0000000000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50834" w:rsidRPr="0083506A" w:rsidTr="00D50834">
        <w:trPr>
          <w:cnfStyle w:val="000000100000"/>
          <w:trHeight w:val="270"/>
        </w:trPr>
        <w:tc>
          <w:tcPr>
            <w:cnfStyle w:val="000010000000"/>
            <w:tcW w:w="3227" w:type="dxa"/>
            <w:gridSpan w:val="5"/>
          </w:tcPr>
          <w:p w:rsidR="00D50834" w:rsidRPr="0083506A" w:rsidRDefault="00D50834" w:rsidP="00FC3E5C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Cidade </w:t>
            </w:r>
          </w:p>
        </w:tc>
        <w:tc>
          <w:tcPr>
            <w:tcW w:w="850" w:type="dxa"/>
            <w:gridSpan w:val="2"/>
          </w:tcPr>
          <w:p w:rsidR="00D50834" w:rsidRPr="0083506A" w:rsidRDefault="00D50834" w:rsidP="00FC3E5C">
            <w:pPr>
              <w:contextualSpacing/>
              <w:jc w:val="both"/>
              <w:cnfStyle w:val="0000001000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U.F.</w:t>
            </w:r>
          </w:p>
        </w:tc>
        <w:tc>
          <w:tcPr>
            <w:cnfStyle w:val="000010000000"/>
            <w:tcW w:w="1843" w:type="dxa"/>
            <w:gridSpan w:val="3"/>
          </w:tcPr>
          <w:p w:rsidR="00D50834" w:rsidRPr="0083506A" w:rsidRDefault="00D50834" w:rsidP="00FC3E5C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CEP</w:t>
            </w:r>
          </w:p>
        </w:tc>
        <w:tc>
          <w:tcPr>
            <w:tcW w:w="3544" w:type="dxa"/>
            <w:gridSpan w:val="5"/>
          </w:tcPr>
          <w:p w:rsidR="00D50834" w:rsidRPr="0083506A" w:rsidRDefault="00D50834" w:rsidP="00FC3E5C">
            <w:pPr>
              <w:contextualSpacing/>
              <w:jc w:val="both"/>
              <w:cnfStyle w:val="0000001000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Esfera administrativa</w:t>
            </w:r>
          </w:p>
        </w:tc>
      </w:tr>
      <w:tr w:rsidR="00D50834" w:rsidRPr="0083506A" w:rsidTr="00D50834">
        <w:trPr>
          <w:trHeight w:val="270"/>
        </w:trPr>
        <w:tc>
          <w:tcPr>
            <w:cnfStyle w:val="000010000000"/>
            <w:tcW w:w="3227" w:type="dxa"/>
            <w:gridSpan w:val="5"/>
          </w:tcPr>
          <w:p w:rsidR="00D50834" w:rsidRPr="0083506A" w:rsidRDefault="00D50834" w:rsidP="00FC3E5C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Oiapoque</w:t>
            </w:r>
          </w:p>
        </w:tc>
        <w:tc>
          <w:tcPr>
            <w:tcW w:w="850" w:type="dxa"/>
            <w:gridSpan w:val="2"/>
          </w:tcPr>
          <w:p w:rsidR="00D50834" w:rsidRPr="0083506A" w:rsidRDefault="00D50834" w:rsidP="00FC3E5C">
            <w:pPr>
              <w:contextualSpacing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AP</w:t>
            </w:r>
          </w:p>
        </w:tc>
        <w:tc>
          <w:tcPr>
            <w:cnfStyle w:val="000010000000"/>
            <w:tcW w:w="1843" w:type="dxa"/>
            <w:gridSpan w:val="3"/>
          </w:tcPr>
          <w:p w:rsidR="00D50834" w:rsidRPr="0083506A" w:rsidRDefault="00D50834" w:rsidP="00FC3E5C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D50834" w:rsidRPr="0083506A" w:rsidRDefault="00D50834" w:rsidP="00FC3E5C">
            <w:pPr>
              <w:contextualSpacing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Coordenação</w:t>
            </w:r>
          </w:p>
        </w:tc>
      </w:tr>
      <w:tr w:rsidR="00D50834" w:rsidRPr="0083506A" w:rsidTr="00FC3E5C">
        <w:trPr>
          <w:cnfStyle w:val="000000100000"/>
          <w:trHeight w:val="270"/>
        </w:trPr>
        <w:tc>
          <w:tcPr>
            <w:cnfStyle w:val="000010000000"/>
            <w:tcW w:w="2660" w:type="dxa"/>
            <w:gridSpan w:val="3"/>
          </w:tcPr>
          <w:p w:rsidR="00D50834" w:rsidRPr="0083506A" w:rsidRDefault="00D50834" w:rsidP="00FC3E5C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DDD/Telefone</w:t>
            </w:r>
          </w:p>
        </w:tc>
        <w:tc>
          <w:tcPr>
            <w:tcW w:w="1417" w:type="dxa"/>
            <w:gridSpan w:val="4"/>
          </w:tcPr>
          <w:p w:rsidR="00D50834" w:rsidRPr="0083506A" w:rsidRDefault="00D50834" w:rsidP="00FC3E5C">
            <w:pPr>
              <w:contextualSpacing/>
              <w:jc w:val="both"/>
              <w:cnfStyle w:val="0000001000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Fax</w:t>
            </w:r>
          </w:p>
        </w:tc>
        <w:tc>
          <w:tcPr>
            <w:cnfStyle w:val="000010000000"/>
            <w:tcW w:w="5387" w:type="dxa"/>
            <w:gridSpan w:val="8"/>
          </w:tcPr>
          <w:p w:rsidR="00D50834" w:rsidRPr="0083506A" w:rsidRDefault="00D50834" w:rsidP="00FC3E5C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</w:tr>
      <w:tr w:rsidR="00723D99" w:rsidRPr="0083506A" w:rsidTr="00723D99">
        <w:trPr>
          <w:trHeight w:val="270"/>
        </w:trPr>
        <w:tc>
          <w:tcPr>
            <w:cnfStyle w:val="000010000000"/>
            <w:tcW w:w="2660" w:type="dxa"/>
            <w:gridSpan w:val="3"/>
          </w:tcPr>
          <w:p w:rsidR="00723D99" w:rsidRPr="0083506A" w:rsidRDefault="00723D99" w:rsidP="00C93C56">
            <w:pPr>
              <w:tabs>
                <w:tab w:val="left" w:pos="2175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723D99" w:rsidRPr="0083506A" w:rsidRDefault="00723D99" w:rsidP="00C93C56">
            <w:pPr>
              <w:tabs>
                <w:tab w:val="left" w:pos="2175"/>
              </w:tabs>
              <w:contextualSpacing/>
              <w:jc w:val="both"/>
              <w:cnfStyle w:val="0000000000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5387" w:type="dxa"/>
            <w:gridSpan w:val="8"/>
          </w:tcPr>
          <w:p w:rsidR="00723D99" w:rsidRPr="0083506A" w:rsidRDefault="00723D99" w:rsidP="00FC3E5C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D2236" w:rsidRPr="0083506A" w:rsidTr="00C93C56">
        <w:trPr>
          <w:cnfStyle w:val="000000100000"/>
          <w:trHeight w:val="270"/>
        </w:trPr>
        <w:tc>
          <w:tcPr>
            <w:cnfStyle w:val="000010000000"/>
            <w:tcW w:w="6628" w:type="dxa"/>
            <w:gridSpan w:val="12"/>
          </w:tcPr>
          <w:p w:rsidR="003D2236" w:rsidRPr="0083506A" w:rsidRDefault="003D2236" w:rsidP="00FC3E5C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Nome do coordenador do Campus</w:t>
            </w:r>
          </w:p>
        </w:tc>
        <w:tc>
          <w:tcPr>
            <w:tcW w:w="2836" w:type="dxa"/>
            <w:gridSpan w:val="3"/>
          </w:tcPr>
          <w:p w:rsidR="003D2236" w:rsidRPr="0083506A" w:rsidRDefault="003D2236" w:rsidP="00FC3E5C">
            <w:pPr>
              <w:contextualSpacing/>
              <w:jc w:val="both"/>
              <w:cnfStyle w:val="0000001000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CPF</w:t>
            </w:r>
          </w:p>
        </w:tc>
      </w:tr>
      <w:tr w:rsidR="003D2236" w:rsidRPr="0083506A" w:rsidTr="00C93C56">
        <w:trPr>
          <w:trHeight w:val="270"/>
        </w:trPr>
        <w:tc>
          <w:tcPr>
            <w:cnfStyle w:val="000010000000"/>
            <w:tcW w:w="6628" w:type="dxa"/>
            <w:gridSpan w:val="12"/>
          </w:tcPr>
          <w:p w:rsidR="003D2236" w:rsidRPr="0083506A" w:rsidRDefault="003D2236" w:rsidP="00FC3E5C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3D2236" w:rsidRPr="0083506A" w:rsidRDefault="003D2236" w:rsidP="00FC3E5C">
            <w:pPr>
              <w:contextualSpacing/>
              <w:jc w:val="both"/>
              <w:cnfStyle w:val="0000000000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D2236" w:rsidRPr="0083506A" w:rsidTr="00C93C56">
        <w:trPr>
          <w:cnfStyle w:val="000000100000"/>
          <w:trHeight w:val="270"/>
        </w:trPr>
        <w:tc>
          <w:tcPr>
            <w:cnfStyle w:val="000010000000"/>
            <w:tcW w:w="2208" w:type="dxa"/>
          </w:tcPr>
          <w:p w:rsidR="003D2236" w:rsidRPr="0083506A" w:rsidRDefault="003D2236" w:rsidP="00FC3E5C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CI/Órgão Expedidor</w:t>
            </w:r>
          </w:p>
        </w:tc>
        <w:tc>
          <w:tcPr>
            <w:tcW w:w="2210" w:type="dxa"/>
            <w:gridSpan w:val="8"/>
          </w:tcPr>
          <w:p w:rsidR="003D2236" w:rsidRPr="0083506A" w:rsidRDefault="003D2236" w:rsidP="00FC3E5C">
            <w:pPr>
              <w:contextualSpacing/>
              <w:jc w:val="both"/>
              <w:cnfStyle w:val="0000001000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Cargo</w:t>
            </w:r>
          </w:p>
        </w:tc>
        <w:tc>
          <w:tcPr>
            <w:cnfStyle w:val="000010000000"/>
            <w:tcW w:w="2210" w:type="dxa"/>
            <w:gridSpan w:val="3"/>
          </w:tcPr>
          <w:p w:rsidR="003D2236" w:rsidRPr="0083506A" w:rsidRDefault="003D2236" w:rsidP="00FC3E5C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Matrícula</w:t>
            </w:r>
          </w:p>
        </w:tc>
        <w:tc>
          <w:tcPr>
            <w:tcW w:w="2836" w:type="dxa"/>
            <w:gridSpan w:val="3"/>
          </w:tcPr>
          <w:p w:rsidR="003D2236" w:rsidRPr="0083506A" w:rsidRDefault="003D2236" w:rsidP="00FC3E5C">
            <w:pPr>
              <w:contextualSpacing/>
              <w:jc w:val="both"/>
              <w:cnfStyle w:val="0000001000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CI/Órgão Expedidor</w:t>
            </w:r>
          </w:p>
        </w:tc>
      </w:tr>
      <w:tr w:rsidR="003D2236" w:rsidRPr="0083506A" w:rsidTr="00C93C56">
        <w:trPr>
          <w:trHeight w:val="270"/>
        </w:trPr>
        <w:tc>
          <w:tcPr>
            <w:cnfStyle w:val="000010000000"/>
            <w:tcW w:w="2208" w:type="dxa"/>
          </w:tcPr>
          <w:p w:rsidR="003D2236" w:rsidRPr="0083506A" w:rsidRDefault="003D2236" w:rsidP="00B22E03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0" w:type="dxa"/>
            <w:gridSpan w:val="8"/>
          </w:tcPr>
          <w:p w:rsidR="003D2236" w:rsidRPr="0083506A" w:rsidRDefault="003D2236" w:rsidP="00B22E03">
            <w:pPr>
              <w:contextualSpacing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/>
            <w:tcW w:w="2210" w:type="dxa"/>
            <w:gridSpan w:val="3"/>
          </w:tcPr>
          <w:p w:rsidR="003D2236" w:rsidRPr="0083506A" w:rsidRDefault="003D2236" w:rsidP="00B22E03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3D2236" w:rsidRPr="0083506A" w:rsidRDefault="003D2236" w:rsidP="00B22E03">
            <w:pPr>
              <w:contextualSpacing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2236" w:rsidRPr="0083506A" w:rsidTr="00C93C56">
        <w:trPr>
          <w:cnfStyle w:val="000000100000"/>
          <w:trHeight w:val="270"/>
        </w:trPr>
        <w:tc>
          <w:tcPr>
            <w:cnfStyle w:val="000010000000"/>
            <w:tcW w:w="6628" w:type="dxa"/>
            <w:gridSpan w:val="12"/>
          </w:tcPr>
          <w:p w:rsidR="003D2236" w:rsidRPr="0083506A" w:rsidRDefault="003D2236" w:rsidP="00FC3E5C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836" w:type="dxa"/>
            <w:gridSpan w:val="3"/>
          </w:tcPr>
          <w:p w:rsidR="003D2236" w:rsidRPr="0083506A" w:rsidRDefault="00723D99" w:rsidP="00FC3E5C">
            <w:pPr>
              <w:contextualSpacing/>
              <w:jc w:val="both"/>
              <w:cnfStyle w:val="0000001000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Cidade- E</w:t>
            </w:r>
            <w:r w:rsidR="003D2236"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stado</w:t>
            </w:r>
          </w:p>
        </w:tc>
      </w:tr>
      <w:tr w:rsidR="00CE1732" w:rsidRPr="0083506A" w:rsidTr="00C93C56">
        <w:trPr>
          <w:trHeight w:val="270"/>
        </w:trPr>
        <w:tc>
          <w:tcPr>
            <w:cnfStyle w:val="000010000000"/>
            <w:tcW w:w="6628" w:type="dxa"/>
            <w:gridSpan w:val="12"/>
          </w:tcPr>
          <w:p w:rsidR="00CE1732" w:rsidRPr="0083506A" w:rsidRDefault="00CE1732" w:rsidP="00B22E03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CE1732" w:rsidRPr="0083506A" w:rsidRDefault="00CE1732" w:rsidP="00B22E03">
            <w:pPr>
              <w:contextualSpacing/>
              <w:jc w:val="both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61F6F" w:rsidRPr="0083506A" w:rsidRDefault="00D61F6F" w:rsidP="00D61F6F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61F6F" w:rsidRDefault="00D61F6F" w:rsidP="00D61F6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E31031" w:rsidRDefault="00E31031" w:rsidP="00D61F6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E31031" w:rsidRDefault="00E31031" w:rsidP="00D61F6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E31031" w:rsidRPr="0083506A" w:rsidRDefault="00E31031" w:rsidP="00D61F6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D61F6F" w:rsidRPr="0083506A" w:rsidTr="00D61F6F">
        <w:trPr>
          <w:cnfStyle w:val="000000100000"/>
          <w:trHeight w:val="283"/>
        </w:trPr>
        <w:tc>
          <w:tcPr>
            <w:cnfStyle w:val="000010000000"/>
            <w:tcW w:w="9568" w:type="dxa"/>
          </w:tcPr>
          <w:p w:rsidR="00D61F6F" w:rsidRPr="00A42424" w:rsidRDefault="00D61F6F" w:rsidP="00D61F6F">
            <w:pPr>
              <w:pStyle w:val="Ttulo1"/>
              <w:spacing w:before="0"/>
              <w:contextualSpacing/>
              <w:jc w:val="center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4242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2 APRESENTAÇÃO</w:t>
            </w:r>
          </w:p>
        </w:tc>
      </w:tr>
    </w:tbl>
    <w:p w:rsidR="00D61F6F" w:rsidRDefault="00D61F6F" w:rsidP="00D61F6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E31031" w:rsidRPr="0083506A" w:rsidRDefault="00E31031" w:rsidP="00D61F6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D61F6F" w:rsidRDefault="00D61F6F" w:rsidP="00D61F6F">
      <w:pPr>
        <w:spacing w:line="360" w:lineRule="auto"/>
        <w:ind w:left="33" w:firstLine="71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="00E31031">
        <w:rPr>
          <w:rFonts w:asciiTheme="minorHAnsi" w:eastAsia="Calibri" w:hAnsiTheme="minorHAnsi" w:cstheme="minorHAnsi"/>
          <w:sz w:val="24"/>
          <w:szCs w:val="24"/>
        </w:rPr>
        <w:t>projeto do Curso de Graduação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em Pedagogia, da Universidade Federal do Amapá – UNIFAP</w:t>
      </w:r>
      <w:r>
        <w:rPr>
          <w:rFonts w:asciiTheme="minorHAnsi" w:eastAsia="Calibri" w:hAnsiTheme="minorHAnsi" w:cstheme="minorHAnsi"/>
          <w:sz w:val="24"/>
          <w:szCs w:val="24"/>
        </w:rPr>
        <w:t xml:space="preserve"> - Campus </w:t>
      </w:r>
      <w:r w:rsidRPr="0083506A">
        <w:rPr>
          <w:rFonts w:asciiTheme="minorHAnsi" w:eastAsia="Calibri" w:hAnsiTheme="minorHAnsi" w:cstheme="minorHAnsi"/>
          <w:sz w:val="24"/>
          <w:szCs w:val="24"/>
        </w:rPr>
        <w:t>Oiapoque</w:t>
      </w:r>
      <w:r>
        <w:rPr>
          <w:rFonts w:asciiTheme="minorHAnsi" w:eastAsia="Calibri" w:hAnsiTheme="minorHAnsi" w:cstheme="minorHAnsi"/>
          <w:sz w:val="24"/>
          <w:szCs w:val="24"/>
        </w:rPr>
        <w:t>/Binacional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está pautado </w:t>
      </w:r>
      <w:r>
        <w:rPr>
          <w:rFonts w:asciiTheme="minorHAnsi" w:eastAsia="Calibri" w:hAnsiTheme="minorHAnsi" w:cstheme="minorHAnsi"/>
          <w:sz w:val="24"/>
          <w:szCs w:val="24"/>
        </w:rPr>
        <w:t>nos 22 anos de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história desta Instituição de Ensino Superior – </w:t>
      </w:r>
      <w:r>
        <w:rPr>
          <w:rFonts w:asciiTheme="minorHAnsi" w:eastAsia="Calibri" w:hAnsiTheme="minorHAnsi" w:cstheme="minorHAnsi"/>
          <w:sz w:val="24"/>
          <w:szCs w:val="24"/>
        </w:rPr>
        <w:t>IES. A</w:t>
      </w:r>
      <w:r w:rsidRPr="0083506A">
        <w:rPr>
          <w:rFonts w:asciiTheme="minorHAnsi" w:eastAsia="Calibri" w:hAnsiTheme="minorHAnsi" w:cstheme="minorHAnsi"/>
          <w:sz w:val="24"/>
          <w:szCs w:val="24"/>
        </w:rPr>
        <w:t>pesar de ser</w:t>
      </w:r>
      <w:r w:rsidRPr="0083506A">
        <w:rPr>
          <w:rFonts w:asciiTheme="minorHAnsi" w:hAnsiTheme="minorHAnsi" w:cstheme="minorHAnsi"/>
          <w:bCs/>
          <w:sz w:val="24"/>
          <w:szCs w:val="24"/>
        </w:rPr>
        <w:t xml:space="preserve"> uma universidade jovem, tem se constituído uma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referê</w:t>
      </w:r>
      <w:r w:rsidRPr="0083506A">
        <w:rPr>
          <w:rFonts w:asciiTheme="minorHAnsi" w:eastAsia="Calibri" w:hAnsiTheme="minorHAnsi" w:cstheme="minorHAnsi"/>
          <w:sz w:val="24"/>
          <w:szCs w:val="24"/>
        </w:rPr>
        <w:t>ncia no Estado do Amapá, no que tange a formação de educadores  em: Pedagogia, História, Geografia, Matemática, Física, Letras, Arte, Biologia</w:t>
      </w:r>
      <w:r>
        <w:rPr>
          <w:rFonts w:asciiTheme="minorHAnsi" w:eastAsia="Calibri" w:hAnsiTheme="minorHAnsi" w:cstheme="minorHAnsi"/>
          <w:sz w:val="24"/>
          <w:szCs w:val="24"/>
        </w:rPr>
        <w:t>, etc</w:t>
      </w:r>
      <w:r w:rsidRPr="0083506A">
        <w:rPr>
          <w:rFonts w:asciiTheme="minorHAnsi" w:eastAsia="Calibri" w:hAnsiTheme="minorHAnsi" w:cstheme="minorHAnsi"/>
          <w:sz w:val="24"/>
          <w:szCs w:val="24"/>
        </w:rPr>
        <w:t>. Assim como em outras áreas de atuação profissional,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83506A">
        <w:rPr>
          <w:rFonts w:asciiTheme="minorHAnsi" w:eastAsia="Calibri" w:hAnsiTheme="minorHAnsi" w:cstheme="minorHAnsi"/>
          <w:sz w:val="24"/>
          <w:szCs w:val="24"/>
        </w:rPr>
        <w:t>tais como</w:t>
      </w:r>
      <w:r>
        <w:rPr>
          <w:rFonts w:asciiTheme="minorHAnsi" w:eastAsia="Calibri" w:hAnsiTheme="minorHAnsi" w:cstheme="minorHAnsi"/>
          <w:sz w:val="24"/>
          <w:szCs w:val="24"/>
        </w:rPr>
        <w:t>: Direito, E</w:t>
      </w:r>
      <w:r w:rsidRPr="0083506A">
        <w:rPr>
          <w:rFonts w:asciiTheme="minorHAnsi" w:eastAsia="Calibri" w:hAnsiTheme="minorHAnsi" w:cstheme="minorHAnsi"/>
          <w:sz w:val="24"/>
          <w:szCs w:val="24"/>
        </w:rPr>
        <w:t>nfermagem</w:t>
      </w:r>
      <w:r>
        <w:rPr>
          <w:rFonts w:asciiTheme="minorHAnsi" w:eastAsia="Calibri" w:hAnsiTheme="minorHAnsi" w:cstheme="minorHAnsi"/>
          <w:sz w:val="24"/>
          <w:szCs w:val="24"/>
        </w:rPr>
        <w:t>, Farmácia, A</w:t>
      </w:r>
      <w:r w:rsidRPr="0083506A">
        <w:rPr>
          <w:rFonts w:asciiTheme="minorHAnsi" w:eastAsia="Calibri" w:hAnsiTheme="minorHAnsi" w:cstheme="minorHAnsi"/>
          <w:sz w:val="24"/>
          <w:szCs w:val="24"/>
        </w:rPr>
        <w:t>rquitetura</w:t>
      </w:r>
      <w:r>
        <w:rPr>
          <w:rFonts w:asciiTheme="minorHAnsi" w:eastAsia="Calibri" w:hAnsiTheme="minorHAnsi" w:cstheme="minorHAnsi"/>
          <w:sz w:val="24"/>
          <w:szCs w:val="24"/>
        </w:rPr>
        <w:t xml:space="preserve"> e Urbanismo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. E mais recentemente, através da sua política de ampliação implantou os </w:t>
      </w:r>
      <w:r>
        <w:rPr>
          <w:rFonts w:asciiTheme="minorHAnsi" w:eastAsia="Calibri" w:hAnsiTheme="minorHAnsi" w:cstheme="minorHAnsi"/>
          <w:sz w:val="24"/>
          <w:szCs w:val="24"/>
        </w:rPr>
        <w:t>cursos de: Medicina, J</w:t>
      </w:r>
      <w:r w:rsidRPr="0083506A">
        <w:rPr>
          <w:rFonts w:asciiTheme="minorHAnsi" w:eastAsia="Calibri" w:hAnsiTheme="minorHAnsi" w:cstheme="minorHAnsi"/>
          <w:sz w:val="24"/>
          <w:szCs w:val="24"/>
        </w:rPr>
        <w:t>ornalismo,</w:t>
      </w:r>
      <w:r>
        <w:rPr>
          <w:rFonts w:asciiTheme="minorHAnsi" w:eastAsia="Calibri" w:hAnsiTheme="minorHAnsi" w:cstheme="minorHAnsi"/>
          <w:sz w:val="24"/>
          <w:szCs w:val="24"/>
        </w:rPr>
        <w:t xml:space="preserve"> Engenharia Elétrica, Relações Internacionais, Ciências Ambientais, dentre outros.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Atualmente contabiliza 21 (vinte e um) cursos 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de licenciatura e bacharelado. </w:t>
      </w:r>
    </w:p>
    <w:p w:rsidR="00D61F6F" w:rsidRPr="006E3850" w:rsidRDefault="00D61F6F" w:rsidP="00D61F6F">
      <w:pPr>
        <w:spacing w:line="360" w:lineRule="auto"/>
        <w:ind w:left="33" w:firstLine="71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3506A">
        <w:rPr>
          <w:rFonts w:asciiTheme="minorHAnsi" w:eastAsia="Calibri" w:hAnsiTheme="minorHAnsi" w:cstheme="minorHAnsi"/>
          <w:sz w:val="24"/>
          <w:szCs w:val="24"/>
        </w:rPr>
        <w:t>Nos últimos anos implantou cursos de pós-graduação em nível de mestrado e</w:t>
      </w:r>
      <w:r>
        <w:rPr>
          <w:rFonts w:asciiTheme="minorHAnsi" w:eastAsia="Calibri" w:hAnsiTheme="minorHAnsi" w:cstheme="minorHAnsi"/>
          <w:sz w:val="24"/>
          <w:szCs w:val="24"/>
        </w:rPr>
        <w:t xml:space="preserve"> doutorado. </w:t>
      </w:r>
      <w:r w:rsidRPr="009E769F">
        <w:rPr>
          <w:rFonts w:asciiTheme="minorHAnsi" w:eastAsia="Calibri" w:hAnsiTheme="minorHAnsi" w:cstheme="minorHAnsi"/>
          <w:sz w:val="24"/>
          <w:szCs w:val="24"/>
        </w:rPr>
        <w:t>De acordo com o Plano de Desenvolvimento Institucional-PDI</w:t>
      </w:r>
      <w:r>
        <w:rPr>
          <w:rFonts w:asciiTheme="minorHAnsi" w:eastAsia="Calibri" w:hAnsiTheme="minorHAnsi" w:cstheme="minorHAnsi"/>
          <w:sz w:val="24"/>
          <w:szCs w:val="24"/>
        </w:rPr>
        <w:t>,</w:t>
      </w:r>
      <w:r w:rsidRPr="009E769F">
        <w:rPr>
          <w:rFonts w:asciiTheme="minorHAnsi" w:eastAsia="Calibri" w:hAnsiTheme="minorHAnsi" w:cstheme="minorHAnsi"/>
          <w:sz w:val="24"/>
          <w:szCs w:val="24"/>
        </w:rPr>
        <w:t xml:space="preserve"> a UNIFAP possui 29 grupos de pesquisa cadastrados no Diretório do Conselho Nacional de Desenvolvimento Científico e Tecnológico - CNPq, nas áreas de Ciências Exatas, Biológicas, Humanas, Sociais, Saúde, Letras e Artes. Estes grupos atuam nas mais diversas linhas de conhecimento, perfazendo um total de 93 linhas de pesquisa. </w:t>
      </w:r>
    </w:p>
    <w:p w:rsidR="00D61F6F" w:rsidRDefault="00D61F6F" w:rsidP="00D61F6F">
      <w:pPr>
        <w:spacing w:line="360" w:lineRule="auto"/>
        <w:ind w:left="33" w:firstLine="71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N</w:t>
      </w:r>
      <w:r w:rsidRPr="006E3850">
        <w:rPr>
          <w:rFonts w:asciiTheme="minorHAnsi" w:eastAsia="Calibri" w:hAnsiTheme="minorHAnsi" w:cstheme="minorHAnsi"/>
          <w:sz w:val="24"/>
          <w:szCs w:val="24"/>
        </w:rPr>
        <w:t xml:space="preserve">essa conjuntura o campus do Oiapoque emerge como referencia na formação de educadores indígenas através do </w:t>
      </w:r>
      <w:r w:rsidRPr="006E3850">
        <w:rPr>
          <w:rFonts w:asciiTheme="minorHAnsi" w:hAnsiTheme="minorHAnsi" w:cstheme="minorHAnsi"/>
          <w:sz w:val="24"/>
          <w:szCs w:val="24"/>
        </w:rPr>
        <w:t>Curso de Licenciatura Plena em Educação Escolar Indígena</w:t>
      </w:r>
      <w:r>
        <w:rPr>
          <w:rFonts w:asciiTheme="minorHAnsi" w:eastAsia="Calibri" w:hAnsiTheme="minorHAnsi" w:cstheme="minorHAnsi"/>
          <w:sz w:val="24"/>
          <w:szCs w:val="24"/>
        </w:rPr>
        <w:t>, formando acadêmicos das etnias:</w:t>
      </w:r>
      <w:r w:rsidRPr="006E385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Wajãpi, Palikur, Apalai, Wayana, Tiryió, Karipuna, Galibi Marworno e Galibi Kalinã.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 curso possibilita uma formação geral</w:t>
      </w:r>
      <w:r w:rsidRPr="006E3850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realizada em dois anos. Em seguida os alunos optam por </w:t>
      </w:r>
      <w:r w:rsidRPr="006E3850">
        <w:rPr>
          <w:rFonts w:asciiTheme="minorHAnsi" w:hAnsiTheme="minorHAnsi" w:cstheme="minorHAnsi"/>
          <w:sz w:val="24"/>
          <w:szCs w:val="24"/>
          <w:shd w:val="clear" w:color="auto" w:fill="FFFFFF"/>
        </w:rPr>
        <w:t>especi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alizar-se em</w:t>
      </w:r>
      <w:r w:rsidRPr="006E3850">
        <w:rPr>
          <w:rFonts w:asciiTheme="minorHAnsi" w:hAnsiTheme="minorHAnsi" w:cstheme="minorHAnsi"/>
          <w:sz w:val="24"/>
          <w:szCs w:val="24"/>
          <w:shd w:val="clear" w:color="auto" w:fill="FFFFFF"/>
        </w:rPr>
        <w:t>: Linguagens e Códigos, Ciências Exatas e da Natureza e Ciências Humanas.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Essa formação habilita para o exercício da docência</w:t>
      </w:r>
      <w:r w:rsidRPr="006E385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nas escolas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da Educação Básica das aldeias indígenas</w:t>
      </w:r>
      <w:r w:rsidRPr="006E3850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Pr="006E3850">
        <w:rPr>
          <w:rFonts w:asciiTheme="minorHAnsi" w:eastAsia="Calibri" w:hAnsiTheme="minorHAnsi" w:cstheme="minorHAnsi"/>
          <w:sz w:val="24"/>
          <w:szCs w:val="24"/>
        </w:rPr>
        <w:t> </w:t>
      </w:r>
    </w:p>
    <w:p w:rsidR="00D61F6F" w:rsidRPr="00343C26" w:rsidRDefault="00D61F6F" w:rsidP="00D61F6F">
      <w:pPr>
        <w:spacing w:line="360" w:lineRule="auto"/>
        <w:ind w:left="33" w:firstLine="71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 UNIFAP/Campus Oiapoque/Binacional através deste curso tem contribuído para democratizar o ensino superior. Além de ajudar a afirmar a identidades, a linguagem, a cultura, os saberes e os conhecimentos tradicionais das etnias indígenas do Amapá. A título de exemplo, menciona-se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43C26">
        <w:rPr>
          <w:rFonts w:asciiTheme="minorHAnsi" w:hAnsiTheme="minorHAnsi" w:cstheme="minorHAnsi"/>
          <w:sz w:val="24"/>
          <w:szCs w:val="24"/>
        </w:rPr>
        <w:t xml:space="preserve"> Grupo de Pesquisa: </w:t>
      </w:r>
      <w:r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Núcleo de Estudos d</w:t>
      </w:r>
      <w:r w:rsidRPr="00343C26"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 Línguas Indígenas </w:t>
      </w:r>
      <w:r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(NELI), além do compromisso dos educadores do referido curso, através da formação acadêmica e de</w:t>
      </w:r>
      <w:r w:rsidRPr="00343C26"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diversas ações e projetos</w:t>
      </w:r>
      <w:r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343C26"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desenvolvidos pelos docentes do curs</w:t>
      </w:r>
      <w:r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o. Esses </w:t>
      </w:r>
      <w:r>
        <w:rPr>
          <w:rStyle w:val="Forte"/>
          <w:rFonts w:asciiTheme="minorHAnsi" w:hAnsiTheme="minorHAnsi"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pressupostos partem do </w:t>
      </w:r>
      <w:r>
        <w:rPr>
          <w:rFonts w:asciiTheme="minorHAnsi" w:hAnsiTheme="minorHAnsi" w:cstheme="minorHAnsi"/>
          <w:sz w:val="24"/>
          <w:szCs w:val="24"/>
        </w:rPr>
        <w:t>reconhecimento</w:t>
      </w:r>
      <w:r w:rsidRPr="00343C26">
        <w:rPr>
          <w:rFonts w:asciiTheme="minorHAnsi" w:hAnsiTheme="minorHAnsi" w:cstheme="minorHAnsi"/>
          <w:sz w:val="24"/>
          <w:szCs w:val="24"/>
        </w:rPr>
        <w:t xml:space="preserve"> que as comunidade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343C26">
        <w:rPr>
          <w:rFonts w:asciiTheme="minorHAnsi" w:hAnsiTheme="minorHAnsi" w:cstheme="minorHAnsi"/>
          <w:sz w:val="24"/>
          <w:szCs w:val="24"/>
        </w:rPr>
        <w:t xml:space="preserve"> indígenas do Amapá, têm um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43C26">
        <w:rPr>
          <w:rFonts w:asciiTheme="minorHAnsi" w:hAnsiTheme="minorHAnsi" w:cstheme="minorHAnsi"/>
          <w:sz w:val="24"/>
          <w:szCs w:val="24"/>
        </w:rPr>
        <w:t xml:space="preserve"> pedagogia própria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43C26">
        <w:rPr>
          <w:rFonts w:asciiTheme="minorHAnsi" w:hAnsiTheme="minorHAnsi" w:cstheme="minorHAnsi"/>
          <w:sz w:val="24"/>
          <w:szCs w:val="24"/>
        </w:rPr>
        <w:t xml:space="preserve"> que garante a transmissão de sua cultura através das gerações</w:t>
      </w:r>
      <w:r>
        <w:rPr>
          <w:rFonts w:asciiTheme="minorHAnsi" w:hAnsiTheme="minorHAnsi" w:cstheme="minorHAnsi"/>
          <w:sz w:val="24"/>
          <w:szCs w:val="24"/>
        </w:rPr>
        <w:t>, que</w:t>
      </w:r>
      <w:r w:rsidRPr="00343C2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ao ser articulada e mediada a</w:t>
      </w:r>
      <w:r w:rsidRPr="00343C26">
        <w:rPr>
          <w:rFonts w:asciiTheme="minorHAnsi" w:hAnsiTheme="minorHAnsi" w:cstheme="minorHAnsi"/>
          <w:sz w:val="24"/>
          <w:szCs w:val="24"/>
        </w:rPr>
        <w:t>os saberes científicos</w:t>
      </w:r>
      <w:r>
        <w:rPr>
          <w:rFonts w:asciiTheme="minorHAnsi" w:hAnsiTheme="minorHAnsi" w:cstheme="minorHAnsi"/>
          <w:sz w:val="24"/>
          <w:szCs w:val="24"/>
        </w:rPr>
        <w:t xml:space="preserve"> cultivados na Academia, geram outros saberes importantes para a educação e para a vida em sociedade.</w:t>
      </w:r>
    </w:p>
    <w:p w:rsidR="00D61F6F" w:rsidRPr="0083506A" w:rsidRDefault="00D61F6F" w:rsidP="00D61F6F">
      <w:pPr>
        <w:spacing w:line="360" w:lineRule="auto"/>
        <w:ind w:left="33" w:firstLine="71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43C26">
        <w:rPr>
          <w:rFonts w:asciiTheme="minorHAnsi" w:eastAsia="Calibri" w:hAnsiTheme="minorHAnsi" w:cstheme="minorHAnsi"/>
          <w:sz w:val="24"/>
          <w:szCs w:val="24"/>
        </w:rPr>
        <w:t>N</w:t>
      </w:r>
      <w:r w:rsidRPr="0083506A">
        <w:rPr>
          <w:rFonts w:asciiTheme="minorHAnsi" w:eastAsia="Calibri" w:hAnsiTheme="minorHAnsi" w:cstheme="minorHAnsi"/>
          <w:sz w:val="24"/>
          <w:szCs w:val="24"/>
        </w:rPr>
        <w:t>o entanto, compreende-se a exigência a novas demandas para suprir a formação de educadores</w:t>
      </w:r>
      <w:r>
        <w:rPr>
          <w:rFonts w:asciiTheme="minorHAnsi" w:eastAsia="Calibri" w:hAnsiTheme="minorHAnsi" w:cstheme="minorHAnsi"/>
          <w:sz w:val="24"/>
          <w:szCs w:val="24"/>
        </w:rPr>
        <w:t xml:space="preserve"> no Estado.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De tal modo, que se tem o intuito de </w:t>
      </w:r>
      <w:r w:rsidRPr="0083506A">
        <w:rPr>
          <w:rFonts w:asciiTheme="minorHAnsi" w:hAnsiTheme="minorHAnsi" w:cstheme="minorHAnsi"/>
          <w:sz w:val="24"/>
          <w:szCs w:val="24"/>
        </w:rPr>
        <w:t xml:space="preserve">ampliar e 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consolidar a abrangência </w:t>
      </w:r>
      <w:r w:rsidRPr="0083506A">
        <w:rPr>
          <w:rFonts w:asciiTheme="minorHAnsi" w:hAnsiTheme="minorHAnsi" w:cstheme="minorHAnsi"/>
          <w:sz w:val="24"/>
          <w:szCs w:val="24"/>
        </w:rPr>
        <w:t>de sua atuação</w:t>
      </w:r>
      <w:r w:rsidRPr="0083506A">
        <w:rPr>
          <w:rFonts w:asciiTheme="minorHAnsi" w:eastAsia="Calibri" w:hAnsiTheme="minorHAnsi" w:cstheme="minorHAnsi"/>
          <w:sz w:val="24"/>
          <w:szCs w:val="24"/>
        </w:rPr>
        <w:t>, através da oferta do</w:t>
      </w:r>
      <w:r w:rsidRPr="0083506A">
        <w:rPr>
          <w:rFonts w:asciiTheme="minorHAnsi" w:hAnsiTheme="minorHAnsi" w:cstheme="minorHAnsi"/>
          <w:sz w:val="24"/>
          <w:szCs w:val="24"/>
        </w:rPr>
        <w:t xml:space="preserve"> Curso de Licenciatura em Pedagogia, apresentado neste Projeto Pedagógico,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83506A">
        <w:rPr>
          <w:rFonts w:asciiTheme="minorHAnsi" w:hAnsiTheme="minorHAnsi" w:cstheme="minorHAnsi"/>
          <w:sz w:val="24"/>
          <w:szCs w:val="24"/>
        </w:rPr>
        <w:t>reiterando o compromisso de contribuir com a formação de futuros profissionais da educação, para atuarem de forma competente, com ética e responsabilidade, nas diversas áreas e níveis de ensino</w:t>
      </w:r>
      <w:r>
        <w:rPr>
          <w:rFonts w:asciiTheme="minorHAnsi" w:hAnsiTheme="minorHAnsi" w:cstheme="minorHAnsi"/>
          <w:sz w:val="24"/>
          <w:szCs w:val="24"/>
        </w:rPr>
        <w:t xml:space="preserve"> e nos espaços </w:t>
      </w:r>
      <w:r w:rsidRPr="0083506A">
        <w:rPr>
          <w:rFonts w:asciiTheme="minorHAnsi" w:hAnsiTheme="minorHAnsi" w:cstheme="minorHAnsi"/>
          <w:sz w:val="24"/>
          <w:szCs w:val="24"/>
        </w:rPr>
        <w:t xml:space="preserve">em que são necessários os conhecimentos pedagógicos, de forma a oportunizar a melhoria progressiva da qualidade </w:t>
      </w:r>
      <w:r>
        <w:rPr>
          <w:rFonts w:asciiTheme="minorHAnsi" w:hAnsiTheme="minorHAnsi" w:cstheme="minorHAnsi"/>
          <w:sz w:val="24"/>
          <w:szCs w:val="24"/>
        </w:rPr>
        <w:t xml:space="preserve">da educação </w:t>
      </w:r>
      <w:r w:rsidRPr="0083506A">
        <w:rPr>
          <w:rFonts w:asciiTheme="minorHAnsi" w:hAnsiTheme="minorHAnsi" w:cstheme="minorHAnsi"/>
          <w:sz w:val="24"/>
          <w:szCs w:val="24"/>
        </w:rPr>
        <w:t>do Estado, quiçá da região norte.</w:t>
      </w:r>
    </w:p>
    <w:p w:rsidR="00D61F6F" w:rsidRPr="0083506A" w:rsidRDefault="00D61F6F" w:rsidP="00D61F6F">
      <w:pPr>
        <w:pStyle w:val="Default"/>
        <w:spacing w:line="360" w:lineRule="auto"/>
        <w:ind w:firstLine="708"/>
        <w:contextualSpacing/>
        <w:jc w:val="both"/>
        <w:rPr>
          <w:rFonts w:asciiTheme="minorHAnsi" w:hAnsiTheme="minorHAnsi" w:cstheme="minorHAnsi"/>
          <w:color w:val="auto"/>
        </w:rPr>
      </w:pPr>
      <w:r w:rsidRPr="0083506A">
        <w:rPr>
          <w:rFonts w:asciiTheme="minorHAnsi" w:hAnsiTheme="minorHAnsi" w:cstheme="minorHAnsi"/>
          <w:color w:val="auto"/>
        </w:rPr>
        <w:t>Compreende-se que a formação do pedagogo merece um olhar especial devido a importância de seu</w:t>
      </w:r>
      <w:r>
        <w:rPr>
          <w:rFonts w:asciiTheme="minorHAnsi" w:hAnsiTheme="minorHAnsi" w:cstheme="minorHAnsi"/>
          <w:color w:val="auto"/>
        </w:rPr>
        <w:t xml:space="preserve"> papel no contexto educacional em</w:t>
      </w:r>
      <w:r w:rsidRPr="0083506A">
        <w:rPr>
          <w:rFonts w:asciiTheme="minorHAnsi" w:hAnsiTheme="minorHAnsi" w:cstheme="minorHAnsi"/>
          <w:color w:val="auto"/>
        </w:rPr>
        <w:t xml:space="preserve"> nível mundial, nacional, regional e local, frente à complexidade da educação e aos desafios que emergem das decorrentes mudanças sociais, políticas e econômicas vivenciadas na sociedade contemporânea. Assim, torna-se preponderante construir uma formação acadêmica pautada em paradigmas que postulam o compromisso profissional com a educação, referendados pela democratização da escola, considerando a sala de aula como </w:t>
      </w:r>
      <w:r w:rsidRPr="0083506A">
        <w:rPr>
          <w:rFonts w:asciiTheme="minorHAnsi" w:hAnsiTheme="minorHAnsi" w:cstheme="minorHAnsi"/>
          <w:i/>
          <w:color w:val="auto"/>
        </w:rPr>
        <w:t>locus</w:t>
      </w:r>
      <w:r w:rsidRPr="0083506A">
        <w:rPr>
          <w:rFonts w:asciiTheme="minorHAnsi" w:hAnsiTheme="minorHAnsi" w:cstheme="minorHAnsi"/>
          <w:color w:val="auto"/>
        </w:rPr>
        <w:t xml:space="preserve"> de diálogo, de participação ativa, de pluralismo </w:t>
      </w:r>
      <w:r>
        <w:rPr>
          <w:rFonts w:asciiTheme="minorHAnsi" w:hAnsiTheme="minorHAnsi" w:cstheme="minorHAnsi"/>
          <w:color w:val="auto"/>
        </w:rPr>
        <w:t>de idéias,</w:t>
      </w:r>
      <w:r w:rsidRPr="0083506A">
        <w:rPr>
          <w:rFonts w:asciiTheme="minorHAnsi" w:hAnsiTheme="minorHAnsi" w:cstheme="minorHAnsi"/>
          <w:color w:val="auto"/>
        </w:rPr>
        <w:t xml:space="preserve"> concepções e valorização da diversidade de gênero, raça, etnia e religião.  </w:t>
      </w:r>
    </w:p>
    <w:p w:rsidR="00D61F6F" w:rsidRDefault="00D61F6F" w:rsidP="00D61F6F">
      <w:pPr>
        <w:pStyle w:val="Default"/>
        <w:spacing w:line="360" w:lineRule="auto"/>
        <w:ind w:firstLine="708"/>
        <w:contextualSpacing/>
        <w:jc w:val="both"/>
        <w:rPr>
          <w:rFonts w:asciiTheme="minorHAnsi" w:hAnsiTheme="minorHAnsi" w:cstheme="minorHAnsi"/>
          <w:color w:val="auto"/>
        </w:rPr>
      </w:pPr>
      <w:r w:rsidRPr="0083506A">
        <w:rPr>
          <w:rFonts w:asciiTheme="minorHAnsi" w:hAnsiTheme="minorHAnsi" w:cstheme="minorHAnsi"/>
        </w:rPr>
        <w:t>Parte-se do entendimento que a educação superior precisa ser sustentada pela</w:t>
      </w:r>
      <w:r w:rsidRPr="0083506A">
        <w:rPr>
          <w:rFonts w:asciiTheme="minorHAnsi" w:hAnsiTheme="minorHAnsi" w:cstheme="minorHAnsi"/>
          <w:color w:val="auto"/>
        </w:rPr>
        <w:t xml:space="preserve"> tríade Ensino, Pesquisa e Extensão, sendo capaz de</w:t>
      </w:r>
      <w:r w:rsidRPr="0083506A">
        <w:rPr>
          <w:rFonts w:asciiTheme="minorHAnsi" w:hAnsiTheme="minorHAnsi" w:cstheme="minorHAnsi"/>
        </w:rPr>
        <w:t xml:space="preserve"> </w:t>
      </w:r>
      <w:r w:rsidRPr="0083506A">
        <w:rPr>
          <w:rFonts w:asciiTheme="minorHAnsi" w:hAnsiTheme="minorHAnsi" w:cstheme="minorHAnsi"/>
          <w:color w:val="auto"/>
        </w:rPr>
        <w:t>formar profiss</w:t>
      </w:r>
      <w:r>
        <w:rPr>
          <w:rFonts w:asciiTheme="minorHAnsi" w:hAnsiTheme="minorHAnsi" w:cstheme="minorHAnsi"/>
          <w:color w:val="auto"/>
        </w:rPr>
        <w:t>ionais</w:t>
      </w:r>
      <w:r w:rsidRPr="0083506A">
        <w:rPr>
          <w:rFonts w:asciiTheme="minorHAnsi" w:hAnsiTheme="minorHAnsi" w:cstheme="minorHAnsi"/>
          <w:color w:val="auto"/>
        </w:rPr>
        <w:t xml:space="preserve"> da educação, autônomos, com competência científica, técnica, política, social e ética; condizente com as transformações da realidade</w:t>
      </w:r>
      <w:r>
        <w:rPr>
          <w:rFonts w:asciiTheme="minorHAnsi" w:hAnsiTheme="minorHAnsi" w:cstheme="minorHAnsi"/>
          <w:color w:val="auto"/>
        </w:rPr>
        <w:t>,</w:t>
      </w:r>
      <w:r w:rsidRPr="0083506A">
        <w:rPr>
          <w:rFonts w:asciiTheme="minorHAnsi" w:hAnsiTheme="minorHAnsi" w:cstheme="minorHAnsi"/>
          <w:color w:val="auto"/>
        </w:rPr>
        <w:t xml:space="preserve"> capazes de enfrentar os desafios que se apresentam no exercício da profissão do pedagogo.</w:t>
      </w:r>
    </w:p>
    <w:p w:rsidR="00D61F6F" w:rsidRPr="0082336F" w:rsidRDefault="00D61F6F" w:rsidP="00D61F6F">
      <w:pPr>
        <w:pStyle w:val="Default"/>
        <w:spacing w:line="360" w:lineRule="auto"/>
        <w:ind w:firstLine="708"/>
        <w:contextualSpacing/>
        <w:jc w:val="both"/>
        <w:rPr>
          <w:rFonts w:asciiTheme="minorHAnsi" w:hAnsiTheme="minorHAnsi" w:cstheme="minorHAnsi"/>
          <w:color w:val="auto"/>
        </w:rPr>
      </w:pPr>
      <w:r w:rsidRPr="0083506A">
        <w:rPr>
          <w:rFonts w:asciiTheme="minorHAnsi" w:hAnsiTheme="minorHAnsi" w:cstheme="minorHAnsi"/>
        </w:rPr>
        <w:t>Assim, busca-se garantir à população amapaense, em especial do município do Oiapoque, no que concerne ao ensino, o direito de aprender e desenvolver e ampliar competências e saberes para a vida em sociedade</w:t>
      </w:r>
      <w:r>
        <w:rPr>
          <w:rFonts w:asciiTheme="minorHAnsi" w:hAnsiTheme="minorHAnsi" w:cstheme="minorHAnsi"/>
        </w:rPr>
        <w:t xml:space="preserve">. Nessa perspectiva a formação do pedagogo se alia </w:t>
      </w:r>
      <w:r w:rsidRPr="0083506A">
        <w:rPr>
          <w:rFonts w:asciiTheme="minorHAnsi" w:hAnsiTheme="minorHAnsi" w:cstheme="minorHAnsi"/>
        </w:rPr>
        <w:t>a produção e divulgação de conhecimentos, e principalmente, da formação de cidadãos capazes de agir no seu tempo, preparados para intervir no processo histórico, matriz da evolução humana social, de maneir</w:t>
      </w:r>
      <w:r>
        <w:rPr>
          <w:rFonts w:asciiTheme="minorHAnsi" w:hAnsiTheme="minorHAnsi" w:cstheme="minorHAnsi"/>
        </w:rPr>
        <w:t>a crítica, criativa e reflexiva;</w:t>
      </w:r>
      <w:r w:rsidRPr="0083506A">
        <w:rPr>
          <w:rFonts w:asciiTheme="minorHAnsi" w:hAnsiTheme="minorHAnsi" w:cstheme="minorHAnsi"/>
        </w:rPr>
        <w:t xml:space="preserve"> a partir do domínio </w:t>
      </w:r>
      <w:r w:rsidRPr="0083506A">
        <w:rPr>
          <w:rFonts w:asciiTheme="minorHAnsi" w:hAnsiTheme="minorHAnsi" w:cstheme="minorHAnsi"/>
        </w:rPr>
        <w:lastRenderedPageBreak/>
        <w:t>da ciência e da tecnologia; ancorada em valores éticos e nas relações sociais, educacionais, econômicas e políticas, que envolvem o planejamento do futuro da sociedade contemporânea, conforme preconiza o Projeto Pedagógico Institucional</w:t>
      </w:r>
      <w:r>
        <w:rPr>
          <w:rFonts w:asciiTheme="minorHAnsi" w:hAnsiTheme="minorHAnsi" w:cstheme="minorHAnsi"/>
        </w:rPr>
        <w:t>,</w:t>
      </w:r>
      <w:r w:rsidRPr="0083506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da UNIFAP </w:t>
      </w:r>
      <w:r w:rsidRPr="0083506A">
        <w:rPr>
          <w:rFonts w:asciiTheme="minorHAnsi" w:hAnsiTheme="minorHAnsi" w:cstheme="minorHAnsi"/>
        </w:rPr>
        <w:t xml:space="preserve">(2001). </w:t>
      </w:r>
    </w:p>
    <w:p w:rsidR="00D61F6F" w:rsidRPr="0083506A" w:rsidRDefault="00D61F6F" w:rsidP="00D61F6F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3506A">
        <w:rPr>
          <w:rFonts w:asciiTheme="minorHAnsi" w:eastAsia="Calibri" w:hAnsiTheme="minorHAnsi" w:cstheme="minorHAnsi"/>
          <w:sz w:val="24"/>
          <w:szCs w:val="24"/>
        </w:rPr>
        <w:t>Nesse sentido, a formação no Cur</w:t>
      </w:r>
      <w:r>
        <w:rPr>
          <w:rFonts w:asciiTheme="minorHAnsi" w:eastAsia="Calibri" w:hAnsiTheme="minorHAnsi" w:cstheme="minorHAnsi"/>
          <w:sz w:val="24"/>
          <w:szCs w:val="24"/>
        </w:rPr>
        <w:t xml:space="preserve">so de Licenciatura em Pedagogia do </w:t>
      </w:r>
      <w:r w:rsidRPr="0083506A">
        <w:rPr>
          <w:rFonts w:asciiTheme="minorHAnsi" w:eastAsia="Calibri" w:hAnsiTheme="minorHAnsi" w:cstheme="minorHAnsi"/>
          <w:sz w:val="24"/>
          <w:szCs w:val="24"/>
        </w:rPr>
        <w:t>Campus Oiapoque será conduzida a luz das transformações vividas na sociedade decorrentes dos avanços, da ciência, da tecnologia e da informação, que têm contribuído para interferências significati</w:t>
      </w:r>
      <w:r>
        <w:rPr>
          <w:rFonts w:asciiTheme="minorHAnsi" w:eastAsia="Calibri" w:hAnsiTheme="minorHAnsi" w:cstheme="minorHAnsi"/>
          <w:sz w:val="24"/>
          <w:szCs w:val="24"/>
        </w:rPr>
        <w:t>vas nos modos e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estilos</w:t>
      </w:r>
      <w:r>
        <w:rPr>
          <w:rFonts w:asciiTheme="minorHAnsi" w:eastAsia="Calibri" w:hAnsiTheme="minorHAnsi" w:cstheme="minorHAnsi"/>
          <w:sz w:val="24"/>
          <w:szCs w:val="24"/>
        </w:rPr>
        <w:t xml:space="preserve"> de vida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, nos costumes e na organização social. Essas interferências passaram a exigir a reconfiguração da educação e de sua principal função social, </w:t>
      </w:r>
      <w:r w:rsidRPr="0083506A">
        <w:rPr>
          <w:rFonts w:asciiTheme="minorHAnsi" w:hAnsiTheme="minorHAnsi" w:cstheme="minorHAnsi"/>
          <w:bCs/>
          <w:sz w:val="24"/>
          <w:szCs w:val="24"/>
        </w:rPr>
        <w:t>formar os cidadãos, para que através</w:t>
      </w:r>
      <w:r>
        <w:rPr>
          <w:rFonts w:asciiTheme="minorHAnsi" w:hAnsiTheme="minorHAnsi" w:cstheme="minorHAnsi"/>
          <w:bCs/>
          <w:sz w:val="24"/>
          <w:szCs w:val="24"/>
        </w:rPr>
        <w:t xml:space="preserve"> da própria educação eles</w:t>
      </w:r>
      <w:r w:rsidRPr="0083506A">
        <w:rPr>
          <w:rFonts w:asciiTheme="minorHAnsi" w:hAnsiTheme="minorHAnsi" w:cstheme="minorHAnsi"/>
          <w:bCs/>
          <w:sz w:val="24"/>
          <w:szCs w:val="24"/>
        </w:rPr>
        <w:t xml:space="preserve"> possam materializar a conquistas de outros direitos sociais.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D61F6F" w:rsidRPr="0083506A" w:rsidRDefault="00D61F6F" w:rsidP="00D61F6F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Porém, para atender </w:t>
      </w:r>
      <w:r w:rsidRPr="0083506A">
        <w:rPr>
          <w:rFonts w:asciiTheme="minorHAnsi" w:eastAsia="Calibri" w:hAnsiTheme="minorHAnsi" w:cstheme="minorHAnsi"/>
          <w:iCs/>
          <w:sz w:val="24"/>
          <w:szCs w:val="24"/>
        </w:rPr>
        <w:t>novos</w:t>
      </w:r>
      <w:r w:rsidRPr="0083506A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 </w:t>
      </w:r>
      <w:r w:rsidRPr="0083506A">
        <w:rPr>
          <w:rFonts w:asciiTheme="minorHAnsi" w:eastAsia="Calibri" w:hAnsiTheme="minorHAnsi" w:cstheme="minorHAnsi"/>
          <w:sz w:val="24"/>
          <w:szCs w:val="24"/>
        </w:rPr>
        <w:t>papéis atribuídos à educação em contextos escolar e não escolar exige-se que os profissionais respondam por processos formativos em todos os</w:t>
      </w:r>
      <w:r>
        <w:rPr>
          <w:rFonts w:asciiTheme="minorHAnsi" w:eastAsia="Calibri" w:hAnsiTheme="minorHAnsi" w:cstheme="minorHAnsi"/>
          <w:sz w:val="24"/>
          <w:szCs w:val="24"/>
        </w:rPr>
        <w:t xml:space="preserve"> níveis e modalidades de ensino, tendo uma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formação e atuação de qualidade, com sólida base teórico-prática, voltada para a organização de um trabalho administrativo-pedagógico capaz de oferecer os conhecimentos necessários à condução da vida pessoal e profis</w:t>
      </w:r>
      <w:r>
        <w:rPr>
          <w:rFonts w:asciiTheme="minorHAnsi" w:eastAsia="Calibri" w:hAnsiTheme="minorHAnsi" w:cstheme="minorHAnsi"/>
          <w:sz w:val="24"/>
          <w:szCs w:val="24"/>
        </w:rPr>
        <w:t>sional de todos os que ingressem neste curso de graduação</w:t>
      </w:r>
      <w:r w:rsidRPr="0083506A">
        <w:rPr>
          <w:rFonts w:asciiTheme="minorHAnsi" w:eastAsia="Calibri" w:hAnsiTheme="minorHAnsi" w:cstheme="minorHAnsi"/>
          <w:sz w:val="24"/>
          <w:szCs w:val="24"/>
        </w:rPr>
        <w:t>.</w:t>
      </w:r>
    </w:p>
    <w:p w:rsidR="00D61F6F" w:rsidRDefault="00D61F6F" w:rsidP="00D61F6F">
      <w:pPr>
        <w:pStyle w:val="Default"/>
        <w:spacing w:line="360" w:lineRule="auto"/>
        <w:ind w:firstLine="708"/>
        <w:contextualSpacing/>
        <w:jc w:val="both"/>
        <w:rPr>
          <w:rFonts w:asciiTheme="minorHAnsi" w:hAnsiTheme="minorHAnsi" w:cstheme="minorHAnsi"/>
        </w:rPr>
      </w:pPr>
      <w:r w:rsidRPr="0083506A">
        <w:rPr>
          <w:rFonts w:asciiTheme="minorHAnsi" w:hAnsiTheme="minorHAnsi" w:cstheme="minorHAnsi"/>
          <w:color w:val="auto"/>
        </w:rPr>
        <w:t>A</w:t>
      </w:r>
      <w:r>
        <w:rPr>
          <w:rFonts w:asciiTheme="minorHAnsi" w:hAnsiTheme="minorHAnsi" w:cstheme="minorHAnsi"/>
          <w:color w:val="auto"/>
        </w:rPr>
        <w:t xml:space="preserve"> partir dessa perspectiva a</w:t>
      </w:r>
      <w:r w:rsidRPr="0083506A">
        <w:rPr>
          <w:rFonts w:asciiTheme="minorHAnsi" w:hAnsiTheme="minorHAnsi" w:cstheme="minorHAnsi"/>
          <w:color w:val="auto"/>
        </w:rPr>
        <w:t xml:space="preserve"> UNIFAP</w:t>
      </w:r>
      <w:r>
        <w:rPr>
          <w:rFonts w:asciiTheme="minorHAnsi" w:hAnsiTheme="minorHAnsi" w:cstheme="minorHAnsi"/>
          <w:color w:val="auto"/>
        </w:rPr>
        <w:t xml:space="preserve"> - </w:t>
      </w:r>
      <w:r w:rsidRPr="0083506A">
        <w:rPr>
          <w:rFonts w:asciiTheme="minorHAnsi" w:hAnsiTheme="minorHAnsi" w:cstheme="minorHAnsi"/>
          <w:color w:val="auto"/>
        </w:rPr>
        <w:t>Campus Oiapoque</w:t>
      </w:r>
      <w:r>
        <w:rPr>
          <w:rFonts w:asciiTheme="minorHAnsi" w:hAnsiTheme="minorHAnsi" w:cstheme="minorHAnsi"/>
          <w:color w:val="auto"/>
        </w:rPr>
        <w:t>/Binacional</w:t>
      </w:r>
      <w:r w:rsidRPr="0083506A">
        <w:rPr>
          <w:rFonts w:asciiTheme="minorHAnsi" w:hAnsiTheme="minorHAnsi" w:cstheme="minorHAnsi"/>
          <w:color w:val="auto"/>
        </w:rPr>
        <w:t xml:space="preserve"> por meio deste projeto </w:t>
      </w:r>
      <w:r w:rsidRPr="0083506A">
        <w:rPr>
          <w:rFonts w:asciiTheme="minorHAnsi" w:hAnsiTheme="minorHAnsi" w:cstheme="minorHAnsi"/>
          <w:bCs/>
          <w:color w:val="auto"/>
        </w:rPr>
        <w:t xml:space="preserve">assume o </w:t>
      </w:r>
      <w:r w:rsidRPr="0083506A">
        <w:rPr>
          <w:rFonts w:asciiTheme="minorHAnsi" w:hAnsiTheme="minorHAnsi" w:cstheme="minorHAnsi"/>
          <w:color w:val="auto"/>
        </w:rPr>
        <w:t>co</w:t>
      </w:r>
      <w:r>
        <w:rPr>
          <w:rFonts w:asciiTheme="minorHAnsi" w:hAnsiTheme="minorHAnsi" w:cstheme="minorHAnsi"/>
          <w:color w:val="auto"/>
        </w:rPr>
        <w:t>mpromisso</w:t>
      </w:r>
      <w:r w:rsidRPr="0083506A">
        <w:rPr>
          <w:rFonts w:asciiTheme="minorHAnsi" w:hAnsiTheme="minorHAnsi" w:cstheme="minorHAnsi"/>
          <w:color w:val="auto"/>
        </w:rPr>
        <w:t xml:space="preserve"> com a soberania, com a solidariedade, com minimização da acentuada desigualdade e exclusão social; por meio desenvolvimento humano. </w:t>
      </w:r>
      <w:r>
        <w:rPr>
          <w:rFonts w:asciiTheme="minorHAnsi" w:hAnsiTheme="minorHAnsi" w:cstheme="minorHAnsi"/>
          <w:color w:val="auto"/>
        </w:rPr>
        <w:t>Destarte</w:t>
      </w:r>
      <w:r w:rsidRPr="0083506A">
        <w:rPr>
          <w:rFonts w:asciiTheme="minorHAnsi" w:hAnsiTheme="minorHAnsi" w:cstheme="minorHAnsi"/>
          <w:color w:val="auto"/>
        </w:rPr>
        <w:t>, busca-se a formação de profissionais voltados para uma educação que, para além da aquisição de habilidades, trabalha o desenvolvimento de capacidades, de modo a envolver e manter situad</w:t>
      </w:r>
      <w:r>
        <w:rPr>
          <w:rFonts w:asciiTheme="minorHAnsi" w:hAnsiTheme="minorHAnsi" w:cstheme="minorHAnsi"/>
          <w:color w:val="auto"/>
        </w:rPr>
        <w:t>o o aluno egresso, no ritmo d</w:t>
      </w:r>
      <w:r w:rsidRPr="0083506A">
        <w:rPr>
          <w:rFonts w:asciiTheme="minorHAnsi" w:hAnsiTheme="minorHAnsi" w:cstheme="minorHAnsi"/>
          <w:color w:val="auto"/>
        </w:rPr>
        <w:t xml:space="preserve">as mudanças sociais, políticas e tecnológicas, que estão postas na nossa sociedade. </w:t>
      </w:r>
      <w:r w:rsidRPr="0083506A">
        <w:rPr>
          <w:rFonts w:asciiTheme="minorHAnsi" w:hAnsiTheme="minorHAnsi" w:cstheme="minorHAnsi"/>
        </w:rPr>
        <w:t>Portanto, o Projeto de Licenciatura em Pedagogia nasce da necessidade de ações intencionais que expressem a sintonia da ação política articulada à concepção de mundo construída pelo curso em consonância com a missão da UNIFAP em promover a democratização do ensino superior.</w:t>
      </w:r>
    </w:p>
    <w:p w:rsidR="00E31031" w:rsidRDefault="00E31031" w:rsidP="00D61F6F">
      <w:pPr>
        <w:spacing w:line="360" w:lineRule="auto"/>
        <w:contextualSpacing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FD1C39" w:rsidRDefault="00FD1C39" w:rsidP="00D61F6F">
      <w:pPr>
        <w:spacing w:line="360" w:lineRule="auto"/>
        <w:contextualSpacing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FD1C39" w:rsidRDefault="00FD1C39" w:rsidP="00D61F6F">
      <w:pPr>
        <w:spacing w:line="360" w:lineRule="auto"/>
        <w:contextualSpacing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FD1C39" w:rsidRDefault="00FD1C39" w:rsidP="00D61F6F">
      <w:pPr>
        <w:spacing w:line="360" w:lineRule="auto"/>
        <w:contextualSpacing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FD1C39" w:rsidRDefault="00FD1C39" w:rsidP="00D61F6F">
      <w:pPr>
        <w:spacing w:line="360" w:lineRule="auto"/>
        <w:contextualSpacing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FD1C39" w:rsidRPr="0083506A" w:rsidRDefault="00FD1C39" w:rsidP="00D61F6F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D61F6F" w:rsidRPr="0083506A" w:rsidTr="00D61F6F">
        <w:trPr>
          <w:cnfStyle w:val="000000100000"/>
          <w:trHeight w:val="283"/>
        </w:trPr>
        <w:tc>
          <w:tcPr>
            <w:cnfStyle w:val="000010000000"/>
            <w:tcW w:w="9568" w:type="dxa"/>
          </w:tcPr>
          <w:p w:rsidR="00D61F6F" w:rsidRPr="00A42424" w:rsidRDefault="00D61F6F" w:rsidP="00D61F6F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3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JUSTIFICATIVA</w:t>
            </w:r>
          </w:p>
        </w:tc>
      </w:tr>
    </w:tbl>
    <w:p w:rsidR="00E31031" w:rsidRDefault="00E31031" w:rsidP="00D61F6F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FD1C39" w:rsidRPr="0083506A" w:rsidRDefault="00FD1C39" w:rsidP="00D61F6F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61F6F" w:rsidRPr="0083506A" w:rsidRDefault="00D61F6F" w:rsidP="00D61F6F">
      <w:pPr>
        <w:spacing w:line="36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>O momento atual exige profissionais competentes que tenham a capacidade agir eticamente e capaz de desenvolver sua práxis em conformidade com as exigências sociais mais amplas compatível com os avanços que se descortinam nas múltiplas atuações sociais.</w:t>
      </w:r>
      <w:r w:rsidRPr="0083506A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 w:rsidRPr="0083506A">
        <w:rPr>
          <w:rFonts w:asciiTheme="minorHAnsi" w:hAnsiTheme="minorHAnsi" w:cstheme="minorHAnsi"/>
          <w:sz w:val="24"/>
          <w:szCs w:val="24"/>
        </w:rPr>
        <w:t>Isso requer, certamente, que o educador esteja atento, aberto e partícipe a todas e a quaisquer oportunidades que o levem a ascender tanto no plano pessoal, profissional, cognitivo e quanto humano de sua atuação. Um dos elementos centrais para assegurar o desenvolvimento social e econômico de um país é o nível de escolarização de seu povo. O aumento da expansão escolar, portanto, poderá contribuir para a discussão sobre o papel da escola e</w:t>
      </w:r>
      <w:r>
        <w:rPr>
          <w:rFonts w:asciiTheme="minorHAnsi" w:hAnsiTheme="minorHAnsi" w:cstheme="minorHAnsi"/>
          <w:sz w:val="24"/>
          <w:szCs w:val="24"/>
        </w:rPr>
        <w:t xml:space="preserve"> sua relação com a sociedade </w:t>
      </w:r>
      <w:r w:rsidRPr="0083506A">
        <w:rPr>
          <w:rFonts w:asciiTheme="minorHAnsi" w:hAnsiTheme="minorHAnsi" w:cstheme="minorHAnsi"/>
          <w:sz w:val="24"/>
          <w:szCs w:val="24"/>
        </w:rPr>
        <w:t>contemporânea.</w:t>
      </w:r>
    </w:p>
    <w:p w:rsidR="00D61F6F" w:rsidRPr="0083506A" w:rsidRDefault="00D61F6F" w:rsidP="00D61F6F">
      <w:pPr>
        <w:pStyle w:val="Corpodetexto21"/>
        <w:ind w:firstLine="74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>Diante dessa demanda tem se ampliado a discussão sobre a necessidade de constituir políticas públicas de formação inicial e continuada aos educadores. Nesse sentido, a Lei de Diretrizes e Bases em vigor estabelece à formação em nível superior, Conforme descreve o Art. 62 da aludida legislação:</w:t>
      </w:r>
    </w:p>
    <w:p w:rsidR="00D61F6F" w:rsidRPr="0083506A" w:rsidRDefault="00D61F6F" w:rsidP="00D61F6F">
      <w:pPr>
        <w:autoSpaceDE w:val="0"/>
        <w:autoSpaceDN w:val="0"/>
        <w:adjustRightInd w:val="0"/>
        <w:spacing w:line="360" w:lineRule="auto"/>
        <w:ind w:left="2268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61F6F" w:rsidRPr="0083506A" w:rsidRDefault="00D61F6F" w:rsidP="00D61F6F">
      <w:pPr>
        <w:autoSpaceDE w:val="0"/>
        <w:autoSpaceDN w:val="0"/>
        <w:adjustRightInd w:val="0"/>
        <w:ind w:left="22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506A">
        <w:rPr>
          <w:rFonts w:asciiTheme="minorHAnsi" w:hAnsiTheme="minorHAnsi" w:cstheme="minorHAnsi"/>
          <w:sz w:val="22"/>
          <w:szCs w:val="22"/>
        </w:rPr>
        <w:t>A formação de docentes para atuar na educação básica far-se-á em nível superior, em curso de licenciatura, de graduação plena, em universidades e institutos superiores de educação, admitida, como formação mínima para o exercício do magistério na educação infantil e nas quatro primeiras séries do ensino fundamental, a oferecida em nível médio, na modalidade Normal. (BRASIL, 1996)</w:t>
      </w:r>
    </w:p>
    <w:p w:rsidR="00D61F6F" w:rsidRPr="0083506A" w:rsidRDefault="00D61F6F" w:rsidP="00D61F6F">
      <w:pPr>
        <w:pStyle w:val="TextosemFormatao"/>
        <w:ind w:firstLine="0"/>
        <w:contextualSpacing/>
        <w:rPr>
          <w:rFonts w:asciiTheme="minorHAnsi" w:hAnsiTheme="minorHAnsi" w:cstheme="minorHAnsi"/>
          <w:sz w:val="22"/>
          <w:szCs w:val="22"/>
        </w:rPr>
      </w:pPr>
    </w:p>
    <w:p w:rsidR="00D61F6F" w:rsidRPr="0083506A" w:rsidRDefault="00D61F6F" w:rsidP="00D61F6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>A qualificação de seus profissionais, em particular de seus professores é elemento primordial para garantir a qualidade educacional de um sistema educacional. Nesse sentido, registra-se a políticas de formação inicial</w:t>
      </w:r>
      <w:r>
        <w:rPr>
          <w:rFonts w:asciiTheme="minorHAnsi" w:hAnsiTheme="minorHAnsi" w:cstheme="minorHAnsi"/>
          <w:sz w:val="24"/>
          <w:szCs w:val="24"/>
        </w:rPr>
        <w:t xml:space="preserve"> realizada</w:t>
      </w:r>
      <w:r w:rsidRPr="0083506A">
        <w:rPr>
          <w:rFonts w:asciiTheme="minorHAnsi" w:hAnsiTheme="minorHAnsi" w:cstheme="minorHAnsi"/>
          <w:sz w:val="24"/>
          <w:szCs w:val="24"/>
        </w:rPr>
        <w:t xml:space="preserve"> através do P</w:t>
      </w:r>
      <w:r>
        <w:rPr>
          <w:rFonts w:asciiTheme="minorHAnsi" w:hAnsiTheme="minorHAnsi" w:cstheme="minorHAnsi"/>
          <w:sz w:val="24"/>
          <w:szCs w:val="24"/>
        </w:rPr>
        <w:t>rograma Nacional de Formação de Professores da Educação Básica- P</w:t>
      </w:r>
      <w:r w:rsidRPr="0083506A">
        <w:rPr>
          <w:rFonts w:asciiTheme="minorHAnsi" w:hAnsiTheme="minorHAnsi" w:cstheme="minorHAnsi"/>
          <w:sz w:val="24"/>
          <w:szCs w:val="24"/>
        </w:rPr>
        <w:t xml:space="preserve">ARFOR, que tem contribuído para possibilitar formação em nível superior dos professores no Brasil. Este movimento em direção a formação superior dos profissionais da educação </w:t>
      </w:r>
      <w:r>
        <w:rPr>
          <w:rFonts w:asciiTheme="minorHAnsi" w:hAnsiTheme="minorHAnsi" w:cstheme="minorHAnsi"/>
          <w:sz w:val="24"/>
          <w:szCs w:val="24"/>
        </w:rPr>
        <w:t>também</w:t>
      </w:r>
      <w:r w:rsidRPr="0083506A">
        <w:rPr>
          <w:rFonts w:asciiTheme="minorHAnsi" w:hAnsiTheme="minorHAnsi" w:cstheme="minorHAnsi"/>
          <w:sz w:val="24"/>
          <w:szCs w:val="24"/>
        </w:rPr>
        <w:t xml:space="preserve"> tem se materializado também através do esforço considerável de todas as Instituições de Ensino Superior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3506A">
        <w:rPr>
          <w:rFonts w:asciiTheme="minorHAnsi" w:hAnsiTheme="minorHAnsi" w:cstheme="minorHAnsi"/>
          <w:sz w:val="24"/>
          <w:szCs w:val="24"/>
        </w:rPr>
        <w:t xml:space="preserve"> com cursos de formação para os profissionais da educação, em especial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83506A">
        <w:rPr>
          <w:rFonts w:asciiTheme="minorHAnsi" w:hAnsiTheme="minorHAnsi" w:cstheme="minorHAnsi"/>
          <w:sz w:val="24"/>
          <w:szCs w:val="24"/>
        </w:rPr>
        <w:t xml:space="preserve">as que oferecem cursos de Pedagogia. </w:t>
      </w:r>
    </w:p>
    <w:p w:rsidR="00D61F6F" w:rsidRPr="0083506A" w:rsidRDefault="00D61F6F" w:rsidP="00D61F6F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O</w:t>
      </w:r>
      <w:r w:rsidRPr="0083506A">
        <w:rPr>
          <w:rFonts w:asciiTheme="minorHAnsi" w:hAnsiTheme="minorHAnsi" w:cstheme="minorHAnsi"/>
          <w:sz w:val="24"/>
          <w:szCs w:val="24"/>
        </w:rPr>
        <w:t xml:space="preserve"> cenário da formação profissional do pedagogo, na atualidade, aponta para a necessidade de ser baseada em concepções, princípios e objetivos construídos em relações sociais, étnico-raciais e produtivas, buscando articular o conhecimento científico e cultural, os valores éticos e estéticos, inerentes aos processos de aprendizagem, de socialização e de construção do conhecimento, priorizando o diálogo entre diferentes visões do mundo. Há que se considerar também as política públicas de inclusão social; o respeito e valorização às diferenças culturais; a criatividade, a inovação, bem como reconhecimento dos diferentes saberes construídos pelos alunos e pelos professores em seus processos de desenvolvimento humano. </w:t>
      </w:r>
    </w:p>
    <w:p w:rsidR="00D61F6F" w:rsidRPr="00AA0CE2" w:rsidRDefault="00D61F6F" w:rsidP="00D61F6F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eastAsia="Cambria" w:hAnsiTheme="minorHAnsi" w:cstheme="minorHAnsi"/>
          <w:sz w:val="24"/>
          <w:szCs w:val="24"/>
          <w:lang w:eastAsia="en-US"/>
        </w:rPr>
      </w:pPr>
      <w:r w:rsidRPr="0083506A">
        <w:rPr>
          <w:rFonts w:asciiTheme="minorHAnsi" w:hAnsiTheme="minorHAnsi" w:cstheme="minorHAnsi"/>
          <w:sz w:val="24"/>
          <w:szCs w:val="24"/>
        </w:rPr>
        <w:t xml:space="preserve">Nessa conjuntura </w:t>
      </w:r>
      <w:r w:rsidRPr="0083506A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é preciso considerar também os conhecimentos científicos e </w:t>
      </w:r>
      <w:r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os saberes </w:t>
      </w:r>
      <w:r w:rsidRPr="0083506A">
        <w:rPr>
          <w:rFonts w:asciiTheme="minorHAnsi" w:eastAsia="Cambria" w:hAnsiTheme="minorHAnsi" w:cstheme="minorHAnsi"/>
          <w:sz w:val="24"/>
          <w:szCs w:val="24"/>
          <w:lang w:eastAsia="en-US"/>
        </w:rPr>
        <w:t>socialmente relevantes</w:t>
      </w:r>
      <w:r>
        <w:rPr>
          <w:rFonts w:asciiTheme="minorHAnsi" w:eastAsia="Cambria" w:hAnsiTheme="minorHAnsi" w:cstheme="minorHAnsi"/>
          <w:sz w:val="24"/>
          <w:szCs w:val="24"/>
          <w:lang w:eastAsia="en-US"/>
        </w:rPr>
        <w:t>,</w:t>
      </w:r>
      <w:r w:rsidRPr="0083506A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 </w:t>
      </w:r>
      <w:r w:rsidRPr="0083506A">
        <w:rPr>
          <w:rFonts w:asciiTheme="minorHAnsi" w:hAnsiTheme="minorHAnsi" w:cstheme="minorHAnsi"/>
          <w:sz w:val="24"/>
          <w:szCs w:val="24"/>
        </w:rPr>
        <w:t>a fim de comp</w:t>
      </w:r>
      <w:r>
        <w:rPr>
          <w:rFonts w:asciiTheme="minorHAnsi" w:hAnsiTheme="minorHAnsi" w:cstheme="minorHAnsi"/>
          <w:sz w:val="24"/>
          <w:szCs w:val="24"/>
        </w:rPr>
        <w:t xml:space="preserve">reender as práticas educativas que possibilite  a reflexão, a pesquisa, a mediação e </w:t>
      </w:r>
      <w:r w:rsidRPr="0083506A">
        <w:rPr>
          <w:rFonts w:asciiTheme="minorHAnsi" w:hAnsiTheme="minorHAnsi" w:cstheme="minorHAnsi"/>
          <w:sz w:val="24"/>
          <w:szCs w:val="24"/>
        </w:rPr>
        <w:t>a intervenção. Nesse sentido, a formação inicial do pedagogo para a docência, nos primeiros anos da educação básica, deve assegurar consistente preparo te</w:t>
      </w:r>
      <w:r>
        <w:rPr>
          <w:rFonts w:asciiTheme="minorHAnsi" w:hAnsiTheme="minorHAnsi" w:cstheme="minorHAnsi"/>
          <w:sz w:val="24"/>
          <w:szCs w:val="24"/>
        </w:rPr>
        <w:t>órico-prático aos sujeitos,</w:t>
      </w:r>
      <w:r w:rsidRPr="0083506A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 referendado pela memória coletiva, pelas relações de pertencimento e afirmação das identidades sociais e culturais</w:t>
      </w:r>
      <w:r>
        <w:rPr>
          <w:rFonts w:asciiTheme="minorHAnsi" w:eastAsia="Cambria" w:hAnsiTheme="minorHAnsi" w:cstheme="minorHAnsi"/>
          <w:sz w:val="24"/>
          <w:szCs w:val="24"/>
          <w:lang w:eastAsia="en-US"/>
        </w:rPr>
        <w:t>,</w:t>
      </w:r>
      <w:r w:rsidRPr="0083506A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 que engendram a vida em sociedade, empreendimento que </w:t>
      </w:r>
      <w:r w:rsidRPr="0083506A">
        <w:rPr>
          <w:rFonts w:asciiTheme="minorHAnsi" w:hAnsiTheme="minorHAnsi" w:cstheme="minorHAnsi"/>
          <w:sz w:val="24"/>
          <w:szCs w:val="24"/>
        </w:rPr>
        <w:t>exigirá uma nova concepção da educação, da es</w:t>
      </w:r>
      <w:r>
        <w:rPr>
          <w:rFonts w:asciiTheme="minorHAnsi" w:hAnsiTheme="minorHAnsi" w:cstheme="minorHAnsi"/>
          <w:sz w:val="24"/>
          <w:szCs w:val="24"/>
        </w:rPr>
        <w:t>cola, da pedagogia, da docência e</w:t>
      </w:r>
      <w:r w:rsidRPr="0083506A">
        <w:rPr>
          <w:rFonts w:asciiTheme="minorHAnsi" w:hAnsiTheme="minorHAnsi" w:cstheme="minorHAnsi"/>
          <w:sz w:val="24"/>
          <w:szCs w:val="24"/>
        </w:rPr>
        <w:t xml:space="preserve"> da licenciatura.</w:t>
      </w:r>
    </w:p>
    <w:p w:rsidR="00D61F6F" w:rsidRPr="0083506A" w:rsidRDefault="00D61F6F" w:rsidP="00D61F6F">
      <w:pPr>
        <w:pStyle w:val="Default"/>
        <w:spacing w:line="360" w:lineRule="auto"/>
        <w:ind w:firstLine="708"/>
        <w:contextualSpacing/>
        <w:jc w:val="both"/>
        <w:rPr>
          <w:rFonts w:asciiTheme="minorHAnsi" w:hAnsiTheme="minorHAnsi" w:cstheme="minorHAnsi"/>
          <w:color w:val="auto"/>
        </w:rPr>
      </w:pPr>
      <w:r w:rsidRPr="0083506A">
        <w:rPr>
          <w:rFonts w:asciiTheme="minorHAnsi" w:hAnsiTheme="minorHAnsi" w:cstheme="minorHAnsi"/>
          <w:color w:val="auto"/>
        </w:rPr>
        <w:t>No que tange à formação e atuação do pedagogo, as Diretrizes Curriculares Nacionais para o Curso de Pedagogia (2006) apontam para três abrangências: 1) a docência, para exercício na Educação Infantil, nos anos iniciais do Ensino Fundamental e nas disciplinas pedagógicas do curso de Ensino Médio na modalidade Normal; 2) a produção e da difusão do conhecimento científico e tecnológico do campo educacional; e 3) a gestão educacional, entendida como perspectiva democrática, que integra as diversas atuações e funções do trabalho pedagógico e de processos educativos escolares e não escolares</w:t>
      </w:r>
      <w:r>
        <w:rPr>
          <w:rFonts w:asciiTheme="minorHAnsi" w:hAnsiTheme="minorHAnsi" w:cstheme="minorHAnsi"/>
          <w:color w:val="auto"/>
        </w:rPr>
        <w:t>, especialmente no que tange</w:t>
      </w:r>
      <w:r w:rsidRPr="0083506A">
        <w:rPr>
          <w:rFonts w:asciiTheme="minorHAnsi" w:hAnsiTheme="minorHAnsi" w:cstheme="minorHAnsi"/>
          <w:color w:val="auto"/>
        </w:rPr>
        <w:t xml:space="preserve"> ao planejamento, à administração, à coordenação, ao acompanhamento, à avaliação de planos e de projetos pedagógicos, bem como</w:t>
      </w:r>
      <w:r>
        <w:rPr>
          <w:rFonts w:asciiTheme="minorHAnsi" w:hAnsiTheme="minorHAnsi" w:cstheme="minorHAnsi"/>
          <w:color w:val="auto"/>
        </w:rPr>
        <w:t xml:space="preserve"> na</w:t>
      </w:r>
      <w:r w:rsidRPr="0083506A">
        <w:rPr>
          <w:rFonts w:asciiTheme="minorHAnsi" w:hAnsiTheme="minorHAnsi" w:cstheme="minorHAnsi"/>
          <w:color w:val="auto"/>
        </w:rPr>
        <w:t xml:space="preserve"> análise, formulação, implementação, acompanhamento e avaliação de políticas públicas e institucionais na área da educação.</w:t>
      </w:r>
    </w:p>
    <w:p w:rsidR="00D61F6F" w:rsidRPr="00D55C4A" w:rsidRDefault="00D61F6F" w:rsidP="00D61F6F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>Portanto, essas dimensões apontam para além da docência, esta não se rest</w:t>
      </w:r>
      <w:r>
        <w:rPr>
          <w:rFonts w:asciiTheme="minorHAnsi" w:hAnsiTheme="minorHAnsi" w:cstheme="minorHAnsi"/>
          <w:sz w:val="24"/>
          <w:szCs w:val="24"/>
        </w:rPr>
        <w:t>ringe ao ato de ministrar aulas.</w:t>
      </w:r>
      <w:r w:rsidRPr="00D55C4A">
        <w:rPr>
          <w:rFonts w:asciiTheme="minorHAnsi" w:hAnsiTheme="minorHAnsi" w:cstheme="minorHAnsi"/>
          <w:sz w:val="24"/>
          <w:szCs w:val="24"/>
        </w:rPr>
        <w:t xml:space="preserve"> </w:t>
      </w:r>
      <w:r w:rsidRPr="00D55C4A">
        <w:rPr>
          <w:rFonts w:asciiTheme="minorHAnsi" w:hAnsiTheme="minorHAnsi" w:cstheme="minorHAnsi"/>
          <w:color w:val="000000"/>
          <w:sz w:val="24"/>
          <w:szCs w:val="24"/>
        </w:rPr>
        <w:t xml:space="preserve">A docência é entendida neste Documento como “ação educativa e processo pedagógico metódico e intencional, construído em relações sociais, étnico-raciais e produtivas, as quais influenciam conceitos, princípios e objetivos da Pedagogia” (BRASIL, </w:t>
      </w:r>
      <w:r w:rsidRPr="00D55C4A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2005, p. 7). As atividades docentes </w:t>
      </w:r>
      <w:r w:rsidRPr="00D55C4A">
        <w:rPr>
          <w:rFonts w:asciiTheme="minorHAnsi" w:hAnsiTheme="minorHAnsi" w:cstheme="minorHAnsi"/>
          <w:sz w:val="24"/>
          <w:szCs w:val="24"/>
        </w:rPr>
        <w:t>se ampliam, uma vez que</w:t>
      </w:r>
      <w:r w:rsidRPr="0083506A">
        <w:rPr>
          <w:rFonts w:asciiTheme="minorHAnsi" w:hAnsiTheme="minorHAnsi" w:cstheme="minorHAnsi"/>
          <w:sz w:val="24"/>
          <w:szCs w:val="24"/>
        </w:rPr>
        <w:t xml:space="preserve"> se articula à ideia de trabalho pedagógico, a ser desenvolvido em espaços escolares e não escolares, promovendo a reflexão, a investigação e a produção científica, a inovação e a criatividade.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55C4A">
        <w:rPr>
          <w:rFonts w:asciiTheme="minorHAnsi" w:hAnsiTheme="minorHAnsi" w:cstheme="minorHAnsi"/>
          <w:sz w:val="24"/>
          <w:szCs w:val="24"/>
        </w:rPr>
        <w:t>É nessa perspectiva que o Campus Oiapoque/Binacional apresenta este projeto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D55C4A">
        <w:rPr>
          <w:rFonts w:asciiTheme="minorHAnsi" w:hAnsiTheme="minorHAnsi" w:cstheme="minorHAnsi"/>
          <w:sz w:val="24"/>
          <w:szCs w:val="24"/>
        </w:rPr>
        <w:t xml:space="preserve"> objetivando desenvolver uma educação com qualidade social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D55C4A">
        <w:rPr>
          <w:rFonts w:asciiTheme="minorHAnsi" w:hAnsiTheme="minorHAnsi" w:cstheme="minorHAnsi"/>
          <w:sz w:val="24"/>
          <w:szCs w:val="24"/>
        </w:rPr>
        <w:t xml:space="preserve"> em territórios transfronteiriços. </w:t>
      </w:r>
    </w:p>
    <w:p w:rsidR="007A5671" w:rsidRDefault="007A5671" w:rsidP="004C667E">
      <w:pPr>
        <w:pStyle w:val="Default"/>
        <w:spacing w:line="360" w:lineRule="auto"/>
        <w:contextualSpacing/>
        <w:jc w:val="both"/>
        <w:rPr>
          <w:rFonts w:asciiTheme="minorHAnsi" w:hAnsiTheme="minorHAnsi" w:cstheme="minorHAnsi"/>
          <w:color w:val="auto"/>
        </w:rPr>
      </w:pPr>
    </w:p>
    <w:p w:rsidR="004C667E" w:rsidRPr="00A42424" w:rsidRDefault="004C667E" w:rsidP="004C667E">
      <w:pPr>
        <w:pStyle w:val="Default"/>
        <w:spacing w:line="360" w:lineRule="auto"/>
        <w:contextualSpacing/>
        <w:jc w:val="both"/>
        <w:rPr>
          <w:rFonts w:asciiTheme="minorHAnsi" w:hAnsiTheme="minorHAnsi" w:cstheme="minorHAnsi"/>
          <w:color w:val="auto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7A5671" w:rsidRPr="0083506A" w:rsidTr="000648B0">
        <w:trPr>
          <w:cnfStyle w:val="000000100000"/>
          <w:trHeight w:val="283"/>
        </w:trPr>
        <w:tc>
          <w:tcPr>
            <w:cnfStyle w:val="000010000000"/>
            <w:tcW w:w="9568" w:type="dxa"/>
          </w:tcPr>
          <w:p w:rsidR="007A5671" w:rsidRPr="00A42424" w:rsidRDefault="007A5671" w:rsidP="000648B0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CARACTERIZAÇÃO DA INSTITUIÇÃO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DO CONTEXTO</w:t>
            </w:r>
          </w:p>
        </w:tc>
      </w:tr>
    </w:tbl>
    <w:p w:rsidR="007A5671" w:rsidRDefault="007A5671" w:rsidP="007A567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A5671" w:rsidRPr="0083506A" w:rsidRDefault="007A5671" w:rsidP="007A567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A5671" w:rsidRPr="0083506A" w:rsidRDefault="007A5671" w:rsidP="007A567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UNIFAP visa promover </w:t>
      </w:r>
      <w:r w:rsidRPr="0083506A">
        <w:rPr>
          <w:rFonts w:asciiTheme="minorHAnsi" w:hAnsiTheme="minorHAnsi" w:cstheme="minorHAnsi"/>
          <w:sz w:val="24"/>
          <w:szCs w:val="24"/>
        </w:rPr>
        <w:t>a educação e tecnologia mediada pela questão ética que move a formação humana</w:t>
      </w:r>
      <w:r w:rsidRPr="0083506A">
        <w:rPr>
          <w:rFonts w:asciiTheme="minorHAnsi" w:hAnsiTheme="minorHAnsi" w:cstheme="minorHAnsi"/>
          <w:bCs/>
          <w:sz w:val="24"/>
          <w:szCs w:val="24"/>
        </w:rPr>
        <w:t>; subsidiada pela cultura da paz necessária a construção de uma sociedade mais justa dentro dos princípios da sustentabilidade. Assim,</w:t>
      </w:r>
      <w:r>
        <w:rPr>
          <w:rFonts w:asciiTheme="minorHAnsi" w:hAnsiTheme="minorHAnsi" w:cstheme="minorHAnsi"/>
          <w:bCs/>
          <w:sz w:val="24"/>
          <w:szCs w:val="24"/>
        </w:rPr>
        <w:t xml:space="preserve"> também objetiva</w:t>
      </w:r>
      <w:r w:rsidRPr="0083506A">
        <w:rPr>
          <w:rFonts w:asciiTheme="minorHAnsi" w:hAnsiTheme="minorHAnsi" w:cstheme="minorHAnsi"/>
          <w:bCs/>
          <w:sz w:val="24"/>
          <w:szCs w:val="24"/>
        </w:rPr>
        <w:t xml:space="preserve"> à formação humanista e crítico-social, pautada na responsabilidade social; no predomínio do humano e do ambiental sobre o econômico; </w:t>
      </w:r>
      <w:r>
        <w:rPr>
          <w:rFonts w:asciiTheme="minorHAnsi" w:hAnsiTheme="minorHAnsi" w:cstheme="minorHAnsi"/>
          <w:bCs/>
          <w:sz w:val="24"/>
          <w:szCs w:val="24"/>
        </w:rPr>
        <w:t xml:space="preserve">prima </w:t>
      </w:r>
      <w:r w:rsidRPr="0083506A">
        <w:rPr>
          <w:rFonts w:asciiTheme="minorHAnsi" w:hAnsiTheme="minorHAnsi" w:cstheme="minorHAnsi"/>
          <w:bCs/>
          <w:sz w:val="24"/>
          <w:szCs w:val="24"/>
        </w:rPr>
        <w:t>pela formação de um profissional capaz de exercer a plena cidadania, preservando os valores ambientais e culturais. A</w:t>
      </w:r>
      <w:r>
        <w:rPr>
          <w:rFonts w:asciiTheme="minorHAnsi" w:hAnsiTheme="minorHAnsi" w:cstheme="minorHAnsi"/>
          <w:bCs/>
          <w:sz w:val="24"/>
          <w:szCs w:val="24"/>
        </w:rPr>
        <w:t>lém de garantir</w:t>
      </w:r>
      <w:r w:rsidRPr="0083506A">
        <w:rPr>
          <w:rFonts w:asciiTheme="minorHAnsi" w:hAnsiTheme="minorHAnsi" w:cstheme="minorHAnsi"/>
          <w:bCs/>
          <w:sz w:val="24"/>
          <w:szCs w:val="24"/>
        </w:rPr>
        <w:t xml:space="preserve"> nos seus cursos a adequação dos conteúdos à realidade amazônica, com vista a formar um profissional integrado a realidade local e globalizada, com fundamentação teórica </w:t>
      </w:r>
      <w:r>
        <w:rPr>
          <w:rFonts w:asciiTheme="minorHAnsi" w:hAnsiTheme="minorHAnsi" w:cstheme="minorHAnsi"/>
          <w:bCs/>
          <w:sz w:val="24"/>
          <w:szCs w:val="24"/>
        </w:rPr>
        <w:t>e epistemológica capazes</w:t>
      </w:r>
      <w:r w:rsidRPr="0083506A">
        <w:rPr>
          <w:rFonts w:asciiTheme="minorHAnsi" w:hAnsiTheme="minorHAnsi" w:cstheme="minorHAnsi"/>
          <w:bCs/>
          <w:sz w:val="24"/>
          <w:szCs w:val="24"/>
        </w:rPr>
        <w:t xml:space="preserve"> de</w:t>
      </w:r>
      <w:r>
        <w:rPr>
          <w:rFonts w:asciiTheme="minorHAnsi" w:hAnsiTheme="minorHAnsi" w:cstheme="minorHAnsi"/>
          <w:bCs/>
          <w:sz w:val="24"/>
          <w:szCs w:val="24"/>
        </w:rPr>
        <w:t xml:space="preserve"> se</w:t>
      </w:r>
      <w:r w:rsidRPr="0083506A">
        <w:rPr>
          <w:rFonts w:asciiTheme="minorHAnsi" w:hAnsiTheme="minorHAnsi" w:cstheme="minorHAnsi"/>
          <w:bCs/>
          <w:sz w:val="24"/>
          <w:szCs w:val="24"/>
        </w:rPr>
        <w:t xml:space="preserve"> apropriar, construir e reconstruir o conhecimento de forma a intervir na realidade em busca da consolidação da cidadania e de leitura das diversas realidades que o rodeia (PROJETO POLÍTICO INSTITUCIONAL, 2001).</w:t>
      </w:r>
    </w:p>
    <w:p w:rsidR="007A5671" w:rsidRPr="009D7E1C" w:rsidRDefault="007A5671" w:rsidP="007A567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Pr="00E430BC">
        <w:rPr>
          <w:rFonts w:asciiTheme="minorHAnsi" w:hAnsiTheme="minorHAnsi" w:cstheme="minorHAnsi"/>
          <w:bCs/>
          <w:sz w:val="24"/>
          <w:szCs w:val="24"/>
        </w:rPr>
        <w:t xml:space="preserve">É a partir desses pressupostos que a UNIFAP amplia sua abrangência com </w:t>
      </w:r>
      <w:r w:rsidRPr="00E430BC">
        <w:rPr>
          <w:rFonts w:asciiTheme="minorHAnsi" w:eastAsia="Calibri" w:hAnsiTheme="minorHAnsi" w:cstheme="minorHAnsi"/>
          <w:i/>
          <w:sz w:val="24"/>
          <w:szCs w:val="24"/>
        </w:rPr>
        <w:t>campis</w:t>
      </w:r>
      <w:r w:rsidRPr="00E430BC">
        <w:rPr>
          <w:rFonts w:asciiTheme="minorHAnsi" w:eastAsia="Calibri" w:hAnsiTheme="minorHAnsi" w:cstheme="minorHAnsi"/>
          <w:sz w:val="24"/>
          <w:szCs w:val="24"/>
        </w:rPr>
        <w:t xml:space="preserve"> dos municípios de Santana, Amapá, Tartarugalzinho e Mazagão. E</w:t>
      </w:r>
      <w:r>
        <w:rPr>
          <w:rFonts w:asciiTheme="minorHAnsi" w:eastAsia="Calibri" w:hAnsiTheme="minorHAnsi" w:cstheme="minorHAnsi"/>
          <w:sz w:val="24"/>
          <w:szCs w:val="24"/>
        </w:rPr>
        <w:t>m especial, o campus do</w:t>
      </w:r>
      <w:r w:rsidRPr="00E430BC">
        <w:rPr>
          <w:rFonts w:asciiTheme="minorHAnsi" w:eastAsia="Calibri" w:hAnsiTheme="minorHAnsi" w:cstheme="minorHAnsi"/>
          <w:sz w:val="24"/>
          <w:szCs w:val="24"/>
        </w:rPr>
        <w:t xml:space="preserve"> Oiapoque</w:t>
      </w:r>
      <w:r>
        <w:rPr>
          <w:rFonts w:asciiTheme="minorHAnsi" w:hAnsiTheme="minorHAnsi" w:cstheme="minorHAnsi"/>
          <w:bCs/>
          <w:sz w:val="24"/>
          <w:szCs w:val="24"/>
        </w:rPr>
        <w:t xml:space="preserve"> localizado</w:t>
      </w:r>
      <w:r w:rsidRPr="0083506A">
        <w:rPr>
          <w:rFonts w:asciiTheme="minorHAnsi" w:hAnsiTheme="minorHAnsi" w:cstheme="minorHAnsi"/>
          <w:bCs/>
          <w:sz w:val="24"/>
          <w:szCs w:val="24"/>
        </w:rPr>
        <w:t xml:space="preserve"> na Cidade do Oiapoque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Pr="0083506A">
        <w:rPr>
          <w:rFonts w:asciiTheme="minorHAnsi" w:hAnsiTheme="minorHAnsi" w:cstheme="minorHAnsi"/>
          <w:bCs/>
          <w:sz w:val="24"/>
          <w:szCs w:val="24"/>
        </w:rPr>
        <w:t xml:space="preserve"> que se limita com Saint Georges, na Guiana Francesa</w:t>
      </w:r>
      <w:r>
        <w:rPr>
          <w:rFonts w:asciiTheme="minorHAnsi" w:hAnsiTheme="minorHAnsi" w:cstheme="minorHAnsi"/>
          <w:bCs/>
          <w:sz w:val="24"/>
          <w:szCs w:val="24"/>
        </w:rPr>
        <w:t>. Estas cidades</w:t>
      </w:r>
      <w:r w:rsidRPr="0083506A">
        <w:rPr>
          <w:rFonts w:asciiTheme="minorHAnsi" w:hAnsiTheme="minorHAnsi" w:cstheme="minorHAnsi"/>
          <w:bCs/>
          <w:sz w:val="24"/>
          <w:szCs w:val="24"/>
        </w:rPr>
        <w:t xml:space="preserve"> são tituladas </w:t>
      </w:r>
      <w:r>
        <w:rPr>
          <w:rFonts w:asciiTheme="minorHAnsi" w:hAnsiTheme="minorHAnsi" w:cstheme="minorHAnsi"/>
          <w:bCs/>
          <w:sz w:val="24"/>
          <w:szCs w:val="24"/>
        </w:rPr>
        <w:t>“</w:t>
      </w:r>
      <w:r w:rsidRPr="0083506A">
        <w:rPr>
          <w:rFonts w:asciiTheme="minorHAnsi" w:hAnsiTheme="minorHAnsi" w:cstheme="minorHAnsi"/>
          <w:bCs/>
          <w:sz w:val="24"/>
          <w:szCs w:val="24"/>
        </w:rPr>
        <w:t>cidades germinadas</w:t>
      </w:r>
      <w:r>
        <w:rPr>
          <w:rFonts w:asciiTheme="minorHAnsi" w:hAnsiTheme="minorHAnsi" w:cstheme="minorHAnsi"/>
          <w:bCs/>
          <w:sz w:val="24"/>
          <w:szCs w:val="24"/>
        </w:rPr>
        <w:t>”, porém possuem</w:t>
      </w:r>
      <w:r w:rsidRPr="0083506A">
        <w:rPr>
          <w:rFonts w:asciiTheme="minorHAnsi" w:hAnsiTheme="minorHAnsi" w:cstheme="minorHAnsi"/>
          <w:bCs/>
          <w:sz w:val="24"/>
          <w:szCs w:val="24"/>
        </w:rPr>
        <w:t xml:space="preserve"> características singulares, com constituição histórica</w:t>
      </w:r>
      <w:r>
        <w:rPr>
          <w:rFonts w:asciiTheme="minorHAnsi" w:hAnsiTheme="minorHAnsi" w:cstheme="minorHAnsi"/>
          <w:bCs/>
          <w:sz w:val="24"/>
          <w:szCs w:val="24"/>
        </w:rPr>
        <w:t xml:space="preserve"> e</w:t>
      </w:r>
      <w:r w:rsidRPr="0083506A">
        <w:rPr>
          <w:rFonts w:asciiTheme="minorHAnsi" w:hAnsiTheme="minorHAnsi" w:cstheme="minorHAnsi"/>
          <w:bCs/>
          <w:sz w:val="24"/>
          <w:szCs w:val="24"/>
        </w:rPr>
        <w:t xml:space="preserve"> identidade única. As cidades</w:t>
      </w:r>
      <w:r>
        <w:rPr>
          <w:rFonts w:asciiTheme="minorHAnsi" w:hAnsiTheme="minorHAnsi" w:cstheme="minorHAnsi"/>
          <w:bCs/>
          <w:sz w:val="24"/>
          <w:szCs w:val="24"/>
        </w:rPr>
        <w:t xml:space="preserve"> germinadas são lugares onde </w:t>
      </w:r>
      <w:r w:rsidRPr="0083506A">
        <w:rPr>
          <w:rFonts w:asciiTheme="minorHAnsi" w:hAnsiTheme="minorHAnsi" w:cstheme="minorHAnsi"/>
          <w:bCs/>
          <w:sz w:val="24"/>
          <w:szCs w:val="24"/>
        </w:rPr>
        <w:t xml:space="preserve">simetrias e assimetrias entre os sistemas territoriais nacionais são mais visíveis (BRASIL, 2005). </w:t>
      </w:r>
      <w:r w:rsidRPr="0083506A">
        <w:rPr>
          <w:rFonts w:asciiTheme="minorHAnsi" w:hAnsiTheme="minorHAnsi" w:cstheme="minorHAnsi"/>
          <w:sz w:val="24"/>
          <w:szCs w:val="24"/>
        </w:rPr>
        <w:t>Uma cidade é, antes do mais, uma ocorrência emocionante no meio ambiente. Todos os esforços são despendidos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3506A">
        <w:rPr>
          <w:rFonts w:asciiTheme="minorHAnsi" w:hAnsiTheme="minorHAnsi" w:cstheme="minorHAnsi"/>
          <w:sz w:val="24"/>
          <w:szCs w:val="24"/>
        </w:rPr>
        <w:t xml:space="preserve"> para que ela se torne uma organização funcional, viável e saudável, ou seja, sustentável (CULLEN, 1983). É um tremendo empreendimento humano, que nem sempre pode dar certo. Entretanto, sua paisagem se </w:t>
      </w:r>
      <w:r w:rsidRPr="0083506A">
        <w:rPr>
          <w:rFonts w:asciiTheme="minorHAnsi" w:hAnsiTheme="minorHAnsi" w:cstheme="minorHAnsi"/>
          <w:sz w:val="24"/>
          <w:szCs w:val="24"/>
        </w:rPr>
        <w:lastRenderedPageBreak/>
        <w:t>configura inexoravelmente, mesmo à revelia dos inconvenientes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9D7E1C">
        <w:rPr>
          <w:rFonts w:asciiTheme="minorHAnsi" w:hAnsiTheme="minorHAnsi" w:cstheme="minorHAnsi"/>
          <w:sz w:val="24"/>
          <w:szCs w:val="24"/>
        </w:rPr>
        <w:t>(NASCIMENTO; TOSTE,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D7E1C">
        <w:rPr>
          <w:rFonts w:asciiTheme="minorHAnsi" w:hAnsiTheme="minorHAnsi" w:cstheme="minorHAnsi"/>
          <w:sz w:val="24"/>
          <w:szCs w:val="24"/>
        </w:rPr>
        <w:t>s.d.</w:t>
      </w:r>
      <w:r w:rsidR="004C667E">
        <w:rPr>
          <w:rFonts w:asciiTheme="minorHAnsi" w:hAnsiTheme="minorHAnsi" w:cstheme="minorHAnsi"/>
          <w:sz w:val="24"/>
          <w:szCs w:val="24"/>
        </w:rPr>
        <w:t xml:space="preserve"> p.</w:t>
      </w:r>
      <w:r w:rsidRPr="009D7E1C">
        <w:rPr>
          <w:rFonts w:asciiTheme="minorHAnsi" w:hAnsiTheme="minorHAnsi" w:cstheme="minorHAnsi"/>
          <w:sz w:val="24"/>
          <w:szCs w:val="24"/>
        </w:rPr>
        <w:t>4).</w:t>
      </w:r>
    </w:p>
    <w:p w:rsidR="007A5671" w:rsidRDefault="007A5671" w:rsidP="007A567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Diante do exposto, considera-se que o referido campus </w:t>
      </w:r>
      <w:r w:rsidRPr="0083506A">
        <w:rPr>
          <w:rFonts w:asciiTheme="minorHAnsi" w:hAnsiTheme="minorHAnsi" w:cstheme="minorHAnsi"/>
          <w:bCs/>
          <w:sz w:val="24"/>
          <w:szCs w:val="24"/>
        </w:rPr>
        <w:t xml:space="preserve">desempenha um papel estratégico na </w:t>
      </w:r>
      <w:r w:rsidRPr="0083506A">
        <w:rPr>
          <w:rFonts w:asciiTheme="minorHAnsi" w:hAnsiTheme="minorHAnsi" w:cstheme="minorHAnsi"/>
          <w:sz w:val="24"/>
          <w:szCs w:val="24"/>
        </w:rPr>
        <w:t xml:space="preserve">fronteira do Brasil com a Guiana Francesa, portanto, tem como perfil subjacente o transfonteirismo. </w:t>
      </w:r>
      <w:r w:rsidRPr="00A42424">
        <w:rPr>
          <w:rFonts w:asciiTheme="minorHAnsi" w:hAnsiTheme="minorHAnsi" w:cstheme="minorHAnsi"/>
          <w:sz w:val="24"/>
          <w:szCs w:val="24"/>
        </w:rPr>
        <w:t xml:space="preserve">Ligrone </w:t>
      </w:r>
      <w:r w:rsidRPr="0083506A">
        <w:rPr>
          <w:rFonts w:asciiTheme="minorHAnsi" w:hAnsiTheme="minorHAnsi" w:cstheme="minorHAnsi"/>
          <w:sz w:val="24"/>
          <w:szCs w:val="24"/>
        </w:rPr>
        <w:t xml:space="preserve">(2008) define transfronteirização como o conjunto de processos de aproveitamento e valorização de uma fronteira, limite territorial que separa dois sistemas político, econômicos e/ou socioculturais. Uma característica </w:t>
      </w:r>
      <w:r>
        <w:rPr>
          <w:rFonts w:asciiTheme="minorHAnsi" w:hAnsiTheme="minorHAnsi" w:cstheme="minorHAnsi"/>
          <w:sz w:val="24"/>
          <w:szCs w:val="24"/>
        </w:rPr>
        <w:t>que também precisa</w:t>
      </w:r>
      <w:r w:rsidRPr="0083506A">
        <w:rPr>
          <w:rFonts w:asciiTheme="minorHAnsi" w:hAnsiTheme="minorHAnsi" w:cstheme="minorHAnsi"/>
          <w:sz w:val="24"/>
          <w:szCs w:val="24"/>
        </w:rPr>
        <w:t xml:space="preserve"> ser considerada é a transposição da fronteira pelos habitantes de ambos os lados incorporando-a em suas estratégias de vida através de múltiplas modalidades. Esses condicionantes apontam para a necessidade de uma formação superior com c</w:t>
      </w:r>
      <w:r>
        <w:rPr>
          <w:rFonts w:asciiTheme="minorHAnsi" w:hAnsiTheme="minorHAnsi" w:cstheme="minorHAnsi"/>
          <w:sz w:val="24"/>
          <w:szCs w:val="24"/>
        </w:rPr>
        <w:t>aracterísticas específicas, para a área de fronteira, que considere os condicionantes políticos, econômicos e culturais</w:t>
      </w:r>
      <w:r w:rsidRPr="0083506A">
        <w:rPr>
          <w:rFonts w:asciiTheme="minorHAnsi" w:hAnsiTheme="minorHAnsi" w:cstheme="minorHAnsi"/>
          <w:sz w:val="24"/>
          <w:szCs w:val="24"/>
        </w:rPr>
        <w:t xml:space="preserve">, de maneira a fomentar o intercâmbio científico </w:t>
      </w:r>
      <w:r>
        <w:rPr>
          <w:rFonts w:asciiTheme="minorHAnsi" w:hAnsiTheme="minorHAnsi" w:cstheme="minorHAnsi"/>
          <w:sz w:val="24"/>
          <w:szCs w:val="24"/>
        </w:rPr>
        <w:t>e cultural entre os dois países.</w:t>
      </w:r>
    </w:p>
    <w:p w:rsidR="007A5671" w:rsidRPr="0083506A" w:rsidRDefault="007A5671" w:rsidP="007A567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 xml:space="preserve">Assim, o Projeto Pedagógico do Curso de Licenciatura em Pedagogia vem atender </w:t>
      </w:r>
      <w:r>
        <w:rPr>
          <w:rFonts w:asciiTheme="minorHAnsi" w:hAnsiTheme="minorHAnsi" w:cstheme="minorHAnsi"/>
          <w:sz w:val="24"/>
          <w:szCs w:val="24"/>
        </w:rPr>
        <w:t>um d</w:t>
      </w:r>
      <w:r w:rsidRPr="0083506A">
        <w:rPr>
          <w:rFonts w:asciiTheme="minorHAnsi" w:hAnsiTheme="minorHAnsi" w:cstheme="minorHAnsi"/>
          <w:sz w:val="24"/>
          <w:szCs w:val="24"/>
        </w:rPr>
        <w:t xml:space="preserve">os objetivos do Projeto do Campus do Oiapoque/Binacional em instituir cursos de graduação cujo perfil atenda a “perspectiva da interdisciplinaridade e da sustentabilidade, respondendo as necessidades fronteiriça e amazônida” (2011, p.10). </w:t>
      </w:r>
    </w:p>
    <w:p w:rsidR="007A5671" w:rsidRPr="0083506A" w:rsidRDefault="007A5671" w:rsidP="007A567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>Diante dessas especificidades faz-se</w:t>
      </w:r>
      <w:r w:rsidRPr="0083506A">
        <w:rPr>
          <w:rFonts w:asciiTheme="minorHAnsi" w:hAnsiTheme="minorHAnsi" w:cstheme="minorHAnsi"/>
          <w:bCs/>
          <w:sz w:val="24"/>
          <w:szCs w:val="24"/>
        </w:rPr>
        <w:t xml:space="preserve"> necessário, também, construir uma formação acadêmica que possibilite ao licenciado em pedagogia entender o contexto educacional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Pr="0083506A">
        <w:rPr>
          <w:rFonts w:asciiTheme="minorHAnsi" w:hAnsiTheme="minorHAnsi" w:cstheme="minorHAnsi"/>
          <w:bCs/>
          <w:sz w:val="24"/>
          <w:szCs w:val="24"/>
        </w:rPr>
        <w:t xml:space="preserve"> considerando as mudanças engendradas pela globalização nos espaços de fronteira, que sofre constantes modificações em função das relações econômicas, políticas e sociais em face da intensidade nas interações entre os países. </w:t>
      </w:r>
    </w:p>
    <w:p w:rsidR="007A5671" w:rsidRDefault="007A5671" w:rsidP="007A567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bCs/>
          <w:sz w:val="24"/>
          <w:szCs w:val="24"/>
        </w:rPr>
        <w:t xml:space="preserve">Portanto, a perspectiva é de compreender a fronteira </w:t>
      </w:r>
      <w:r>
        <w:rPr>
          <w:rFonts w:asciiTheme="minorHAnsi" w:hAnsiTheme="minorHAnsi" w:cstheme="minorHAnsi"/>
          <w:bCs/>
          <w:sz w:val="24"/>
          <w:szCs w:val="24"/>
        </w:rPr>
        <w:t xml:space="preserve">vai </w:t>
      </w:r>
      <w:r w:rsidRPr="0083506A">
        <w:rPr>
          <w:rFonts w:asciiTheme="minorHAnsi" w:hAnsiTheme="minorHAnsi" w:cstheme="minorHAnsi"/>
          <w:bCs/>
          <w:sz w:val="24"/>
          <w:szCs w:val="24"/>
        </w:rPr>
        <w:t>além da sua associação a estruturas</w:t>
      </w:r>
      <w:r>
        <w:rPr>
          <w:rFonts w:asciiTheme="minorHAnsi" w:hAnsiTheme="minorHAnsi" w:cstheme="minorHAnsi"/>
          <w:bCs/>
          <w:sz w:val="24"/>
          <w:szCs w:val="24"/>
        </w:rPr>
        <w:t xml:space="preserve"> espaciais elementares e </w:t>
      </w:r>
      <w:r w:rsidRPr="0083506A">
        <w:rPr>
          <w:rFonts w:asciiTheme="minorHAnsi" w:hAnsiTheme="minorHAnsi" w:cstheme="minorHAnsi"/>
          <w:bCs/>
          <w:sz w:val="24"/>
          <w:szCs w:val="24"/>
        </w:rPr>
        <w:t>linear</w:t>
      </w:r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83506A">
        <w:rPr>
          <w:rFonts w:asciiTheme="minorHAnsi" w:hAnsiTheme="minorHAnsi" w:cstheme="minorHAnsi"/>
          <w:bCs/>
          <w:sz w:val="24"/>
          <w:szCs w:val="24"/>
        </w:rPr>
        <w:t>corresponde</w:t>
      </w:r>
      <w:r>
        <w:rPr>
          <w:rFonts w:asciiTheme="minorHAnsi" w:hAnsiTheme="minorHAnsi" w:cstheme="minorHAnsi"/>
          <w:bCs/>
          <w:sz w:val="24"/>
          <w:szCs w:val="24"/>
        </w:rPr>
        <w:t>nte ao</w:t>
      </w:r>
      <w:r w:rsidRPr="0083506A">
        <w:rPr>
          <w:rFonts w:asciiTheme="minorHAnsi" w:hAnsiTheme="minorHAnsi" w:cstheme="minorHAnsi"/>
          <w:bCs/>
          <w:sz w:val="24"/>
          <w:szCs w:val="24"/>
        </w:rPr>
        <w:t xml:space="preserve"> invólucro contínuo de um conjunto espacial de um Estado Nação, </w:t>
      </w:r>
      <w:r>
        <w:rPr>
          <w:rFonts w:asciiTheme="minorHAnsi" w:hAnsiTheme="minorHAnsi" w:cstheme="minorHAnsi"/>
          <w:bCs/>
          <w:sz w:val="24"/>
          <w:szCs w:val="24"/>
        </w:rPr>
        <w:t xml:space="preserve">conforme preconiza </w:t>
      </w:r>
      <w:r w:rsidRPr="0083506A">
        <w:rPr>
          <w:rFonts w:asciiTheme="minorHAnsi" w:hAnsiTheme="minorHAnsi" w:cstheme="minorHAnsi"/>
          <w:bCs/>
          <w:sz w:val="24"/>
          <w:szCs w:val="24"/>
        </w:rPr>
        <w:t xml:space="preserve">a geopolítica clássica. </w:t>
      </w:r>
      <w:r>
        <w:rPr>
          <w:rFonts w:asciiTheme="minorHAnsi" w:hAnsiTheme="minorHAnsi" w:cstheme="minorHAnsi"/>
          <w:bCs/>
          <w:sz w:val="24"/>
          <w:szCs w:val="24"/>
        </w:rPr>
        <w:t xml:space="preserve">Neste projeto </w:t>
      </w:r>
      <w:r w:rsidRPr="0083506A">
        <w:rPr>
          <w:rFonts w:asciiTheme="minorHAnsi" w:hAnsiTheme="minorHAnsi" w:cstheme="minorHAnsi"/>
          <w:bCs/>
          <w:sz w:val="24"/>
          <w:szCs w:val="24"/>
        </w:rPr>
        <w:t>Fronteira perde a conotação de separação, tendo a função de delimitar poderes distintos e jurisprudência em seus domínios territoriais, tendo em vista a constituição de relações de cooperação, onde são considerados interesses c</w:t>
      </w:r>
      <w:r>
        <w:rPr>
          <w:rFonts w:asciiTheme="minorHAnsi" w:hAnsiTheme="minorHAnsi" w:cstheme="minorHAnsi"/>
          <w:bCs/>
          <w:sz w:val="24"/>
          <w:szCs w:val="24"/>
        </w:rPr>
        <w:t>omuns das nações que se limitam.</w:t>
      </w:r>
      <w:r w:rsidRPr="0083506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36654">
        <w:rPr>
          <w:rFonts w:asciiTheme="minorHAnsi" w:hAnsiTheme="minorHAnsi" w:cstheme="minorHAnsi"/>
          <w:bCs/>
          <w:sz w:val="24"/>
          <w:szCs w:val="24"/>
        </w:rPr>
        <w:t>(RIBEIRO, 2009).</w:t>
      </w:r>
    </w:p>
    <w:p w:rsidR="007A5671" w:rsidRPr="0083506A" w:rsidRDefault="007A5671" w:rsidP="007A56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Pr="0083506A">
        <w:rPr>
          <w:rFonts w:asciiTheme="minorHAnsi" w:hAnsiTheme="minorHAnsi" w:cstheme="minorHAnsi"/>
          <w:bCs/>
          <w:sz w:val="24"/>
          <w:szCs w:val="24"/>
        </w:rPr>
        <w:t>ovas territorialidades são construídas nos espaços urbanos que</w:t>
      </w:r>
      <w:r w:rsidRPr="0083506A">
        <w:rPr>
          <w:rFonts w:asciiTheme="minorHAnsi" w:hAnsiTheme="minorHAnsi" w:cstheme="minorHAnsi"/>
          <w:sz w:val="24"/>
          <w:szCs w:val="24"/>
        </w:rPr>
        <w:t xml:space="preserve"> estabelecem uma dinâmica própria a partir dos referenciais que formam a história do lugar (SILVA. 2005)</w:t>
      </w:r>
      <w:r>
        <w:rPr>
          <w:rFonts w:asciiTheme="minorHAnsi" w:hAnsiTheme="minorHAnsi" w:cstheme="minorHAnsi"/>
          <w:sz w:val="24"/>
          <w:szCs w:val="24"/>
        </w:rPr>
        <w:t xml:space="preserve">, para desenvolver </w:t>
      </w:r>
      <w:r w:rsidRPr="0083506A">
        <w:rPr>
          <w:rFonts w:asciiTheme="minorHAnsi" w:hAnsiTheme="minorHAnsi" w:cstheme="minorHAnsi"/>
          <w:sz w:val="24"/>
          <w:szCs w:val="24"/>
        </w:rPr>
        <w:t xml:space="preserve">a cidadania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83506A">
        <w:rPr>
          <w:rFonts w:asciiTheme="minorHAnsi" w:hAnsiTheme="minorHAnsi" w:cstheme="minorHAnsi"/>
          <w:sz w:val="24"/>
          <w:szCs w:val="24"/>
        </w:rPr>
        <w:t xml:space="preserve"> suas potencialidades. </w:t>
      </w:r>
      <w:r>
        <w:rPr>
          <w:rFonts w:asciiTheme="minorHAnsi" w:hAnsiTheme="minorHAnsi" w:cstheme="minorHAnsi"/>
          <w:sz w:val="24"/>
          <w:szCs w:val="24"/>
        </w:rPr>
        <w:t>Nesse sentido, é necessário dentre outras condições</w:t>
      </w:r>
      <w:r w:rsidRPr="0083506A">
        <w:rPr>
          <w:rFonts w:asciiTheme="minorHAnsi" w:hAnsiTheme="minorHAnsi" w:cstheme="minorHAnsi"/>
          <w:sz w:val="24"/>
          <w:szCs w:val="24"/>
        </w:rPr>
        <w:t xml:space="preserve">: apoio às instituições de defesa dos direitos humanos, incentivo ao fortalecimento </w:t>
      </w:r>
      <w:r w:rsidRPr="0083506A">
        <w:rPr>
          <w:rFonts w:asciiTheme="minorHAnsi" w:hAnsiTheme="minorHAnsi" w:cstheme="minorHAnsi"/>
          <w:sz w:val="24"/>
          <w:szCs w:val="24"/>
        </w:rPr>
        <w:lastRenderedPageBreak/>
        <w:t xml:space="preserve">da </w:t>
      </w:r>
      <w:r>
        <w:rPr>
          <w:rFonts w:asciiTheme="minorHAnsi" w:hAnsiTheme="minorHAnsi" w:cstheme="minorHAnsi"/>
          <w:sz w:val="24"/>
          <w:szCs w:val="24"/>
        </w:rPr>
        <w:t>representação de grupos minor</w:t>
      </w:r>
      <w:r w:rsidRPr="0083506A">
        <w:rPr>
          <w:rFonts w:asciiTheme="minorHAnsi" w:hAnsiTheme="minorHAnsi" w:cstheme="minorHAnsi"/>
          <w:sz w:val="24"/>
          <w:szCs w:val="24"/>
        </w:rPr>
        <w:t>itários nos fóruns de desenvolvimento, valorização e divulgação da cultura local, integração das ações de saúde e promoção de ensino bilíngüe, além de articulação e apoio às demais iniciativas que impactem a inserção sociocultural e econômica dos indivíduos (BRASIL, 2005).</w:t>
      </w:r>
      <w:r>
        <w:rPr>
          <w:rFonts w:asciiTheme="minorHAnsi" w:hAnsiTheme="minorHAnsi" w:cstheme="minorHAnsi"/>
          <w:sz w:val="24"/>
          <w:szCs w:val="24"/>
        </w:rPr>
        <w:t xml:space="preserve"> Portanto, o Campus Oiapoque/Binacional tem grande importância como articulador/promotor de políticas públicas necessárias ao desenvolvimento da Amazônia, em particular do município e da região de fronteira.</w:t>
      </w:r>
    </w:p>
    <w:p w:rsidR="007A5671" w:rsidRPr="0083506A" w:rsidRDefault="007A5671" w:rsidP="007A56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 xml:space="preserve">Nessa conjuntura o curso de Licenciatura em Pedagogia contribuirá no sentido de superar as carências de capital humano necessário para a gestão compartilhada do desenvolvimento e para a estruturação e dinamização da base produtiva regional, incluindo a absorção e a difusão de informação e tecnologia. Através da articulação da soberania nacional com o desenvolvimento regional, em sua dimensão educacional, social, institucional e cultural, busca beneficiar os dois </w:t>
      </w:r>
      <w:r>
        <w:rPr>
          <w:rFonts w:asciiTheme="minorHAnsi" w:hAnsiTheme="minorHAnsi" w:cstheme="minorHAnsi"/>
          <w:sz w:val="24"/>
          <w:szCs w:val="24"/>
        </w:rPr>
        <w:t>lados da fronteira,</w:t>
      </w:r>
      <w:r w:rsidRPr="0083506A">
        <w:rPr>
          <w:rFonts w:asciiTheme="minorHAnsi" w:hAnsiTheme="minorHAnsi" w:cstheme="minorHAnsi"/>
          <w:sz w:val="24"/>
          <w:szCs w:val="24"/>
        </w:rPr>
        <w:t xml:space="preserve"> levando em consideração a peculiar interdependência dos municípios de fronteira, em especial das cidades-gêmeas.</w:t>
      </w:r>
    </w:p>
    <w:p w:rsidR="007A5671" w:rsidRDefault="007A5671" w:rsidP="007A5671">
      <w:pPr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0C4A8B" w:rsidRPr="0083506A" w:rsidRDefault="000C4A8B" w:rsidP="007A5671">
      <w:pPr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7A5671" w:rsidRPr="0083506A" w:rsidTr="000648B0">
        <w:trPr>
          <w:cnfStyle w:val="000000100000"/>
          <w:trHeight w:val="283"/>
        </w:trPr>
        <w:tc>
          <w:tcPr>
            <w:cnfStyle w:val="000010000000"/>
            <w:tcW w:w="9568" w:type="dxa"/>
          </w:tcPr>
          <w:p w:rsidR="007A5671" w:rsidRPr="00954CD6" w:rsidRDefault="007A5671" w:rsidP="000648B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PRINCÍPIOS FILOSÓFICOS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DO CURSO</w:t>
            </w:r>
          </w:p>
        </w:tc>
      </w:tr>
    </w:tbl>
    <w:p w:rsidR="007A5671" w:rsidRPr="0083506A" w:rsidRDefault="007A5671" w:rsidP="007A5671">
      <w:pPr>
        <w:pStyle w:val="Default"/>
        <w:tabs>
          <w:tab w:val="left" w:pos="1134"/>
        </w:tabs>
        <w:contextualSpacing/>
        <w:jc w:val="both"/>
        <w:rPr>
          <w:rFonts w:asciiTheme="minorHAnsi" w:hAnsiTheme="minorHAnsi" w:cstheme="minorHAnsi"/>
          <w:b/>
          <w:color w:val="auto"/>
        </w:rPr>
      </w:pPr>
    </w:p>
    <w:p w:rsidR="007A5671" w:rsidRPr="0083506A" w:rsidRDefault="007A5671" w:rsidP="007A5671">
      <w:pPr>
        <w:pStyle w:val="Default"/>
        <w:tabs>
          <w:tab w:val="left" w:pos="1134"/>
        </w:tabs>
        <w:contextualSpacing/>
        <w:jc w:val="both"/>
        <w:rPr>
          <w:rFonts w:asciiTheme="minorHAnsi" w:hAnsiTheme="minorHAnsi" w:cstheme="minorHAnsi"/>
          <w:b/>
          <w:color w:val="auto"/>
        </w:rPr>
      </w:pPr>
    </w:p>
    <w:p w:rsidR="007A5671" w:rsidRPr="0083506A" w:rsidRDefault="007A5671" w:rsidP="007A5671">
      <w:pPr>
        <w:pStyle w:val="Default"/>
        <w:tabs>
          <w:tab w:val="left" w:pos="1134"/>
        </w:tabs>
        <w:contextualSpacing/>
        <w:jc w:val="both"/>
        <w:rPr>
          <w:rFonts w:asciiTheme="minorHAnsi" w:hAnsiTheme="minorHAnsi" w:cstheme="minorHAnsi"/>
          <w:b/>
          <w:color w:val="auto"/>
        </w:rPr>
      </w:pPr>
    </w:p>
    <w:p w:rsidR="007A5671" w:rsidRPr="0083506A" w:rsidRDefault="007A5671" w:rsidP="007A5671">
      <w:pPr>
        <w:spacing w:line="36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>O Projeto Pedagógico se fundamenta na concepção de homem como ser livre, comprometido com a construção do seu conhecimento, atuante e consciente do seu papel na sociedade. Nesse sentido, a educação é concebida como um processo dialético de construção contínua e contextualizada</w:t>
      </w:r>
      <w:r>
        <w:rPr>
          <w:rFonts w:asciiTheme="minorHAnsi" w:hAnsiTheme="minorHAnsi" w:cstheme="minorHAnsi"/>
          <w:sz w:val="24"/>
          <w:szCs w:val="24"/>
        </w:rPr>
        <w:t>, no qual</w:t>
      </w:r>
      <w:r w:rsidRPr="0083506A">
        <w:rPr>
          <w:rFonts w:asciiTheme="minorHAnsi" w:hAnsiTheme="minorHAnsi" w:cstheme="minorHAnsi"/>
          <w:sz w:val="24"/>
          <w:szCs w:val="24"/>
        </w:rPr>
        <w:t xml:space="preserve"> a condição humana é o centro de todo o ensino</w:t>
      </w:r>
      <w:r>
        <w:rPr>
          <w:rFonts w:asciiTheme="minorHAnsi" w:hAnsiTheme="minorHAnsi" w:cstheme="minorHAnsi"/>
          <w:sz w:val="24"/>
          <w:szCs w:val="24"/>
        </w:rPr>
        <w:t>, levando</w:t>
      </w:r>
      <w:r w:rsidRPr="0083506A">
        <w:rPr>
          <w:rFonts w:asciiTheme="minorHAnsi" w:hAnsiTheme="minorHAnsi" w:cstheme="minorHAnsi"/>
          <w:sz w:val="24"/>
          <w:szCs w:val="24"/>
        </w:rPr>
        <w:t xml:space="preserve"> o reconhecimento de si mesmo e da diversidade cultural como parte do ser humano. </w:t>
      </w:r>
      <w:r>
        <w:rPr>
          <w:rFonts w:asciiTheme="minorHAnsi" w:hAnsiTheme="minorHAnsi" w:cstheme="minorHAnsi"/>
          <w:sz w:val="24"/>
          <w:szCs w:val="24"/>
        </w:rPr>
        <w:t>Nesse sentido, a</w:t>
      </w:r>
      <w:r w:rsidRPr="0083506A">
        <w:rPr>
          <w:rFonts w:asciiTheme="minorHAnsi" w:hAnsiTheme="minorHAnsi" w:cstheme="minorHAnsi"/>
          <w:sz w:val="24"/>
          <w:szCs w:val="24"/>
        </w:rPr>
        <w:t xml:space="preserve"> concepção de educação postulada neste Projeto Pedagógico é construída a partir da compreensão de inconclusão forjada por Paulo Freire, que afirma:  </w:t>
      </w:r>
    </w:p>
    <w:p w:rsidR="007A5671" w:rsidRPr="0083506A" w:rsidRDefault="007A5671" w:rsidP="007A5671">
      <w:pPr>
        <w:autoSpaceDE w:val="0"/>
        <w:autoSpaceDN w:val="0"/>
        <w:adjustRightInd w:val="0"/>
        <w:spacing w:line="360" w:lineRule="auto"/>
        <w:ind w:left="2268"/>
        <w:contextualSpacing/>
        <w:jc w:val="both"/>
        <w:rPr>
          <w:rFonts w:asciiTheme="minorHAnsi" w:eastAsia="Calibri" w:hAnsiTheme="minorHAnsi" w:cstheme="minorHAnsi"/>
        </w:rPr>
      </w:pPr>
    </w:p>
    <w:p w:rsidR="007A5671" w:rsidRPr="0083506A" w:rsidRDefault="007A5671" w:rsidP="007A5671">
      <w:pPr>
        <w:autoSpaceDE w:val="0"/>
        <w:autoSpaceDN w:val="0"/>
        <w:adjustRightInd w:val="0"/>
        <w:ind w:left="226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3506A">
        <w:rPr>
          <w:rFonts w:asciiTheme="minorHAnsi" w:eastAsia="Calibri" w:hAnsiTheme="minorHAnsi" w:cstheme="minorHAnsi"/>
          <w:sz w:val="22"/>
          <w:szCs w:val="22"/>
        </w:rPr>
        <w:t>A consciência do mundo e a consciência de si como ser inacabado necessariamente inscrevem o ser consciente de sua inconclusão num permanente processo de busca [...]. É na inconclusão do ser, que se sabe como tal, que se funda a educação como processo permanente. Mulheres e homens se tornaram educáveis na medida em que se reconheceram inacabados. (FREIRE, 1997, p.64).</w:t>
      </w:r>
    </w:p>
    <w:p w:rsidR="007A5671" w:rsidRPr="0083506A" w:rsidRDefault="007A5671" w:rsidP="007A5671">
      <w:pPr>
        <w:autoSpaceDE w:val="0"/>
        <w:autoSpaceDN w:val="0"/>
        <w:adjustRightInd w:val="0"/>
        <w:ind w:firstLine="70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A5671" w:rsidRDefault="007A5671" w:rsidP="007A56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lastRenderedPageBreak/>
        <w:t>Assim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3506A">
        <w:rPr>
          <w:rFonts w:asciiTheme="minorHAnsi" w:hAnsiTheme="minorHAnsi" w:cstheme="minorHAnsi"/>
          <w:sz w:val="24"/>
          <w:szCs w:val="24"/>
        </w:rPr>
        <w:t xml:space="preserve"> a existência de </w:t>
      </w:r>
      <w:r w:rsidRPr="0083506A">
        <w:rPr>
          <w:rFonts w:asciiTheme="minorHAnsi" w:eastAsia="Calibri" w:hAnsiTheme="minorHAnsi" w:cstheme="minorHAnsi"/>
          <w:sz w:val="24"/>
          <w:szCs w:val="24"/>
        </w:rPr>
        <w:t>homens e mulheres se dá na sua relação com o mundo e com outros seres, mediados pelo agir humano</w:t>
      </w:r>
      <w:r>
        <w:rPr>
          <w:rFonts w:asciiTheme="minorHAnsi" w:eastAsia="Calibri" w:hAnsiTheme="minorHAnsi" w:cstheme="minorHAnsi"/>
          <w:sz w:val="24"/>
          <w:szCs w:val="24"/>
        </w:rPr>
        <w:t>,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na busca </w:t>
      </w:r>
      <w:r>
        <w:rPr>
          <w:rFonts w:asciiTheme="minorHAnsi" w:eastAsia="Calibri" w:hAnsiTheme="minorHAnsi" w:cstheme="minorHAnsi"/>
          <w:sz w:val="24"/>
          <w:szCs w:val="24"/>
        </w:rPr>
        <w:t>d</w:t>
      </w:r>
      <w:r w:rsidRPr="0083506A">
        <w:rPr>
          <w:rFonts w:asciiTheme="minorHAnsi" w:eastAsia="Calibri" w:hAnsiTheme="minorHAnsi" w:cstheme="minorHAnsi"/>
          <w:sz w:val="24"/>
          <w:szCs w:val="24"/>
        </w:rPr>
        <w:t>e dar respostas aos desafios, às questõe</w:t>
      </w:r>
      <w:r>
        <w:rPr>
          <w:rFonts w:asciiTheme="minorHAnsi" w:eastAsia="Calibri" w:hAnsiTheme="minorHAnsi" w:cstheme="minorHAnsi"/>
          <w:sz w:val="24"/>
          <w:szCs w:val="24"/>
        </w:rPr>
        <w:t>s de seu contexto, construindo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conhecimento</w:t>
      </w:r>
      <w:r>
        <w:rPr>
          <w:rFonts w:asciiTheme="minorHAnsi" w:eastAsia="Calibri" w:hAnsiTheme="minorHAnsi" w:cstheme="minorHAnsi"/>
          <w:sz w:val="24"/>
          <w:szCs w:val="24"/>
        </w:rPr>
        <w:t>s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que são resultado dessa construção histórica e coletiva, pois </w:t>
      </w:r>
      <w:r>
        <w:rPr>
          <w:rFonts w:asciiTheme="minorHAnsi" w:eastAsia="Calibri" w:hAnsiTheme="minorHAnsi" w:cstheme="minorHAnsi"/>
          <w:sz w:val="24"/>
          <w:szCs w:val="24"/>
        </w:rPr>
        <w:t>“</w:t>
      </w:r>
      <w:r w:rsidRPr="0083506A">
        <w:rPr>
          <w:rFonts w:asciiTheme="minorHAnsi" w:eastAsia="Calibri" w:hAnsiTheme="minorHAnsi" w:cstheme="minorHAnsi"/>
          <w:sz w:val="24"/>
          <w:szCs w:val="24"/>
        </w:rPr>
        <w:t>ninguém educa ninguém. Os homens se educam em comunhão</w:t>
      </w:r>
      <w:r>
        <w:rPr>
          <w:rFonts w:asciiTheme="minorHAnsi" w:eastAsia="Calibri" w:hAnsiTheme="minorHAnsi" w:cstheme="minorHAnsi"/>
          <w:sz w:val="24"/>
          <w:szCs w:val="24"/>
        </w:rPr>
        <w:t>”,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(FRElRE</w:t>
      </w:r>
      <w:r>
        <w:rPr>
          <w:rFonts w:asciiTheme="minorHAnsi" w:eastAsia="Calibri" w:hAnsiTheme="minorHAnsi" w:cstheme="minorHAnsi"/>
          <w:sz w:val="24"/>
          <w:szCs w:val="24"/>
        </w:rPr>
        <w:t>, 1981, p.79), conscientes de serem condicionados, porém, agentes de transformação como seres históricos.</w:t>
      </w:r>
    </w:p>
    <w:p w:rsidR="007A5671" w:rsidRPr="0083506A" w:rsidRDefault="007A5671" w:rsidP="007A56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3506A">
        <w:rPr>
          <w:rFonts w:asciiTheme="minorHAnsi" w:eastAsia="Calibri" w:hAnsiTheme="minorHAnsi" w:cstheme="minorHAnsi"/>
          <w:sz w:val="24"/>
          <w:szCs w:val="24"/>
        </w:rPr>
        <w:t>Ser sujeito da história implica exercer a cidadania consciente, um ser político. Por isso a educação também é forjada como um ato político, que tem intencionalidade</w:t>
      </w:r>
      <w:r>
        <w:rPr>
          <w:rFonts w:asciiTheme="minorHAnsi" w:eastAsia="Calibri" w:hAnsiTheme="minorHAnsi" w:cstheme="minorHAnsi"/>
          <w:sz w:val="24"/>
          <w:szCs w:val="24"/>
        </w:rPr>
        <w:t>,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jamais será neutra. “Como experiência especificamente humana, a educação é uma forma de intervenção no mundo” (FREIRE,1997, p.110)</w:t>
      </w:r>
      <w:r>
        <w:rPr>
          <w:rFonts w:asciiTheme="minorHAnsi" w:eastAsia="Calibri" w:hAnsiTheme="minorHAnsi" w:cstheme="minorHAnsi"/>
          <w:sz w:val="24"/>
          <w:szCs w:val="24"/>
        </w:rPr>
        <w:t>. Portanto,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é pensada a partir de uma prática que requer tomada de posição, decisão e ruptura, exige intervenção no mundo.</w:t>
      </w:r>
      <w:r>
        <w:rPr>
          <w:rFonts w:asciiTheme="minorHAnsi" w:eastAsia="Calibri" w:hAnsiTheme="minorHAnsi" w:cstheme="minorHAnsi"/>
          <w:sz w:val="24"/>
          <w:szCs w:val="24"/>
        </w:rPr>
        <w:t xml:space="preserve"> Essencialmente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é questionadora,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envolve múltiplas linguagens e saberes</w:t>
      </w:r>
      <w:r>
        <w:rPr>
          <w:rFonts w:asciiTheme="minorHAnsi" w:eastAsia="Calibri" w:hAnsiTheme="minorHAnsi" w:cstheme="minorHAnsi"/>
          <w:sz w:val="24"/>
          <w:szCs w:val="24"/>
        </w:rPr>
        <w:t>, visa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formar cidadãos críticos e pensantes, capazes de contribuir para construir uma sociedade mais democrática e justa para todos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:rsidR="007A5671" w:rsidRPr="0083506A" w:rsidRDefault="007A5671" w:rsidP="007A567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>Nesse se</w:t>
      </w:r>
      <w:r>
        <w:rPr>
          <w:rFonts w:asciiTheme="minorHAnsi" w:hAnsiTheme="minorHAnsi" w:cstheme="minorHAnsi"/>
          <w:sz w:val="24"/>
          <w:szCs w:val="24"/>
        </w:rPr>
        <w:t>ntido, o Curso de Pedagogia objetiva à form</w:t>
      </w:r>
      <w:r w:rsidRPr="0083506A">
        <w:rPr>
          <w:rFonts w:asciiTheme="minorHAnsi" w:hAnsiTheme="minorHAnsi" w:cstheme="minorHAnsi"/>
          <w:sz w:val="24"/>
          <w:szCs w:val="24"/>
        </w:rPr>
        <w:t xml:space="preserve">ação de um </w:t>
      </w:r>
      <w:r>
        <w:rPr>
          <w:rFonts w:asciiTheme="minorHAnsi" w:hAnsiTheme="minorHAnsi" w:cstheme="minorHAnsi"/>
          <w:sz w:val="24"/>
          <w:szCs w:val="24"/>
        </w:rPr>
        <w:t>profissional em educação capaz de investigar</w:t>
      </w:r>
      <w:r w:rsidRPr="0083506A">
        <w:rPr>
          <w:rFonts w:asciiTheme="minorHAnsi" w:hAnsiTheme="minorHAnsi" w:cstheme="minorHAnsi"/>
          <w:sz w:val="24"/>
          <w:szCs w:val="24"/>
        </w:rPr>
        <w:t xml:space="preserve">, analisar criticamente os problemas da prática pedagógica, </w:t>
      </w:r>
      <w:r w:rsidRPr="0080663E">
        <w:rPr>
          <w:rFonts w:asciiTheme="minorHAnsi" w:hAnsiTheme="minorHAnsi" w:cstheme="minorHAnsi"/>
          <w:sz w:val="24"/>
          <w:szCs w:val="24"/>
        </w:rPr>
        <w:t>possibilitando a renovação de formas de intervenção. A luz do que preconiza a</w:t>
      </w:r>
      <w:r w:rsidRPr="0080663E">
        <w:rPr>
          <w:rFonts w:asciiTheme="minorHAnsi" w:eastAsia="Calibri" w:hAnsiTheme="minorHAnsi" w:cstheme="minorHAnsi"/>
          <w:sz w:val="24"/>
          <w:szCs w:val="24"/>
        </w:rPr>
        <w:t xml:space="preserve"> Resolução do CNE/CP nº 1/2006,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que traz a concepção acerca da centralidade e da importância da interr</w:t>
      </w:r>
      <w:r>
        <w:rPr>
          <w:rFonts w:asciiTheme="minorHAnsi" w:eastAsia="Calibri" w:hAnsiTheme="minorHAnsi" w:cstheme="minorHAnsi"/>
          <w:sz w:val="24"/>
          <w:szCs w:val="24"/>
        </w:rPr>
        <w:t xml:space="preserve">elação da teoria com a prática, </w:t>
      </w:r>
      <w:r w:rsidRPr="0083506A">
        <w:rPr>
          <w:rFonts w:asciiTheme="minorHAnsi" w:eastAsia="Calibri" w:hAnsiTheme="minorHAnsi" w:cstheme="minorHAnsi"/>
          <w:sz w:val="24"/>
          <w:szCs w:val="24"/>
        </w:rPr>
        <w:t>consubstanciado por pressupostos éticos e epistemológicos que orientam a formação dos acadêmic</w:t>
      </w:r>
      <w:r>
        <w:rPr>
          <w:rFonts w:asciiTheme="minorHAnsi" w:eastAsia="Calibri" w:hAnsiTheme="minorHAnsi" w:cstheme="minorHAnsi"/>
          <w:sz w:val="24"/>
          <w:szCs w:val="24"/>
        </w:rPr>
        <w:t>os do Curso de Licenciatura em P</w:t>
      </w:r>
      <w:r w:rsidRPr="0083506A">
        <w:rPr>
          <w:rFonts w:asciiTheme="minorHAnsi" w:eastAsia="Calibri" w:hAnsiTheme="minorHAnsi" w:cstheme="minorHAnsi"/>
          <w:sz w:val="24"/>
          <w:szCs w:val="24"/>
        </w:rPr>
        <w:t>edagogia, ancoram-se nos segui</w:t>
      </w:r>
      <w:r>
        <w:rPr>
          <w:rFonts w:asciiTheme="minorHAnsi" w:eastAsia="Calibri" w:hAnsiTheme="minorHAnsi" w:cstheme="minorHAnsi"/>
          <w:sz w:val="24"/>
          <w:szCs w:val="24"/>
        </w:rPr>
        <w:t>ntes princípio</w:t>
      </w:r>
      <w:r w:rsidRPr="0083506A">
        <w:rPr>
          <w:rFonts w:asciiTheme="minorHAnsi" w:eastAsia="Calibri" w:hAnsiTheme="minorHAnsi" w:cstheme="minorHAnsi"/>
          <w:sz w:val="24"/>
          <w:szCs w:val="24"/>
        </w:rPr>
        <w:t>s:</w:t>
      </w:r>
    </w:p>
    <w:p w:rsidR="007A5671" w:rsidRPr="0083506A" w:rsidRDefault="007A5671" w:rsidP="007A5671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eastAsia="Calibri" w:hAnsiTheme="minorHAnsi" w:cstheme="minorHAnsi"/>
          <w:szCs w:val="24"/>
        </w:rPr>
      </w:pPr>
      <w:r w:rsidRPr="0083506A">
        <w:rPr>
          <w:rFonts w:asciiTheme="minorHAnsi" w:hAnsiTheme="minorHAnsi" w:cstheme="minorHAnsi"/>
          <w:szCs w:val="24"/>
        </w:rPr>
        <w:t xml:space="preserve">Liberdade de aprender, ensinar, pesquisar e divulgar a cultura, o pensamento, a arte e o saber, com vistas a favorecer a </w:t>
      </w:r>
      <w:r w:rsidRPr="0083506A">
        <w:rPr>
          <w:rFonts w:asciiTheme="minorHAnsi" w:eastAsia="Calibri" w:hAnsiTheme="minorHAnsi" w:cstheme="minorHAnsi"/>
          <w:szCs w:val="24"/>
        </w:rPr>
        <w:t xml:space="preserve">expressão de idéias e teorias no ambiente acadêmico, tendo a Universidade como espaço de pluralidade e exercício democrático da liberdade. </w:t>
      </w:r>
    </w:p>
    <w:p w:rsidR="007A5671" w:rsidRPr="0083506A" w:rsidRDefault="007A5671" w:rsidP="007A5671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eastAsia="Calibri" w:hAnsiTheme="minorHAnsi" w:cstheme="minorHAnsi"/>
          <w:szCs w:val="24"/>
        </w:rPr>
      </w:pPr>
      <w:r w:rsidRPr="0083506A">
        <w:rPr>
          <w:rFonts w:asciiTheme="minorHAnsi" w:eastAsia="Calibri" w:hAnsiTheme="minorHAnsi" w:cstheme="minorHAnsi"/>
          <w:szCs w:val="24"/>
        </w:rPr>
        <w:t>Respeito às diferenças ideológicas, políticas, religiosas, culturais, sexuais, étnicas, raciais e de gênero, dentre outras, que constituem a identidade dos sujeitos e de suas comunidades.</w:t>
      </w:r>
    </w:p>
    <w:p w:rsidR="007A5671" w:rsidRPr="0083506A" w:rsidRDefault="007A5671" w:rsidP="007A5671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eastAsia="Calibri" w:hAnsiTheme="minorHAnsi" w:cstheme="minorHAnsi"/>
          <w:szCs w:val="24"/>
        </w:rPr>
      </w:pPr>
      <w:r w:rsidRPr="0083506A">
        <w:rPr>
          <w:rFonts w:asciiTheme="minorHAnsi" w:eastAsia="Calibri" w:hAnsiTheme="minorHAnsi" w:cstheme="minorHAnsi"/>
          <w:szCs w:val="24"/>
        </w:rPr>
        <w:t>Consistência teórico-conceitual como base da formação docente. Pressuposto epistemológico construído a partir das interfaces entre os diferentes campos de conhecimento e o campo da educação. Através da realização de diálogos epistemológicos que possibilitam uma sólida formação teórica do aluno e um olhar interdisciplinar acerca dos conhecimentos que constituem o seu campo de formação.</w:t>
      </w:r>
    </w:p>
    <w:p w:rsidR="007A5671" w:rsidRPr="0083506A" w:rsidRDefault="007A5671" w:rsidP="007A5671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eastAsia="Calibri" w:hAnsiTheme="minorHAnsi" w:cstheme="minorHAnsi"/>
          <w:szCs w:val="24"/>
        </w:rPr>
      </w:pPr>
      <w:r w:rsidRPr="0083506A">
        <w:rPr>
          <w:rFonts w:asciiTheme="minorHAnsi" w:eastAsia="Calibri" w:hAnsiTheme="minorHAnsi" w:cstheme="minorHAnsi"/>
          <w:szCs w:val="24"/>
        </w:rPr>
        <w:lastRenderedPageBreak/>
        <w:t>Interdisciplinaridade entendida como um diálogo aberto e permanente entre saberes que se articulam ao longo do curso. Como pressuposto epistemológico, a interdisciplinaridade permite a concepção de um novo olhar sobre os processos de construção e socialização do conhecimento.</w:t>
      </w:r>
    </w:p>
    <w:p w:rsidR="007A5671" w:rsidRPr="0083506A" w:rsidRDefault="007A5671" w:rsidP="007A5671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eastAsia="Calibri" w:hAnsiTheme="minorHAnsi" w:cstheme="minorHAnsi"/>
          <w:szCs w:val="24"/>
        </w:rPr>
      </w:pPr>
      <w:r w:rsidRPr="0083506A">
        <w:rPr>
          <w:rFonts w:asciiTheme="minorHAnsi" w:eastAsia="Calibri" w:hAnsiTheme="minorHAnsi" w:cstheme="minorHAnsi"/>
          <w:szCs w:val="24"/>
        </w:rPr>
        <w:t>Articulação teoria e prática como eixo da formação que perpassa os fundamentos e as práticas da educação, nas diferentes disciplinas e atividades do curso. Pressuposto epistemológico integrador da formação, a articulação teoria e prática possibilita ampliar a compreensão do exercício das práticas pedagógicas</w:t>
      </w:r>
      <w:r>
        <w:rPr>
          <w:rFonts w:asciiTheme="minorHAnsi" w:eastAsia="Calibri" w:hAnsiTheme="minorHAnsi" w:cstheme="minorHAnsi"/>
          <w:szCs w:val="24"/>
        </w:rPr>
        <w:t>,</w:t>
      </w:r>
      <w:r w:rsidRPr="0083506A">
        <w:rPr>
          <w:rFonts w:asciiTheme="minorHAnsi" w:eastAsia="Calibri" w:hAnsiTheme="minorHAnsi" w:cstheme="minorHAnsi"/>
          <w:szCs w:val="24"/>
        </w:rPr>
        <w:t xml:space="preserve"> para além das atividades de estágio, uma vez que a dimensão teoria e prática perpassa as diferentes disciplinas do curso interligando os diferentes campos de saberes.</w:t>
      </w:r>
    </w:p>
    <w:p w:rsidR="007A5671" w:rsidRPr="0083506A" w:rsidRDefault="007A5671" w:rsidP="007A5671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eastAsia="Calibri" w:hAnsiTheme="minorHAnsi" w:cstheme="minorHAnsi"/>
          <w:szCs w:val="24"/>
        </w:rPr>
      </w:pPr>
      <w:r w:rsidRPr="0083506A">
        <w:rPr>
          <w:rFonts w:asciiTheme="minorHAnsi" w:hAnsiTheme="minorHAnsi" w:cstheme="minorHAnsi"/>
          <w:szCs w:val="24"/>
        </w:rPr>
        <w:t xml:space="preserve">sólida formação teórica, interdisciplinar sobre o fenômeno educacional e seus fundamentos históricos, políticos e sociais, promovendo a articulação e domínio dos saberes para a compreensão crítica da sociedade brasileira e da realidade educacional, e ainda, a apropriação do processo de trabalho pedagógico; </w:t>
      </w:r>
    </w:p>
    <w:p w:rsidR="007A5671" w:rsidRPr="0083506A" w:rsidRDefault="007A5671" w:rsidP="007A5671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eastAsia="Calibri" w:hAnsiTheme="minorHAnsi" w:cstheme="minorHAnsi"/>
          <w:szCs w:val="24"/>
        </w:rPr>
      </w:pPr>
      <w:r w:rsidRPr="0083506A">
        <w:rPr>
          <w:rFonts w:asciiTheme="minorHAnsi" w:hAnsiTheme="minorHAnsi" w:cstheme="minorHAnsi"/>
          <w:szCs w:val="24"/>
        </w:rPr>
        <w:t xml:space="preserve">a pesquisa como princípio formativo e epistemológico, eixo da organização e desenvolvimento do currículo; </w:t>
      </w:r>
    </w:p>
    <w:p w:rsidR="007A5671" w:rsidRPr="0083506A" w:rsidRDefault="007A5671" w:rsidP="007A5671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eastAsia="Calibri" w:hAnsiTheme="minorHAnsi" w:cstheme="minorHAnsi"/>
          <w:szCs w:val="24"/>
        </w:rPr>
      </w:pPr>
      <w:r w:rsidRPr="0083506A">
        <w:rPr>
          <w:rFonts w:asciiTheme="minorHAnsi" w:hAnsiTheme="minorHAnsi" w:cstheme="minorHAnsi"/>
          <w:szCs w:val="24"/>
        </w:rPr>
        <w:t xml:space="preserve">gestão democrática e trabalho coletivo como base para a organização do trabalho pedagógico em contextos educativos escolares e não-escolares; </w:t>
      </w:r>
    </w:p>
    <w:p w:rsidR="007A5671" w:rsidRPr="0083506A" w:rsidRDefault="007A5671" w:rsidP="007A5671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eastAsia="Calibri" w:hAnsiTheme="minorHAnsi" w:cstheme="minorHAnsi"/>
          <w:szCs w:val="24"/>
        </w:rPr>
      </w:pPr>
      <w:r w:rsidRPr="0083506A">
        <w:rPr>
          <w:rFonts w:asciiTheme="minorHAnsi" w:hAnsiTheme="minorHAnsi" w:cstheme="minorHAnsi"/>
          <w:szCs w:val="24"/>
        </w:rPr>
        <w:t xml:space="preserve">compromisso social, ético, político e técnico do profissional da educação, voltado à formação humana e referenciada na concepção sócio-histórica da educação e nas lutas desses profissionais articuladas com os movimentos sociais; </w:t>
      </w:r>
    </w:p>
    <w:p w:rsidR="007A5671" w:rsidRPr="0083506A" w:rsidRDefault="007A5671" w:rsidP="007A5671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eastAsia="Calibri" w:hAnsiTheme="minorHAnsi" w:cstheme="minorHAnsi"/>
          <w:szCs w:val="24"/>
        </w:rPr>
      </w:pPr>
      <w:r w:rsidRPr="0083506A">
        <w:rPr>
          <w:rFonts w:asciiTheme="minorHAnsi" w:hAnsiTheme="minorHAnsi" w:cstheme="minorHAnsi"/>
          <w:szCs w:val="24"/>
        </w:rPr>
        <w:t xml:space="preserve">avaliação permanente e contínua dos processos de formação. </w:t>
      </w:r>
    </w:p>
    <w:p w:rsidR="007A5671" w:rsidRDefault="007A5671" w:rsidP="007A5671">
      <w:pPr>
        <w:spacing w:line="36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7A5671" w:rsidRPr="0083506A" w:rsidRDefault="000C4A8B" w:rsidP="007A5671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5</w:t>
      </w:r>
      <w:r w:rsidR="007A5671" w:rsidRPr="00297565">
        <w:rPr>
          <w:rFonts w:asciiTheme="minorHAnsi" w:eastAsia="Calibri" w:hAnsiTheme="minorHAnsi" w:cstheme="minorHAnsi"/>
          <w:b/>
          <w:sz w:val="24"/>
          <w:szCs w:val="24"/>
        </w:rPr>
        <w:t>.1</w:t>
      </w:r>
      <w:r w:rsidR="007A5671" w:rsidRPr="0083506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7A5671" w:rsidRPr="0083506A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7A5671">
        <w:rPr>
          <w:rFonts w:asciiTheme="minorHAnsi" w:hAnsiTheme="minorHAnsi" w:cstheme="minorHAnsi"/>
          <w:b/>
          <w:sz w:val="24"/>
          <w:szCs w:val="24"/>
        </w:rPr>
        <w:t>pesquisa como o princí</w:t>
      </w:r>
      <w:r w:rsidR="007A5671" w:rsidRPr="0083506A">
        <w:rPr>
          <w:rFonts w:asciiTheme="minorHAnsi" w:hAnsiTheme="minorHAnsi" w:cstheme="minorHAnsi"/>
          <w:b/>
          <w:sz w:val="24"/>
          <w:szCs w:val="24"/>
        </w:rPr>
        <w:t>pio e educativo</w:t>
      </w:r>
    </w:p>
    <w:p w:rsidR="007A5671" w:rsidRPr="0083506A" w:rsidRDefault="007A5671" w:rsidP="007A567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A5671" w:rsidRPr="0083506A" w:rsidRDefault="007A5671" w:rsidP="007A567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A educação pela pesquisa pode ser um meio de promover, no sujeito, aprendizados que possibilitem o desenvolvimento da </w:t>
      </w:r>
      <w:r>
        <w:rPr>
          <w:rFonts w:asciiTheme="minorHAnsi" w:eastAsia="Calibri" w:hAnsiTheme="minorHAnsi" w:cstheme="minorHAnsi"/>
          <w:sz w:val="24"/>
          <w:szCs w:val="24"/>
        </w:rPr>
        <w:t xml:space="preserve">autonomia intelectual, 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a consciência crítica e a capacidade de questionamento e de intervenção crítica na sua realidade. Conforme destaca Demo (2003, p. 2), “educar pela pesquisa tem como condição primeira que o profissional da educação seja pesquisador”. A pesquisa além de ser um ato educativo, reflexivo e formativo, é um ato político. A mesma pode </w:t>
      </w:r>
      <w:r>
        <w:rPr>
          <w:rFonts w:asciiTheme="minorHAnsi" w:eastAsia="Calibri" w:hAnsiTheme="minorHAnsi" w:cstheme="minorHAnsi"/>
          <w:sz w:val="24"/>
          <w:szCs w:val="24"/>
        </w:rPr>
        <w:t>e deve ser uma ação norteadora e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incentivadora </w:t>
      </w:r>
      <w:r>
        <w:rPr>
          <w:rFonts w:asciiTheme="minorHAnsi" w:eastAsia="Calibri" w:hAnsiTheme="minorHAnsi" w:cstheme="minorHAnsi"/>
          <w:sz w:val="24"/>
          <w:szCs w:val="24"/>
        </w:rPr>
        <w:t xml:space="preserve">de 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atitude </w:t>
      </w:r>
      <w:r>
        <w:rPr>
          <w:rFonts w:asciiTheme="minorHAnsi" w:eastAsia="Calibri" w:hAnsiTheme="minorHAnsi" w:cstheme="minorHAnsi"/>
          <w:sz w:val="24"/>
          <w:szCs w:val="24"/>
        </w:rPr>
        <w:t>cotidiana de professores e acadêmicos</w:t>
      </w:r>
      <w:r w:rsidRPr="0083506A">
        <w:rPr>
          <w:rFonts w:asciiTheme="minorHAnsi" w:eastAsia="Calibri" w:hAnsiTheme="minorHAnsi" w:cstheme="minorHAnsi"/>
          <w:sz w:val="24"/>
          <w:szCs w:val="24"/>
        </w:rPr>
        <w:t>.</w:t>
      </w:r>
    </w:p>
    <w:p w:rsidR="007A5671" w:rsidRPr="0083506A" w:rsidRDefault="007A5671" w:rsidP="007A567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3506A">
        <w:rPr>
          <w:rFonts w:asciiTheme="minorHAnsi" w:eastAsia="Calibri" w:hAnsiTheme="minorHAnsi" w:cstheme="minorHAnsi"/>
          <w:sz w:val="24"/>
          <w:szCs w:val="24"/>
        </w:rPr>
        <w:lastRenderedPageBreak/>
        <w:t>Para que a proposta de educação pela pesquisa aconteça o professor precisa ser, essencialmente, orientador do processo de questionamento d</w:t>
      </w:r>
      <w:r>
        <w:rPr>
          <w:rFonts w:asciiTheme="minorHAnsi" w:eastAsia="Calibri" w:hAnsiTheme="minorHAnsi" w:cstheme="minorHAnsi"/>
          <w:sz w:val="24"/>
          <w:szCs w:val="24"/>
        </w:rPr>
        <w:t>o acadêmico, o que exige do docente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um novo olhar e uma postura diferenciada diante das questões de ensino e de aprendizagem. Dessa maneira os procedimentos que envolvem a realização das pesquisas possibilitam diferentes mom</w:t>
      </w:r>
      <w:r>
        <w:rPr>
          <w:rFonts w:asciiTheme="minorHAnsi" w:eastAsia="Calibri" w:hAnsiTheme="minorHAnsi" w:cstheme="minorHAnsi"/>
          <w:sz w:val="24"/>
          <w:szCs w:val="24"/>
        </w:rPr>
        <w:t>entos de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problematização e</w:t>
      </w:r>
      <w:r>
        <w:rPr>
          <w:rFonts w:asciiTheme="minorHAnsi" w:eastAsia="Calibri" w:hAnsiTheme="minorHAnsi" w:cstheme="minorHAnsi"/>
          <w:sz w:val="24"/>
          <w:szCs w:val="24"/>
        </w:rPr>
        <w:t>m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busca</w:t>
      </w:r>
      <w:r>
        <w:rPr>
          <w:rFonts w:asciiTheme="minorHAnsi" w:eastAsia="Calibri" w:hAnsiTheme="minorHAnsi" w:cstheme="minorHAnsi"/>
          <w:sz w:val="24"/>
          <w:szCs w:val="24"/>
        </w:rPr>
        <w:t xml:space="preserve"> da produção </w:t>
      </w:r>
      <w:r w:rsidRPr="0083506A">
        <w:rPr>
          <w:rFonts w:asciiTheme="minorHAnsi" w:eastAsia="Calibri" w:hAnsiTheme="minorHAnsi" w:cstheme="minorHAnsi"/>
          <w:sz w:val="24"/>
          <w:szCs w:val="24"/>
        </w:rPr>
        <w:t>de conhecimentos</w:t>
      </w:r>
      <w:r>
        <w:rPr>
          <w:rFonts w:asciiTheme="minorHAnsi" w:eastAsia="Calibri" w:hAnsiTheme="minorHAnsi" w:cstheme="minorHAnsi"/>
          <w:sz w:val="24"/>
          <w:szCs w:val="24"/>
        </w:rPr>
        <w:t>, construído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e transforma</w:t>
      </w:r>
      <w:r>
        <w:rPr>
          <w:rFonts w:asciiTheme="minorHAnsi" w:eastAsia="Calibri" w:hAnsiTheme="minorHAnsi" w:cstheme="minorHAnsi"/>
          <w:sz w:val="24"/>
          <w:szCs w:val="24"/>
        </w:rPr>
        <w:t>dos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com criticidade, ética e coerência</w:t>
      </w:r>
      <w:r>
        <w:rPr>
          <w:rFonts w:asciiTheme="minorHAnsi" w:eastAsia="Calibri" w:hAnsiTheme="minorHAnsi" w:cstheme="minorHAnsi"/>
          <w:sz w:val="24"/>
          <w:szCs w:val="24"/>
        </w:rPr>
        <w:t>, fruto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d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a ação de professores e alunos pesquisadores. </w:t>
      </w:r>
    </w:p>
    <w:p w:rsidR="007A5671" w:rsidRPr="0083506A" w:rsidRDefault="007A5671" w:rsidP="007A567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3506A">
        <w:rPr>
          <w:rFonts w:asciiTheme="minorHAnsi" w:eastAsia="Calibri" w:hAnsiTheme="minorHAnsi" w:cstheme="minorHAnsi"/>
          <w:sz w:val="24"/>
          <w:szCs w:val="24"/>
        </w:rPr>
        <w:t>Assim sendo, prática docente será significativa</w:t>
      </w:r>
      <w:r>
        <w:rPr>
          <w:rFonts w:asciiTheme="minorHAnsi" w:eastAsia="Calibri" w:hAnsiTheme="minorHAnsi" w:cstheme="minorHAnsi"/>
          <w:sz w:val="24"/>
          <w:szCs w:val="24"/>
        </w:rPr>
        <w:t xml:space="preserve"> e comunicativa promovendo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troca e mediação de conhecimentos, condição verdadeira para a construção de aprendizagens nas quais os educandos vão se transformando em reais sujeitos da </w:t>
      </w:r>
      <w:r>
        <w:rPr>
          <w:rFonts w:asciiTheme="minorHAnsi" w:eastAsia="Calibri" w:hAnsiTheme="minorHAnsi" w:cstheme="minorHAnsi"/>
          <w:sz w:val="24"/>
          <w:szCs w:val="24"/>
        </w:rPr>
        <w:t>(re) construção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do saber ensinado.</w:t>
      </w:r>
    </w:p>
    <w:p w:rsidR="007A5671" w:rsidRPr="0083506A" w:rsidRDefault="007A5671" w:rsidP="007A56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eastAsia="Calibri" w:hAnsiTheme="minorHAnsi" w:cstheme="minorHAnsi"/>
          <w:sz w:val="24"/>
          <w:szCs w:val="24"/>
        </w:rPr>
        <w:t>É a partir da concepção de Paulo Freire (1997) que ens</w:t>
      </w:r>
      <w:r>
        <w:rPr>
          <w:rFonts w:asciiTheme="minorHAnsi" w:eastAsia="Calibri" w:hAnsiTheme="minorHAnsi" w:cstheme="minorHAnsi"/>
          <w:sz w:val="24"/>
          <w:szCs w:val="24"/>
        </w:rPr>
        <w:t>inar exige pesquisa, afirmada na obra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Ped</w:t>
      </w:r>
      <w:r>
        <w:rPr>
          <w:rFonts w:asciiTheme="minorHAnsi" w:eastAsia="Calibri" w:hAnsiTheme="minorHAnsi" w:cstheme="minorHAnsi"/>
          <w:sz w:val="24"/>
          <w:szCs w:val="24"/>
        </w:rPr>
        <w:t>agogia da Autonomia: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saberes necessários a prática educativa, que o Cur</w:t>
      </w:r>
      <w:r>
        <w:rPr>
          <w:rFonts w:asciiTheme="minorHAnsi" w:eastAsia="Calibri" w:hAnsiTheme="minorHAnsi" w:cstheme="minorHAnsi"/>
          <w:sz w:val="24"/>
          <w:szCs w:val="24"/>
        </w:rPr>
        <w:t>so de Pedagogia preconiza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a pesquisa como princípio educativo, atividade reflexiva e investigativa para o processo educativo e formativo do professor e do aluno.</w:t>
      </w:r>
      <w:r w:rsidRPr="0083506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5671" w:rsidRPr="0083506A" w:rsidRDefault="007A5671" w:rsidP="007A567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>Dentro dessa perspectiva o curso contempla disciplinas e atividades, de natureza obrigatória, que propiciam ao aluno oportunidades de fundamentação e relacionamento com o universo da produção e veiculação de conhecimentos científicos. Através das</w:t>
      </w:r>
      <w:r>
        <w:rPr>
          <w:rFonts w:asciiTheme="minorHAnsi" w:hAnsiTheme="minorHAnsi" w:cstheme="minorHAnsi"/>
          <w:sz w:val="24"/>
          <w:szCs w:val="24"/>
        </w:rPr>
        <w:t xml:space="preserve"> disciplinas: Metodologia do Trabalho Científico, Pesquisa E</w:t>
      </w:r>
      <w:r w:rsidRPr="0083506A">
        <w:rPr>
          <w:rFonts w:asciiTheme="minorHAnsi" w:hAnsiTheme="minorHAnsi" w:cstheme="minorHAnsi"/>
          <w:sz w:val="24"/>
          <w:szCs w:val="24"/>
        </w:rPr>
        <w:t>ducacional, Seminários de Pesquisa I, II, III, IV e Trabalho</w:t>
      </w:r>
      <w:r>
        <w:rPr>
          <w:rFonts w:asciiTheme="minorHAnsi" w:hAnsiTheme="minorHAnsi" w:cstheme="minorHAnsi"/>
          <w:sz w:val="24"/>
          <w:szCs w:val="24"/>
        </w:rPr>
        <w:t xml:space="preserve"> de Conclusão de Curso I e II, bem como nas Atividades complementares.</w:t>
      </w:r>
      <w:r w:rsidRPr="0083506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5671" w:rsidRPr="0083506A" w:rsidRDefault="007A5671" w:rsidP="007A567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 xml:space="preserve">Através dos Seminários de Pesquisa os docentes são instigados a promover a criação de grupos de estudos e pesquisas, a partir de suas linhas teóricas de discussão, promovendo a interrelação entre os elementos curriculares do curso através a tríade ensino, pesquisa e extensão, tendo como finalidade: </w:t>
      </w:r>
    </w:p>
    <w:p w:rsidR="007A5671" w:rsidRPr="0083506A" w:rsidRDefault="007A5671" w:rsidP="007A5671">
      <w:pPr>
        <w:pStyle w:val="PargrafodaLista"/>
        <w:numPr>
          <w:ilvl w:val="0"/>
          <w:numId w:val="32"/>
        </w:numPr>
        <w:spacing w:line="36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83506A">
        <w:rPr>
          <w:rFonts w:asciiTheme="minorHAnsi" w:hAnsiTheme="minorHAnsi" w:cstheme="minorHAnsi"/>
        </w:rPr>
        <w:t>estimular a criação cultural e o desenvolvimento do espírito científico e do pensamento reflexivo;</w:t>
      </w:r>
    </w:p>
    <w:p w:rsidR="007A5671" w:rsidRPr="0083506A" w:rsidRDefault="007A5671" w:rsidP="007A5671">
      <w:pPr>
        <w:pStyle w:val="PargrafodaLista"/>
        <w:numPr>
          <w:ilvl w:val="0"/>
          <w:numId w:val="32"/>
        </w:numPr>
        <w:spacing w:line="36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83506A">
        <w:rPr>
          <w:rFonts w:asciiTheme="minorHAnsi" w:hAnsiTheme="minorHAnsi" w:cstheme="minorHAnsi"/>
        </w:rPr>
        <w:t>incentivar o trabalho de pesquisa e investigação científica, visando o desenvolvimento da ciência e da tecnologia e da criação e difusão da cultura, e, desse modo, desenvolver o entendimento do homem e do meio em que vive;</w:t>
      </w:r>
    </w:p>
    <w:p w:rsidR="007A5671" w:rsidRPr="0083506A" w:rsidRDefault="007A5671" w:rsidP="007A5671">
      <w:pPr>
        <w:pStyle w:val="PargrafodaLista"/>
        <w:numPr>
          <w:ilvl w:val="0"/>
          <w:numId w:val="29"/>
        </w:numPr>
        <w:spacing w:line="360" w:lineRule="auto"/>
        <w:ind w:left="0" w:firstLine="0"/>
        <w:jc w:val="both"/>
        <w:rPr>
          <w:rFonts w:asciiTheme="minorHAnsi" w:hAnsiTheme="minorHAnsi" w:cstheme="minorHAnsi"/>
          <w:b/>
          <w:szCs w:val="24"/>
        </w:rPr>
      </w:pPr>
      <w:r w:rsidRPr="0083506A">
        <w:rPr>
          <w:rFonts w:asciiTheme="minorHAnsi" w:hAnsiTheme="minorHAnsi" w:cstheme="minorHAnsi"/>
        </w:rPr>
        <w:lastRenderedPageBreak/>
        <w:t xml:space="preserve"> promover a divulgação de conhecimentos culturais, científicos e técnicos que constituem patrimônio da humanidade e comunicar o saber através do ensino, de publicações ou de outras formas de comunicação.</w:t>
      </w:r>
    </w:p>
    <w:p w:rsidR="007A5671" w:rsidRPr="0083506A" w:rsidRDefault="007A5671" w:rsidP="007A5671">
      <w:pPr>
        <w:pStyle w:val="PargrafodaLista"/>
        <w:numPr>
          <w:ilvl w:val="0"/>
          <w:numId w:val="29"/>
        </w:numPr>
        <w:spacing w:line="360" w:lineRule="auto"/>
        <w:ind w:left="0" w:firstLine="0"/>
        <w:jc w:val="both"/>
        <w:rPr>
          <w:rFonts w:asciiTheme="minorHAnsi" w:hAnsiTheme="minorHAnsi" w:cstheme="minorHAnsi"/>
          <w:b/>
          <w:szCs w:val="24"/>
        </w:rPr>
      </w:pPr>
      <w:r w:rsidRPr="0083506A">
        <w:rPr>
          <w:rFonts w:asciiTheme="minorHAnsi" w:hAnsiTheme="minorHAnsi" w:cstheme="minorHAnsi"/>
        </w:rPr>
        <w:t>estimular o conhecimento dos problemas do mundo presente, em particular os nacionais e regionais, prestar serviços à comunidade e estabelecer com esta uma relação de reciprocidade;</w:t>
      </w:r>
    </w:p>
    <w:p w:rsidR="007A5671" w:rsidRPr="0083506A" w:rsidRDefault="007A5671" w:rsidP="007A5671">
      <w:pPr>
        <w:pStyle w:val="PargrafodaLista"/>
        <w:numPr>
          <w:ilvl w:val="0"/>
          <w:numId w:val="29"/>
        </w:numPr>
        <w:spacing w:line="360" w:lineRule="auto"/>
        <w:ind w:left="0" w:firstLine="0"/>
        <w:jc w:val="both"/>
        <w:rPr>
          <w:rFonts w:asciiTheme="minorHAnsi" w:hAnsiTheme="minorHAnsi" w:cstheme="minorHAnsi"/>
          <w:b/>
          <w:szCs w:val="24"/>
        </w:rPr>
      </w:pPr>
      <w:r w:rsidRPr="0083506A">
        <w:rPr>
          <w:rFonts w:asciiTheme="minorHAnsi" w:hAnsiTheme="minorHAnsi" w:cstheme="minorHAnsi"/>
        </w:rPr>
        <w:t>promover a extensão, aberta à participação da população, visando à difusão das conquistas e benefícios resultantes da criação cultural e da pesquisa científica e tecnológica geradas na instituição.</w:t>
      </w:r>
    </w:p>
    <w:p w:rsidR="007A5671" w:rsidRPr="0083506A" w:rsidRDefault="007A5671" w:rsidP="007A5671">
      <w:pPr>
        <w:tabs>
          <w:tab w:val="left" w:pos="1779"/>
        </w:tabs>
        <w:autoSpaceDE w:val="0"/>
        <w:autoSpaceDN w:val="0"/>
        <w:adjustRightInd w:val="0"/>
        <w:spacing w:line="360" w:lineRule="auto"/>
        <w:ind w:firstLine="743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>Portanto, esses aspectos são valorizados na produção e construção do conhecimento acadêmico, através das atividades de ensino, pesquisa e extensão, que buscam valorizar</w:t>
      </w:r>
      <w:r w:rsidRPr="0083506A">
        <w:rPr>
          <w:rFonts w:asciiTheme="minorHAnsi" w:eastAsia="+mn-ea" w:hAnsiTheme="minorHAnsi" w:cstheme="minorHAnsi"/>
          <w:bCs/>
          <w:sz w:val="24"/>
          <w:szCs w:val="24"/>
        </w:rPr>
        <w:t xml:space="preserve"> </w:t>
      </w:r>
      <w:r w:rsidRPr="0083506A">
        <w:rPr>
          <w:rFonts w:asciiTheme="minorHAnsi" w:hAnsiTheme="minorHAnsi" w:cstheme="minorHAnsi"/>
          <w:bCs/>
          <w:sz w:val="24"/>
          <w:szCs w:val="24"/>
        </w:rPr>
        <w:t>a diversidade do campo em todos os seus aspectos: sociais, culturais, políticos, econômicos, de gênero, geração e et</w:t>
      </w:r>
      <w:r>
        <w:rPr>
          <w:rFonts w:asciiTheme="minorHAnsi" w:hAnsiTheme="minorHAnsi" w:cstheme="minorHAnsi"/>
          <w:bCs/>
          <w:sz w:val="24"/>
          <w:szCs w:val="24"/>
        </w:rPr>
        <w:t>nia, dentre outros.</w:t>
      </w:r>
      <w:r w:rsidRPr="0083506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7A5671" w:rsidRPr="0083506A" w:rsidRDefault="007A5671" w:rsidP="007A5671">
      <w:pPr>
        <w:tabs>
          <w:tab w:val="left" w:pos="1779"/>
        </w:tabs>
        <w:autoSpaceDE w:val="0"/>
        <w:autoSpaceDN w:val="0"/>
        <w:adjustRightInd w:val="0"/>
        <w:spacing w:line="360" w:lineRule="auto"/>
        <w:ind w:firstLine="743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3506A">
        <w:rPr>
          <w:rFonts w:asciiTheme="minorHAnsi" w:hAnsiTheme="minorHAnsi" w:cstheme="minorHAnsi"/>
          <w:bCs/>
          <w:sz w:val="24"/>
          <w:szCs w:val="24"/>
        </w:rPr>
        <w:t xml:space="preserve">Para além das disciplinas que envolvem fundamentos da pesquisa, a atitude investigativa será promovida também através dos conteúdos de natureza científico-culturais, das práticas pedagógicas, dos estágios supervisionados e das atividades complementares, que constituem o currículo do curso. Dessa maneira </w:t>
      </w:r>
      <w:r w:rsidRPr="0083506A">
        <w:rPr>
          <w:rFonts w:asciiTheme="minorHAnsi" w:hAnsiTheme="minorHAnsi" w:cstheme="minorHAnsi"/>
          <w:sz w:val="24"/>
          <w:szCs w:val="24"/>
        </w:rPr>
        <w:t>espera-se dos profissionais da educação egressos deste curso assumam a postura do educador que entenda que ensinar exige compreender que a educação é uma forma de intervenção no mundo, uma educação que atenda à realidade, de forma que se problematizem questões econômicas, políticas e culturais que envolvem a vida em sociedade.</w:t>
      </w:r>
    </w:p>
    <w:p w:rsidR="007A5671" w:rsidRPr="0083506A" w:rsidRDefault="007A5671" w:rsidP="007A5671">
      <w:pPr>
        <w:pStyle w:val="Default"/>
        <w:contextualSpacing/>
        <w:jc w:val="both"/>
        <w:rPr>
          <w:rFonts w:asciiTheme="minorHAnsi" w:hAnsiTheme="minorHAnsi" w:cstheme="minorHAnsi"/>
          <w:color w:val="auto"/>
        </w:rPr>
      </w:pPr>
    </w:p>
    <w:p w:rsidR="00D61F6F" w:rsidRDefault="00D61F6F" w:rsidP="00D61F6F">
      <w:pPr>
        <w:spacing w:line="360" w:lineRule="auto"/>
        <w:contextualSpacing/>
        <w:rPr>
          <w:rFonts w:asciiTheme="minorHAnsi" w:hAnsiTheme="minorHAnsi" w:cstheme="minorHAnsi"/>
          <w:b/>
          <w:color w:val="FF0000"/>
          <w:sz w:val="24"/>
          <w:szCs w:val="24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D61F6F" w:rsidRPr="0083506A" w:rsidTr="00D61F6F">
        <w:trPr>
          <w:cnfStyle w:val="000000100000"/>
          <w:trHeight w:val="283"/>
        </w:trPr>
        <w:tc>
          <w:tcPr>
            <w:cnfStyle w:val="000010000000"/>
            <w:tcW w:w="9568" w:type="dxa"/>
          </w:tcPr>
          <w:p w:rsidR="00D61F6F" w:rsidRPr="00A42424" w:rsidRDefault="007A5671" w:rsidP="00D61F6F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D61F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IDENTIFICAÇÃO DO CURSO</w:t>
            </w:r>
          </w:p>
        </w:tc>
      </w:tr>
    </w:tbl>
    <w:p w:rsidR="00D61F6F" w:rsidRDefault="00D61F6F" w:rsidP="00D61F6F">
      <w:pPr>
        <w:spacing w:line="360" w:lineRule="auto"/>
        <w:contextualSpacing/>
        <w:rPr>
          <w:color w:val="FF0000"/>
        </w:rPr>
      </w:pPr>
    </w:p>
    <w:p w:rsidR="00FD1C39" w:rsidRPr="00D61F6F" w:rsidRDefault="00FD1C39" w:rsidP="00D61F6F">
      <w:pPr>
        <w:spacing w:line="360" w:lineRule="auto"/>
        <w:contextualSpacing/>
        <w:rPr>
          <w:color w:val="FF0000"/>
        </w:rPr>
      </w:pPr>
    </w:p>
    <w:p w:rsidR="00D61F6F" w:rsidRPr="00FD1C39" w:rsidRDefault="00E31031" w:rsidP="00D61F6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FD1C39">
        <w:rPr>
          <w:rFonts w:asciiTheme="minorHAnsi" w:hAnsiTheme="minorHAnsi" w:cstheme="minorHAnsi"/>
          <w:sz w:val="24"/>
          <w:szCs w:val="24"/>
        </w:rPr>
        <w:t>Curso de Graduação e</w:t>
      </w:r>
      <w:r w:rsidR="00FD1C39" w:rsidRPr="00FD1C39">
        <w:rPr>
          <w:rFonts w:asciiTheme="minorHAnsi" w:hAnsiTheme="minorHAnsi" w:cstheme="minorHAnsi"/>
          <w:sz w:val="24"/>
          <w:szCs w:val="24"/>
        </w:rPr>
        <w:t>m</w:t>
      </w:r>
      <w:r w:rsidRPr="00FD1C39">
        <w:rPr>
          <w:rFonts w:asciiTheme="minorHAnsi" w:hAnsiTheme="minorHAnsi" w:cstheme="minorHAnsi"/>
          <w:sz w:val="24"/>
          <w:szCs w:val="24"/>
        </w:rPr>
        <w:t xml:space="preserve"> Pedagogia</w:t>
      </w:r>
    </w:p>
    <w:p w:rsidR="003A5D7C" w:rsidRPr="00FD1C39" w:rsidRDefault="003A5D7C" w:rsidP="003A5D7C">
      <w:pPr>
        <w:tabs>
          <w:tab w:val="left" w:pos="1779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3A5D7C" w:rsidRPr="00FD1C39" w:rsidTr="00E31031">
        <w:trPr>
          <w:cnfStyle w:val="000000100000"/>
          <w:trHeight w:val="283"/>
        </w:trPr>
        <w:tc>
          <w:tcPr>
            <w:cnfStyle w:val="000010000000"/>
            <w:tcW w:w="9568" w:type="dxa"/>
          </w:tcPr>
          <w:p w:rsidR="003A5D7C" w:rsidRPr="00FD1C39" w:rsidRDefault="007A5671" w:rsidP="00FD1C39">
            <w:pPr>
              <w:spacing w:line="276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FD1C39" w:rsidRPr="00FD1C39">
              <w:rPr>
                <w:rFonts w:asciiTheme="minorHAnsi" w:hAnsiTheme="minorHAnsi" w:cstheme="minorHAnsi"/>
                <w:sz w:val="24"/>
                <w:szCs w:val="24"/>
              </w:rPr>
              <w:t xml:space="preserve">.1 </w:t>
            </w:r>
            <w:r w:rsidR="003A5D7C" w:rsidRPr="00FD1C39">
              <w:rPr>
                <w:rFonts w:asciiTheme="minorHAnsi" w:hAnsiTheme="minorHAnsi" w:cstheme="minorHAnsi"/>
                <w:sz w:val="24"/>
                <w:szCs w:val="24"/>
              </w:rPr>
              <w:t>FORMAS DE INGRESSO</w:t>
            </w:r>
          </w:p>
        </w:tc>
      </w:tr>
    </w:tbl>
    <w:p w:rsidR="003A5D7C" w:rsidRPr="0083506A" w:rsidRDefault="003A5D7C" w:rsidP="003A5D7C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E31031" w:rsidRPr="004C667E" w:rsidRDefault="003A5D7C" w:rsidP="004C667E">
      <w:pPr>
        <w:spacing w:line="360" w:lineRule="auto"/>
        <w:ind w:firstLine="45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>O ingresso no curso acontecerá através de Processo Seletivo, considerando as normas estabelecidas pela Universidade Federal d</w:t>
      </w:r>
      <w:r w:rsidR="004C667E">
        <w:rPr>
          <w:rFonts w:asciiTheme="minorHAnsi" w:hAnsiTheme="minorHAnsi" w:cstheme="minorHAnsi"/>
          <w:sz w:val="24"/>
          <w:szCs w:val="24"/>
        </w:rPr>
        <w:t>o Amapá – UNIFAP.</w:t>
      </w: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3A5D7C" w:rsidRPr="007A5671" w:rsidTr="00E31031">
        <w:trPr>
          <w:cnfStyle w:val="000000100000"/>
          <w:trHeight w:val="283"/>
        </w:trPr>
        <w:tc>
          <w:tcPr>
            <w:cnfStyle w:val="000010000000"/>
            <w:tcW w:w="9568" w:type="dxa"/>
          </w:tcPr>
          <w:p w:rsidR="003A5D7C" w:rsidRPr="007A5671" w:rsidRDefault="007A5671" w:rsidP="007A5671">
            <w:pPr>
              <w:spacing w:line="276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A56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6.2 </w:t>
            </w:r>
            <w:r w:rsidR="003A5D7C" w:rsidRPr="007A5671">
              <w:rPr>
                <w:rFonts w:asciiTheme="minorHAnsi" w:hAnsiTheme="minorHAnsi" w:cstheme="minorHAnsi"/>
                <w:sz w:val="24"/>
                <w:szCs w:val="24"/>
              </w:rPr>
              <w:t>NÚMERO DE VAGA</w:t>
            </w:r>
          </w:p>
        </w:tc>
      </w:tr>
    </w:tbl>
    <w:p w:rsidR="003A5D7C" w:rsidRPr="007A5671" w:rsidRDefault="003A5D7C" w:rsidP="00D61F6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3A5D7C" w:rsidRDefault="00FD1C39" w:rsidP="00FD1C39">
      <w:pPr>
        <w:pStyle w:val="PargrafodaLista"/>
        <w:spacing w:line="360" w:lineRule="auto"/>
        <w:ind w:left="0" w:firstLine="70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Será ofertada 50 vagas anualmente</w:t>
      </w:r>
      <w:r w:rsidR="003A5D7C" w:rsidRPr="0083506A">
        <w:rPr>
          <w:rFonts w:asciiTheme="minorHAnsi" w:hAnsiTheme="minorHAnsi" w:cstheme="minorHAnsi"/>
          <w:szCs w:val="24"/>
        </w:rPr>
        <w:t>.</w:t>
      </w:r>
    </w:p>
    <w:p w:rsidR="00E31031" w:rsidRPr="00FD1C39" w:rsidRDefault="00E31031" w:rsidP="00E31031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szCs w:val="24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3A5D7C" w:rsidRPr="00FD1C39" w:rsidTr="00E31031">
        <w:trPr>
          <w:cnfStyle w:val="000000100000"/>
          <w:trHeight w:val="283"/>
        </w:trPr>
        <w:tc>
          <w:tcPr>
            <w:cnfStyle w:val="000010000000"/>
            <w:tcW w:w="9568" w:type="dxa"/>
          </w:tcPr>
          <w:p w:rsidR="003A5D7C" w:rsidRPr="007A5671" w:rsidRDefault="003A5D7C" w:rsidP="007A5671">
            <w:pPr>
              <w:pStyle w:val="PargrafodaLista"/>
              <w:numPr>
                <w:ilvl w:val="1"/>
                <w:numId w:val="47"/>
              </w:num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7A5671">
              <w:rPr>
                <w:rFonts w:asciiTheme="minorHAnsi" w:hAnsiTheme="minorHAnsi" w:cstheme="minorHAnsi"/>
                <w:szCs w:val="24"/>
              </w:rPr>
              <w:t>TURNO DE FUNCIONAMENTO</w:t>
            </w:r>
          </w:p>
        </w:tc>
      </w:tr>
    </w:tbl>
    <w:p w:rsidR="004C667E" w:rsidRDefault="004C667E" w:rsidP="004C667E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color w:val="FF0000"/>
          <w:szCs w:val="24"/>
        </w:rPr>
      </w:pPr>
    </w:p>
    <w:p w:rsidR="003A5D7C" w:rsidRDefault="00FD1C39" w:rsidP="004C667E">
      <w:pPr>
        <w:pStyle w:val="PargrafodaLista"/>
        <w:spacing w:line="360" w:lineRule="auto"/>
        <w:ind w:left="0" w:firstLine="70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 curso poderá ocorre nos turnos matutino, vespertino e noturno, conforme estipulado em edital.</w:t>
      </w:r>
      <w:r w:rsidR="003A5D7C" w:rsidRPr="0083506A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No primeiro ano de sua oferta será </w:t>
      </w:r>
      <w:r w:rsidR="004D3464">
        <w:rPr>
          <w:rFonts w:asciiTheme="minorHAnsi" w:hAnsiTheme="minorHAnsi" w:cstheme="minorHAnsi"/>
          <w:szCs w:val="24"/>
        </w:rPr>
        <w:t>ofertado no horário noturno.</w:t>
      </w:r>
    </w:p>
    <w:p w:rsidR="00E31031" w:rsidRPr="0083506A" w:rsidRDefault="00E31031" w:rsidP="00E31031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szCs w:val="24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3A5D7C" w:rsidRPr="0083506A" w:rsidTr="00E31031">
        <w:trPr>
          <w:cnfStyle w:val="000000100000"/>
          <w:trHeight w:val="283"/>
        </w:trPr>
        <w:tc>
          <w:tcPr>
            <w:cnfStyle w:val="000010000000"/>
            <w:tcW w:w="9568" w:type="dxa"/>
          </w:tcPr>
          <w:p w:rsidR="003A5D7C" w:rsidRPr="007A5671" w:rsidRDefault="003A5D7C" w:rsidP="007A5671">
            <w:pPr>
              <w:pStyle w:val="PargrafodaLista"/>
              <w:numPr>
                <w:ilvl w:val="1"/>
                <w:numId w:val="47"/>
              </w:num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7A5671">
              <w:rPr>
                <w:rFonts w:asciiTheme="minorHAnsi" w:hAnsiTheme="minorHAnsi" w:cstheme="minorHAnsi"/>
                <w:szCs w:val="24"/>
              </w:rPr>
              <w:t>MODALIDADE DE OFERTA</w:t>
            </w:r>
          </w:p>
        </w:tc>
      </w:tr>
    </w:tbl>
    <w:p w:rsidR="003A5D7C" w:rsidRDefault="003A5D7C" w:rsidP="00D61F6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3A5D7C" w:rsidRPr="0083506A" w:rsidRDefault="004D3464" w:rsidP="004D3464">
      <w:pPr>
        <w:pStyle w:val="PargrafodaLista"/>
        <w:spacing w:line="360" w:lineRule="auto"/>
        <w:ind w:left="0" w:firstLine="70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modalidade de oferta será p</w:t>
      </w:r>
      <w:r w:rsidR="003A5D7C" w:rsidRPr="0083506A">
        <w:rPr>
          <w:rFonts w:asciiTheme="minorHAnsi" w:hAnsiTheme="minorHAnsi" w:cstheme="minorHAnsi"/>
          <w:szCs w:val="24"/>
        </w:rPr>
        <w:t>resencial, com disciplinas organizadas em períodos semestrais.</w:t>
      </w:r>
    </w:p>
    <w:p w:rsidR="00FD1C39" w:rsidRPr="0083506A" w:rsidRDefault="00FD1C39" w:rsidP="00FD1C39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szCs w:val="24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FD1C39" w:rsidRPr="0083506A" w:rsidTr="000648B0">
        <w:trPr>
          <w:cnfStyle w:val="000000100000"/>
          <w:trHeight w:val="283"/>
        </w:trPr>
        <w:tc>
          <w:tcPr>
            <w:cnfStyle w:val="000010000000"/>
            <w:tcW w:w="9568" w:type="dxa"/>
          </w:tcPr>
          <w:p w:rsidR="00FD1C39" w:rsidRPr="007A5671" w:rsidRDefault="00FD1C39" w:rsidP="007A5671">
            <w:pPr>
              <w:pStyle w:val="PargrafodaLista"/>
              <w:numPr>
                <w:ilvl w:val="1"/>
                <w:numId w:val="4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7A5671">
              <w:rPr>
                <w:rFonts w:asciiTheme="minorHAnsi" w:hAnsiTheme="minorHAnsi" w:cstheme="minorHAnsi"/>
                <w:szCs w:val="24"/>
              </w:rPr>
              <w:t>HABILITAÇÃO</w:t>
            </w:r>
          </w:p>
        </w:tc>
      </w:tr>
    </w:tbl>
    <w:p w:rsidR="007A5671" w:rsidRDefault="007A5671" w:rsidP="004D3464">
      <w:pPr>
        <w:pStyle w:val="PargrafodaLista"/>
        <w:spacing w:line="360" w:lineRule="auto"/>
        <w:ind w:left="0" w:firstLine="708"/>
        <w:jc w:val="both"/>
        <w:rPr>
          <w:rFonts w:asciiTheme="minorHAnsi" w:hAnsiTheme="minorHAnsi" w:cstheme="minorHAnsi"/>
          <w:szCs w:val="24"/>
        </w:rPr>
      </w:pPr>
    </w:p>
    <w:p w:rsidR="00FD1C39" w:rsidRDefault="004D3464" w:rsidP="004D3464">
      <w:pPr>
        <w:pStyle w:val="PargrafodaLista"/>
        <w:spacing w:line="360" w:lineRule="auto"/>
        <w:ind w:left="0" w:firstLine="708"/>
        <w:jc w:val="both"/>
        <w:rPr>
          <w:rFonts w:asciiTheme="minorHAnsi" w:hAnsiTheme="minorHAnsi" w:cstheme="minorHAnsi"/>
          <w:szCs w:val="24"/>
        </w:rPr>
      </w:pPr>
      <w:r w:rsidRPr="005967AC">
        <w:rPr>
          <w:rFonts w:asciiTheme="minorHAnsi" w:hAnsiTheme="minorHAnsi" w:cstheme="minorHAnsi"/>
          <w:szCs w:val="24"/>
        </w:rPr>
        <w:t>O curso gradua o pedagogo para atuar na docência na educação infantil e nos anos iniciais do ensino fundamental, bem como nas áreas previstas nos termos do Art. 64 da Lei N. 9.394/1996 e do Art. 14 da Resolução CNE/CP N. 1/2006</w:t>
      </w:r>
      <w:r>
        <w:rPr>
          <w:rFonts w:asciiTheme="minorHAnsi" w:hAnsiTheme="minorHAnsi" w:cstheme="minorHAnsi"/>
          <w:szCs w:val="24"/>
        </w:rPr>
        <w:t>.</w:t>
      </w:r>
    </w:p>
    <w:p w:rsidR="004D3464" w:rsidRPr="0083506A" w:rsidRDefault="004D3464" w:rsidP="004D3464">
      <w:pPr>
        <w:pStyle w:val="PargrafodaLista"/>
        <w:spacing w:line="360" w:lineRule="auto"/>
        <w:ind w:left="0" w:firstLine="708"/>
        <w:jc w:val="both"/>
        <w:rPr>
          <w:rFonts w:asciiTheme="minorHAnsi" w:hAnsiTheme="minorHAnsi" w:cstheme="minorHAnsi"/>
          <w:szCs w:val="24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FD1C39" w:rsidRPr="0083506A" w:rsidTr="000648B0">
        <w:trPr>
          <w:cnfStyle w:val="000000100000"/>
          <w:trHeight w:val="283"/>
        </w:trPr>
        <w:tc>
          <w:tcPr>
            <w:cnfStyle w:val="000010000000"/>
            <w:tcW w:w="9568" w:type="dxa"/>
          </w:tcPr>
          <w:p w:rsidR="00FD1C39" w:rsidRPr="007A5671" w:rsidRDefault="007A5671" w:rsidP="007A5671">
            <w:pPr>
              <w:pStyle w:val="PargrafodaLista"/>
              <w:spacing w:line="276" w:lineRule="auto"/>
              <w:ind w:left="28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6.6</w:t>
            </w:r>
            <w:r w:rsidR="00FD1C39" w:rsidRPr="007A5671">
              <w:rPr>
                <w:rFonts w:asciiTheme="minorHAnsi" w:hAnsiTheme="minorHAnsi" w:cstheme="minorHAnsi"/>
                <w:szCs w:val="24"/>
              </w:rPr>
              <w:t xml:space="preserve"> TÍTULO CONFERIDO</w:t>
            </w:r>
          </w:p>
        </w:tc>
      </w:tr>
    </w:tbl>
    <w:p w:rsidR="004D3464" w:rsidRDefault="004D3464" w:rsidP="00FD1C39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FD1C39" w:rsidRDefault="00306A06" w:rsidP="004D3464">
      <w:pPr>
        <w:pStyle w:val="PargrafodaLista"/>
        <w:spacing w:line="360" w:lineRule="auto"/>
        <w:ind w:left="0" w:firstLine="708"/>
        <w:jc w:val="both"/>
        <w:rPr>
          <w:rFonts w:asciiTheme="minorHAnsi" w:hAnsiTheme="minorHAnsi" w:cstheme="minorHAnsi"/>
          <w:szCs w:val="24"/>
        </w:rPr>
      </w:pPr>
      <w:r w:rsidRPr="005967AC">
        <w:rPr>
          <w:rFonts w:asciiTheme="minorHAnsi" w:hAnsiTheme="minorHAnsi" w:cstheme="minorHAnsi"/>
          <w:szCs w:val="24"/>
        </w:rPr>
        <w:t>O título conferido ao acadêmico concluinte</w:t>
      </w:r>
      <w:r>
        <w:rPr>
          <w:rFonts w:asciiTheme="minorHAnsi" w:hAnsiTheme="minorHAnsi" w:cstheme="minorHAnsi"/>
          <w:szCs w:val="24"/>
        </w:rPr>
        <w:t xml:space="preserve"> é de g</w:t>
      </w:r>
      <w:r w:rsidR="004D3464">
        <w:rPr>
          <w:rFonts w:asciiTheme="minorHAnsi" w:hAnsiTheme="minorHAnsi" w:cstheme="minorHAnsi"/>
          <w:szCs w:val="24"/>
        </w:rPr>
        <w:t>raduado em pedagogia.</w:t>
      </w:r>
    </w:p>
    <w:p w:rsidR="004D3464" w:rsidRPr="0083506A" w:rsidRDefault="004D3464" w:rsidP="004D3464">
      <w:pPr>
        <w:pStyle w:val="PargrafodaLista"/>
        <w:spacing w:line="360" w:lineRule="auto"/>
        <w:ind w:left="0" w:firstLine="708"/>
        <w:jc w:val="both"/>
        <w:rPr>
          <w:rFonts w:asciiTheme="minorHAnsi" w:hAnsiTheme="minorHAnsi" w:cstheme="minorHAnsi"/>
          <w:szCs w:val="24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FD1C39" w:rsidRPr="0083506A" w:rsidTr="000648B0">
        <w:trPr>
          <w:cnfStyle w:val="000000100000"/>
          <w:trHeight w:val="283"/>
        </w:trPr>
        <w:tc>
          <w:tcPr>
            <w:cnfStyle w:val="000010000000"/>
            <w:tcW w:w="9568" w:type="dxa"/>
          </w:tcPr>
          <w:p w:rsidR="00FD1C39" w:rsidRPr="00FD1C39" w:rsidRDefault="004148FF" w:rsidP="000648B0">
            <w:pPr>
              <w:pStyle w:val="PargrafodaLista"/>
              <w:spacing w:line="276" w:lineRule="auto"/>
              <w:ind w:left="28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  <w:r w:rsidR="00FD1C39" w:rsidRPr="00FD1C39">
              <w:rPr>
                <w:rFonts w:asciiTheme="minorHAnsi" w:hAnsiTheme="minorHAnsi" w:cstheme="minorHAnsi"/>
                <w:szCs w:val="24"/>
              </w:rPr>
              <w:t>.7 DURAÇÃO</w:t>
            </w:r>
          </w:p>
        </w:tc>
      </w:tr>
    </w:tbl>
    <w:p w:rsidR="00FD1C39" w:rsidRDefault="00FD1C39" w:rsidP="00FD1C39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szCs w:val="24"/>
        </w:rPr>
      </w:pPr>
    </w:p>
    <w:p w:rsidR="004D3464" w:rsidRDefault="004D3464" w:rsidP="00FD1C39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O curso terá a duração de 4 anos.</w:t>
      </w:r>
    </w:p>
    <w:p w:rsidR="004D3464" w:rsidRPr="0083506A" w:rsidRDefault="004D3464" w:rsidP="00FD1C39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szCs w:val="24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FD1C39" w:rsidRPr="0083506A" w:rsidTr="000648B0">
        <w:trPr>
          <w:cnfStyle w:val="000000100000"/>
          <w:trHeight w:val="283"/>
        </w:trPr>
        <w:tc>
          <w:tcPr>
            <w:cnfStyle w:val="000010000000"/>
            <w:tcW w:w="9568" w:type="dxa"/>
          </w:tcPr>
          <w:p w:rsidR="00FD1C39" w:rsidRPr="00FD1C39" w:rsidRDefault="004148FF" w:rsidP="000648B0">
            <w:pPr>
              <w:pStyle w:val="PargrafodaLista"/>
              <w:spacing w:line="276" w:lineRule="auto"/>
              <w:ind w:left="28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  <w:r w:rsidR="00FD1C39" w:rsidRPr="00FD1C39">
              <w:rPr>
                <w:rFonts w:asciiTheme="minorHAnsi" w:hAnsiTheme="minorHAnsi" w:cstheme="minorHAnsi"/>
                <w:szCs w:val="24"/>
              </w:rPr>
              <w:t>.8 PERÍODO MÁXIMO DE INTEGRALIZAÇÃO</w:t>
            </w:r>
          </w:p>
        </w:tc>
      </w:tr>
    </w:tbl>
    <w:p w:rsidR="00D61F6F" w:rsidRDefault="00D61F6F" w:rsidP="00D61F6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4D3464" w:rsidRPr="004D3464" w:rsidRDefault="004D3464" w:rsidP="00D61F6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4D3464">
        <w:rPr>
          <w:rFonts w:asciiTheme="minorHAnsi" w:hAnsiTheme="minorHAnsi" w:cstheme="minorHAnsi"/>
          <w:sz w:val="24"/>
          <w:szCs w:val="24"/>
        </w:rPr>
        <w:t xml:space="preserve">O período máximo de </w:t>
      </w:r>
      <w:r w:rsidR="000648B0">
        <w:rPr>
          <w:rFonts w:asciiTheme="minorHAnsi" w:hAnsiTheme="minorHAnsi" w:cstheme="minorHAnsi"/>
          <w:sz w:val="24"/>
          <w:szCs w:val="24"/>
        </w:rPr>
        <w:t>integralização é de 4</w:t>
      </w:r>
      <w:r w:rsidRPr="004D3464">
        <w:rPr>
          <w:rFonts w:asciiTheme="minorHAnsi" w:hAnsiTheme="minorHAnsi" w:cstheme="minorHAnsi"/>
          <w:sz w:val="24"/>
          <w:szCs w:val="24"/>
        </w:rPr>
        <w:t xml:space="preserve"> anos.</w:t>
      </w:r>
    </w:p>
    <w:p w:rsidR="004D3464" w:rsidRPr="00D61F6F" w:rsidRDefault="004D3464" w:rsidP="00D61F6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FD1C39" w:rsidRPr="00FD1C39" w:rsidTr="000648B0">
        <w:trPr>
          <w:cnfStyle w:val="000000100000"/>
          <w:trHeight w:val="283"/>
        </w:trPr>
        <w:tc>
          <w:tcPr>
            <w:cnfStyle w:val="000010000000"/>
            <w:tcW w:w="9568" w:type="dxa"/>
          </w:tcPr>
          <w:p w:rsidR="00FD1C39" w:rsidRPr="00FD1C39" w:rsidRDefault="004148FF" w:rsidP="000648B0">
            <w:pPr>
              <w:pStyle w:val="PargrafodaLista"/>
              <w:spacing w:line="276" w:lineRule="auto"/>
              <w:ind w:left="28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6</w:t>
            </w:r>
            <w:r w:rsidR="00FD1C39" w:rsidRPr="00FD1C39">
              <w:rPr>
                <w:rFonts w:asciiTheme="minorHAnsi" w:hAnsiTheme="minorHAnsi" w:cstheme="minorHAnsi"/>
                <w:szCs w:val="24"/>
              </w:rPr>
              <w:t>.</w:t>
            </w:r>
            <w:r w:rsidR="00FD1C39">
              <w:rPr>
                <w:rFonts w:asciiTheme="minorHAnsi" w:hAnsiTheme="minorHAnsi" w:cstheme="minorHAnsi"/>
                <w:szCs w:val="24"/>
              </w:rPr>
              <w:t>9 CARGA HORÁRIA</w:t>
            </w:r>
          </w:p>
        </w:tc>
      </w:tr>
    </w:tbl>
    <w:p w:rsidR="004148FF" w:rsidRDefault="004148FF" w:rsidP="004148FF">
      <w:pPr>
        <w:tabs>
          <w:tab w:val="left" w:pos="1779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148FF" w:rsidRPr="0083506A" w:rsidRDefault="004148FF" w:rsidP="004148FF">
      <w:pPr>
        <w:tabs>
          <w:tab w:val="left" w:pos="1779"/>
        </w:tabs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148FF" w:rsidRPr="0083506A" w:rsidRDefault="004148FF" w:rsidP="004148FF">
      <w:pPr>
        <w:tabs>
          <w:tab w:val="left" w:pos="851"/>
        </w:tabs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 xml:space="preserve">A carga horária do curso totaliza 4.655 (quatro mil seiscentos e cinqüenta e cinco horas) e está distribuída em um conjunto dos componentes curriculares constituindo 8 semestres e 58 disciplinas. </w:t>
      </w:r>
    </w:p>
    <w:p w:rsidR="004148FF" w:rsidRPr="0083506A" w:rsidRDefault="004148FF" w:rsidP="004148FF">
      <w:pPr>
        <w:pStyle w:val="Default"/>
        <w:rPr>
          <w:rFonts w:asciiTheme="minorHAnsi" w:hAnsiTheme="minorHAnsi" w:cstheme="minorHAnsi"/>
          <w:lang w:eastAsia="pt-BR"/>
        </w:rPr>
      </w:pPr>
    </w:p>
    <w:tbl>
      <w:tblPr>
        <w:tblStyle w:val="GradeClara-nfase2"/>
        <w:tblW w:w="8504" w:type="dxa"/>
        <w:jc w:val="center"/>
        <w:tblLayout w:type="fixed"/>
        <w:tblLook w:val="01E0"/>
      </w:tblPr>
      <w:tblGrid>
        <w:gridCol w:w="6378"/>
        <w:gridCol w:w="2126"/>
      </w:tblGrid>
      <w:tr w:rsidR="004148FF" w:rsidRPr="0083506A" w:rsidTr="000648B0">
        <w:trPr>
          <w:cnfStyle w:val="100000000000"/>
          <w:trHeight w:val="279"/>
          <w:jc w:val="center"/>
        </w:trPr>
        <w:tc>
          <w:tcPr>
            <w:cnfStyle w:val="001000000000"/>
            <w:tcW w:w="6378" w:type="dxa"/>
          </w:tcPr>
          <w:p w:rsidR="004148FF" w:rsidRPr="0083506A" w:rsidRDefault="004148FF" w:rsidP="000648B0">
            <w:pPr>
              <w:jc w:val="center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  <w:bCs w:val="0"/>
              </w:rPr>
              <w:t>COMPONENTES CURRICULARES</w:t>
            </w:r>
          </w:p>
        </w:tc>
        <w:tc>
          <w:tcPr>
            <w:cnfStyle w:val="000100000000"/>
            <w:tcW w:w="2126" w:type="dxa"/>
          </w:tcPr>
          <w:p w:rsidR="004148FF" w:rsidRPr="0083506A" w:rsidRDefault="004148FF" w:rsidP="000648B0">
            <w:pPr>
              <w:jc w:val="center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  <w:bCs w:val="0"/>
              </w:rPr>
              <w:t xml:space="preserve">CARGA HORÁRIA </w:t>
            </w:r>
          </w:p>
          <w:p w:rsidR="004148FF" w:rsidRPr="0083506A" w:rsidRDefault="004148FF" w:rsidP="000648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148FF" w:rsidRPr="0083506A" w:rsidTr="000648B0">
        <w:trPr>
          <w:cnfStyle w:val="000000100000"/>
          <w:trHeight w:val="277"/>
          <w:jc w:val="center"/>
        </w:trPr>
        <w:tc>
          <w:tcPr>
            <w:cnfStyle w:val="001000000000"/>
            <w:tcW w:w="6378" w:type="dxa"/>
          </w:tcPr>
          <w:p w:rsidR="004148FF" w:rsidRPr="0083506A" w:rsidRDefault="004148FF" w:rsidP="000648B0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83506A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Conteúdos Curriculares de Natureza Científico-Cultural</w:t>
            </w:r>
          </w:p>
        </w:tc>
        <w:tc>
          <w:tcPr>
            <w:cnfStyle w:val="000100000000"/>
            <w:tcW w:w="2126" w:type="dxa"/>
          </w:tcPr>
          <w:p w:rsidR="004148FF" w:rsidRPr="0083506A" w:rsidRDefault="004C667E" w:rsidP="000648B0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2.745</w:t>
            </w:r>
          </w:p>
        </w:tc>
      </w:tr>
      <w:tr w:rsidR="004148FF" w:rsidRPr="0083506A" w:rsidTr="000648B0">
        <w:trPr>
          <w:cnfStyle w:val="000000010000"/>
          <w:trHeight w:val="277"/>
          <w:jc w:val="center"/>
        </w:trPr>
        <w:tc>
          <w:tcPr>
            <w:cnfStyle w:val="001000000000"/>
            <w:tcW w:w="6378" w:type="dxa"/>
          </w:tcPr>
          <w:p w:rsidR="004148FF" w:rsidRPr="0083506A" w:rsidRDefault="004148FF" w:rsidP="000648B0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83506A">
              <w:rPr>
                <w:rFonts w:asciiTheme="minorHAnsi" w:hAnsiTheme="minorHAnsi" w:cstheme="minorHAnsi"/>
                <w:b w:val="0"/>
                <w:iCs/>
              </w:rPr>
              <w:t>Prática Pedagógica</w:t>
            </w:r>
          </w:p>
        </w:tc>
        <w:tc>
          <w:tcPr>
            <w:cnfStyle w:val="000100000000"/>
            <w:tcW w:w="2126" w:type="dxa"/>
          </w:tcPr>
          <w:p w:rsidR="004148FF" w:rsidRPr="0083506A" w:rsidRDefault="004148FF" w:rsidP="000648B0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83506A">
              <w:rPr>
                <w:rFonts w:asciiTheme="minorHAnsi" w:hAnsiTheme="minorHAnsi" w:cstheme="minorHAnsi"/>
                <w:b w:val="0"/>
              </w:rPr>
              <w:t>420</w:t>
            </w:r>
          </w:p>
        </w:tc>
      </w:tr>
      <w:tr w:rsidR="004148FF" w:rsidRPr="0083506A" w:rsidTr="000648B0">
        <w:trPr>
          <w:cnfStyle w:val="000000100000"/>
          <w:trHeight w:val="277"/>
          <w:jc w:val="center"/>
        </w:trPr>
        <w:tc>
          <w:tcPr>
            <w:cnfStyle w:val="001000000000"/>
            <w:tcW w:w="6378" w:type="dxa"/>
          </w:tcPr>
          <w:p w:rsidR="004148FF" w:rsidRPr="0083506A" w:rsidRDefault="004148FF" w:rsidP="000648B0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83506A">
              <w:rPr>
                <w:rFonts w:asciiTheme="minorHAnsi" w:hAnsiTheme="minorHAnsi" w:cstheme="minorHAnsi"/>
                <w:b w:val="0"/>
              </w:rPr>
              <w:t>Estágio Supervisionado</w:t>
            </w:r>
          </w:p>
        </w:tc>
        <w:tc>
          <w:tcPr>
            <w:cnfStyle w:val="000100000000"/>
            <w:tcW w:w="2126" w:type="dxa"/>
          </w:tcPr>
          <w:p w:rsidR="004148FF" w:rsidRPr="0083506A" w:rsidRDefault="004148FF" w:rsidP="000648B0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83506A">
              <w:rPr>
                <w:rFonts w:asciiTheme="minorHAnsi" w:hAnsiTheme="minorHAnsi" w:cstheme="minorHAnsi"/>
                <w:b w:val="0"/>
              </w:rPr>
              <w:t>480</w:t>
            </w:r>
          </w:p>
        </w:tc>
      </w:tr>
      <w:tr w:rsidR="004148FF" w:rsidRPr="0083506A" w:rsidTr="000648B0">
        <w:trPr>
          <w:cnfStyle w:val="000000010000"/>
          <w:trHeight w:val="277"/>
          <w:jc w:val="center"/>
        </w:trPr>
        <w:tc>
          <w:tcPr>
            <w:cnfStyle w:val="001000000000"/>
            <w:tcW w:w="6378" w:type="dxa"/>
          </w:tcPr>
          <w:p w:rsidR="004148FF" w:rsidRPr="0083506A" w:rsidRDefault="004148FF" w:rsidP="000648B0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83506A">
              <w:rPr>
                <w:rFonts w:asciiTheme="minorHAnsi" w:hAnsiTheme="minorHAnsi" w:cstheme="minorHAnsi"/>
                <w:b w:val="0"/>
              </w:rPr>
              <w:t>Atividades Complementares</w:t>
            </w:r>
          </w:p>
        </w:tc>
        <w:tc>
          <w:tcPr>
            <w:cnfStyle w:val="000100000000"/>
            <w:tcW w:w="2126" w:type="dxa"/>
          </w:tcPr>
          <w:p w:rsidR="004148FF" w:rsidRPr="0083506A" w:rsidRDefault="004C667E" w:rsidP="000648B0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21</w:t>
            </w:r>
            <w:r w:rsidR="004148FF" w:rsidRPr="0083506A">
              <w:rPr>
                <w:rFonts w:asciiTheme="minorHAnsi" w:hAnsiTheme="minorHAnsi" w:cstheme="minorHAnsi"/>
                <w:b w:val="0"/>
              </w:rPr>
              <w:t>0</w:t>
            </w:r>
          </w:p>
        </w:tc>
      </w:tr>
      <w:tr w:rsidR="004148FF" w:rsidRPr="0083506A" w:rsidTr="000648B0">
        <w:trPr>
          <w:cnfStyle w:val="000000100000"/>
          <w:trHeight w:val="277"/>
          <w:jc w:val="center"/>
        </w:trPr>
        <w:tc>
          <w:tcPr>
            <w:cnfStyle w:val="001000000000"/>
            <w:tcW w:w="6378" w:type="dxa"/>
          </w:tcPr>
          <w:p w:rsidR="004148FF" w:rsidRPr="0083506A" w:rsidRDefault="004148FF" w:rsidP="000648B0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83506A">
              <w:rPr>
                <w:rFonts w:asciiTheme="minorHAnsi" w:hAnsiTheme="minorHAnsi" w:cstheme="minorHAnsi"/>
                <w:b w:val="0"/>
              </w:rPr>
              <w:t>Trabalho de Conclusão de Curso</w:t>
            </w:r>
          </w:p>
        </w:tc>
        <w:tc>
          <w:tcPr>
            <w:cnfStyle w:val="000100000000"/>
            <w:tcW w:w="2126" w:type="dxa"/>
          </w:tcPr>
          <w:p w:rsidR="004148FF" w:rsidRPr="0083506A" w:rsidRDefault="004148FF" w:rsidP="000648B0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83506A">
              <w:rPr>
                <w:rFonts w:asciiTheme="minorHAnsi" w:hAnsiTheme="minorHAnsi" w:cstheme="minorHAnsi"/>
                <w:b w:val="0"/>
              </w:rPr>
              <w:t>120</w:t>
            </w:r>
          </w:p>
        </w:tc>
      </w:tr>
      <w:tr w:rsidR="004148FF" w:rsidRPr="0083506A" w:rsidTr="000648B0">
        <w:trPr>
          <w:cnfStyle w:val="000000010000"/>
          <w:trHeight w:val="263"/>
          <w:jc w:val="center"/>
        </w:trPr>
        <w:tc>
          <w:tcPr>
            <w:cnfStyle w:val="001000000000"/>
            <w:tcW w:w="6378" w:type="dxa"/>
          </w:tcPr>
          <w:p w:rsidR="004148FF" w:rsidRPr="0083506A" w:rsidRDefault="004148FF" w:rsidP="000648B0">
            <w:pPr>
              <w:rPr>
                <w:rFonts w:asciiTheme="minorHAnsi" w:hAnsiTheme="minorHAnsi" w:cstheme="minorHAnsi"/>
                <w:b w:val="0"/>
              </w:rPr>
            </w:pPr>
            <w:r w:rsidRPr="0083506A">
              <w:rPr>
                <w:rFonts w:asciiTheme="minorHAnsi" w:hAnsiTheme="minorHAnsi" w:cstheme="minorHAnsi"/>
                <w:b w:val="0"/>
              </w:rPr>
              <w:t>ENADE</w:t>
            </w:r>
          </w:p>
        </w:tc>
        <w:tc>
          <w:tcPr>
            <w:cnfStyle w:val="000100000000"/>
            <w:tcW w:w="2126" w:type="dxa"/>
          </w:tcPr>
          <w:p w:rsidR="004148FF" w:rsidRPr="0083506A" w:rsidRDefault="004148FF" w:rsidP="000648B0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83506A">
              <w:rPr>
                <w:rFonts w:asciiTheme="minorHAnsi" w:hAnsiTheme="minorHAnsi" w:cstheme="minorHAnsi"/>
                <w:b w:val="0"/>
              </w:rPr>
              <w:t>-</w:t>
            </w:r>
          </w:p>
        </w:tc>
      </w:tr>
      <w:tr w:rsidR="004148FF" w:rsidRPr="0083506A" w:rsidTr="000648B0">
        <w:trPr>
          <w:cnfStyle w:val="000000100000"/>
          <w:trHeight w:val="297"/>
          <w:jc w:val="center"/>
        </w:trPr>
        <w:tc>
          <w:tcPr>
            <w:cnfStyle w:val="001000000000"/>
            <w:tcW w:w="6378" w:type="dxa"/>
          </w:tcPr>
          <w:p w:rsidR="004148FF" w:rsidRPr="0083506A" w:rsidRDefault="004148FF" w:rsidP="000648B0">
            <w:pPr>
              <w:jc w:val="center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CARGA HORÁRIA TOTAL DO CURSO</w:t>
            </w:r>
          </w:p>
        </w:tc>
        <w:tc>
          <w:tcPr>
            <w:cnfStyle w:val="000100000000"/>
            <w:tcW w:w="2126" w:type="dxa"/>
          </w:tcPr>
          <w:p w:rsidR="004148FF" w:rsidRPr="004C667E" w:rsidRDefault="004C667E" w:rsidP="000648B0">
            <w:pPr>
              <w:jc w:val="center"/>
              <w:rPr>
                <w:rFonts w:asciiTheme="minorHAnsi" w:hAnsiTheme="minorHAnsi" w:cstheme="minorHAnsi"/>
              </w:rPr>
            </w:pPr>
            <w:r w:rsidRPr="004C667E">
              <w:rPr>
                <w:rFonts w:asciiTheme="minorHAnsi" w:hAnsiTheme="minorHAnsi" w:cstheme="minorHAnsi"/>
              </w:rPr>
              <w:t>3.975</w:t>
            </w:r>
          </w:p>
        </w:tc>
      </w:tr>
      <w:tr w:rsidR="004148FF" w:rsidRPr="0083506A" w:rsidTr="000648B0">
        <w:trPr>
          <w:cnfStyle w:val="010000000000"/>
          <w:trHeight w:val="263"/>
          <w:jc w:val="center"/>
        </w:trPr>
        <w:tc>
          <w:tcPr>
            <w:cnfStyle w:val="001000000000"/>
            <w:tcW w:w="6378" w:type="dxa"/>
          </w:tcPr>
          <w:p w:rsidR="004148FF" w:rsidRPr="0083506A" w:rsidRDefault="004148FF" w:rsidP="000648B0">
            <w:pPr>
              <w:jc w:val="center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CRÉDITOS</w:t>
            </w:r>
          </w:p>
        </w:tc>
        <w:tc>
          <w:tcPr>
            <w:cnfStyle w:val="000100000000"/>
            <w:tcW w:w="2126" w:type="dxa"/>
          </w:tcPr>
          <w:p w:rsidR="004148FF" w:rsidRPr="0083506A" w:rsidRDefault="004148FF" w:rsidP="000648B0">
            <w:pPr>
              <w:jc w:val="center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2</w:t>
            </w:r>
            <w:r w:rsidR="004C667E">
              <w:rPr>
                <w:rFonts w:asciiTheme="minorHAnsi" w:hAnsiTheme="minorHAnsi" w:cstheme="minorHAnsi"/>
              </w:rPr>
              <w:t>79</w:t>
            </w:r>
          </w:p>
        </w:tc>
      </w:tr>
    </w:tbl>
    <w:p w:rsidR="004148FF" w:rsidRDefault="004148FF" w:rsidP="004148FF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D3464" w:rsidRDefault="004D3464" w:rsidP="00D61F6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FD1C39" w:rsidRPr="00FD1C39" w:rsidTr="000648B0">
        <w:trPr>
          <w:cnfStyle w:val="000000100000"/>
          <w:trHeight w:val="283"/>
        </w:trPr>
        <w:tc>
          <w:tcPr>
            <w:cnfStyle w:val="000010000000"/>
            <w:tcW w:w="9568" w:type="dxa"/>
          </w:tcPr>
          <w:p w:rsidR="00FD1C39" w:rsidRPr="00FD1C39" w:rsidRDefault="004148FF" w:rsidP="000648B0">
            <w:pPr>
              <w:pStyle w:val="PargrafodaLista"/>
              <w:spacing w:line="276" w:lineRule="auto"/>
              <w:ind w:left="28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  <w:r w:rsidR="00FD1C39" w:rsidRPr="00FD1C39">
              <w:rPr>
                <w:rFonts w:asciiTheme="minorHAnsi" w:hAnsiTheme="minorHAnsi" w:cstheme="minorHAnsi"/>
                <w:szCs w:val="24"/>
              </w:rPr>
              <w:t>.</w:t>
            </w:r>
            <w:r w:rsidR="00FD1C39">
              <w:rPr>
                <w:rFonts w:asciiTheme="minorHAnsi" w:hAnsiTheme="minorHAnsi" w:cstheme="minorHAnsi"/>
                <w:szCs w:val="24"/>
              </w:rPr>
              <w:t>10 REGIME ACADÊMICO</w:t>
            </w:r>
          </w:p>
        </w:tc>
      </w:tr>
    </w:tbl>
    <w:p w:rsidR="00FD1C39" w:rsidRDefault="00FD1C39" w:rsidP="00D61F6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F4365A" w:rsidRPr="005967AC" w:rsidRDefault="00F4365A" w:rsidP="00F4365A">
      <w:pPr>
        <w:pStyle w:val="PargrafodaLista"/>
        <w:spacing w:line="360" w:lineRule="auto"/>
        <w:ind w:left="0" w:firstLine="70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 r</w:t>
      </w:r>
      <w:r w:rsidRPr="005967AC">
        <w:rPr>
          <w:rFonts w:asciiTheme="minorHAnsi" w:hAnsiTheme="minorHAnsi" w:cstheme="minorHAnsi"/>
          <w:szCs w:val="24"/>
        </w:rPr>
        <w:t>egime acadêmico</w:t>
      </w:r>
      <w:r>
        <w:rPr>
          <w:rFonts w:asciiTheme="minorHAnsi" w:hAnsiTheme="minorHAnsi" w:cstheme="minorHAnsi"/>
          <w:szCs w:val="24"/>
        </w:rPr>
        <w:t xml:space="preserve"> é p</w:t>
      </w:r>
      <w:r w:rsidRPr="005967AC">
        <w:rPr>
          <w:rFonts w:asciiTheme="minorHAnsi" w:hAnsiTheme="minorHAnsi" w:cstheme="minorHAnsi"/>
          <w:szCs w:val="24"/>
        </w:rPr>
        <w:t>resencial, com disciplin</w:t>
      </w:r>
      <w:r>
        <w:rPr>
          <w:rFonts w:asciiTheme="minorHAnsi" w:hAnsiTheme="minorHAnsi" w:cstheme="minorHAnsi"/>
          <w:szCs w:val="24"/>
        </w:rPr>
        <w:t>as organizadas em semestres. A matrícula tem o caráter obrigatório e deve ser realizada</w:t>
      </w:r>
      <w:r w:rsidRPr="005967AC">
        <w:rPr>
          <w:rFonts w:asciiTheme="minorHAnsi" w:hAnsiTheme="minorHAnsi" w:cstheme="minorHAnsi"/>
          <w:szCs w:val="24"/>
        </w:rPr>
        <w:t xml:space="preserve"> em cada período letivo,</w:t>
      </w:r>
      <w:r>
        <w:rPr>
          <w:rFonts w:asciiTheme="minorHAnsi" w:hAnsiTheme="minorHAnsi" w:cstheme="minorHAnsi"/>
          <w:szCs w:val="24"/>
        </w:rPr>
        <w:t xml:space="preserve"> que tem</w:t>
      </w:r>
      <w:r w:rsidRPr="005967AC">
        <w:rPr>
          <w:rFonts w:asciiTheme="minorHAnsi" w:hAnsiTheme="minorHAnsi" w:cstheme="minorHAnsi"/>
          <w:szCs w:val="24"/>
        </w:rPr>
        <w:t xml:space="preserve"> um conjunto de atividades curriculares definido no projeto pedagógico de curso.</w:t>
      </w:r>
    </w:p>
    <w:p w:rsidR="00D61F6F" w:rsidRPr="00D61F6F" w:rsidRDefault="00D61F6F" w:rsidP="00D61F6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D61F6F" w:rsidRPr="0083506A" w:rsidTr="00D61F6F">
        <w:trPr>
          <w:cnfStyle w:val="000000100000"/>
          <w:trHeight w:val="283"/>
        </w:trPr>
        <w:tc>
          <w:tcPr>
            <w:cnfStyle w:val="000010000000"/>
            <w:tcW w:w="9568" w:type="dxa"/>
          </w:tcPr>
          <w:p w:rsidR="00D61F6F" w:rsidRPr="00D61F6F" w:rsidRDefault="004148FF" w:rsidP="00D61F6F">
            <w:pPr>
              <w:pStyle w:val="Default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7</w:t>
            </w:r>
            <w:r w:rsidR="00D61F6F" w:rsidRPr="00D61F6F">
              <w:rPr>
                <w:rFonts w:asciiTheme="minorHAnsi" w:hAnsiTheme="minorHAnsi" w:cstheme="minorHAnsi"/>
                <w:b/>
                <w:color w:val="auto"/>
              </w:rPr>
              <w:t xml:space="preserve"> ORGANIZAÇÃO CURRICULAR DO CURSO</w:t>
            </w:r>
          </w:p>
        </w:tc>
      </w:tr>
    </w:tbl>
    <w:p w:rsidR="00D61F6F" w:rsidRDefault="00D61F6F" w:rsidP="00F4365A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D61F6F" w:rsidRPr="0083506A" w:rsidTr="00D61F6F">
        <w:trPr>
          <w:cnfStyle w:val="000000100000"/>
          <w:trHeight w:val="283"/>
        </w:trPr>
        <w:tc>
          <w:tcPr>
            <w:cnfStyle w:val="000010000000"/>
            <w:tcW w:w="9568" w:type="dxa"/>
          </w:tcPr>
          <w:p w:rsidR="00D61F6F" w:rsidRPr="00F4365A" w:rsidRDefault="004148FF" w:rsidP="00F4365A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F4365A" w:rsidRPr="00F4365A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  <w:r w:rsidR="00D61F6F" w:rsidRPr="00F4365A">
              <w:rPr>
                <w:rFonts w:asciiTheme="minorHAnsi" w:hAnsiTheme="minorHAnsi" w:cstheme="minorHAnsi"/>
                <w:sz w:val="24"/>
                <w:szCs w:val="24"/>
              </w:rPr>
              <w:t xml:space="preserve"> OBJETIVOS DO CURSO</w:t>
            </w:r>
          </w:p>
        </w:tc>
      </w:tr>
    </w:tbl>
    <w:p w:rsidR="00D61F6F" w:rsidRPr="0083506A" w:rsidRDefault="00D61F6F" w:rsidP="00D61F6F">
      <w:p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D61F6F" w:rsidRPr="0083506A" w:rsidRDefault="004148FF" w:rsidP="00D61F6F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7</w:t>
      </w:r>
      <w:r w:rsidR="00D61F6F" w:rsidRPr="0083506A">
        <w:rPr>
          <w:rFonts w:asciiTheme="minorHAnsi" w:hAnsiTheme="minorHAnsi" w:cstheme="minorHAnsi"/>
          <w:b/>
          <w:sz w:val="24"/>
          <w:szCs w:val="24"/>
        </w:rPr>
        <w:t>.1</w:t>
      </w:r>
      <w:r>
        <w:rPr>
          <w:rFonts w:asciiTheme="minorHAnsi" w:hAnsiTheme="minorHAnsi" w:cstheme="minorHAnsi"/>
          <w:b/>
          <w:sz w:val="24"/>
          <w:szCs w:val="24"/>
        </w:rPr>
        <w:t>.1</w:t>
      </w:r>
      <w:r w:rsidR="00D61F6F">
        <w:rPr>
          <w:rFonts w:asciiTheme="minorHAnsi" w:hAnsiTheme="minorHAnsi" w:cstheme="minorHAnsi"/>
          <w:b/>
          <w:sz w:val="24"/>
          <w:szCs w:val="24"/>
        </w:rPr>
        <w:t xml:space="preserve"> Objetivo</w:t>
      </w:r>
      <w:r w:rsidR="00D61F6F" w:rsidRPr="0083506A">
        <w:rPr>
          <w:rFonts w:asciiTheme="minorHAnsi" w:hAnsiTheme="minorHAnsi" w:cstheme="minorHAnsi"/>
          <w:b/>
          <w:sz w:val="24"/>
          <w:szCs w:val="24"/>
        </w:rPr>
        <w:t xml:space="preserve"> Geral</w:t>
      </w:r>
      <w:r w:rsidR="00D61F6F" w:rsidRPr="0083506A">
        <w:rPr>
          <w:rFonts w:asciiTheme="minorHAnsi" w:hAnsiTheme="minorHAnsi" w:cstheme="minorHAnsi"/>
          <w:sz w:val="24"/>
          <w:szCs w:val="24"/>
        </w:rPr>
        <w:t>:</w:t>
      </w:r>
    </w:p>
    <w:p w:rsidR="00D61F6F" w:rsidRPr="0083506A" w:rsidRDefault="00D61F6F" w:rsidP="00D61F6F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61F6F" w:rsidRPr="0083506A" w:rsidRDefault="00D61F6F" w:rsidP="00D61F6F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 xml:space="preserve">Formar 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profissionais para desempenhar exercício da docência na Educação Infantil e nos anos iniciais do Ensino Fundamental, na </w:t>
      </w:r>
      <w:r w:rsidRPr="0083506A">
        <w:rPr>
          <w:rFonts w:asciiTheme="minorHAnsi" w:hAnsiTheme="minorHAnsi" w:cstheme="minorHAnsi"/>
          <w:sz w:val="24"/>
          <w:szCs w:val="24"/>
        </w:rPr>
        <w:t>administração, planejamento, inspeção, supervisão e orientação educacional;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e em cursos de Educação Profissional na área de serviços e apoio escol</w:t>
      </w:r>
      <w:r>
        <w:rPr>
          <w:rFonts w:asciiTheme="minorHAnsi" w:eastAsia="Calibri" w:hAnsiTheme="minorHAnsi" w:cstheme="minorHAnsi"/>
          <w:sz w:val="24"/>
          <w:szCs w:val="24"/>
        </w:rPr>
        <w:t>ar; e na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Gestão e na Coordenação da educação básica em ambientes escolares e não </w:t>
      </w:r>
      <w:r w:rsidRPr="0083506A">
        <w:rPr>
          <w:rFonts w:asciiTheme="minorHAnsi" w:eastAsia="Calibri" w:hAnsiTheme="minorHAnsi" w:cstheme="minorHAnsi"/>
          <w:sz w:val="24"/>
          <w:szCs w:val="24"/>
        </w:rPr>
        <w:lastRenderedPageBreak/>
        <w:t>escolares, bem como em outras áreas nas quais sejam previstos conhecimentos pedagógicos.</w:t>
      </w:r>
    </w:p>
    <w:p w:rsidR="00D61F6F" w:rsidRPr="0083506A" w:rsidRDefault="00D61F6F" w:rsidP="00D61F6F">
      <w:pPr>
        <w:spacing w:line="360" w:lineRule="auto"/>
        <w:contextualSpacing/>
        <w:jc w:val="both"/>
        <w:rPr>
          <w:rFonts w:asciiTheme="minorHAnsi" w:hAnsiTheme="minorHAnsi" w:cstheme="minorHAnsi"/>
          <w:b/>
          <w:szCs w:val="24"/>
        </w:rPr>
      </w:pPr>
    </w:p>
    <w:p w:rsidR="00D61F6F" w:rsidRPr="0083506A" w:rsidRDefault="004148FF" w:rsidP="00D61F6F">
      <w:pPr>
        <w:pStyle w:val="Recuodecorpodetexto23"/>
        <w:widowControl/>
        <w:spacing w:before="0" w:after="0"/>
        <w:ind w:firstLine="0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7.1</w:t>
      </w:r>
      <w:r w:rsidR="00D61F6F" w:rsidRPr="0083506A">
        <w:rPr>
          <w:rFonts w:asciiTheme="minorHAnsi" w:hAnsiTheme="minorHAnsi" w:cstheme="minorHAnsi"/>
          <w:b/>
          <w:szCs w:val="24"/>
        </w:rPr>
        <w:t xml:space="preserve">.2 </w:t>
      </w:r>
      <w:r w:rsidR="00D61F6F">
        <w:rPr>
          <w:rFonts w:asciiTheme="minorHAnsi" w:hAnsiTheme="minorHAnsi" w:cstheme="minorHAnsi"/>
          <w:b/>
          <w:szCs w:val="24"/>
        </w:rPr>
        <w:t xml:space="preserve">Objetivos </w:t>
      </w:r>
      <w:r w:rsidR="00D61F6F" w:rsidRPr="0083506A">
        <w:rPr>
          <w:rFonts w:asciiTheme="minorHAnsi" w:hAnsiTheme="minorHAnsi" w:cstheme="minorHAnsi"/>
          <w:b/>
          <w:szCs w:val="24"/>
        </w:rPr>
        <w:t>Específicos</w:t>
      </w:r>
      <w:r w:rsidR="00D61F6F" w:rsidRPr="0083506A">
        <w:rPr>
          <w:rFonts w:asciiTheme="minorHAnsi" w:hAnsiTheme="minorHAnsi" w:cstheme="minorHAnsi"/>
          <w:szCs w:val="24"/>
        </w:rPr>
        <w:t>:</w:t>
      </w:r>
    </w:p>
    <w:p w:rsidR="00D61F6F" w:rsidRPr="0083506A" w:rsidRDefault="00D61F6F" w:rsidP="00D61F6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61F6F" w:rsidRPr="00A42424" w:rsidRDefault="00D61F6F" w:rsidP="00D61F6F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3506A">
        <w:rPr>
          <w:rFonts w:asciiTheme="minorHAnsi" w:hAnsiTheme="minorHAnsi" w:cstheme="minorHAnsi"/>
          <w:color w:val="000000"/>
          <w:sz w:val="24"/>
          <w:szCs w:val="24"/>
        </w:rPr>
        <w:t>O egresso do curso de Pedagogia ao final do curso deverá estar apto a:</w:t>
      </w:r>
    </w:p>
    <w:p w:rsidR="00D61F6F" w:rsidRPr="0083506A" w:rsidRDefault="00D61F6F" w:rsidP="00D61F6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83506A">
        <w:rPr>
          <w:rFonts w:asciiTheme="minorHAnsi" w:hAnsiTheme="minorHAnsi" w:cstheme="minorHAnsi"/>
          <w:color w:val="000000"/>
          <w:szCs w:val="24"/>
        </w:rPr>
        <w:t>atuar com ética e compromisso com vistas à construção de uma sociedade justa, equânime, igualitária;</w:t>
      </w:r>
    </w:p>
    <w:p w:rsidR="00D61F6F" w:rsidRPr="0083506A" w:rsidRDefault="00D61F6F" w:rsidP="00D61F6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83506A">
        <w:rPr>
          <w:rFonts w:asciiTheme="minorHAnsi" w:hAnsiTheme="minorHAnsi" w:cstheme="minorHAnsi"/>
          <w:color w:val="000000"/>
          <w:szCs w:val="24"/>
        </w:rPr>
        <w:t xml:space="preserve"> educar crianças </w:t>
      </w:r>
      <w:r>
        <w:rPr>
          <w:rFonts w:asciiTheme="minorHAnsi" w:hAnsiTheme="minorHAnsi" w:cstheme="minorHAnsi"/>
          <w:color w:val="000000"/>
          <w:szCs w:val="24"/>
        </w:rPr>
        <w:t>de zero a cinco anos, contribuindo</w:t>
      </w:r>
      <w:r w:rsidRPr="0083506A">
        <w:rPr>
          <w:rFonts w:asciiTheme="minorHAnsi" w:hAnsiTheme="minorHAnsi" w:cstheme="minorHAnsi"/>
          <w:color w:val="000000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Cs w:val="24"/>
        </w:rPr>
        <w:t xml:space="preserve">com </w:t>
      </w:r>
      <w:r w:rsidRPr="0083506A">
        <w:rPr>
          <w:rFonts w:asciiTheme="minorHAnsi" w:hAnsiTheme="minorHAnsi" w:cstheme="minorHAnsi"/>
          <w:color w:val="000000"/>
          <w:szCs w:val="24"/>
        </w:rPr>
        <w:t>o seu desenvolvime</w:t>
      </w:r>
      <w:r>
        <w:rPr>
          <w:rFonts w:asciiTheme="minorHAnsi" w:hAnsiTheme="minorHAnsi" w:cstheme="minorHAnsi"/>
          <w:color w:val="000000"/>
          <w:szCs w:val="24"/>
        </w:rPr>
        <w:t>nto nas dimensões:</w:t>
      </w:r>
      <w:r w:rsidRPr="0083506A">
        <w:rPr>
          <w:rFonts w:asciiTheme="minorHAnsi" w:hAnsiTheme="minorHAnsi" w:cstheme="minorHAnsi"/>
          <w:color w:val="000000"/>
          <w:szCs w:val="24"/>
        </w:rPr>
        <w:t xml:space="preserve"> física, psicológica, intelectual, so</w:t>
      </w:r>
      <w:r>
        <w:rPr>
          <w:rFonts w:asciiTheme="minorHAnsi" w:hAnsiTheme="minorHAnsi" w:cstheme="minorHAnsi"/>
          <w:color w:val="000000"/>
          <w:szCs w:val="24"/>
        </w:rPr>
        <w:t>cial, dentre outras.</w:t>
      </w:r>
    </w:p>
    <w:p w:rsidR="00D61F6F" w:rsidRPr="0083506A" w:rsidRDefault="00D61F6F" w:rsidP="00D61F6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83506A">
        <w:rPr>
          <w:rFonts w:asciiTheme="minorHAnsi" w:hAnsiTheme="minorHAnsi" w:cstheme="minorHAnsi"/>
          <w:color w:val="000000"/>
          <w:szCs w:val="24"/>
        </w:rPr>
        <w:t xml:space="preserve"> fortalecer o desenvolvimento e as aprendizagens de crianças do Ensino Fundamental, assim como daqueles que não tiveram oportunidade de escolarização na idade própria;</w:t>
      </w:r>
    </w:p>
    <w:p w:rsidR="00D61F6F" w:rsidRPr="0083506A" w:rsidRDefault="00D61F6F" w:rsidP="00D61F6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83506A">
        <w:rPr>
          <w:rFonts w:asciiTheme="minorHAnsi" w:hAnsiTheme="minorHAnsi" w:cstheme="minorHAnsi"/>
          <w:color w:val="000000"/>
          <w:szCs w:val="24"/>
        </w:rPr>
        <w:t>trabalhar, em espaços escolares e não-escolares, na promoção da aprendizagem de sujeitos em diferentes fases do desenvolvimento humano, em diversos níveis e modalidades do processo educativo;</w:t>
      </w:r>
    </w:p>
    <w:p w:rsidR="00D61F6F" w:rsidRPr="0083506A" w:rsidRDefault="00D61F6F" w:rsidP="00D61F6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83506A">
        <w:rPr>
          <w:rFonts w:asciiTheme="minorHAnsi" w:hAnsiTheme="minorHAnsi" w:cstheme="minorHAnsi"/>
          <w:color w:val="000000"/>
          <w:szCs w:val="24"/>
        </w:rPr>
        <w:t>reconhecer  as manifestações e necessidades físicas, cognitivas, emocionais, afetivas dos educandos</w:t>
      </w:r>
      <w:r>
        <w:rPr>
          <w:rFonts w:asciiTheme="minorHAnsi" w:hAnsiTheme="minorHAnsi" w:cstheme="minorHAnsi"/>
          <w:color w:val="000000"/>
          <w:szCs w:val="24"/>
        </w:rPr>
        <w:t>,</w:t>
      </w:r>
      <w:r w:rsidRPr="0083506A">
        <w:rPr>
          <w:rFonts w:asciiTheme="minorHAnsi" w:hAnsiTheme="minorHAnsi" w:cstheme="minorHAnsi"/>
          <w:color w:val="000000"/>
          <w:szCs w:val="24"/>
        </w:rPr>
        <w:t xml:space="preserve"> nas suas relações individuais e coletivas, para contribuir com o respeito e valorização das mesmas;</w:t>
      </w:r>
    </w:p>
    <w:p w:rsidR="00D61F6F" w:rsidRPr="0083506A" w:rsidRDefault="00D61F6F" w:rsidP="00D61F6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83506A">
        <w:rPr>
          <w:rFonts w:asciiTheme="minorHAnsi" w:hAnsiTheme="minorHAnsi" w:cstheme="minorHAnsi"/>
          <w:color w:val="000000"/>
          <w:szCs w:val="24"/>
        </w:rPr>
        <w:t>ensinar Língua Portuguesa, Matemática</w:t>
      </w:r>
      <w:r>
        <w:rPr>
          <w:rFonts w:asciiTheme="minorHAnsi" w:hAnsiTheme="minorHAnsi" w:cstheme="minorHAnsi"/>
          <w:color w:val="000000"/>
          <w:szCs w:val="24"/>
        </w:rPr>
        <w:t>, Ciências, História, Geografia e outras áreas do conhecimento</w:t>
      </w:r>
      <w:r w:rsidRPr="0083506A">
        <w:rPr>
          <w:rFonts w:asciiTheme="minorHAnsi" w:hAnsiTheme="minorHAnsi" w:cstheme="minorHAnsi"/>
          <w:color w:val="000000"/>
          <w:szCs w:val="24"/>
        </w:rPr>
        <w:t>, de forma interdisciplinar e adequada às diferentes fases do desenvolvimento humano;</w:t>
      </w:r>
    </w:p>
    <w:p w:rsidR="00D61F6F" w:rsidRPr="0083506A" w:rsidRDefault="00D61F6F" w:rsidP="00D61F6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83506A">
        <w:rPr>
          <w:rFonts w:asciiTheme="minorHAnsi" w:hAnsiTheme="minorHAnsi" w:cstheme="minorHAnsi"/>
          <w:color w:val="000000"/>
          <w:szCs w:val="24"/>
        </w:rPr>
        <w:t>relacionar as linguagens dos meios de comunicação à educação, nos processos didático-pedagógicos, demonstrando domínio das tecnologias de in</w:t>
      </w:r>
      <w:r>
        <w:rPr>
          <w:rFonts w:asciiTheme="minorHAnsi" w:hAnsiTheme="minorHAnsi" w:cstheme="minorHAnsi"/>
          <w:color w:val="000000"/>
          <w:szCs w:val="24"/>
        </w:rPr>
        <w:t xml:space="preserve">formação e comunicação promovendo </w:t>
      </w:r>
      <w:r w:rsidRPr="0083506A">
        <w:rPr>
          <w:rFonts w:asciiTheme="minorHAnsi" w:hAnsiTheme="minorHAnsi" w:cstheme="minorHAnsi"/>
          <w:color w:val="000000"/>
          <w:szCs w:val="24"/>
        </w:rPr>
        <w:t>o desenvolvimento de aprendizagens significativas;</w:t>
      </w:r>
    </w:p>
    <w:p w:rsidR="00D61F6F" w:rsidRPr="0083506A" w:rsidRDefault="00D61F6F" w:rsidP="00D61F6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83506A">
        <w:rPr>
          <w:rFonts w:asciiTheme="minorHAnsi" w:hAnsiTheme="minorHAnsi" w:cstheme="minorHAnsi"/>
          <w:color w:val="000000"/>
          <w:szCs w:val="24"/>
        </w:rPr>
        <w:t xml:space="preserve"> promover relações de cooperação entre a instituição educativa, a família e a comunidade;</w:t>
      </w:r>
    </w:p>
    <w:p w:rsidR="00D61F6F" w:rsidRPr="0083506A" w:rsidRDefault="00D61F6F" w:rsidP="00D61F6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83506A">
        <w:rPr>
          <w:rFonts w:asciiTheme="minorHAnsi" w:hAnsiTheme="minorHAnsi" w:cstheme="minorHAnsi"/>
          <w:color w:val="000000"/>
          <w:szCs w:val="24"/>
        </w:rPr>
        <w:t>identificar problemas socioculturais e educacionais com po</w:t>
      </w:r>
      <w:r>
        <w:rPr>
          <w:rFonts w:asciiTheme="minorHAnsi" w:hAnsiTheme="minorHAnsi" w:cstheme="minorHAnsi"/>
          <w:color w:val="000000"/>
          <w:szCs w:val="24"/>
        </w:rPr>
        <w:t>stura investigativa e propositiva, em face a</w:t>
      </w:r>
      <w:r w:rsidRPr="0083506A">
        <w:rPr>
          <w:rFonts w:asciiTheme="minorHAnsi" w:hAnsiTheme="minorHAnsi" w:cstheme="minorHAnsi"/>
          <w:color w:val="000000"/>
          <w:szCs w:val="24"/>
        </w:rPr>
        <w:t xml:space="preserve"> realidades complexas, com vistas a contribuir para superação de exclusões sociais, étnico-raciais, econômicas, culturais, religiosas, políticas e outras;</w:t>
      </w:r>
    </w:p>
    <w:p w:rsidR="00D61F6F" w:rsidRPr="0083506A" w:rsidRDefault="00D61F6F" w:rsidP="00D61F6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83506A">
        <w:rPr>
          <w:rFonts w:asciiTheme="minorHAnsi" w:hAnsiTheme="minorHAnsi" w:cstheme="minorHAnsi"/>
          <w:color w:val="000000"/>
          <w:szCs w:val="24"/>
        </w:rPr>
        <w:t>valorizar a diversidad</w:t>
      </w:r>
      <w:r>
        <w:rPr>
          <w:rFonts w:asciiTheme="minorHAnsi" w:hAnsiTheme="minorHAnsi" w:cstheme="minorHAnsi"/>
          <w:color w:val="000000"/>
          <w:szCs w:val="24"/>
        </w:rPr>
        <w:t xml:space="preserve">e, respeitando a </w:t>
      </w:r>
      <w:r w:rsidRPr="0083506A">
        <w:rPr>
          <w:rFonts w:asciiTheme="minorHAnsi" w:hAnsiTheme="minorHAnsi" w:cstheme="minorHAnsi"/>
          <w:color w:val="000000"/>
          <w:szCs w:val="24"/>
        </w:rPr>
        <w:t>natureza ambiental-ecológica, étnico-racial,</w:t>
      </w:r>
      <w:r>
        <w:rPr>
          <w:rFonts w:asciiTheme="minorHAnsi" w:hAnsiTheme="minorHAnsi" w:cstheme="minorHAnsi"/>
          <w:color w:val="000000"/>
          <w:szCs w:val="24"/>
        </w:rPr>
        <w:t xml:space="preserve"> de gêneros,  de classes</w:t>
      </w:r>
      <w:r w:rsidRPr="0083506A">
        <w:rPr>
          <w:rFonts w:asciiTheme="minorHAnsi" w:hAnsiTheme="minorHAnsi" w:cstheme="minorHAnsi"/>
          <w:color w:val="000000"/>
          <w:szCs w:val="24"/>
        </w:rPr>
        <w:t>,</w:t>
      </w:r>
      <w:r>
        <w:rPr>
          <w:rFonts w:asciiTheme="minorHAnsi" w:hAnsiTheme="minorHAnsi" w:cstheme="minorHAnsi"/>
          <w:color w:val="000000"/>
          <w:szCs w:val="24"/>
        </w:rPr>
        <w:t xml:space="preserve"> de</w:t>
      </w:r>
      <w:r w:rsidRPr="0083506A">
        <w:rPr>
          <w:rFonts w:asciiTheme="minorHAnsi" w:hAnsiTheme="minorHAnsi" w:cstheme="minorHAnsi"/>
          <w:color w:val="000000"/>
          <w:szCs w:val="24"/>
        </w:rPr>
        <w:t xml:space="preserve"> religiões, </w:t>
      </w:r>
      <w:r>
        <w:rPr>
          <w:rFonts w:asciiTheme="minorHAnsi" w:hAnsiTheme="minorHAnsi" w:cstheme="minorHAnsi"/>
          <w:color w:val="000000"/>
          <w:szCs w:val="24"/>
        </w:rPr>
        <w:t>de necessidades especiais, orientação sexual</w:t>
      </w:r>
      <w:r w:rsidRPr="0083506A">
        <w:rPr>
          <w:rFonts w:asciiTheme="minorHAnsi" w:hAnsiTheme="minorHAnsi" w:cstheme="minorHAnsi"/>
          <w:color w:val="000000"/>
          <w:szCs w:val="24"/>
        </w:rPr>
        <w:t>,</w:t>
      </w:r>
      <w:r>
        <w:rPr>
          <w:rFonts w:asciiTheme="minorHAnsi" w:hAnsiTheme="minorHAnsi" w:cstheme="minorHAnsi"/>
          <w:color w:val="000000"/>
          <w:szCs w:val="24"/>
        </w:rPr>
        <w:t xml:space="preserve"> d</w:t>
      </w:r>
      <w:r w:rsidRPr="0083506A">
        <w:rPr>
          <w:rFonts w:asciiTheme="minorHAnsi" w:hAnsiTheme="minorHAnsi" w:cstheme="minorHAnsi"/>
          <w:color w:val="000000"/>
          <w:szCs w:val="24"/>
        </w:rPr>
        <w:t>entre outras;</w:t>
      </w:r>
    </w:p>
    <w:p w:rsidR="00D61F6F" w:rsidRPr="0083506A" w:rsidRDefault="00D61F6F" w:rsidP="00D61F6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83506A">
        <w:rPr>
          <w:rFonts w:asciiTheme="minorHAnsi" w:hAnsiTheme="minorHAnsi" w:cstheme="minorHAnsi"/>
          <w:color w:val="000000"/>
          <w:szCs w:val="24"/>
        </w:rPr>
        <w:lastRenderedPageBreak/>
        <w:t>desenvolver trabalho em equipe, estabelecendo diálogo entre a área educacional e as demais áreas do conhecimento;</w:t>
      </w:r>
    </w:p>
    <w:p w:rsidR="00D61F6F" w:rsidRPr="0083506A" w:rsidRDefault="00D61F6F" w:rsidP="00D61F6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83506A">
        <w:rPr>
          <w:rFonts w:asciiTheme="minorHAnsi" w:hAnsiTheme="minorHAnsi" w:cstheme="minorHAnsi"/>
          <w:color w:val="000000"/>
          <w:szCs w:val="24"/>
        </w:rPr>
        <w:t>participar da gestão das instituições contribuindo para elaboração, implementação, coordenação, acompanhamento e avaliação do projeto pedagógico;</w:t>
      </w:r>
    </w:p>
    <w:p w:rsidR="00D61F6F" w:rsidRPr="0083506A" w:rsidRDefault="00D61F6F" w:rsidP="00D61F6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83506A">
        <w:rPr>
          <w:rFonts w:asciiTheme="minorHAnsi" w:hAnsiTheme="minorHAnsi" w:cstheme="minorHAnsi"/>
          <w:color w:val="000000"/>
          <w:szCs w:val="24"/>
        </w:rPr>
        <w:t>participar da gestão das instituições planejando, executando, acompanhando e avaliando projetos e programas educacionais, em ambientes escolares e não-escolares;</w:t>
      </w:r>
    </w:p>
    <w:p w:rsidR="00D61F6F" w:rsidRPr="0083506A" w:rsidRDefault="00D61F6F" w:rsidP="00D61F6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83506A">
        <w:rPr>
          <w:rFonts w:asciiTheme="minorHAnsi" w:hAnsiTheme="minorHAnsi" w:cstheme="minorHAnsi"/>
          <w:color w:val="000000"/>
          <w:szCs w:val="24"/>
        </w:rPr>
        <w:t>realizar pesquisas que proporcionem conhecimentos,</w:t>
      </w:r>
      <w:r>
        <w:rPr>
          <w:rFonts w:asciiTheme="minorHAnsi" w:hAnsiTheme="minorHAnsi" w:cstheme="minorHAnsi"/>
          <w:color w:val="000000"/>
          <w:szCs w:val="24"/>
        </w:rPr>
        <w:t xml:space="preserve"> sobre os educandos e sobre  </w:t>
      </w:r>
      <w:r w:rsidRPr="0083506A">
        <w:rPr>
          <w:rFonts w:asciiTheme="minorHAnsi" w:hAnsiTheme="minorHAnsi" w:cstheme="minorHAnsi"/>
          <w:color w:val="000000"/>
          <w:szCs w:val="24"/>
        </w:rPr>
        <w:t xml:space="preserve">a realidade sociocultural em que estes desenvolvem suas experiências não escolares; sobre processos de ensinar e de aprender, em diferentes meios ambiental  e ecológicos; </w:t>
      </w:r>
      <w:r>
        <w:rPr>
          <w:rFonts w:asciiTheme="minorHAnsi" w:hAnsiTheme="minorHAnsi" w:cstheme="minorHAnsi"/>
          <w:color w:val="000000"/>
          <w:szCs w:val="24"/>
        </w:rPr>
        <w:t xml:space="preserve">sobre propostas curriculares; </w:t>
      </w:r>
      <w:r w:rsidRPr="0083506A">
        <w:rPr>
          <w:rFonts w:asciiTheme="minorHAnsi" w:hAnsiTheme="minorHAnsi" w:cstheme="minorHAnsi"/>
          <w:color w:val="000000"/>
          <w:szCs w:val="24"/>
        </w:rPr>
        <w:t>sobre organização do trabalho educativo e práticas pedagógicas;</w:t>
      </w:r>
    </w:p>
    <w:p w:rsidR="00D61F6F" w:rsidRPr="000E638B" w:rsidRDefault="00D61F6F" w:rsidP="00D61F6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83506A">
        <w:rPr>
          <w:rFonts w:asciiTheme="minorHAnsi" w:eastAsia="Calibri" w:hAnsiTheme="minorHAnsi" w:cstheme="minorHAnsi"/>
          <w:szCs w:val="24"/>
        </w:rPr>
        <w:t>promover diálogo entre conhecimentos, valores, modos de vida, orientações filosóficas, políticas e religiosas atuando como agentes interculturais, com vistas à valorização e o estudo de temas próprios da cultura dos diversos  sujeitos da Amazônia, em especial do Amapá: povos fronteiriços, indígenas, quilombolas, assentados, ribeirinhos, povos da florestas, dentre outros.</w:t>
      </w:r>
    </w:p>
    <w:p w:rsidR="00D61F6F" w:rsidRDefault="00D61F6F" w:rsidP="00D61F6F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  <w:color w:val="000000"/>
          <w:szCs w:val="24"/>
        </w:rPr>
      </w:pPr>
    </w:p>
    <w:p w:rsidR="004C667E" w:rsidRPr="0000288A" w:rsidRDefault="004C667E" w:rsidP="00D61F6F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  <w:color w:val="000000"/>
          <w:szCs w:val="24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D61F6F" w:rsidRPr="0083506A" w:rsidTr="00D61F6F">
        <w:trPr>
          <w:cnfStyle w:val="000000100000"/>
          <w:trHeight w:val="283"/>
        </w:trPr>
        <w:tc>
          <w:tcPr>
            <w:cnfStyle w:val="000010000000"/>
            <w:tcW w:w="9568" w:type="dxa"/>
          </w:tcPr>
          <w:p w:rsidR="00D61F6F" w:rsidRPr="00954CD6" w:rsidRDefault="00C526AB" w:rsidP="00D61F6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7.2</w:t>
            </w:r>
            <w:r w:rsidR="00D61F6F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PERFIL DO FORMANDO/EGRESSO</w:t>
            </w:r>
          </w:p>
        </w:tc>
      </w:tr>
    </w:tbl>
    <w:p w:rsidR="00D61F6F" w:rsidRPr="00964D42" w:rsidRDefault="00D61F6F" w:rsidP="00D61F6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61F6F" w:rsidRPr="0083506A" w:rsidRDefault="00D61F6F" w:rsidP="00D61F6F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F4365A" w:rsidRDefault="00F4365A" w:rsidP="00D61F6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5967AC">
        <w:rPr>
          <w:rFonts w:asciiTheme="minorHAnsi" w:hAnsiTheme="minorHAnsi" w:cstheme="minorHAnsi"/>
          <w:sz w:val="24"/>
          <w:szCs w:val="24"/>
        </w:rPr>
        <w:t>O egresso do Curso de Pedagogia do Campo estará apto como pedagogo na docência em educação infantil e nos anos iniciais do ensino fundamental, bem como nas áreas previstas nos termos do Art. 64 da Lei N. 9.394/1996 e do Art. 14 da Resolução CNE/CP nº. 1/2006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61F6F" w:rsidRPr="0083506A" w:rsidRDefault="00F4365A" w:rsidP="00D61F6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eastAsia="Calibri" w:hAnsiTheme="minorHAnsi" w:cstheme="minorHAnsi"/>
          <w:iCs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Nesse sentido o egresso do</w:t>
      </w:r>
      <w:r w:rsidR="00D61F6F"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Curso de Pedagogia do Campo se caracteriza a partir dos pressupostos instituídos nas</w:t>
      </w:r>
      <w:r w:rsidR="00D61F6F" w:rsidRPr="0083506A">
        <w:rPr>
          <w:rFonts w:asciiTheme="minorHAnsi" w:hAnsiTheme="minorHAnsi" w:cstheme="minorHAnsi"/>
          <w:sz w:val="24"/>
          <w:szCs w:val="24"/>
        </w:rPr>
        <w:t xml:space="preserve"> </w:t>
      </w:r>
      <w:r w:rsidR="00D61F6F" w:rsidRPr="0083506A">
        <w:rPr>
          <w:rFonts w:asciiTheme="minorHAnsi" w:eastAsia="Calibri" w:hAnsiTheme="minorHAnsi" w:cstheme="minorHAnsi"/>
          <w:iCs/>
          <w:sz w:val="24"/>
          <w:szCs w:val="24"/>
        </w:rPr>
        <w:t xml:space="preserve">Diretrizes Curriculares Nacionais para o Curso de Graduação em Pedagogia, que estabelece que o </w:t>
      </w:r>
      <w:r w:rsidR="00D61F6F"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licenciado atue no exercício da docência na Educação Infantil e nos anos iniciais do Ensino Fundamental, nos cursos de Ensino Médio, na modalidade Normal, e em cursos de Educação Profissional na área de serviços e apoio escolar, bem como em outras áreas nas quais sejam previstos conhecimentos pedagógicos. E ainda </w:t>
      </w:r>
      <w:r w:rsidR="00D61F6F" w:rsidRPr="0083506A">
        <w:rPr>
          <w:rFonts w:asciiTheme="minorHAnsi" w:eastAsia="Calibri" w:hAnsiTheme="minorHAnsi" w:cstheme="minorHAnsi"/>
          <w:sz w:val="24"/>
          <w:szCs w:val="24"/>
        </w:rPr>
        <w:t xml:space="preserve">na </w:t>
      </w:r>
      <w:r w:rsidR="00D61F6F" w:rsidRPr="0083506A">
        <w:rPr>
          <w:rFonts w:asciiTheme="minorHAnsi" w:hAnsiTheme="minorHAnsi" w:cstheme="minorHAnsi"/>
          <w:sz w:val="24"/>
          <w:szCs w:val="24"/>
        </w:rPr>
        <w:t>administração, planejamento, inspeção, supervisão e orientação educacional para a educação básica, conforme estabelece a Lei de Diretrizes e Bases da Educação Nacional.</w:t>
      </w:r>
    </w:p>
    <w:p w:rsidR="00D61F6F" w:rsidRDefault="00D61F6F" w:rsidP="00D61F6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lastRenderedPageBreak/>
        <w:t>A formação deste profissional compreende a docência como ação educativ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a e processo pedagógico metodológico</w:t>
      </w: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e intencional, construído em relações sociais, étnico-raciais e produtivas, as quais influenciam conceitos, princípios e objetivo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s da Pedagogia, desenvolvidos</w:t>
      </w: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na articulação entre conhecimentos científicos e culturais, valores éticos e estéticos inerentes a processos de aprendizagem, de socialização e de construção do conhecimento, no âmbito do diálogo entre diferentes visões de mundo.</w:t>
      </w:r>
    </w:p>
    <w:p w:rsidR="00D61F6F" w:rsidRPr="00582462" w:rsidRDefault="00D61F6F" w:rsidP="00D61F6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3506A">
        <w:rPr>
          <w:rFonts w:asciiTheme="minorHAnsi" w:eastAsia="Calibri" w:hAnsiTheme="minorHAnsi" w:cstheme="minorHAnsi"/>
          <w:iCs/>
          <w:sz w:val="24"/>
          <w:szCs w:val="24"/>
        </w:rPr>
        <w:t>O perfil do licenciado em Pedagogia do Campo também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deve contemplar um profissional habilitado para desenvolver ações educativas de ensino, pesquisa e extensão </w:t>
      </w:r>
      <w:r>
        <w:rPr>
          <w:rFonts w:asciiTheme="minorHAnsi" w:eastAsia="Calibri" w:hAnsiTheme="minorHAnsi" w:cstheme="minorHAnsi"/>
          <w:sz w:val="24"/>
          <w:szCs w:val="24"/>
        </w:rPr>
        <w:t xml:space="preserve">em </w:t>
      </w:r>
      <w:r w:rsidRPr="0083506A">
        <w:rPr>
          <w:rFonts w:asciiTheme="minorHAnsi" w:eastAsia="Calibri" w:hAnsiTheme="minorHAnsi" w:cstheme="minorHAnsi"/>
          <w:sz w:val="24"/>
          <w:szCs w:val="24"/>
        </w:rPr>
        <w:t>ambientes escolares e não escolares, nos quais estejam previstos conhecimentos pedagógicos.</w:t>
      </w:r>
      <w:r w:rsidRPr="0083506A">
        <w:rPr>
          <w:rFonts w:asciiTheme="minorHAnsi" w:hAnsiTheme="minorHAnsi" w:cstheme="minorHAnsi"/>
          <w:sz w:val="24"/>
          <w:szCs w:val="24"/>
        </w:rPr>
        <w:t xml:space="preserve"> A formação desse profissional deve ser entendida como resultante de um curso voltado para a investigação dos problemas gerais das instituições escolares e seus agentes sociais. Nesse sentido, o curso, também, propõe-se a oferecer uma iniciação à ativi</w:t>
      </w:r>
      <w:r>
        <w:rPr>
          <w:rFonts w:asciiTheme="minorHAnsi" w:hAnsiTheme="minorHAnsi" w:cstheme="minorHAnsi"/>
          <w:sz w:val="24"/>
          <w:szCs w:val="24"/>
        </w:rPr>
        <w:t>dade investigativa e crítica da prática</w:t>
      </w:r>
      <w:r w:rsidRPr="0083506A">
        <w:rPr>
          <w:rFonts w:asciiTheme="minorHAnsi" w:hAnsiTheme="minorHAnsi" w:cstheme="minorHAnsi"/>
          <w:sz w:val="24"/>
          <w:szCs w:val="24"/>
        </w:rPr>
        <w:t>, da cultura e do saber escolar necessário à formação de um profissional preparado para enfrentar os desafios de uma sociedade com demandas educa</w:t>
      </w:r>
      <w:r>
        <w:rPr>
          <w:rFonts w:asciiTheme="minorHAnsi" w:hAnsiTheme="minorHAnsi" w:cstheme="minorHAnsi"/>
          <w:sz w:val="24"/>
          <w:szCs w:val="24"/>
        </w:rPr>
        <w:t>cionais complexas e em contínua mudança</w:t>
      </w:r>
      <w:r w:rsidRPr="0083506A">
        <w:rPr>
          <w:rFonts w:asciiTheme="minorHAnsi" w:hAnsiTheme="minorHAnsi" w:cstheme="minorHAnsi"/>
          <w:sz w:val="24"/>
          <w:szCs w:val="24"/>
        </w:rPr>
        <w:t>.</w:t>
      </w:r>
    </w:p>
    <w:p w:rsidR="00D61F6F" w:rsidRPr="0083506A" w:rsidRDefault="00F4365A" w:rsidP="00F4365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="00D61F6F"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Nesse sentido através de estudos teórico-práticos, investigação e reflexão crítica, propiciará: o planejamento, execução e avaliação de atividades educativas; a aplicação ao campo da</w:t>
      </w:r>
      <w:r w:rsidR="00D61F6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educação, da contribuição dos</w:t>
      </w:r>
      <w:r w:rsidR="00D61F6F"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conhecimentos</w:t>
      </w:r>
      <w:r w:rsidR="00D61F6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: filosófico, histórico, antropológico, ambiental-ecológico, psicológico, lingüístico, </w:t>
      </w:r>
      <w:r w:rsidR="00D61F6F"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socio</w:t>
      </w:r>
      <w:r w:rsidR="00D61F6F">
        <w:rPr>
          <w:rFonts w:asciiTheme="minorHAnsi" w:eastAsia="Calibri" w:hAnsiTheme="minorHAnsi" w:cstheme="minorHAnsi"/>
          <w:color w:val="000000"/>
          <w:sz w:val="24"/>
          <w:szCs w:val="24"/>
        </w:rPr>
        <w:t>lógico, político, econômico e</w:t>
      </w:r>
      <w:r w:rsidR="00D61F6F"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cultural.  </w:t>
      </w:r>
    </w:p>
    <w:p w:rsidR="00D61F6F" w:rsidRDefault="00D61F6F" w:rsidP="00F4365A">
      <w:pPr>
        <w:tabs>
          <w:tab w:val="left" w:pos="-1701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Além do desenvolvimento um repertório de informações e habilidades composto por pluralidade de conhecimentos teóricos e práticos, cuja consolidação será proporcionada no exercício da profissão, fundamentando-se em princípios de interdisciplinaridade, contextualização, democratização, pertinência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e relevância social e</w:t>
      </w: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ética.</w:t>
      </w:r>
    </w:p>
    <w:p w:rsidR="004148FF" w:rsidRDefault="004148FF" w:rsidP="00F4365A">
      <w:pPr>
        <w:tabs>
          <w:tab w:val="left" w:pos="-1701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4148FF" w:rsidRPr="0083506A" w:rsidRDefault="004148FF" w:rsidP="00F4365A">
      <w:pPr>
        <w:tabs>
          <w:tab w:val="left" w:pos="-1701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954CD6" w:rsidRPr="0083506A" w:rsidTr="00FD2D3B">
        <w:trPr>
          <w:cnfStyle w:val="000000100000"/>
          <w:trHeight w:val="405"/>
        </w:trPr>
        <w:tc>
          <w:tcPr>
            <w:cnfStyle w:val="000010000000"/>
            <w:tcW w:w="9568" w:type="dxa"/>
          </w:tcPr>
          <w:p w:rsidR="00954CD6" w:rsidRPr="00A42424" w:rsidRDefault="00C526AB" w:rsidP="00FD2D3B">
            <w:pPr>
              <w:tabs>
                <w:tab w:val="left" w:pos="1779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7.3</w:t>
            </w:r>
            <w:r w:rsidR="00954CD6"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148FF">
              <w:rPr>
                <w:rFonts w:asciiTheme="minorHAnsi" w:hAnsiTheme="minorHAnsi" w:cstheme="minorHAnsi"/>
                <w:b/>
                <w:sz w:val="24"/>
                <w:szCs w:val="24"/>
              </w:rPr>
              <w:t>ESTRUTURAÇÃO DO</w:t>
            </w:r>
            <w:r w:rsidR="00954CD6"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CURS</w:t>
            </w:r>
            <w:r w:rsidR="004148FF">
              <w:rPr>
                <w:rFonts w:asciiTheme="minorHAnsi" w:hAnsiTheme="minorHAnsi" w:cstheme="minorHAnsi"/>
                <w:b/>
                <w:sz w:val="24"/>
                <w:szCs w:val="24"/>
              </w:rPr>
              <w:t>0/MATRIZ CURRICULAR</w:t>
            </w:r>
          </w:p>
        </w:tc>
      </w:tr>
    </w:tbl>
    <w:p w:rsidR="005E768A" w:rsidRDefault="005E768A" w:rsidP="00FD2D3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D2D3B" w:rsidRPr="0083506A" w:rsidRDefault="00FD2D3B" w:rsidP="00FD2D3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E768A" w:rsidRPr="0083506A" w:rsidRDefault="00267192" w:rsidP="005E768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 xml:space="preserve">A </w:t>
      </w:r>
      <w:r w:rsidR="005E768A" w:rsidRPr="0083506A">
        <w:rPr>
          <w:rFonts w:asciiTheme="minorHAnsi" w:hAnsiTheme="minorHAnsi" w:cstheme="minorHAnsi"/>
          <w:sz w:val="24"/>
          <w:szCs w:val="24"/>
        </w:rPr>
        <w:t xml:space="preserve">formação do licenciando pleno em Pedagogia requer um quadro de conteúdos curriculares pertinentes ao exercício da docência, bem como a inclusão de outras componentes curriculares prevendo-se a articulação dos conteúdos desenvolvidos no universo escolar, nas diferentes formas de gestão e coordenação do trabalho pedagógico em </w:t>
      </w:r>
      <w:r w:rsidR="005E768A" w:rsidRPr="0083506A">
        <w:rPr>
          <w:rFonts w:asciiTheme="minorHAnsi" w:hAnsiTheme="minorHAnsi" w:cstheme="minorHAnsi"/>
          <w:sz w:val="24"/>
          <w:szCs w:val="24"/>
        </w:rPr>
        <w:lastRenderedPageBreak/>
        <w:t>ambi</w:t>
      </w:r>
      <w:r w:rsidR="00C61DCF">
        <w:rPr>
          <w:rFonts w:asciiTheme="minorHAnsi" w:hAnsiTheme="minorHAnsi" w:cstheme="minorHAnsi"/>
          <w:sz w:val="24"/>
          <w:szCs w:val="24"/>
        </w:rPr>
        <w:t>entes escolares e não escolares, desenvolvendo a competência técnica, política e humana.</w:t>
      </w:r>
    </w:p>
    <w:p w:rsidR="005E768A" w:rsidRPr="0083506A" w:rsidRDefault="005E768A" w:rsidP="005E768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>Expressa a construção social do conhecimento org</w:t>
      </w:r>
      <w:r w:rsidR="00C61DCF">
        <w:rPr>
          <w:rFonts w:asciiTheme="minorHAnsi" w:hAnsiTheme="minorHAnsi" w:cstheme="minorHAnsi"/>
          <w:sz w:val="24"/>
          <w:szCs w:val="24"/>
        </w:rPr>
        <w:t xml:space="preserve">anizando toda a estrutura do </w:t>
      </w:r>
      <w:r w:rsidRPr="0083506A">
        <w:rPr>
          <w:rFonts w:asciiTheme="minorHAnsi" w:hAnsiTheme="minorHAnsi" w:cstheme="minorHAnsi"/>
          <w:sz w:val="24"/>
          <w:szCs w:val="24"/>
        </w:rPr>
        <w:t xml:space="preserve">curso bem como a postura de seus professores, a organização dos conteúdos e a metodologia de trabalho, buscando contemplar um ensino e formação profissional de qualidade, que sistematiza os meios pelos quais ela se realiza. </w:t>
      </w:r>
    </w:p>
    <w:p w:rsidR="005E65A2" w:rsidRPr="0083506A" w:rsidRDefault="005E768A" w:rsidP="005E768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>Recorre ao perfil do profissional que se deseja formar, tendo em vista os objetivos do curso com o intuito de promover uma formação profissional competente do cidadão para atuar em sua área e nos processos de transformação social, gerando alternativas para o enfrentamento dos problemas e de questões advindas da contemporaneidade.</w:t>
      </w:r>
    </w:p>
    <w:p w:rsidR="008F72D7" w:rsidRPr="0083506A" w:rsidRDefault="00C110A1" w:rsidP="00D217F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 xml:space="preserve">A organização curricular aqui proposta constitui-se de </w:t>
      </w:r>
      <w:r w:rsidR="008F72D7" w:rsidRPr="0083506A">
        <w:rPr>
          <w:rFonts w:asciiTheme="minorHAnsi" w:hAnsiTheme="minorHAnsi" w:cstheme="minorHAnsi"/>
          <w:bCs/>
          <w:sz w:val="24"/>
          <w:szCs w:val="24"/>
        </w:rPr>
        <w:t>Núcleos de Formação,</w:t>
      </w:r>
      <w:r w:rsidR="00D217FB" w:rsidRPr="0083506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F72D7" w:rsidRPr="0083506A">
        <w:rPr>
          <w:rFonts w:asciiTheme="minorHAnsi" w:hAnsiTheme="minorHAnsi" w:cstheme="minorHAnsi"/>
          <w:bCs/>
          <w:sz w:val="24"/>
          <w:szCs w:val="24"/>
        </w:rPr>
        <w:t>conforme estabelece a Resolução</w:t>
      </w:r>
      <w:r w:rsidR="008F72D7" w:rsidRPr="0083506A">
        <w:rPr>
          <w:rFonts w:asciiTheme="minorHAnsi" w:eastAsia="Calibri" w:hAnsiTheme="minorHAnsi" w:cstheme="minorHAnsi"/>
          <w:bCs/>
          <w:sz w:val="24"/>
          <w:szCs w:val="24"/>
        </w:rPr>
        <w:t xml:space="preserve"> CNE/CP Nº 1/2006,</w:t>
      </w:r>
      <w:r w:rsidR="008F72D7" w:rsidRPr="0083506A">
        <w:rPr>
          <w:rFonts w:asciiTheme="minorHAnsi" w:hAnsiTheme="minorHAnsi" w:cstheme="minorHAnsi"/>
          <w:bCs/>
          <w:sz w:val="24"/>
          <w:szCs w:val="24"/>
        </w:rPr>
        <w:t xml:space="preserve"> a saber:</w:t>
      </w:r>
      <w:r w:rsidR="008F72D7" w:rsidRPr="0083506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F72D7" w:rsidRPr="0083506A" w:rsidRDefault="00D217FB" w:rsidP="00D217F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1</w:t>
      </w:r>
      <w:r w:rsidR="00A23405"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- </w:t>
      </w:r>
      <w:r w:rsidR="00A23405" w:rsidRPr="0083506A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NÚCLEO DE ESTUDOS BÁSICOS – </w:t>
      </w:r>
      <w:r w:rsidR="00A23405"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que através da diversidade e da</w:t>
      </w: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8F72D7"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multiculturalidade da sociedade brasileir</w:t>
      </w:r>
      <w:r w:rsidR="00A23405"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a, com base na</w:t>
      </w:r>
      <w:r w:rsidR="00C61DC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literatura pertinente e a realidade educacional, </w:t>
      </w:r>
      <w:r w:rsidR="008F72D7"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por meio de reflexão e</w:t>
      </w:r>
      <w:r w:rsidR="00C61DC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de ações críticas, articula</w:t>
      </w:r>
      <w:r w:rsidR="008F72D7"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:</w:t>
      </w:r>
    </w:p>
    <w:p w:rsidR="008F72D7" w:rsidRPr="0083506A" w:rsidRDefault="008F72D7" w:rsidP="00D217F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a) aplicação de princípios, concepções e critérios oriundos de diferentes áreas do conhecimento, com pertinência ao campo da Pedagogia, que contribuam para o desenvolvimento das pessoas, das organizações e da sociedade;</w:t>
      </w:r>
    </w:p>
    <w:p w:rsidR="008F72D7" w:rsidRPr="0083506A" w:rsidRDefault="008F72D7" w:rsidP="00D217F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b) aplicação de princípios da gestão democrática em espaços escolares e não-escolares;</w:t>
      </w:r>
    </w:p>
    <w:p w:rsidR="008F72D7" w:rsidRPr="0083506A" w:rsidRDefault="008F72D7" w:rsidP="00D217F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c) observação, análise, planejamento, implementação e avaliação de processos educativos e de experiências educacionais, em ambientes escolares e não-escolares;</w:t>
      </w:r>
    </w:p>
    <w:p w:rsidR="008F72D7" w:rsidRPr="0083506A" w:rsidRDefault="008F72D7" w:rsidP="00D217F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d) utilização de conhecimento multidimensional sobre o ser humano, em situações de aprendizagem;</w:t>
      </w:r>
    </w:p>
    <w:p w:rsidR="008F72D7" w:rsidRPr="0083506A" w:rsidRDefault="008F72D7" w:rsidP="00D217F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e) aplicação, em práticas educativas, de conhecimentos de processos de desenvolvimento de crianças, adolescentes, jovens e adultos, nas dimensões física,</w:t>
      </w:r>
      <w:r w:rsidR="00D217FB"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cognitiva,afetiva, estética, cultural, lúdica, artística, ética e biossocial;</w:t>
      </w:r>
    </w:p>
    <w:p w:rsidR="008F72D7" w:rsidRPr="0083506A" w:rsidRDefault="008F72D7" w:rsidP="00D217F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f) realização de diagnóstico sobre necessidades e aspirações dos diferentes segmentos da sociedade, relativamente à educação, sendo capaz de identificar diferentes forças e interesses, de captar contradições e de considerá-lo nos planos pedagógico e de ensino</w:t>
      </w:r>
      <w:r w:rsidR="00D217FB"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aprendizagem, no planejamento e na realização de atividades educativas;</w:t>
      </w:r>
    </w:p>
    <w:p w:rsidR="008F72D7" w:rsidRPr="0083506A" w:rsidRDefault="008F72D7" w:rsidP="00D217F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g) planejamento, execução e avaliação de experiências que considerem o contexto histórico e sociocultural do sistema educacional brasileiro, particularmente, no que diz respeito à </w:t>
      </w: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lastRenderedPageBreak/>
        <w:t>Educação Infantil, aos anos iniciais do Ensino Fundamental e à formação de professores e de profissionais na área de serviço e apoio escolar;</w:t>
      </w:r>
    </w:p>
    <w:p w:rsidR="008F72D7" w:rsidRPr="0083506A" w:rsidRDefault="008F72D7" w:rsidP="00D217F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h) estudo da Didática, de teorias e metodologias pedagógicas, de processos de organização do trabalho docente;</w:t>
      </w:r>
    </w:p>
    <w:p w:rsidR="008F72D7" w:rsidRPr="0083506A" w:rsidRDefault="008F72D7" w:rsidP="00D217F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i) decodificação e utilização de códigos de diferentes linguagens utilizadas por crianças, além do trabalho didático com conteúdos, pertinentes aos primeiros anos de escolarização, relativos à Língua Portuguesa, Matemática, Ciências, História e Geografia, Artes, Educação Física;</w:t>
      </w:r>
    </w:p>
    <w:p w:rsidR="008F72D7" w:rsidRPr="0083506A" w:rsidRDefault="008F72D7" w:rsidP="00D217F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j) estudo das relações entre educação e trabalho, diversidade cultural, cidadania, sustentabilidade, entre outras problemáticas centrais da sociedade contemporânea;</w:t>
      </w:r>
    </w:p>
    <w:p w:rsidR="008F72D7" w:rsidRPr="0083506A" w:rsidRDefault="008F72D7" w:rsidP="00D217F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k) atenção às questões atinentes à ética, à estética e à ludicidade, no contexto do exercício profissional, em âmbitos escolares e não-escolares, articulando o saber acadêmico, a pesquisa, a extensão e a prática educativa;</w:t>
      </w:r>
    </w:p>
    <w:p w:rsidR="008F72D7" w:rsidRPr="0083506A" w:rsidRDefault="008F72D7" w:rsidP="00D217F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l) estudo, aplicação e avaliação dos textos legais relativos à organização da educação nacional;</w:t>
      </w:r>
    </w:p>
    <w:p w:rsidR="008F72D7" w:rsidRPr="0083506A" w:rsidRDefault="00D217FB" w:rsidP="00D217F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2</w:t>
      </w:r>
      <w:r w:rsidR="008F72D7"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-</w:t>
      </w:r>
      <w:r w:rsidR="00A23405"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A23405" w:rsidRPr="0083506A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NÚCLEO DE APROFUNDAMENTO E DIVERSIFICAÇÃO DE ESTUDOS –</w:t>
      </w:r>
      <w:r w:rsidR="008F72D7" w:rsidRPr="0083506A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A23405" w:rsidRPr="0083506A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relacionas-se</w:t>
      </w:r>
      <w:r w:rsidR="008F72D7"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às áreas de atuaç</w:t>
      </w:r>
      <w:r w:rsidR="00EB06B2"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ão profissional priorizadas por este</w:t>
      </w:r>
      <w:r w:rsidR="008F72D7"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projeto pedagógico</w:t>
      </w:r>
      <w:r w:rsidR="00C61DCF">
        <w:rPr>
          <w:rFonts w:asciiTheme="minorHAnsi" w:eastAsia="Calibri" w:hAnsiTheme="minorHAnsi" w:cstheme="minorHAnsi"/>
          <w:color w:val="000000"/>
          <w:sz w:val="24"/>
          <w:szCs w:val="24"/>
        </w:rPr>
        <w:t>,</w:t>
      </w:r>
      <w:r w:rsidR="008F72D7"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EB06B2"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atende</w:t>
      </w:r>
      <w:r w:rsidR="00C61DCF">
        <w:rPr>
          <w:rFonts w:asciiTheme="minorHAnsi" w:eastAsia="Calibri" w:hAnsiTheme="minorHAnsi" w:cstheme="minorHAnsi"/>
          <w:color w:val="000000"/>
          <w:sz w:val="24"/>
          <w:szCs w:val="24"/>
        </w:rPr>
        <w:t>ndo</w:t>
      </w:r>
      <w:r w:rsidR="00EB06B2"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as</w:t>
      </w:r>
      <w:r w:rsidR="008F72D7"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diferentes demandas sociais, oportuniz</w:t>
      </w:r>
      <w:r w:rsidR="00EB06B2"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ando</w:t>
      </w:r>
      <w:r w:rsidR="008F72D7"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:</w:t>
      </w:r>
    </w:p>
    <w:p w:rsidR="008F72D7" w:rsidRPr="0083506A" w:rsidRDefault="008F72D7" w:rsidP="00D217F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a) investigações sobre processos educativos e gestoriais, em diferentes situações institucionais: escolares, comunitárias, assistenciais, empresariais e outras;</w:t>
      </w:r>
    </w:p>
    <w:p w:rsidR="008F72D7" w:rsidRPr="0083506A" w:rsidRDefault="008F72D7" w:rsidP="00D217F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b) avaliação, criação e uso de textos, materiais didáticos, procedimentos e processos de aprendizagem que contemplem a diversidade social e cultural da sociedade brasileira;</w:t>
      </w:r>
    </w:p>
    <w:p w:rsidR="008F72D7" w:rsidRPr="0083506A" w:rsidRDefault="008F72D7" w:rsidP="00D217F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c) estudo, análise e avaliação de teorias da educação, a fim de elaborar propostas educacionais consistentes e inovadoras;</w:t>
      </w:r>
    </w:p>
    <w:p w:rsidR="008F72D7" w:rsidRPr="0083506A" w:rsidRDefault="00D217FB" w:rsidP="00D217F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3</w:t>
      </w:r>
      <w:r w:rsidR="008F72D7"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- </w:t>
      </w:r>
      <w:r w:rsidR="00EB06B2" w:rsidRPr="0083506A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NÚCLEO DE ESTUDOS INTEGRADORES</w:t>
      </w:r>
      <w:r w:rsidR="008F72D7" w:rsidRPr="0083506A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EB06B2"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– proporciona o</w:t>
      </w:r>
      <w:r w:rsidR="008F72D7"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enriquecimento curricular e compreende participação em:</w:t>
      </w:r>
    </w:p>
    <w:p w:rsidR="008F72D7" w:rsidRPr="0083506A" w:rsidRDefault="008F72D7" w:rsidP="00D217F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a) seminários e estudos curriculares, em projetos de iniciação científica, monitoria e extensão, diretamente orientados pelo corpo docente da instituição de educação superior;</w:t>
      </w:r>
    </w:p>
    <w:p w:rsidR="008F72D7" w:rsidRPr="0083506A" w:rsidRDefault="008F72D7" w:rsidP="00D217F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b) atividades práticas, de modo a propiciar vivências, nas mais diferentes áreas do campo educacional, assegurando aprofundamentos e diversificação de estudos, experiências e utilização de recursos pedagógicos;</w:t>
      </w:r>
    </w:p>
    <w:p w:rsidR="00082B08" w:rsidRPr="0083506A" w:rsidRDefault="008F72D7" w:rsidP="00C5500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c) atividades de c</w:t>
      </w:r>
      <w:r w:rsidR="00C5500A" w:rsidRPr="0083506A">
        <w:rPr>
          <w:rFonts w:asciiTheme="minorHAnsi" w:eastAsia="Calibri" w:hAnsiTheme="minorHAnsi" w:cstheme="minorHAnsi"/>
          <w:color w:val="000000"/>
          <w:sz w:val="24"/>
          <w:szCs w:val="24"/>
        </w:rPr>
        <w:t>omunicação e expressão cultural.</w:t>
      </w:r>
    </w:p>
    <w:p w:rsidR="001A4DB8" w:rsidRPr="0083506A" w:rsidRDefault="00A65C05" w:rsidP="00CD02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Destarte, a</w:t>
      </w:r>
      <w:r w:rsidR="00D14F11" w:rsidRPr="0083506A">
        <w:rPr>
          <w:rFonts w:asciiTheme="minorHAnsi" w:hAnsiTheme="minorHAnsi" w:cstheme="minorHAnsi"/>
          <w:sz w:val="24"/>
          <w:szCs w:val="24"/>
        </w:rPr>
        <w:t xml:space="preserve"> </w:t>
      </w:r>
      <w:r w:rsidR="00082B08" w:rsidRPr="0083506A">
        <w:rPr>
          <w:rFonts w:asciiTheme="minorHAnsi" w:hAnsiTheme="minorHAnsi" w:cstheme="minorHAnsi"/>
          <w:sz w:val="24"/>
          <w:szCs w:val="24"/>
        </w:rPr>
        <w:t>composição dos conteúdo</w:t>
      </w:r>
      <w:r w:rsidR="00D14F11" w:rsidRPr="0083506A">
        <w:rPr>
          <w:rFonts w:asciiTheme="minorHAnsi" w:hAnsiTheme="minorHAnsi" w:cstheme="minorHAnsi"/>
          <w:sz w:val="24"/>
          <w:szCs w:val="24"/>
        </w:rPr>
        <w:t>s</w:t>
      </w:r>
      <w:r w:rsidR="00082B08" w:rsidRPr="0083506A">
        <w:rPr>
          <w:rFonts w:asciiTheme="minorHAnsi" w:hAnsiTheme="minorHAnsi" w:cstheme="minorHAnsi"/>
          <w:sz w:val="24"/>
          <w:szCs w:val="24"/>
        </w:rPr>
        <w:t xml:space="preserve"> curriculares do curso parte da concepção de redes de saberes, tecidas a luz </w:t>
      </w:r>
      <w:r w:rsidR="00D14F11" w:rsidRPr="0083506A">
        <w:rPr>
          <w:rFonts w:asciiTheme="minorHAnsi" w:hAnsiTheme="minorHAnsi" w:cstheme="minorHAnsi"/>
          <w:sz w:val="24"/>
          <w:szCs w:val="24"/>
        </w:rPr>
        <w:t>da reflexão e do diálogo dialéticos sobre o</w:t>
      </w:r>
      <w:r w:rsidR="005E65A2" w:rsidRPr="0083506A">
        <w:rPr>
          <w:rFonts w:asciiTheme="minorHAnsi" w:hAnsiTheme="minorHAnsi" w:cstheme="minorHAnsi"/>
          <w:sz w:val="24"/>
          <w:szCs w:val="24"/>
        </w:rPr>
        <w:t xml:space="preserve"> </w:t>
      </w:r>
      <w:r w:rsidR="00D14F11" w:rsidRPr="0083506A">
        <w:rPr>
          <w:rFonts w:asciiTheme="minorHAnsi" w:hAnsiTheme="minorHAnsi" w:cstheme="minorHAnsi"/>
          <w:sz w:val="24"/>
          <w:szCs w:val="24"/>
        </w:rPr>
        <w:t>conhecimento teórico e específico da formação do pedagogo a partir de</w:t>
      </w:r>
      <w:r w:rsidR="005E65A2" w:rsidRPr="0083506A">
        <w:rPr>
          <w:rFonts w:asciiTheme="minorHAnsi" w:hAnsiTheme="minorHAnsi" w:cstheme="minorHAnsi"/>
          <w:sz w:val="24"/>
          <w:szCs w:val="24"/>
        </w:rPr>
        <w:t xml:space="preserve"> </w:t>
      </w:r>
      <w:r w:rsidR="00D14F11" w:rsidRPr="0083506A">
        <w:rPr>
          <w:rFonts w:asciiTheme="minorHAnsi" w:hAnsiTheme="minorHAnsi" w:cstheme="minorHAnsi"/>
          <w:sz w:val="24"/>
          <w:szCs w:val="24"/>
        </w:rPr>
        <w:t>conhecimentos contextualizados, científicos e profissionais, somados as</w:t>
      </w:r>
      <w:r w:rsidR="005E65A2" w:rsidRPr="0083506A">
        <w:rPr>
          <w:rFonts w:asciiTheme="minorHAnsi" w:hAnsiTheme="minorHAnsi" w:cstheme="minorHAnsi"/>
          <w:sz w:val="24"/>
          <w:szCs w:val="24"/>
        </w:rPr>
        <w:t xml:space="preserve"> </w:t>
      </w:r>
      <w:r w:rsidR="00D14F11" w:rsidRPr="0083506A">
        <w:rPr>
          <w:rFonts w:asciiTheme="minorHAnsi" w:hAnsiTheme="minorHAnsi" w:cstheme="minorHAnsi"/>
          <w:sz w:val="24"/>
          <w:szCs w:val="24"/>
        </w:rPr>
        <w:t>experiências e aprendizagens</w:t>
      </w:r>
      <w:r w:rsidR="0002257F">
        <w:rPr>
          <w:rFonts w:asciiTheme="minorHAnsi" w:hAnsiTheme="minorHAnsi" w:cstheme="minorHAnsi"/>
          <w:sz w:val="24"/>
          <w:szCs w:val="24"/>
        </w:rPr>
        <w:t xml:space="preserve"> prévias de professores e acadêmicos</w:t>
      </w:r>
      <w:r w:rsidR="00082B08" w:rsidRPr="0083506A">
        <w:rPr>
          <w:rFonts w:asciiTheme="minorHAnsi" w:hAnsiTheme="minorHAnsi" w:cstheme="minorHAnsi"/>
          <w:sz w:val="24"/>
          <w:szCs w:val="24"/>
        </w:rPr>
        <w:t>.</w:t>
      </w:r>
      <w:r w:rsidR="00CD02CE" w:rsidRPr="0083506A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CD02CE" w:rsidRPr="0083506A" w:rsidRDefault="0011705A" w:rsidP="00CD02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Desse modo, o Ensino S</w:t>
      </w:r>
      <w:r w:rsidR="00CD02CE" w:rsidRPr="0083506A">
        <w:rPr>
          <w:rFonts w:asciiTheme="minorHAnsi" w:eastAsia="Calibri" w:hAnsiTheme="minorHAnsi" w:cstheme="minorHAnsi"/>
          <w:sz w:val="24"/>
          <w:szCs w:val="24"/>
        </w:rPr>
        <w:t>uperior precisa ser pensado com seus atores e os conhecimentos circundantes, em redes interconectadas, sem hierarquização de conteúdos, sem dicotomizações, reducionismos, mas com um olhar pluridimensional. Com isso, certamente, o discurso de um ensino em rede será inovador e sustentará que professores e alunos conectados produzam, pela mediação da prática pedagógica, novos conhecimentos, a partir de novos olhares da didática, da metodologia, das estratégias e da avaliação.</w:t>
      </w:r>
    </w:p>
    <w:p w:rsidR="00C31059" w:rsidRPr="0083506A" w:rsidRDefault="006714C8" w:rsidP="00FD2D3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 xml:space="preserve"> B</w:t>
      </w:r>
      <w:r w:rsidR="0011705A">
        <w:rPr>
          <w:rFonts w:asciiTheme="minorHAnsi" w:hAnsiTheme="minorHAnsi" w:cstheme="minorHAnsi"/>
          <w:sz w:val="24"/>
          <w:szCs w:val="24"/>
        </w:rPr>
        <w:t>usca-se</w:t>
      </w:r>
      <w:r w:rsidR="002E1AFE">
        <w:rPr>
          <w:rFonts w:asciiTheme="minorHAnsi" w:hAnsiTheme="minorHAnsi" w:cstheme="minorHAnsi"/>
          <w:sz w:val="24"/>
          <w:szCs w:val="24"/>
        </w:rPr>
        <w:t xml:space="preserve"> construir</w:t>
      </w:r>
      <w:r w:rsidR="00D14F11" w:rsidRPr="0083506A">
        <w:rPr>
          <w:rFonts w:asciiTheme="minorHAnsi" w:hAnsiTheme="minorHAnsi" w:cstheme="minorHAnsi"/>
          <w:sz w:val="24"/>
          <w:szCs w:val="24"/>
        </w:rPr>
        <w:t xml:space="preserve"> um</w:t>
      </w:r>
      <w:r w:rsidR="005E65A2" w:rsidRPr="0083506A">
        <w:rPr>
          <w:rFonts w:asciiTheme="minorHAnsi" w:hAnsiTheme="minorHAnsi" w:cstheme="minorHAnsi"/>
          <w:sz w:val="24"/>
          <w:szCs w:val="24"/>
        </w:rPr>
        <w:t xml:space="preserve"> </w:t>
      </w:r>
      <w:r w:rsidR="00D14F11" w:rsidRPr="0083506A">
        <w:rPr>
          <w:rFonts w:asciiTheme="minorHAnsi" w:hAnsiTheme="minorHAnsi" w:cstheme="minorHAnsi"/>
          <w:sz w:val="24"/>
          <w:szCs w:val="24"/>
        </w:rPr>
        <w:t>currículo onde o direito à</w:t>
      </w:r>
      <w:r w:rsidRPr="0083506A">
        <w:rPr>
          <w:rFonts w:asciiTheme="minorHAnsi" w:hAnsiTheme="minorHAnsi" w:cstheme="minorHAnsi"/>
          <w:sz w:val="24"/>
          <w:szCs w:val="24"/>
        </w:rPr>
        <w:t xml:space="preserve"> afirmação da</w:t>
      </w:r>
      <w:r w:rsidR="00D14F11" w:rsidRPr="0083506A">
        <w:rPr>
          <w:rFonts w:asciiTheme="minorHAnsi" w:hAnsiTheme="minorHAnsi" w:cstheme="minorHAnsi"/>
          <w:sz w:val="24"/>
          <w:szCs w:val="24"/>
        </w:rPr>
        <w:t xml:space="preserve"> diferença é privilegiado pelo englobamento dos</w:t>
      </w:r>
      <w:r w:rsidR="005E65A2" w:rsidRPr="0083506A">
        <w:rPr>
          <w:rFonts w:asciiTheme="minorHAnsi" w:hAnsiTheme="minorHAnsi" w:cstheme="minorHAnsi"/>
          <w:sz w:val="24"/>
          <w:szCs w:val="24"/>
        </w:rPr>
        <w:t xml:space="preserve"> </w:t>
      </w:r>
      <w:r w:rsidR="00D14F11" w:rsidRPr="0083506A">
        <w:rPr>
          <w:rFonts w:asciiTheme="minorHAnsi" w:hAnsiTheme="minorHAnsi" w:cstheme="minorHAnsi"/>
          <w:sz w:val="24"/>
          <w:szCs w:val="24"/>
        </w:rPr>
        <w:t>conceitos de diversidade e complexidad</w:t>
      </w:r>
      <w:r w:rsidRPr="0083506A">
        <w:rPr>
          <w:rFonts w:asciiTheme="minorHAnsi" w:hAnsiTheme="minorHAnsi" w:cstheme="minorHAnsi"/>
          <w:sz w:val="24"/>
          <w:szCs w:val="24"/>
        </w:rPr>
        <w:t>e humana, de multiculturalismo, interculturalismo e transfronteirismo. Assim</w:t>
      </w:r>
      <w:r w:rsidR="00D14F11" w:rsidRPr="0083506A">
        <w:rPr>
          <w:rFonts w:asciiTheme="minorHAnsi" w:hAnsiTheme="minorHAnsi" w:cstheme="minorHAnsi"/>
          <w:sz w:val="24"/>
          <w:szCs w:val="24"/>
        </w:rPr>
        <w:t xml:space="preserve"> </w:t>
      </w:r>
      <w:r w:rsidRPr="0083506A">
        <w:rPr>
          <w:rFonts w:asciiTheme="minorHAnsi" w:hAnsiTheme="minorHAnsi" w:cstheme="minorHAnsi"/>
          <w:sz w:val="24"/>
          <w:szCs w:val="24"/>
        </w:rPr>
        <w:t>a</w:t>
      </w:r>
      <w:r w:rsidR="00D14F11" w:rsidRPr="0083506A">
        <w:rPr>
          <w:rFonts w:asciiTheme="minorHAnsi" w:hAnsiTheme="minorHAnsi" w:cstheme="minorHAnsi"/>
          <w:sz w:val="24"/>
          <w:szCs w:val="24"/>
        </w:rPr>
        <w:t>firma-se o desafio de reconhecer a valorização da</w:t>
      </w:r>
      <w:r w:rsidR="005E65A2" w:rsidRPr="0083506A">
        <w:rPr>
          <w:rFonts w:asciiTheme="minorHAnsi" w:hAnsiTheme="minorHAnsi" w:cstheme="minorHAnsi"/>
          <w:sz w:val="24"/>
          <w:szCs w:val="24"/>
        </w:rPr>
        <w:t xml:space="preserve"> </w:t>
      </w:r>
      <w:r w:rsidR="00D14F11" w:rsidRPr="0083506A">
        <w:rPr>
          <w:rFonts w:asciiTheme="minorHAnsi" w:hAnsiTheme="minorHAnsi" w:cstheme="minorHAnsi"/>
          <w:sz w:val="24"/>
          <w:szCs w:val="24"/>
        </w:rPr>
        <w:t>diferença</w:t>
      </w:r>
      <w:r w:rsidRPr="0083506A">
        <w:rPr>
          <w:rFonts w:asciiTheme="minorHAnsi" w:hAnsiTheme="minorHAnsi" w:cstheme="minorHAnsi"/>
          <w:sz w:val="24"/>
          <w:szCs w:val="24"/>
        </w:rPr>
        <w:t xml:space="preserve"> e a inclusão,</w:t>
      </w:r>
      <w:r w:rsidR="00D14F11" w:rsidRPr="0083506A">
        <w:rPr>
          <w:rFonts w:asciiTheme="minorHAnsi" w:hAnsiTheme="minorHAnsi" w:cstheme="minorHAnsi"/>
          <w:sz w:val="24"/>
          <w:szCs w:val="24"/>
        </w:rPr>
        <w:t xml:space="preserve"> como condição básica para a prática política do ato de educar.</w:t>
      </w:r>
    </w:p>
    <w:p w:rsidR="00FD2D3B" w:rsidRDefault="00FD2D3B" w:rsidP="00FD2D3B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C667E" w:rsidRPr="0083506A" w:rsidRDefault="004C667E" w:rsidP="00FD2D3B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FD2D3B" w:rsidRPr="0083506A" w:rsidTr="0024405E">
        <w:trPr>
          <w:cnfStyle w:val="000000100000"/>
          <w:trHeight w:val="405"/>
        </w:trPr>
        <w:tc>
          <w:tcPr>
            <w:cnfStyle w:val="000010000000"/>
            <w:tcW w:w="9568" w:type="dxa"/>
          </w:tcPr>
          <w:p w:rsidR="00FD2D3B" w:rsidRPr="004148FF" w:rsidRDefault="00C526AB" w:rsidP="004148FF">
            <w:pPr>
              <w:pStyle w:val="PargrafodaLista"/>
              <w:spacing w:line="360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7.4</w:t>
            </w:r>
            <w:r w:rsidR="004148FF" w:rsidRPr="004148F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D2D3B" w:rsidRPr="004148FF">
              <w:rPr>
                <w:rFonts w:asciiTheme="minorHAnsi" w:hAnsiTheme="minorHAnsi" w:cstheme="minorHAnsi"/>
                <w:szCs w:val="24"/>
              </w:rPr>
              <w:t>ORGANIZAÇÃO CURRICULAR DAS DISCIPLINAS POR NÚCLEO</w:t>
            </w:r>
          </w:p>
        </w:tc>
      </w:tr>
    </w:tbl>
    <w:p w:rsidR="00B8498B" w:rsidRDefault="00B8498B" w:rsidP="00B8498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C667E" w:rsidRPr="0083506A" w:rsidRDefault="004C667E" w:rsidP="00B8498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adeClara-nfase2"/>
        <w:tblW w:w="8046" w:type="dxa"/>
        <w:jc w:val="center"/>
        <w:tblLook w:val="04A0"/>
      </w:tblPr>
      <w:tblGrid>
        <w:gridCol w:w="6771"/>
        <w:gridCol w:w="1275"/>
      </w:tblGrid>
      <w:tr w:rsidR="00B8498B" w:rsidRPr="00FD2D3B" w:rsidTr="00FD2D3B">
        <w:trPr>
          <w:cnfStyle w:val="10000000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2D3B">
              <w:rPr>
                <w:rFonts w:asciiTheme="minorHAnsi" w:hAnsiTheme="minorHAnsi" w:cstheme="minorHAnsi"/>
                <w:sz w:val="24"/>
                <w:szCs w:val="24"/>
              </w:rPr>
              <w:t>NÚCLEO DE ESTUDOS BÁSICOS</w:t>
            </w:r>
          </w:p>
        </w:tc>
        <w:tc>
          <w:tcPr>
            <w:tcW w:w="1275" w:type="dxa"/>
          </w:tcPr>
          <w:p w:rsidR="00B8498B" w:rsidRPr="00FD2D3B" w:rsidRDefault="000C11F5" w:rsidP="00FB4ECD">
            <w:pPr>
              <w:ind w:left="113" w:right="113"/>
              <w:jc w:val="center"/>
              <w:cnfStyle w:val="1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FD2D3B">
              <w:rPr>
                <w:rFonts w:asciiTheme="minorHAnsi" w:hAnsiTheme="minorHAnsi" w:cstheme="minorHAnsi"/>
                <w:sz w:val="24"/>
                <w:szCs w:val="24"/>
              </w:rPr>
              <w:t>CH 2.</w:t>
            </w:r>
            <w:r w:rsidR="00D60621" w:rsidRPr="00FD2D3B"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</w:tc>
      </w:tr>
      <w:tr w:rsidR="00B8498B" w:rsidRPr="00FD2D3B" w:rsidTr="00FD2D3B">
        <w:trPr>
          <w:cnfStyle w:val="00000010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ind w:left="113" w:right="113"/>
              <w:jc w:val="center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</w:rPr>
              <w:t>DISCIPLINAS</w:t>
            </w:r>
          </w:p>
        </w:tc>
        <w:tc>
          <w:tcPr>
            <w:tcW w:w="1275" w:type="dxa"/>
          </w:tcPr>
          <w:p w:rsidR="00B8498B" w:rsidRPr="00FD2D3B" w:rsidRDefault="00B8498B" w:rsidP="00FB4ECD">
            <w:pPr>
              <w:ind w:left="113" w:right="113"/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B8498B" w:rsidRPr="00FD2D3B" w:rsidTr="00FD2D3B">
        <w:trPr>
          <w:cnfStyle w:val="00000001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História da Pedagogia</w:t>
            </w:r>
          </w:p>
        </w:tc>
        <w:tc>
          <w:tcPr>
            <w:tcW w:w="1275" w:type="dxa"/>
          </w:tcPr>
          <w:p w:rsidR="00B8498B" w:rsidRPr="00FD2D3B" w:rsidRDefault="002A664E" w:rsidP="00FB4ECD">
            <w:pPr>
              <w:jc w:val="center"/>
              <w:cnfStyle w:val="00000001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105</w:t>
            </w:r>
          </w:p>
        </w:tc>
      </w:tr>
      <w:tr w:rsidR="00B8498B" w:rsidRPr="00FD2D3B" w:rsidTr="00FD2D3B">
        <w:trPr>
          <w:cnfStyle w:val="00000010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História da Educação</w:t>
            </w:r>
          </w:p>
        </w:tc>
        <w:tc>
          <w:tcPr>
            <w:tcW w:w="1275" w:type="dxa"/>
          </w:tcPr>
          <w:p w:rsidR="00B8498B" w:rsidRPr="00FD2D3B" w:rsidRDefault="002A664E" w:rsidP="00FB4ECD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105</w:t>
            </w:r>
          </w:p>
        </w:tc>
      </w:tr>
      <w:tr w:rsidR="00B8498B" w:rsidRPr="00FD2D3B" w:rsidTr="00FD2D3B">
        <w:trPr>
          <w:cnfStyle w:val="00000001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 xml:space="preserve">Sociologia da Educação </w:t>
            </w:r>
          </w:p>
        </w:tc>
        <w:tc>
          <w:tcPr>
            <w:tcW w:w="1275" w:type="dxa"/>
          </w:tcPr>
          <w:p w:rsidR="00B8498B" w:rsidRPr="00FD2D3B" w:rsidRDefault="002A664E" w:rsidP="00FB4ECD">
            <w:pPr>
              <w:jc w:val="center"/>
              <w:cnfStyle w:val="00000001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105</w:t>
            </w:r>
          </w:p>
        </w:tc>
      </w:tr>
      <w:tr w:rsidR="00B8498B" w:rsidRPr="00FD2D3B" w:rsidTr="00FD2D3B">
        <w:trPr>
          <w:cnfStyle w:val="00000010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Antropologia e Educação</w:t>
            </w:r>
          </w:p>
        </w:tc>
        <w:tc>
          <w:tcPr>
            <w:tcW w:w="1275" w:type="dxa"/>
          </w:tcPr>
          <w:p w:rsidR="00B8498B" w:rsidRPr="00FD2D3B" w:rsidRDefault="002A664E" w:rsidP="00FB4ECD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105</w:t>
            </w:r>
          </w:p>
        </w:tc>
      </w:tr>
      <w:tr w:rsidR="00B8498B" w:rsidRPr="00FD2D3B" w:rsidTr="00FD2D3B">
        <w:trPr>
          <w:cnfStyle w:val="00000001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 xml:space="preserve">Filosofia da Educação </w:t>
            </w:r>
          </w:p>
        </w:tc>
        <w:tc>
          <w:tcPr>
            <w:tcW w:w="1275" w:type="dxa"/>
          </w:tcPr>
          <w:p w:rsidR="00B8498B" w:rsidRPr="00FD2D3B" w:rsidRDefault="00B8498B" w:rsidP="00FB4ECD">
            <w:pPr>
              <w:jc w:val="center"/>
              <w:cnfStyle w:val="00000001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1</w:t>
            </w:r>
            <w:r w:rsidR="002A664E" w:rsidRPr="00FD2D3B">
              <w:rPr>
                <w:rFonts w:asciiTheme="minorHAnsi" w:hAnsiTheme="minorHAnsi" w:cstheme="minorHAnsi"/>
              </w:rPr>
              <w:t>05</w:t>
            </w:r>
          </w:p>
        </w:tc>
      </w:tr>
      <w:tr w:rsidR="00B8498B" w:rsidRPr="00FD2D3B" w:rsidTr="00FD2D3B">
        <w:trPr>
          <w:cnfStyle w:val="00000010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 xml:space="preserve">Metodologia do Trabalho Científico  </w:t>
            </w:r>
          </w:p>
        </w:tc>
        <w:tc>
          <w:tcPr>
            <w:tcW w:w="1275" w:type="dxa"/>
          </w:tcPr>
          <w:p w:rsidR="00B8498B" w:rsidRPr="00FD2D3B" w:rsidRDefault="002A664E" w:rsidP="00FB4ECD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6</w:t>
            </w:r>
            <w:r w:rsidR="00B8498B" w:rsidRPr="00FD2D3B">
              <w:rPr>
                <w:rFonts w:asciiTheme="minorHAnsi" w:hAnsiTheme="minorHAnsi" w:cstheme="minorHAnsi"/>
              </w:rPr>
              <w:t>0</w:t>
            </w:r>
          </w:p>
        </w:tc>
      </w:tr>
      <w:tr w:rsidR="00B8498B" w:rsidRPr="00FD2D3B" w:rsidTr="00FD2D3B">
        <w:trPr>
          <w:cnfStyle w:val="00000001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 xml:space="preserve">Psicologia da Educação </w:t>
            </w:r>
          </w:p>
        </w:tc>
        <w:tc>
          <w:tcPr>
            <w:tcW w:w="1275" w:type="dxa"/>
          </w:tcPr>
          <w:p w:rsidR="00B8498B" w:rsidRPr="00FD2D3B" w:rsidRDefault="00B8498B" w:rsidP="00FB4ECD">
            <w:pPr>
              <w:jc w:val="center"/>
              <w:cnfStyle w:val="00000001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1</w:t>
            </w:r>
            <w:r w:rsidR="002A664E" w:rsidRPr="00FD2D3B">
              <w:rPr>
                <w:rFonts w:asciiTheme="minorHAnsi" w:hAnsiTheme="minorHAnsi" w:cstheme="minorHAnsi"/>
              </w:rPr>
              <w:t>05</w:t>
            </w:r>
          </w:p>
        </w:tc>
      </w:tr>
      <w:tr w:rsidR="00B8498B" w:rsidRPr="00FD2D3B" w:rsidTr="00FD2D3B">
        <w:trPr>
          <w:cnfStyle w:val="00000010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pStyle w:val="Default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D2D3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Políticas Públicas e Legislação da Educação </w:t>
            </w:r>
          </w:p>
        </w:tc>
        <w:tc>
          <w:tcPr>
            <w:tcW w:w="1275" w:type="dxa"/>
          </w:tcPr>
          <w:p w:rsidR="00B8498B" w:rsidRPr="00FD2D3B" w:rsidRDefault="002A664E" w:rsidP="00FB4ECD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FD2D3B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</w:tr>
      <w:tr w:rsidR="00B8498B" w:rsidRPr="00FD2D3B" w:rsidTr="00FD2D3B">
        <w:trPr>
          <w:cnfStyle w:val="00000001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Didática e Formação Docente</w:t>
            </w:r>
          </w:p>
        </w:tc>
        <w:tc>
          <w:tcPr>
            <w:tcW w:w="1275" w:type="dxa"/>
          </w:tcPr>
          <w:p w:rsidR="00B8498B" w:rsidRPr="00FD2D3B" w:rsidRDefault="00B8498B" w:rsidP="00FB4ECD">
            <w:pPr>
              <w:jc w:val="center"/>
              <w:cnfStyle w:val="00000001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1</w:t>
            </w:r>
            <w:r w:rsidR="002A664E" w:rsidRPr="00FD2D3B">
              <w:rPr>
                <w:rFonts w:asciiTheme="minorHAnsi" w:hAnsiTheme="minorHAnsi" w:cstheme="minorHAnsi"/>
              </w:rPr>
              <w:t>05</w:t>
            </w:r>
          </w:p>
        </w:tc>
      </w:tr>
      <w:tr w:rsidR="00B8498B" w:rsidRPr="00FD2D3B" w:rsidTr="00FD2D3B">
        <w:trPr>
          <w:cnfStyle w:val="00000010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pStyle w:val="Default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D2D3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Pesquisa Educacional</w:t>
            </w:r>
          </w:p>
        </w:tc>
        <w:tc>
          <w:tcPr>
            <w:tcW w:w="1275" w:type="dxa"/>
          </w:tcPr>
          <w:p w:rsidR="00B8498B" w:rsidRPr="00FD2D3B" w:rsidRDefault="002A664E" w:rsidP="00FB4ECD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FD2D3B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</w:tr>
      <w:tr w:rsidR="00B8498B" w:rsidRPr="00FD2D3B" w:rsidTr="00FD2D3B">
        <w:trPr>
          <w:cnfStyle w:val="00000001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 xml:space="preserve">Educação, Currículo e Cultura </w:t>
            </w:r>
          </w:p>
        </w:tc>
        <w:tc>
          <w:tcPr>
            <w:tcW w:w="1275" w:type="dxa"/>
          </w:tcPr>
          <w:p w:rsidR="00B8498B" w:rsidRPr="00FD2D3B" w:rsidRDefault="002A664E" w:rsidP="00FB4ECD">
            <w:pPr>
              <w:jc w:val="center"/>
              <w:cnfStyle w:val="00000001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75</w:t>
            </w:r>
          </w:p>
        </w:tc>
      </w:tr>
      <w:tr w:rsidR="00B8498B" w:rsidRPr="00FD2D3B" w:rsidTr="00FD2D3B">
        <w:trPr>
          <w:cnfStyle w:val="00000010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Educação, Identidade Cultural e Territorial</w:t>
            </w:r>
          </w:p>
        </w:tc>
        <w:tc>
          <w:tcPr>
            <w:tcW w:w="1275" w:type="dxa"/>
          </w:tcPr>
          <w:p w:rsidR="00B8498B" w:rsidRPr="00FD2D3B" w:rsidRDefault="002A664E" w:rsidP="00FB4ECD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75</w:t>
            </w:r>
          </w:p>
        </w:tc>
      </w:tr>
      <w:tr w:rsidR="00B8498B" w:rsidRPr="00FD2D3B" w:rsidTr="00FD2D3B">
        <w:trPr>
          <w:cnfStyle w:val="00000001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 xml:space="preserve">Concepções de Currículo na Edu. Infantil e no Ens. Fundamental </w:t>
            </w:r>
          </w:p>
        </w:tc>
        <w:tc>
          <w:tcPr>
            <w:tcW w:w="1275" w:type="dxa"/>
          </w:tcPr>
          <w:p w:rsidR="00B8498B" w:rsidRPr="00FD2D3B" w:rsidRDefault="00B8498B" w:rsidP="00FB4ECD">
            <w:pPr>
              <w:jc w:val="center"/>
              <w:cnfStyle w:val="00000001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75</w:t>
            </w:r>
          </w:p>
        </w:tc>
      </w:tr>
      <w:tr w:rsidR="00B8498B" w:rsidRPr="00FD2D3B" w:rsidTr="00FD2D3B">
        <w:trPr>
          <w:cnfStyle w:val="00000010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Planejamento Educacional</w:t>
            </w:r>
          </w:p>
        </w:tc>
        <w:tc>
          <w:tcPr>
            <w:tcW w:w="1275" w:type="dxa"/>
          </w:tcPr>
          <w:p w:rsidR="00B8498B" w:rsidRPr="00FD2D3B" w:rsidRDefault="00B8498B" w:rsidP="00FB4ECD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75</w:t>
            </w:r>
          </w:p>
        </w:tc>
      </w:tr>
      <w:tr w:rsidR="00B8498B" w:rsidRPr="00FD2D3B" w:rsidTr="00FD2D3B">
        <w:trPr>
          <w:cnfStyle w:val="00000001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  <w:color w:val="FF000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lastRenderedPageBreak/>
              <w:t>Avaliação Educacional</w:t>
            </w:r>
          </w:p>
        </w:tc>
        <w:tc>
          <w:tcPr>
            <w:tcW w:w="1275" w:type="dxa"/>
          </w:tcPr>
          <w:p w:rsidR="00B8498B" w:rsidRPr="00FD2D3B" w:rsidRDefault="00B8498B" w:rsidP="00FB4ECD">
            <w:pPr>
              <w:jc w:val="center"/>
              <w:cnfStyle w:val="00000001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75</w:t>
            </w:r>
          </w:p>
        </w:tc>
      </w:tr>
      <w:tr w:rsidR="00B8498B" w:rsidRPr="00FD2D3B" w:rsidTr="00FD2D3B">
        <w:trPr>
          <w:cnfStyle w:val="00000010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Teoria e Prática do Ens.</w:t>
            </w:r>
            <w:r w:rsidRPr="00FD2D3B">
              <w:rPr>
                <w:rFonts w:asciiTheme="minorHAnsi" w:hAnsiTheme="minorHAnsi" w:cstheme="minorHAnsi"/>
                <w:b w:val="0"/>
                <w:color w:val="FF0000"/>
              </w:rPr>
              <w:t xml:space="preserve"> </w:t>
            </w:r>
            <w:r w:rsidRPr="00FD2D3B">
              <w:rPr>
                <w:rFonts w:asciiTheme="minorHAnsi" w:hAnsiTheme="minorHAnsi" w:cstheme="minorHAnsi"/>
                <w:b w:val="0"/>
                <w:color w:val="000000"/>
              </w:rPr>
              <w:t xml:space="preserve">na </w:t>
            </w:r>
            <w:r w:rsidRPr="00FD2D3B">
              <w:rPr>
                <w:rFonts w:asciiTheme="minorHAnsi" w:hAnsiTheme="minorHAnsi" w:cstheme="minorHAnsi"/>
                <w:b w:val="0"/>
              </w:rPr>
              <w:t>Educação Infantil</w:t>
            </w:r>
          </w:p>
        </w:tc>
        <w:tc>
          <w:tcPr>
            <w:tcW w:w="1275" w:type="dxa"/>
          </w:tcPr>
          <w:p w:rsidR="00B8498B" w:rsidRPr="00FD2D3B" w:rsidRDefault="00B8498B" w:rsidP="00FB4ECD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75</w:t>
            </w:r>
          </w:p>
        </w:tc>
      </w:tr>
      <w:tr w:rsidR="00B8498B" w:rsidRPr="00FD2D3B" w:rsidTr="00FD2D3B">
        <w:trPr>
          <w:cnfStyle w:val="00000001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  <w:color w:val="000000"/>
              </w:rPr>
              <w:t>Alfabetização e Letramento</w:t>
            </w:r>
          </w:p>
        </w:tc>
        <w:tc>
          <w:tcPr>
            <w:tcW w:w="1275" w:type="dxa"/>
          </w:tcPr>
          <w:p w:rsidR="00B8498B" w:rsidRPr="00FD2D3B" w:rsidRDefault="00B8498B" w:rsidP="00FB4ECD">
            <w:pPr>
              <w:jc w:val="center"/>
              <w:cnfStyle w:val="000000010000"/>
              <w:rPr>
                <w:rFonts w:asciiTheme="minorHAnsi" w:hAnsiTheme="minorHAnsi" w:cstheme="minorHAnsi"/>
                <w:color w:val="000000"/>
              </w:rPr>
            </w:pPr>
            <w:r w:rsidRPr="00FD2D3B">
              <w:rPr>
                <w:rFonts w:asciiTheme="minorHAnsi" w:hAnsiTheme="minorHAnsi" w:cstheme="minorHAnsi"/>
                <w:color w:val="000000"/>
              </w:rPr>
              <w:t>75</w:t>
            </w:r>
          </w:p>
        </w:tc>
      </w:tr>
      <w:tr w:rsidR="00B8498B" w:rsidRPr="00FD2D3B" w:rsidTr="00FD2D3B">
        <w:trPr>
          <w:cnfStyle w:val="00000010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  <w:color w:val="000000"/>
              </w:rPr>
              <w:t>Educação e Ludicidade</w:t>
            </w:r>
          </w:p>
        </w:tc>
        <w:tc>
          <w:tcPr>
            <w:tcW w:w="1275" w:type="dxa"/>
          </w:tcPr>
          <w:p w:rsidR="00B8498B" w:rsidRPr="00FD2D3B" w:rsidRDefault="00B8498B" w:rsidP="00FB4ECD">
            <w:pPr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FD2D3B">
              <w:rPr>
                <w:rFonts w:asciiTheme="minorHAnsi" w:hAnsiTheme="minorHAnsi" w:cstheme="minorHAnsi"/>
                <w:color w:val="000000"/>
              </w:rPr>
              <w:t>75</w:t>
            </w:r>
          </w:p>
        </w:tc>
      </w:tr>
      <w:tr w:rsidR="00B8498B" w:rsidRPr="00FD2D3B" w:rsidTr="00FD2D3B">
        <w:trPr>
          <w:cnfStyle w:val="00000001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  <w:color w:val="00000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Literatura Infanto-Juvenil</w:t>
            </w:r>
          </w:p>
        </w:tc>
        <w:tc>
          <w:tcPr>
            <w:tcW w:w="1275" w:type="dxa"/>
          </w:tcPr>
          <w:p w:rsidR="00B8498B" w:rsidRPr="00FD2D3B" w:rsidRDefault="00B8498B" w:rsidP="00FB4ECD">
            <w:pPr>
              <w:jc w:val="center"/>
              <w:cnfStyle w:val="00000001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75</w:t>
            </w:r>
          </w:p>
        </w:tc>
      </w:tr>
      <w:tr w:rsidR="00B8498B" w:rsidRPr="00FD2D3B" w:rsidTr="00FD2D3B">
        <w:trPr>
          <w:cnfStyle w:val="00000010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  <w:color w:val="000000"/>
              </w:rPr>
            </w:pPr>
            <w:r w:rsidRPr="00FD2D3B">
              <w:rPr>
                <w:rFonts w:asciiTheme="minorHAnsi" w:hAnsiTheme="minorHAnsi" w:cstheme="minorHAnsi"/>
                <w:b w:val="0"/>
                <w:color w:val="000000"/>
              </w:rPr>
              <w:t>Teoria e Prática do Ens. da Língua Portuguesa</w:t>
            </w:r>
          </w:p>
        </w:tc>
        <w:tc>
          <w:tcPr>
            <w:tcW w:w="1275" w:type="dxa"/>
          </w:tcPr>
          <w:p w:rsidR="00B8498B" w:rsidRPr="00FD2D3B" w:rsidRDefault="00B8498B" w:rsidP="00FB4ECD">
            <w:pPr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FD2D3B">
              <w:rPr>
                <w:rFonts w:asciiTheme="minorHAnsi" w:hAnsiTheme="minorHAnsi" w:cstheme="minorHAnsi"/>
                <w:color w:val="000000"/>
              </w:rPr>
              <w:t>75</w:t>
            </w:r>
          </w:p>
        </w:tc>
      </w:tr>
      <w:tr w:rsidR="00B8498B" w:rsidRPr="00FD2D3B" w:rsidTr="00FD2D3B">
        <w:trPr>
          <w:cnfStyle w:val="00000001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  <w:color w:val="000000"/>
              </w:rPr>
            </w:pPr>
            <w:r w:rsidRPr="00FD2D3B">
              <w:rPr>
                <w:rFonts w:asciiTheme="minorHAnsi" w:hAnsiTheme="minorHAnsi" w:cstheme="minorHAnsi"/>
                <w:b w:val="0"/>
                <w:color w:val="000000"/>
              </w:rPr>
              <w:t>Teoria e Prática do Ensino de Matemática</w:t>
            </w:r>
          </w:p>
        </w:tc>
        <w:tc>
          <w:tcPr>
            <w:tcW w:w="1275" w:type="dxa"/>
          </w:tcPr>
          <w:p w:rsidR="00B8498B" w:rsidRPr="00FD2D3B" w:rsidRDefault="00B8498B" w:rsidP="00FB4ECD">
            <w:pPr>
              <w:jc w:val="center"/>
              <w:cnfStyle w:val="000000010000"/>
              <w:rPr>
                <w:rFonts w:asciiTheme="minorHAnsi" w:hAnsiTheme="minorHAnsi" w:cstheme="minorHAnsi"/>
                <w:color w:val="000000"/>
              </w:rPr>
            </w:pPr>
            <w:r w:rsidRPr="00FD2D3B">
              <w:rPr>
                <w:rFonts w:asciiTheme="minorHAnsi" w:hAnsiTheme="minorHAnsi" w:cstheme="minorHAnsi"/>
                <w:color w:val="000000"/>
              </w:rPr>
              <w:t>75</w:t>
            </w:r>
          </w:p>
        </w:tc>
      </w:tr>
      <w:tr w:rsidR="00B8498B" w:rsidRPr="00FD2D3B" w:rsidTr="00FD2D3B">
        <w:trPr>
          <w:cnfStyle w:val="00000010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  <w:color w:val="000000"/>
              </w:rPr>
            </w:pPr>
            <w:r w:rsidRPr="00FD2D3B">
              <w:rPr>
                <w:rFonts w:asciiTheme="minorHAnsi" w:hAnsiTheme="minorHAnsi" w:cstheme="minorHAnsi"/>
                <w:b w:val="0"/>
                <w:color w:val="000000"/>
              </w:rPr>
              <w:t>Teoria e Prática do Ensino de Geografia</w:t>
            </w:r>
          </w:p>
        </w:tc>
        <w:tc>
          <w:tcPr>
            <w:tcW w:w="1275" w:type="dxa"/>
          </w:tcPr>
          <w:p w:rsidR="00B8498B" w:rsidRPr="00FD2D3B" w:rsidRDefault="00B8498B" w:rsidP="00FB4ECD">
            <w:pPr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FD2D3B">
              <w:rPr>
                <w:rFonts w:asciiTheme="minorHAnsi" w:hAnsiTheme="minorHAnsi" w:cstheme="minorHAnsi"/>
                <w:color w:val="000000"/>
              </w:rPr>
              <w:t>75</w:t>
            </w:r>
          </w:p>
        </w:tc>
      </w:tr>
      <w:tr w:rsidR="00B8498B" w:rsidRPr="00FD2D3B" w:rsidTr="00FD2D3B">
        <w:trPr>
          <w:cnfStyle w:val="00000001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  <w:color w:val="000000"/>
              </w:rPr>
            </w:pPr>
            <w:r w:rsidRPr="00FD2D3B">
              <w:rPr>
                <w:rFonts w:asciiTheme="minorHAnsi" w:hAnsiTheme="minorHAnsi" w:cstheme="minorHAnsi"/>
                <w:b w:val="0"/>
                <w:color w:val="000000"/>
              </w:rPr>
              <w:t>Teoria e Prática do Ensino de História</w:t>
            </w:r>
          </w:p>
        </w:tc>
        <w:tc>
          <w:tcPr>
            <w:tcW w:w="1275" w:type="dxa"/>
          </w:tcPr>
          <w:p w:rsidR="00B8498B" w:rsidRPr="00FD2D3B" w:rsidRDefault="00B8498B" w:rsidP="00FB4ECD">
            <w:pPr>
              <w:jc w:val="center"/>
              <w:cnfStyle w:val="000000010000"/>
              <w:rPr>
                <w:rFonts w:asciiTheme="minorHAnsi" w:hAnsiTheme="minorHAnsi" w:cstheme="minorHAnsi"/>
                <w:color w:val="000000"/>
              </w:rPr>
            </w:pPr>
            <w:r w:rsidRPr="00FD2D3B">
              <w:rPr>
                <w:rFonts w:asciiTheme="minorHAnsi" w:hAnsiTheme="minorHAnsi" w:cstheme="minorHAnsi"/>
                <w:color w:val="000000"/>
              </w:rPr>
              <w:t>75</w:t>
            </w:r>
          </w:p>
        </w:tc>
      </w:tr>
      <w:tr w:rsidR="00B8498B" w:rsidRPr="00FD2D3B" w:rsidTr="00FD2D3B">
        <w:trPr>
          <w:cnfStyle w:val="00000010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  <w:color w:val="000000"/>
              </w:rPr>
              <w:t>Teoria e Prática do Ensino de Ciências</w:t>
            </w:r>
          </w:p>
        </w:tc>
        <w:tc>
          <w:tcPr>
            <w:tcW w:w="1275" w:type="dxa"/>
          </w:tcPr>
          <w:p w:rsidR="00B8498B" w:rsidRPr="00FD2D3B" w:rsidRDefault="00B8498B" w:rsidP="00FB4ECD">
            <w:pPr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FD2D3B">
              <w:rPr>
                <w:rFonts w:asciiTheme="minorHAnsi" w:hAnsiTheme="minorHAnsi" w:cstheme="minorHAnsi"/>
                <w:color w:val="000000"/>
              </w:rPr>
              <w:t>75</w:t>
            </w:r>
          </w:p>
        </w:tc>
      </w:tr>
      <w:tr w:rsidR="00B8498B" w:rsidRPr="00FD2D3B" w:rsidTr="00FD2D3B">
        <w:trPr>
          <w:cnfStyle w:val="00000001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  <w:color w:val="000000"/>
              </w:rPr>
              <w:t xml:space="preserve">Teoria e Prática do Ensino de Artes </w:t>
            </w:r>
          </w:p>
        </w:tc>
        <w:tc>
          <w:tcPr>
            <w:tcW w:w="1275" w:type="dxa"/>
          </w:tcPr>
          <w:p w:rsidR="00B8498B" w:rsidRPr="00FD2D3B" w:rsidRDefault="00B8498B" w:rsidP="00FB4ECD">
            <w:pPr>
              <w:jc w:val="center"/>
              <w:cnfStyle w:val="000000010000"/>
              <w:rPr>
                <w:rFonts w:asciiTheme="minorHAnsi" w:hAnsiTheme="minorHAnsi" w:cstheme="minorHAnsi"/>
                <w:color w:val="000000"/>
              </w:rPr>
            </w:pPr>
            <w:r w:rsidRPr="00FD2D3B">
              <w:rPr>
                <w:rFonts w:asciiTheme="minorHAnsi" w:hAnsiTheme="minorHAnsi" w:cstheme="minorHAnsi"/>
                <w:color w:val="000000"/>
              </w:rPr>
              <w:t>75</w:t>
            </w:r>
          </w:p>
        </w:tc>
      </w:tr>
      <w:tr w:rsidR="00B8498B" w:rsidRPr="00FD2D3B" w:rsidTr="00FD2D3B">
        <w:trPr>
          <w:cnfStyle w:val="00000010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pStyle w:val="Rodap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Estágio Supervisionado na Educação Infantil</w:t>
            </w:r>
          </w:p>
        </w:tc>
        <w:tc>
          <w:tcPr>
            <w:tcW w:w="1275" w:type="dxa"/>
          </w:tcPr>
          <w:p w:rsidR="00B8498B" w:rsidRPr="00FD2D3B" w:rsidRDefault="00B8498B" w:rsidP="00FB4ECD">
            <w:pPr>
              <w:jc w:val="center"/>
              <w:cnfStyle w:val="000000100000"/>
              <w:rPr>
                <w:rFonts w:asciiTheme="minorHAnsi" w:hAnsiTheme="minorHAnsi" w:cstheme="minorHAnsi"/>
                <w:color w:val="000000"/>
              </w:rPr>
            </w:pPr>
            <w:r w:rsidRPr="00FD2D3B">
              <w:rPr>
                <w:rFonts w:asciiTheme="minorHAnsi" w:hAnsiTheme="minorHAnsi" w:cstheme="minorHAnsi"/>
                <w:color w:val="000000"/>
              </w:rPr>
              <w:t>1</w:t>
            </w:r>
            <w:r w:rsidR="002A664E" w:rsidRPr="00FD2D3B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B8498B" w:rsidRPr="00FD2D3B" w:rsidTr="00FD2D3B">
        <w:trPr>
          <w:cnfStyle w:val="00000001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pStyle w:val="Rodap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Estágio Supervisionado no Ensino Fundamental</w:t>
            </w:r>
          </w:p>
        </w:tc>
        <w:tc>
          <w:tcPr>
            <w:tcW w:w="1275" w:type="dxa"/>
          </w:tcPr>
          <w:p w:rsidR="00B8498B" w:rsidRPr="00FD2D3B" w:rsidRDefault="00B8498B" w:rsidP="00FB4ECD">
            <w:pPr>
              <w:jc w:val="center"/>
              <w:cnfStyle w:val="000000010000"/>
              <w:rPr>
                <w:rFonts w:asciiTheme="minorHAnsi" w:hAnsiTheme="minorHAnsi" w:cstheme="minorHAnsi"/>
                <w:color w:val="000000"/>
              </w:rPr>
            </w:pPr>
            <w:r w:rsidRPr="00FD2D3B">
              <w:rPr>
                <w:rFonts w:asciiTheme="minorHAnsi" w:hAnsiTheme="minorHAnsi" w:cstheme="minorHAnsi"/>
                <w:color w:val="000000"/>
              </w:rPr>
              <w:t>1</w:t>
            </w:r>
            <w:r w:rsidR="002A664E" w:rsidRPr="00FD2D3B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B8498B" w:rsidRPr="00FD2D3B" w:rsidTr="00FD2D3B">
        <w:trPr>
          <w:cnfStyle w:val="00000010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NÚCLEO DE APROFUNDAMENTO E DIVERSIFICAÇÃO DE ESTUDOS</w:t>
            </w:r>
          </w:p>
        </w:tc>
        <w:tc>
          <w:tcPr>
            <w:tcW w:w="1275" w:type="dxa"/>
          </w:tcPr>
          <w:p w:rsidR="00B8498B" w:rsidRPr="00FD2D3B" w:rsidRDefault="000C11F5" w:rsidP="00FB4ECD">
            <w:pPr>
              <w:ind w:left="113" w:right="113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CH</w:t>
            </w:r>
          </w:p>
          <w:p w:rsidR="000C11F5" w:rsidRPr="00FD2D3B" w:rsidRDefault="000C11F5" w:rsidP="00FB4ECD">
            <w:pPr>
              <w:ind w:left="113" w:right="113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1.</w:t>
            </w:r>
            <w:r w:rsidR="0041247B" w:rsidRPr="00FD2D3B">
              <w:rPr>
                <w:rFonts w:asciiTheme="minorHAnsi" w:hAnsiTheme="minorHAnsi" w:cstheme="minorHAnsi"/>
              </w:rPr>
              <w:t>6</w:t>
            </w:r>
            <w:r w:rsidR="00D60621" w:rsidRPr="00FD2D3B">
              <w:rPr>
                <w:rFonts w:asciiTheme="minorHAnsi" w:hAnsiTheme="minorHAnsi" w:cstheme="minorHAnsi"/>
              </w:rPr>
              <w:t>85</w:t>
            </w:r>
          </w:p>
        </w:tc>
      </w:tr>
      <w:tr w:rsidR="00B8498B" w:rsidRPr="00FD2D3B" w:rsidTr="00FD2D3B">
        <w:trPr>
          <w:cnfStyle w:val="00000001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center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DISCIPLINAS</w:t>
            </w:r>
          </w:p>
        </w:tc>
        <w:tc>
          <w:tcPr>
            <w:tcW w:w="1275" w:type="dxa"/>
          </w:tcPr>
          <w:p w:rsidR="00B8498B" w:rsidRPr="00FD2D3B" w:rsidRDefault="00B8498B" w:rsidP="00FB4ECD">
            <w:pPr>
              <w:jc w:val="center"/>
              <w:cnfStyle w:val="000000010000"/>
              <w:rPr>
                <w:rFonts w:asciiTheme="minorHAnsi" w:hAnsiTheme="minorHAnsi" w:cstheme="minorHAnsi"/>
              </w:rPr>
            </w:pPr>
          </w:p>
        </w:tc>
      </w:tr>
      <w:tr w:rsidR="00B8498B" w:rsidRPr="00FD2D3B" w:rsidTr="00FD2D3B">
        <w:trPr>
          <w:cnfStyle w:val="00000010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  <w:color w:val="00000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Educação de Jovens e Adultos</w:t>
            </w:r>
          </w:p>
        </w:tc>
        <w:tc>
          <w:tcPr>
            <w:tcW w:w="1275" w:type="dxa"/>
          </w:tcPr>
          <w:p w:rsidR="00B8498B" w:rsidRPr="00FD2D3B" w:rsidRDefault="002A664E" w:rsidP="00FB4ECD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75</w:t>
            </w:r>
          </w:p>
        </w:tc>
      </w:tr>
      <w:tr w:rsidR="00B8498B" w:rsidRPr="00FD2D3B" w:rsidTr="00FD2D3B">
        <w:trPr>
          <w:cnfStyle w:val="00000001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  <w:color w:val="00000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Concepção Freiriana de Educação</w:t>
            </w:r>
          </w:p>
        </w:tc>
        <w:tc>
          <w:tcPr>
            <w:tcW w:w="1275" w:type="dxa"/>
          </w:tcPr>
          <w:p w:rsidR="00B8498B" w:rsidRPr="00FD2D3B" w:rsidRDefault="002A664E" w:rsidP="00FB4ECD">
            <w:pPr>
              <w:jc w:val="center"/>
              <w:cnfStyle w:val="00000001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60</w:t>
            </w:r>
          </w:p>
        </w:tc>
      </w:tr>
      <w:tr w:rsidR="00B8498B" w:rsidRPr="00FD2D3B" w:rsidTr="00FD2D3B">
        <w:trPr>
          <w:cnfStyle w:val="00000010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Educação Inclusiva para a PNEE</w:t>
            </w:r>
          </w:p>
        </w:tc>
        <w:tc>
          <w:tcPr>
            <w:tcW w:w="1275" w:type="dxa"/>
          </w:tcPr>
          <w:p w:rsidR="00B8498B" w:rsidRPr="00FD2D3B" w:rsidRDefault="002A664E" w:rsidP="00FB4ECD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75</w:t>
            </w:r>
          </w:p>
        </w:tc>
      </w:tr>
      <w:tr w:rsidR="00B8498B" w:rsidRPr="00FD2D3B" w:rsidTr="00FD2D3B">
        <w:trPr>
          <w:cnfStyle w:val="00000001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Língua Brasileira de Sinais</w:t>
            </w:r>
          </w:p>
        </w:tc>
        <w:tc>
          <w:tcPr>
            <w:tcW w:w="1275" w:type="dxa"/>
          </w:tcPr>
          <w:p w:rsidR="00B8498B" w:rsidRPr="00FD2D3B" w:rsidRDefault="002A664E" w:rsidP="00FB4ECD">
            <w:pPr>
              <w:jc w:val="center"/>
              <w:cnfStyle w:val="00000001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75</w:t>
            </w:r>
          </w:p>
        </w:tc>
      </w:tr>
      <w:tr w:rsidR="00B8498B" w:rsidRPr="00FD2D3B" w:rsidTr="00FD2D3B">
        <w:trPr>
          <w:cnfStyle w:val="00000010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Braile</w:t>
            </w:r>
          </w:p>
        </w:tc>
        <w:tc>
          <w:tcPr>
            <w:tcW w:w="1275" w:type="dxa"/>
          </w:tcPr>
          <w:p w:rsidR="00B8498B" w:rsidRPr="00FD2D3B" w:rsidRDefault="002A664E" w:rsidP="00FB4ECD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75</w:t>
            </w:r>
          </w:p>
        </w:tc>
      </w:tr>
      <w:tr w:rsidR="00B8498B" w:rsidRPr="00FD2D3B" w:rsidTr="00FD2D3B">
        <w:trPr>
          <w:cnfStyle w:val="00000001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  <w:bCs w:val="0"/>
              </w:rPr>
              <w:t>Avaliação e Intervenção Pedagógica para PNEE</w:t>
            </w:r>
          </w:p>
        </w:tc>
        <w:tc>
          <w:tcPr>
            <w:tcW w:w="1275" w:type="dxa"/>
          </w:tcPr>
          <w:p w:rsidR="00B8498B" w:rsidRPr="00FD2D3B" w:rsidRDefault="002A664E" w:rsidP="00FB4ECD">
            <w:pPr>
              <w:jc w:val="center"/>
              <w:cnfStyle w:val="00000001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75</w:t>
            </w:r>
          </w:p>
        </w:tc>
      </w:tr>
      <w:tr w:rsidR="00B8498B" w:rsidRPr="00FD2D3B" w:rsidTr="00FD2D3B">
        <w:trPr>
          <w:cnfStyle w:val="00000010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Educação Indígena, raça e etnia</w:t>
            </w:r>
          </w:p>
        </w:tc>
        <w:tc>
          <w:tcPr>
            <w:tcW w:w="1275" w:type="dxa"/>
          </w:tcPr>
          <w:p w:rsidR="00B8498B" w:rsidRPr="00FD2D3B" w:rsidRDefault="002A664E" w:rsidP="00FB4ECD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60</w:t>
            </w:r>
          </w:p>
        </w:tc>
      </w:tr>
      <w:tr w:rsidR="00B8498B" w:rsidRPr="00FD2D3B" w:rsidTr="00FD2D3B">
        <w:trPr>
          <w:cnfStyle w:val="00000001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Educação Afro descendentes, raça e etnia</w:t>
            </w:r>
          </w:p>
        </w:tc>
        <w:tc>
          <w:tcPr>
            <w:tcW w:w="1275" w:type="dxa"/>
          </w:tcPr>
          <w:p w:rsidR="00B8498B" w:rsidRPr="00FD2D3B" w:rsidRDefault="002A664E" w:rsidP="00FB4ECD">
            <w:pPr>
              <w:jc w:val="center"/>
              <w:cnfStyle w:val="00000001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60</w:t>
            </w:r>
          </w:p>
        </w:tc>
      </w:tr>
      <w:tr w:rsidR="00B8498B" w:rsidRPr="00FD2D3B" w:rsidTr="00FD2D3B">
        <w:trPr>
          <w:cnfStyle w:val="00000010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Educação Ambiental</w:t>
            </w:r>
          </w:p>
        </w:tc>
        <w:tc>
          <w:tcPr>
            <w:tcW w:w="1275" w:type="dxa"/>
          </w:tcPr>
          <w:p w:rsidR="00B8498B" w:rsidRPr="00FD2D3B" w:rsidRDefault="00B8498B" w:rsidP="00FB4ECD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60</w:t>
            </w:r>
          </w:p>
        </w:tc>
      </w:tr>
      <w:tr w:rsidR="00B8498B" w:rsidRPr="00FD2D3B" w:rsidTr="00FD2D3B">
        <w:trPr>
          <w:cnfStyle w:val="00000001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Educação do Campo</w:t>
            </w:r>
          </w:p>
        </w:tc>
        <w:tc>
          <w:tcPr>
            <w:tcW w:w="1275" w:type="dxa"/>
          </w:tcPr>
          <w:p w:rsidR="00B8498B" w:rsidRPr="00FD2D3B" w:rsidRDefault="002A664E" w:rsidP="00FB4ECD">
            <w:pPr>
              <w:jc w:val="center"/>
              <w:cnfStyle w:val="00000001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75</w:t>
            </w:r>
          </w:p>
        </w:tc>
      </w:tr>
      <w:tr w:rsidR="00B8498B" w:rsidRPr="00FD2D3B" w:rsidTr="00FD2D3B">
        <w:trPr>
          <w:cnfStyle w:val="00000010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Educação e Tecnologia</w:t>
            </w:r>
          </w:p>
        </w:tc>
        <w:tc>
          <w:tcPr>
            <w:tcW w:w="1275" w:type="dxa"/>
          </w:tcPr>
          <w:p w:rsidR="00B8498B" w:rsidRPr="00FD2D3B" w:rsidRDefault="00B8498B" w:rsidP="00FB4ECD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60</w:t>
            </w:r>
          </w:p>
        </w:tc>
      </w:tr>
      <w:tr w:rsidR="00B8498B" w:rsidRPr="00FD2D3B" w:rsidTr="00FD2D3B">
        <w:trPr>
          <w:cnfStyle w:val="00000001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Educação, Trabalho e Movimentos Sociais</w:t>
            </w:r>
          </w:p>
        </w:tc>
        <w:tc>
          <w:tcPr>
            <w:tcW w:w="1275" w:type="dxa"/>
          </w:tcPr>
          <w:p w:rsidR="00B8498B" w:rsidRPr="00FD2D3B" w:rsidRDefault="002A664E" w:rsidP="00FB4ECD">
            <w:pPr>
              <w:jc w:val="center"/>
              <w:cnfStyle w:val="00000001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60</w:t>
            </w:r>
          </w:p>
        </w:tc>
      </w:tr>
      <w:tr w:rsidR="00B8498B" w:rsidRPr="00FD2D3B" w:rsidTr="00FD2D3B">
        <w:trPr>
          <w:cnfStyle w:val="00000010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Gestão Pedagógica Escolar</w:t>
            </w:r>
          </w:p>
        </w:tc>
        <w:tc>
          <w:tcPr>
            <w:tcW w:w="1275" w:type="dxa"/>
          </w:tcPr>
          <w:p w:rsidR="00B8498B" w:rsidRPr="00FD2D3B" w:rsidRDefault="002A664E" w:rsidP="00FB4ECD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60</w:t>
            </w:r>
          </w:p>
        </w:tc>
      </w:tr>
      <w:tr w:rsidR="00B8498B" w:rsidRPr="00FD2D3B" w:rsidTr="00FD2D3B">
        <w:trPr>
          <w:cnfStyle w:val="00000001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Coordenação Pedagógica Escolar</w:t>
            </w:r>
          </w:p>
        </w:tc>
        <w:tc>
          <w:tcPr>
            <w:tcW w:w="1275" w:type="dxa"/>
          </w:tcPr>
          <w:p w:rsidR="00B8498B" w:rsidRPr="00FD2D3B" w:rsidRDefault="002A664E" w:rsidP="00FB4ECD">
            <w:pPr>
              <w:jc w:val="center"/>
              <w:cnfStyle w:val="00000001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60</w:t>
            </w:r>
          </w:p>
        </w:tc>
      </w:tr>
      <w:tr w:rsidR="00B8498B" w:rsidRPr="00FD2D3B" w:rsidTr="00FD2D3B">
        <w:trPr>
          <w:cnfStyle w:val="00000010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Pedagogia em Ambientes não escolares</w:t>
            </w:r>
          </w:p>
        </w:tc>
        <w:tc>
          <w:tcPr>
            <w:tcW w:w="1275" w:type="dxa"/>
          </w:tcPr>
          <w:p w:rsidR="00B8498B" w:rsidRPr="00FD2D3B" w:rsidRDefault="002A664E" w:rsidP="00FB4ECD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75</w:t>
            </w:r>
          </w:p>
        </w:tc>
      </w:tr>
      <w:tr w:rsidR="00B8498B" w:rsidRPr="00FD2D3B" w:rsidTr="00FD2D3B">
        <w:trPr>
          <w:cnfStyle w:val="00000001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Educação Profissional</w:t>
            </w:r>
          </w:p>
        </w:tc>
        <w:tc>
          <w:tcPr>
            <w:tcW w:w="1275" w:type="dxa"/>
          </w:tcPr>
          <w:p w:rsidR="00B8498B" w:rsidRPr="00FD2D3B" w:rsidRDefault="00B8498B" w:rsidP="00FB4ECD">
            <w:pPr>
              <w:jc w:val="center"/>
              <w:cnfStyle w:val="00000001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60</w:t>
            </w:r>
          </w:p>
        </w:tc>
      </w:tr>
      <w:tr w:rsidR="00B8498B" w:rsidRPr="00FD2D3B" w:rsidTr="00FD2D3B">
        <w:trPr>
          <w:cnfStyle w:val="00000010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Educação e Interdisciplinaridade</w:t>
            </w:r>
          </w:p>
        </w:tc>
        <w:tc>
          <w:tcPr>
            <w:tcW w:w="1275" w:type="dxa"/>
          </w:tcPr>
          <w:p w:rsidR="00B8498B" w:rsidRPr="00FD2D3B" w:rsidRDefault="00B8498B" w:rsidP="00FB4ECD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60</w:t>
            </w:r>
          </w:p>
        </w:tc>
      </w:tr>
      <w:tr w:rsidR="00B8498B" w:rsidRPr="00FD2D3B" w:rsidTr="00FD2D3B">
        <w:trPr>
          <w:cnfStyle w:val="000000010000"/>
          <w:jc w:val="center"/>
        </w:trPr>
        <w:tc>
          <w:tcPr>
            <w:cnfStyle w:val="001000000000"/>
            <w:tcW w:w="6771" w:type="dxa"/>
          </w:tcPr>
          <w:p w:rsidR="00B8498B" w:rsidRPr="00FD2D3B" w:rsidRDefault="00374D6E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Educação e Musicalidade</w:t>
            </w:r>
          </w:p>
        </w:tc>
        <w:tc>
          <w:tcPr>
            <w:tcW w:w="1275" w:type="dxa"/>
          </w:tcPr>
          <w:p w:rsidR="00B8498B" w:rsidRPr="00FD2D3B" w:rsidRDefault="002A664E" w:rsidP="00FB4ECD">
            <w:pPr>
              <w:jc w:val="center"/>
              <w:cnfStyle w:val="00000001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60</w:t>
            </w:r>
          </w:p>
        </w:tc>
      </w:tr>
      <w:tr w:rsidR="00B8498B" w:rsidRPr="00FD2D3B" w:rsidTr="00FD2D3B">
        <w:trPr>
          <w:cnfStyle w:val="000000100000"/>
          <w:jc w:val="center"/>
        </w:trPr>
        <w:tc>
          <w:tcPr>
            <w:cnfStyle w:val="001000000000"/>
            <w:tcW w:w="6771" w:type="dxa"/>
          </w:tcPr>
          <w:p w:rsidR="00B8498B" w:rsidRPr="00FD2D3B" w:rsidRDefault="00374D6E" w:rsidP="009259F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 xml:space="preserve">Gestão e </w:t>
            </w:r>
            <w:r w:rsidR="00B8498B" w:rsidRPr="00FD2D3B">
              <w:rPr>
                <w:rFonts w:asciiTheme="minorHAnsi" w:hAnsiTheme="minorHAnsi" w:cstheme="minorHAnsi"/>
                <w:b w:val="0"/>
              </w:rPr>
              <w:t>Coordenação Pedagógica em Ambientes não Escolares</w:t>
            </w:r>
          </w:p>
        </w:tc>
        <w:tc>
          <w:tcPr>
            <w:tcW w:w="1275" w:type="dxa"/>
          </w:tcPr>
          <w:p w:rsidR="00B8498B" w:rsidRPr="00FD2D3B" w:rsidRDefault="002A664E" w:rsidP="00FB4ECD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60</w:t>
            </w:r>
          </w:p>
        </w:tc>
      </w:tr>
      <w:tr w:rsidR="00B8498B" w:rsidRPr="00FD2D3B" w:rsidTr="00FD2D3B">
        <w:trPr>
          <w:cnfStyle w:val="00000001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pStyle w:val="Rodap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Estagio Supervisionado em Gestão e Coordenação Pedagógica Escolar</w:t>
            </w:r>
          </w:p>
        </w:tc>
        <w:tc>
          <w:tcPr>
            <w:tcW w:w="1275" w:type="dxa"/>
          </w:tcPr>
          <w:p w:rsidR="00B8498B" w:rsidRPr="00FD2D3B" w:rsidRDefault="002A664E" w:rsidP="00FB4ECD">
            <w:pPr>
              <w:pStyle w:val="Rodap"/>
              <w:tabs>
                <w:tab w:val="clear" w:pos="4419"/>
                <w:tab w:val="clear" w:pos="8838"/>
              </w:tabs>
              <w:jc w:val="center"/>
              <w:cnfStyle w:val="00000001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12</w:t>
            </w:r>
            <w:r w:rsidR="00B8498B" w:rsidRPr="00FD2D3B">
              <w:rPr>
                <w:rFonts w:asciiTheme="minorHAnsi" w:hAnsiTheme="minorHAnsi" w:cstheme="minorHAnsi"/>
              </w:rPr>
              <w:t>0</w:t>
            </w:r>
          </w:p>
        </w:tc>
      </w:tr>
      <w:tr w:rsidR="00B8498B" w:rsidRPr="00FD2D3B" w:rsidTr="00FD2D3B">
        <w:trPr>
          <w:cnfStyle w:val="00000010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pStyle w:val="Rodap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Estágio Supervisionado em Ambientes não escolares</w:t>
            </w:r>
          </w:p>
        </w:tc>
        <w:tc>
          <w:tcPr>
            <w:tcW w:w="1275" w:type="dxa"/>
          </w:tcPr>
          <w:p w:rsidR="00B8498B" w:rsidRPr="00FD2D3B" w:rsidRDefault="002A664E" w:rsidP="00FB4ECD">
            <w:pPr>
              <w:pStyle w:val="Rodap"/>
              <w:tabs>
                <w:tab w:val="clear" w:pos="4419"/>
                <w:tab w:val="clear" w:pos="8838"/>
              </w:tabs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12</w:t>
            </w:r>
            <w:r w:rsidR="00B8498B" w:rsidRPr="00FD2D3B">
              <w:rPr>
                <w:rFonts w:asciiTheme="minorHAnsi" w:hAnsiTheme="minorHAnsi" w:cstheme="minorHAnsi"/>
              </w:rPr>
              <w:t>0</w:t>
            </w:r>
          </w:p>
        </w:tc>
      </w:tr>
      <w:tr w:rsidR="0041247B" w:rsidRPr="00FD2D3B" w:rsidTr="00FD2D3B">
        <w:trPr>
          <w:cnfStyle w:val="000000010000"/>
          <w:jc w:val="center"/>
        </w:trPr>
        <w:tc>
          <w:tcPr>
            <w:cnfStyle w:val="001000000000"/>
            <w:tcW w:w="6771" w:type="dxa"/>
          </w:tcPr>
          <w:p w:rsidR="0041247B" w:rsidRPr="00FD2D3B" w:rsidRDefault="0041247B" w:rsidP="009259F7">
            <w:pPr>
              <w:pStyle w:val="Rodap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Atividades Complementares</w:t>
            </w:r>
          </w:p>
        </w:tc>
        <w:tc>
          <w:tcPr>
            <w:tcW w:w="1275" w:type="dxa"/>
          </w:tcPr>
          <w:p w:rsidR="0041247B" w:rsidRPr="00FD2D3B" w:rsidRDefault="0041247B" w:rsidP="00FB4ECD">
            <w:pPr>
              <w:pStyle w:val="Rodap"/>
              <w:tabs>
                <w:tab w:val="clear" w:pos="4419"/>
                <w:tab w:val="clear" w:pos="8838"/>
              </w:tabs>
              <w:jc w:val="center"/>
              <w:cnfStyle w:val="00000001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200</w:t>
            </w:r>
          </w:p>
        </w:tc>
      </w:tr>
      <w:tr w:rsidR="00B8498B" w:rsidRPr="00FD2D3B" w:rsidTr="00FD2D3B">
        <w:trPr>
          <w:cnfStyle w:val="00000010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NÚCLEO DE ESTUDOS INTEGRADO</w:t>
            </w:r>
            <w:r w:rsidRPr="00FD2D3B">
              <w:rPr>
                <w:rFonts w:asciiTheme="minorHAnsi" w:hAnsiTheme="minorHAnsi" w:cstheme="minorHAnsi"/>
              </w:rPr>
              <w:softHyphen/>
              <w:t>RES</w:t>
            </w:r>
          </w:p>
        </w:tc>
        <w:tc>
          <w:tcPr>
            <w:tcW w:w="1275" w:type="dxa"/>
          </w:tcPr>
          <w:p w:rsidR="00B8498B" w:rsidRPr="00FD2D3B" w:rsidRDefault="000C11F5" w:rsidP="00FB4ECD">
            <w:pPr>
              <w:ind w:left="33" w:right="113"/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 w:rsidRPr="00FD2D3B">
              <w:rPr>
                <w:rFonts w:asciiTheme="minorHAnsi" w:hAnsiTheme="minorHAnsi" w:cstheme="minorHAnsi"/>
                <w:b/>
              </w:rPr>
              <w:t>CH</w:t>
            </w:r>
          </w:p>
          <w:p w:rsidR="000C11F5" w:rsidRPr="00FD2D3B" w:rsidRDefault="00D60621" w:rsidP="00FB4ECD">
            <w:pPr>
              <w:ind w:left="33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  <w:b/>
              </w:rPr>
              <w:t>6</w:t>
            </w:r>
            <w:r w:rsidR="000C11F5" w:rsidRPr="00FD2D3B">
              <w:rPr>
                <w:rFonts w:asciiTheme="minorHAnsi" w:hAnsiTheme="minorHAnsi" w:cstheme="minorHAnsi"/>
                <w:b/>
              </w:rPr>
              <w:t>60</w:t>
            </w:r>
          </w:p>
        </w:tc>
      </w:tr>
      <w:tr w:rsidR="00B8498B" w:rsidRPr="00FD2D3B" w:rsidTr="00FD2D3B">
        <w:trPr>
          <w:cnfStyle w:val="00000001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DISCIPLINAS</w:t>
            </w:r>
          </w:p>
        </w:tc>
        <w:tc>
          <w:tcPr>
            <w:tcW w:w="1275" w:type="dxa"/>
          </w:tcPr>
          <w:p w:rsidR="00B8498B" w:rsidRPr="00FD2D3B" w:rsidRDefault="00B8498B" w:rsidP="00FB4ECD">
            <w:pPr>
              <w:pStyle w:val="Rodap"/>
              <w:tabs>
                <w:tab w:val="clear" w:pos="4419"/>
                <w:tab w:val="clear" w:pos="8838"/>
              </w:tabs>
              <w:jc w:val="center"/>
              <w:cnfStyle w:val="000000010000"/>
              <w:rPr>
                <w:rFonts w:asciiTheme="minorHAnsi" w:hAnsiTheme="minorHAnsi" w:cstheme="minorHAnsi"/>
              </w:rPr>
            </w:pPr>
          </w:p>
        </w:tc>
      </w:tr>
      <w:tr w:rsidR="00B8498B" w:rsidRPr="00FD2D3B" w:rsidTr="00FD2D3B">
        <w:trPr>
          <w:cnfStyle w:val="00000010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pStyle w:val="Rodap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Prática Pedagógica I, II, III e IV</w:t>
            </w:r>
          </w:p>
        </w:tc>
        <w:tc>
          <w:tcPr>
            <w:tcW w:w="1275" w:type="dxa"/>
          </w:tcPr>
          <w:p w:rsidR="00B8498B" w:rsidRPr="00FD2D3B" w:rsidRDefault="00B8498B" w:rsidP="00FB4ECD">
            <w:pPr>
              <w:pStyle w:val="Rodap"/>
              <w:tabs>
                <w:tab w:val="clear" w:pos="4419"/>
                <w:tab w:val="clear" w:pos="8838"/>
              </w:tabs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420</w:t>
            </w:r>
          </w:p>
        </w:tc>
      </w:tr>
      <w:tr w:rsidR="00B8498B" w:rsidRPr="00FD2D3B" w:rsidTr="00FD2D3B">
        <w:trPr>
          <w:cnfStyle w:val="00000001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Seminário de Pesquisa I, II, III e IV</w:t>
            </w:r>
          </w:p>
        </w:tc>
        <w:tc>
          <w:tcPr>
            <w:tcW w:w="1275" w:type="dxa"/>
          </w:tcPr>
          <w:p w:rsidR="00B8498B" w:rsidRPr="00FD2D3B" w:rsidRDefault="00B8498B" w:rsidP="00FB4ECD">
            <w:pPr>
              <w:jc w:val="center"/>
              <w:cnfStyle w:val="00000001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120</w:t>
            </w:r>
          </w:p>
        </w:tc>
      </w:tr>
      <w:tr w:rsidR="00B8498B" w:rsidRPr="00FD2D3B" w:rsidTr="00FD2D3B">
        <w:trPr>
          <w:cnfStyle w:val="000000100000"/>
          <w:jc w:val="center"/>
        </w:trPr>
        <w:tc>
          <w:tcPr>
            <w:cnfStyle w:val="001000000000"/>
            <w:tcW w:w="6771" w:type="dxa"/>
          </w:tcPr>
          <w:p w:rsidR="00B8498B" w:rsidRPr="00FD2D3B" w:rsidRDefault="00B8498B" w:rsidP="009259F7">
            <w:pPr>
              <w:rPr>
                <w:rFonts w:asciiTheme="minorHAnsi" w:hAnsiTheme="minorHAnsi" w:cstheme="minorHAnsi"/>
                <w:b w:val="0"/>
              </w:rPr>
            </w:pPr>
            <w:r w:rsidRPr="00FD2D3B">
              <w:rPr>
                <w:rFonts w:asciiTheme="minorHAnsi" w:hAnsiTheme="minorHAnsi" w:cstheme="minorHAnsi"/>
                <w:b w:val="0"/>
              </w:rPr>
              <w:t>TCC I e II</w:t>
            </w:r>
          </w:p>
        </w:tc>
        <w:tc>
          <w:tcPr>
            <w:tcW w:w="1275" w:type="dxa"/>
          </w:tcPr>
          <w:p w:rsidR="00B8498B" w:rsidRPr="00FD2D3B" w:rsidRDefault="00B8498B" w:rsidP="00FB4ECD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120</w:t>
            </w:r>
          </w:p>
        </w:tc>
      </w:tr>
      <w:tr w:rsidR="00F6289D" w:rsidRPr="00FD2D3B" w:rsidTr="00FD2D3B">
        <w:trPr>
          <w:cnfStyle w:val="000000010000"/>
          <w:jc w:val="center"/>
        </w:trPr>
        <w:tc>
          <w:tcPr>
            <w:cnfStyle w:val="001000000000"/>
            <w:tcW w:w="6771" w:type="dxa"/>
          </w:tcPr>
          <w:p w:rsidR="00F6289D" w:rsidRPr="00FD2D3B" w:rsidRDefault="00F6289D" w:rsidP="009259F7">
            <w:pPr>
              <w:rPr>
                <w:rFonts w:asciiTheme="minorHAnsi" w:hAnsiTheme="minorHAnsi" w:cstheme="minorHAnsi"/>
              </w:rPr>
            </w:pPr>
            <w:r w:rsidRPr="00FD2D3B">
              <w:rPr>
                <w:rFonts w:asciiTheme="minorHAnsi" w:hAnsiTheme="minorHAnsi" w:cstheme="minorHAnsi"/>
              </w:rPr>
              <w:t>CARGA HORÁRIA TOTAL DOS NÚCLEOS</w:t>
            </w:r>
          </w:p>
        </w:tc>
        <w:tc>
          <w:tcPr>
            <w:tcW w:w="1275" w:type="dxa"/>
          </w:tcPr>
          <w:p w:rsidR="00F6289D" w:rsidRPr="00FD2D3B" w:rsidRDefault="00F6289D" w:rsidP="00FB4ECD">
            <w:pPr>
              <w:jc w:val="center"/>
              <w:cnfStyle w:val="000000010000"/>
              <w:rPr>
                <w:rFonts w:asciiTheme="minorHAnsi" w:hAnsiTheme="minorHAnsi" w:cstheme="minorHAnsi"/>
                <w:b/>
              </w:rPr>
            </w:pPr>
            <w:r w:rsidRPr="00FD2D3B">
              <w:rPr>
                <w:rFonts w:asciiTheme="minorHAnsi" w:hAnsiTheme="minorHAnsi" w:cstheme="minorHAnsi"/>
                <w:b/>
              </w:rPr>
              <w:t>4.655</w:t>
            </w:r>
          </w:p>
        </w:tc>
      </w:tr>
    </w:tbl>
    <w:p w:rsidR="00FD2D3B" w:rsidRDefault="00FD2D3B" w:rsidP="00F4710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C667E" w:rsidRDefault="004C667E" w:rsidP="00F4710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C667E" w:rsidRDefault="004C667E" w:rsidP="00F4710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D2D3B" w:rsidRPr="0083506A" w:rsidRDefault="00FD2D3B" w:rsidP="00FD2D3B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FD2D3B" w:rsidRPr="0083506A" w:rsidTr="0024405E">
        <w:trPr>
          <w:cnfStyle w:val="000000100000"/>
          <w:trHeight w:val="405"/>
        </w:trPr>
        <w:tc>
          <w:tcPr>
            <w:cnfStyle w:val="000010000000"/>
            <w:tcW w:w="9568" w:type="dxa"/>
          </w:tcPr>
          <w:p w:rsidR="00FD2D3B" w:rsidRPr="004148FF" w:rsidRDefault="00C526AB" w:rsidP="004148F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7.5</w:t>
            </w:r>
            <w:r w:rsidR="00FD2D3B" w:rsidRPr="004148FF">
              <w:rPr>
                <w:rFonts w:asciiTheme="minorHAnsi" w:hAnsiTheme="minorHAnsi" w:cstheme="minorHAnsi"/>
                <w:sz w:val="24"/>
                <w:szCs w:val="24"/>
              </w:rPr>
              <w:t xml:space="preserve"> REPRESENTAÇÃO GRÁFICA DA FORMAÇÃO DO ACADÊMICO</w:t>
            </w:r>
          </w:p>
        </w:tc>
      </w:tr>
    </w:tbl>
    <w:p w:rsidR="00FB4ECD" w:rsidRDefault="00FB4ECD" w:rsidP="00AC0DE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11563" w:rsidRPr="0083506A" w:rsidRDefault="00F11563" w:rsidP="00AC0DE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4710F" w:rsidRPr="0083506A" w:rsidRDefault="00FB4ECD" w:rsidP="00FB4ECD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hAnsiTheme="minorHAnsi" w:cstheme="minorHAnsi"/>
        </w:rPr>
      </w:pPr>
      <w:r w:rsidRPr="0083506A">
        <w:rPr>
          <w:rFonts w:asciiTheme="minorHAnsi" w:hAnsiTheme="minorHAnsi" w:cstheme="minorHAnsi"/>
          <w:noProof/>
        </w:rPr>
        <w:drawing>
          <wp:inline distT="0" distB="0" distL="0" distR="0">
            <wp:extent cx="2702352" cy="1587500"/>
            <wp:effectExtent l="19050" t="0" r="2748" b="0"/>
            <wp:docPr id="8" name="Imagem 4" descr="G:\GRAFICOS\NUCLE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GRAFICOS\NUCLEO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980" cy="159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2A" w:rsidRPr="0083506A" w:rsidRDefault="0051392A" w:rsidP="00FD2D3B">
      <w:p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</w:rPr>
      </w:pPr>
    </w:p>
    <w:p w:rsidR="00FB4ECD" w:rsidRPr="0083506A" w:rsidRDefault="00FB4ECD" w:rsidP="00AC0DE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83506A">
        <w:rPr>
          <w:rFonts w:asciiTheme="minorHAnsi" w:hAnsiTheme="minorHAnsi" w:cstheme="minorHAnsi"/>
          <w:noProof/>
        </w:rPr>
        <w:drawing>
          <wp:inline distT="0" distB="0" distL="0" distR="0">
            <wp:extent cx="1846448" cy="1473200"/>
            <wp:effectExtent l="19050" t="0" r="1402" b="0"/>
            <wp:docPr id="10" name="Imagem 2" descr="G:\GRAFICOS\N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RAFICOS\NEB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63" cy="147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92A" w:rsidRPr="0083506A">
        <w:rPr>
          <w:rFonts w:asciiTheme="minorHAnsi" w:hAnsiTheme="minorHAnsi" w:cstheme="minorHAnsi"/>
          <w:noProof/>
        </w:rPr>
        <w:drawing>
          <wp:inline distT="0" distB="0" distL="0" distR="0">
            <wp:extent cx="1778000" cy="1472427"/>
            <wp:effectExtent l="19050" t="0" r="0" b="0"/>
            <wp:docPr id="11" name="Imagem 1" descr="G:\GRAFICOS\N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AFICOS\NAD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47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92A" w:rsidRPr="0083506A">
        <w:rPr>
          <w:rFonts w:asciiTheme="minorHAnsi" w:hAnsiTheme="minorHAnsi" w:cstheme="minorHAnsi"/>
          <w:noProof/>
        </w:rPr>
        <w:drawing>
          <wp:inline distT="0" distB="0" distL="0" distR="0">
            <wp:extent cx="1790700" cy="1472455"/>
            <wp:effectExtent l="19050" t="0" r="0" b="0"/>
            <wp:docPr id="12" name="Imagem 3" descr="G:\GRAFICOS\N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GRAFICOS\NE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95" cy="147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10F" w:rsidRPr="0083506A" w:rsidRDefault="00F4710F" w:rsidP="00F4710F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:rsidR="00AA5786" w:rsidRPr="0083506A" w:rsidRDefault="00AA5786" w:rsidP="0051392A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FD2D3B" w:rsidRPr="0083506A" w:rsidTr="0024405E">
        <w:trPr>
          <w:cnfStyle w:val="000000100000"/>
          <w:trHeight w:val="405"/>
        </w:trPr>
        <w:tc>
          <w:tcPr>
            <w:cnfStyle w:val="000010000000"/>
            <w:tcW w:w="9568" w:type="dxa"/>
          </w:tcPr>
          <w:p w:rsidR="00FD2D3B" w:rsidRPr="004148FF" w:rsidRDefault="00C526AB" w:rsidP="004148FF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7.6</w:t>
            </w:r>
            <w:r w:rsidR="00FD2D3B" w:rsidRPr="004148FF">
              <w:rPr>
                <w:rFonts w:asciiTheme="minorHAnsi" w:hAnsiTheme="minorHAnsi" w:cstheme="minorHAnsi"/>
                <w:sz w:val="24"/>
                <w:szCs w:val="24"/>
              </w:rPr>
              <w:t xml:space="preserve"> MATRIZ CURRICULAR DO CURSO: SEMESTRES, CARGA HORÁRIA E CRÉDITOS</w:t>
            </w:r>
          </w:p>
        </w:tc>
      </w:tr>
    </w:tbl>
    <w:p w:rsidR="00B8498B" w:rsidRPr="0000288A" w:rsidRDefault="00B8498B" w:rsidP="0051392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8498B" w:rsidRPr="0083506A" w:rsidRDefault="00B8498B" w:rsidP="00B8498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06A">
        <w:rPr>
          <w:rFonts w:asciiTheme="minorHAnsi" w:hAnsiTheme="minorHAnsi" w:cstheme="minorHAnsi"/>
          <w:b/>
          <w:sz w:val="24"/>
          <w:szCs w:val="24"/>
        </w:rPr>
        <w:t>1º SEMESTRE</w:t>
      </w:r>
    </w:p>
    <w:tbl>
      <w:tblPr>
        <w:tblStyle w:val="ListaClara-nfase2"/>
        <w:tblpPr w:leftFromText="141" w:rightFromText="141" w:vertAnchor="text" w:horzAnchor="margin" w:tblpXSpec="center" w:tblpY="32"/>
        <w:tblW w:w="8718" w:type="dxa"/>
        <w:tblLayout w:type="fixed"/>
        <w:tblLook w:val="0000"/>
      </w:tblPr>
      <w:tblGrid>
        <w:gridCol w:w="4678"/>
        <w:gridCol w:w="1346"/>
        <w:gridCol w:w="1347"/>
        <w:gridCol w:w="1347"/>
      </w:tblGrid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678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DISCIPLINA</w:t>
            </w:r>
          </w:p>
        </w:tc>
        <w:tc>
          <w:tcPr>
            <w:tcW w:w="1346" w:type="dxa"/>
          </w:tcPr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CH SEMESTRAL</w:t>
            </w:r>
          </w:p>
        </w:tc>
        <w:tc>
          <w:tcPr>
            <w:cnfStyle w:val="000010000000"/>
            <w:tcW w:w="1347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CRÉDITOS</w:t>
            </w:r>
          </w:p>
        </w:tc>
        <w:tc>
          <w:tcPr>
            <w:tcW w:w="1347" w:type="dxa"/>
          </w:tcPr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 xml:space="preserve">CH </w:t>
            </w:r>
          </w:p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SEMANAL</w:t>
            </w:r>
          </w:p>
        </w:tc>
      </w:tr>
      <w:tr w:rsidR="00B8498B" w:rsidRPr="0083506A" w:rsidTr="00FD2D3B">
        <w:trPr>
          <w:trHeight w:val="283"/>
        </w:trPr>
        <w:tc>
          <w:tcPr>
            <w:cnfStyle w:val="000010000000"/>
            <w:tcW w:w="4678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História da Pedagogia</w:t>
            </w:r>
          </w:p>
        </w:tc>
        <w:tc>
          <w:tcPr>
            <w:tcW w:w="1346" w:type="dxa"/>
          </w:tcPr>
          <w:p w:rsidR="00B8498B" w:rsidRPr="0083506A" w:rsidRDefault="00816A91" w:rsidP="009259F7">
            <w:pPr>
              <w:jc w:val="center"/>
              <w:cnfStyle w:val="00000000000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90</w:t>
            </w:r>
          </w:p>
        </w:tc>
        <w:tc>
          <w:tcPr>
            <w:cnfStyle w:val="000010000000"/>
            <w:tcW w:w="1347" w:type="dxa"/>
          </w:tcPr>
          <w:p w:rsidR="00B8498B" w:rsidRPr="0083506A" w:rsidRDefault="00816A91" w:rsidP="009259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347" w:type="dxa"/>
          </w:tcPr>
          <w:p w:rsidR="00B8498B" w:rsidRPr="0083506A" w:rsidRDefault="00B8498B" w:rsidP="009259F7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CB77E3" w:rsidRPr="0083506A" w:rsidTr="00FD2D3B">
        <w:trPr>
          <w:cnfStyle w:val="000000100000"/>
          <w:trHeight w:val="283"/>
        </w:trPr>
        <w:tc>
          <w:tcPr>
            <w:cnfStyle w:val="000010000000"/>
            <w:tcW w:w="4678" w:type="dxa"/>
          </w:tcPr>
          <w:p w:rsidR="00CB77E3" w:rsidRPr="0083506A" w:rsidRDefault="00CB77E3" w:rsidP="00CB77E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História da Educação</w:t>
            </w:r>
          </w:p>
        </w:tc>
        <w:tc>
          <w:tcPr>
            <w:tcW w:w="1346" w:type="dxa"/>
          </w:tcPr>
          <w:p w:rsidR="00CB77E3" w:rsidRPr="0083506A" w:rsidRDefault="00816A91" w:rsidP="00CB77E3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90</w:t>
            </w:r>
          </w:p>
        </w:tc>
        <w:tc>
          <w:tcPr>
            <w:cnfStyle w:val="000010000000"/>
            <w:tcW w:w="1347" w:type="dxa"/>
          </w:tcPr>
          <w:p w:rsidR="00CB77E3" w:rsidRPr="0083506A" w:rsidRDefault="00816A91" w:rsidP="00CB77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347" w:type="dxa"/>
          </w:tcPr>
          <w:p w:rsidR="00CB77E3" w:rsidRPr="0083506A" w:rsidRDefault="00CB77E3" w:rsidP="00CB77E3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CB77E3" w:rsidRPr="0083506A" w:rsidTr="00FD2D3B">
        <w:trPr>
          <w:trHeight w:val="283"/>
        </w:trPr>
        <w:tc>
          <w:tcPr>
            <w:cnfStyle w:val="000010000000"/>
            <w:tcW w:w="4678" w:type="dxa"/>
          </w:tcPr>
          <w:p w:rsidR="00CB77E3" w:rsidRPr="0083506A" w:rsidRDefault="00CB77E3" w:rsidP="00CB77E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 xml:space="preserve">Sociologia da Educação </w:t>
            </w:r>
          </w:p>
        </w:tc>
        <w:tc>
          <w:tcPr>
            <w:tcW w:w="1346" w:type="dxa"/>
          </w:tcPr>
          <w:p w:rsidR="00CB77E3" w:rsidRPr="0083506A" w:rsidRDefault="00816A91" w:rsidP="00CB77E3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90</w:t>
            </w:r>
          </w:p>
        </w:tc>
        <w:tc>
          <w:tcPr>
            <w:cnfStyle w:val="000010000000"/>
            <w:tcW w:w="1347" w:type="dxa"/>
          </w:tcPr>
          <w:p w:rsidR="00CB77E3" w:rsidRPr="0083506A" w:rsidRDefault="00816A91" w:rsidP="00CB77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347" w:type="dxa"/>
          </w:tcPr>
          <w:p w:rsidR="00CB77E3" w:rsidRPr="0083506A" w:rsidRDefault="00CB77E3" w:rsidP="00CB77E3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CB77E3" w:rsidRPr="0083506A" w:rsidTr="00FD2D3B">
        <w:trPr>
          <w:cnfStyle w:val="000000100000"/>
          <w:trHeight w:val="283"/>
        </w:trPr>
        <w:tc>
          <w:tcPr>
            <w:cnfStyle w:val="000010000000"/>
            <w:tcW w:w="4678" w:type="dxa"/>
          </w:tcPr>
          <w:p w:rsidR="00CB77E3" w:rsidRPr="0083506A" w:rsidRDefault="00CB77E3" w:rsidP="00CB77E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Antropologia e Educação</w:t>
            </w:r>
          </w:p>
        </w:tc>
        <w:tc>
          <w:tcPr>
            <w:tcW w:w="1346" w:type="dxa"/>
          </w:tcPr>
          <w:p w:rsidR="00CB77E3" w:rsidRPr="0083506A" w:rsidRDefault="00816A91" w:rsidP="00CB77E3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90</w:t>
            </w:r>
          </w:p>
        </w:tc>
        <w:tc>
          <w:tcPr>
            <w:cnfStyle w:val="000010000000"/>
            <w:tcW w:w="1347" w:type="dxa"/>
          </w:tcPr>
          <w:p w:rsidR="00CB77E3" w:rsidRPr="0083506A" w:rsidRDefault="00816A91" w:rsidP="00CB77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347" w:type="dxa"/>
          </w:tcPr>
          <w:p w:rsidR="00CB77E3" w:rsidRPr="0083506A" w:rsidRDefault="00CB77E3" w:rsidP="00CB77E3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CB77E3" w:rsidRPr="0083506A" w:rsidTr="00FD2D3B">
        <w:trPr>
          <w:trHeight w:val="283"/>
        </w:trPr>
        <w:tc>
          <w:tcPr>
            <w:cnfStyle w:val="000010000000"/>
            <w:tcW w:w="4678" w:type="dxa"/>
          </w:tcPr>
          <w:p w:rsidR="00CB77E3" w:rsidRPr="0083506A" w:rsidRDefault="00CB77E3" w:rsidP="00CB77E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 xml:space="preserve">Filosofia da Educação </w:t>
            </w:r>
          </w:p>
        </w:tc>
        <w:tc>
          <w:tcPr>
            <w:tcW w:w="1346" w:type="dxa"/>
          </w:tcPr>
          <w:p w:rsidR="00CB77E3" w:rsidRPr="0083506A" w:rsidRDefault="00816A91" w:rsidP="00CB77E3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90</w:t>
            </w:r>
          </w:p>
        </w:tc>
        <w:tc>
          <w:tcPr>
            <w:cnfStyle w:val="000010000000"/>
            <w:tcW w:w="1347" w:type="dxa"/>
          </w:tcPr>
          <w:p w:rsidR="00CB77E3" w:rsidRPr="0083506A" w:rsidRDefault="00816A91" w:rsidP="00CB77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347" w:type="dxa"/>
          </w:tcPr>
          <w:p w:rsidR="00CB77E3" w:rsidRPr="0083506A" w:rsidRDefault="00CB77E3" w:rsidP="00CB77E3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678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 xml:space="preserve">Metodologia do Trabalho Científico  </w:t>
            </w:r>
          </w:p>
        </w:tc>
        <w:tc>
          <w:tcPr>
            <w:tcW w:w="1346" w:type="dxa"/>
          </w:tcPr>
          <w:p w:rsidR="00B8498B" w:rsidRPr="0083506A" w:rsidRDefault="00CB77E3" w:rsidP="009259F7">
            <w:pPr>
              <w:jc w:val="center"/>
              <w:cnfStyle w:val="000000100000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6</w:t>
            </w:r>
            <w:r w:rsidR="00B8498B" w:rsidRPr="0083506A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cnfStyle w:val="000010000000"/>
            <w:tcW w:w="1347" w:type="dxa"/>
          </w:tcPr>
          <w:p w:rsidR="00B8498B" w:rsidRPr="0083506A" w:rsidRDefault="00CB77E3" w:rsidP="009259F7">
            <w:pPr>
              <w:jc w:val="center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347" w:type="dxa"/>
          </w:tcPr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B8498B" w:rsidRPr="0083506A" w:rsidTr="00FD2D3B">
        <w:trPr>
          <w:trHeight w:val="374"/>
        </w:trPr>
        <w:tc>
          <w:tcPr>
            <w:cnfStyle w:val="000010000000"/>
            <w:tcW w:w="4678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TOTAL</w:t>
            </w:r>
          </w:p>
        </w:tc>
        <w:tc>
          <w:tcPr>
            <w:tcW w:w="1346" w:type="dxa"/>
          </w:tcPr>
          <w:p w:rsidR="00B8498B" w:rsidRPr="0083506A" w:rsidRDefault="00816A91" w:rsidP="009259F7">
            <w:pPr>
              <w:jc w:val="center"/>
              <w:cnfStyle w:val="00000000000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510</w:t>
            </w:r>
          </w:p>
        </w:tc>
        <w:tc>
          <w:tcPr>
            <w:cnfStyle w:val="000010000000"/>
            <w:tcW w:w="1347" w:type="dxa"/>
          </w:tcPr>
          <w:p w:rsidR="00B8498B" w:rsidRPr="0083506A" w:rsidRDefault="00CB77E3" w:rsidP="009259F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="00816A91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347" w:type="dxa"/>
          </w:tcPr>
          <w:p w:rsidR="00B8498B" w:rsidRPr="0083506A" w:rsidRDefault="00B8498B" w:rsidP="009259F7">
            <w:pPr>
              <w:jc w:val="center"/>
              <w:cnfStyle w:val="000000000000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30</w:t>
            </w:r>
          </w:p>
        </w:tc>
      </w:tr>
    </w:tbl>
    <w:p w:rsidR="00B8498B" w:rsidRPr="0083506A" w:rsidRDefault="00B8498B" w:rsidP="00B849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8498B" w:rsidRPr="0083506A" w:rsidRDefault="00B8498B" w:rsidP="00B8498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06A">
        <w:rPr>
          <w:rFonts w:asciiTheme="minorHAnsi" w:hAnsiTheme="minorHAnsi" w:cstheme="minorHAnsi"/>
          <w:b/>
          <w:sz w:val="24"/>
          <w:szCs w:val="24"/>
        </w:rPr>
        <w:t>2º SEMESTRE</w:t>
      </w:r>
    </w:p>
    <w:tbl>
      <w:tblPr>
        <w:tblStyle w:val="ListaClara-nfase2"/>
        <w:tblpPr w:leftFromText="141" w:rightFromText="141" w:vertAnchor="text" w:horzAnchor="margin" w:tblpXSpec="center" w:tblpY="32"/>
        <w:tblW w:w="8506" w:type="dxa"/>
        <w:tblLayout w:type="fixed"/>
        <w:tblLook w:val="0000"/>
      </w:tblPr>
      <w:tblGrid>
        <w:gridCol w:w="4679"/>
        <w:gridCol w:w="1275"/>
        <w:gridCol w:w="1276"/>
        <w:gridCol w:w="1276"/>
      </w:tblGrid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679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DISCIPLINA</w:t>
            </w:r>
          </w:p>
        </w:tc>
        <w:tc>
          <w:tcPr>
            <w:tcW w:w="1275" w:type="dxa"/>
          </w:tcPr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 xml:space="preserve">CH </w:t>
            </w:r>
          </w:p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lastRenderedPageBreak/>
              <w:t>SEMESTRAL</w:t>
            </w:r>
          </w:p>
        </w:tc>
        <w:tc>
          <w:tcPr>
            <w:cnfStyle w:val="000010000000"/>
            <w:tcW w:w="1276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lastRenderedPageBreak/>
              <w:t>CRÉDITOS</w:t>
            </w:r>
          </w:p>
        </w:tc>
        <w:tc>
          <w:tcPr>
            <w:tcW w:w="1276" w:type="dxa"/>
          </w:tcPr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CH</w:t>
            </w:r>
          </w:p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lastRenderedPageBreak/>
              <w:t xml:space="preserve"> SEMANAL</w:t>
            </w:r>
          </w:p>
        </w:tc>
      </w:tr>
      <w:tr w:rsidR="00B8498B" w:rsidRPr="0083506A" w:rsidTr="00FD2D3B">
        <w:trPr>
          <w:trHeight w:val="283"/>
        </w:trPr>
        <w:tc>
          <w:tcPr>
            <w:cnfStyle w:val="000010000000"/>
            <w:tcW w:w="4679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Style w:val="Refdenotaderodap"/>
                <w:rFonts w:asciiTheme="minorHAnsi" w:hAnsiTheme="minorHAnsi" w:cstheme="minorHAnsi"/>
                <w:szCs w:val="22"/>
              </w:rPr>
              <w:lastRenderedPageBreak/>
              <w:footnoteReference w:id="1"/>
            </w:r>
            <w:r w:rsidRPr="0083506A">
              <w:rPr>
                <w:rFonts w:asciiTheme="minorHAnsi" w:hAnsiTheme="minorHAnsi" w:cstheme="minorHAnsi"/>
                <w:szCs w:val="22"/>
              </w:rPr>
              <w:t>Prática Pedagógica I</w:t>
            </w:r>
          </w:p>
        </w:tc>
        <w:tc>
          <w:tcPr>
            <w:tcW w:w="1275" w:type="dxa"/>
          </w:tcPr>
          <w:p w:rsidR="00B8498B" w:rsidRPr="0083506A" w:rsidRDefault="00B8498B" w:rsidP="009259F7">
            <w:pPr>
              <w:jc w:val="center"/>
              <w:cnfStyle w:val="000000000000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105</w:t>
            </w:r>
          </w:p>
        </w:tc>
        <w:tc>
          <w:tcPr>
            <w:cnfStyle w:val="000010000000"/>
            <w:tcW w:w="1276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76" w:type="dxa"/>
          </w:tcPr>
          <w:p w:rsidR="00B8498B" w:rsidRPr="0083506A" w:rsidRDefault="00E112E2" w:rsidP="009259F7">
            <w:pPr>
              <w:jc w:val="center"/>
              <w:cnfStyle w:val="00000000000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679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 xml:space="preserve">Psicologia da Educação </w:t>
            </w:r>
          </w:p>
        </w:tc>
        <w:tc>
          <w:tcPr>
            <w:tcW w:w="1275" w:type="dxa"/>
          </w:tcPr>
          <w:p w:rsidR="00B8498B" w:rsidRPr="0083506A" w:rsidRDefault="00816A91" w:rsidP="009259F7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90</w:t>
            </w:r>
          </w:p>
        </w:tc>
        <w:tc>
          <w:tcPr>
            <w:cnfStyle w:val="000010000000"/>
            <w:tcW w:w="1276" w:type="dxa"/>
          </w:tcPr>
          <w:p w:rsidR="00B8498B" w:rsidRPr="0083506A" w:rsidRDefault="00816A91" w:rsidP="009259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6" w:type="dxa"/>
          </w:tcPr>
          <w:p w:rsidR="00B8498B" w:rsidRPr="0083506A" w:rsidRDefault="00E112E2" w:rsidP="009259F7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B8498B" w:rsidRPr="0083506A" w:rsidTr="00FD2D3B">
        <w:trPr>
          <w:trHeight w:val="283"/>
        </w:trPr>
        <w:tc>
          <w:tcPr>
            <w:cnfStyle w:val="000010000000"/>
            <w:tcW w:w="4679" w:type="dxa"/>
          </w:tcPr>
          <w:p w:rsidR="00B8498B" w:rsidRPr="0083506A" w:rsidRDefault="00B8498B" w:rsidP="009259F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50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Políticas Públicas e Legislação da Educação </w:t>
            </w:r>
          </w:p>
        </w:tc>
        <w:tc>
          <w:tcPr>
            <w:tcW w:w="1275" w:type="dxa"/>
          </w:tcPr>
          <w:p w:rsidR="00B8498B" w:rsidRPr="0083506A" w:rsidRDefault="00816A91" w:rsidP="009259F7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90</w:t>
            </w:r>
          </w:p>
        </w:tc>
        <w:tc>
          <w:tcPr>
            <w:cnfStyle w:val="000010000000"/>
            <w:tcW w:w="1276" w:type="dxa"/>
          </w:tcPr>
          <w:p w:rsidR="00B8498B" w:rsidRPr="0083506A" w:rsidRDefault="00816A91" w:rsidP="009259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6" w:type="dxa"/>
          </w:tcPr>
          <w:p w:rsidR="00B8498B" w:rsidRPr="0083506A" w:rsidRDefault="00816A91" w:rsidP="009259F7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679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Didática e Formação Docente</w:t>
            </w:r>
          </w:p>
        </w:tc>
        <w:tc>
          <w:tcPr>
            <w:tcW w:w="1275" w:type="dxa"/>
          </w:tcPr>
          <w:p w:rsidR="00B8498B" w:rsidRPr="0083506A" w:rsidRDefault="00E112E2" w:rsidP="009259F7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90</w:t>
            </w:r>
          </w:p>
        </w:tc>
        <w:tc>
          <w:tcPr>
            <w:cnfStyle w:val="000010000000"/>
            <w:tcW w:w="1276" w:type="dxa"/>
          </w:tcPr>
          <w:p w:rsidR="00B8498B" w:rsidRPr="0083506A" w:rsidRDefault="00E112E2" w:rsidP="009259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6" w:type="dxa"/>
          </w:tcPr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5</w:t>
            </w:r>
          </w:p>
        </w:tc>
      </w:tr>
      <w:tr w:rsidR="00B8498B" w:rsidRPr="0083506A" w:rsidTr="00FD2D3B">
        <w:trPr>
          <w:trHeight w:val="283"/>
        </w:trPr>
        <w:tc>
          <w:tcPr>
            <w:cnfStyle w:val="000010000000"/>
            <w:tcW w:w="4679" w:type="dxa"/>
          </w:tcPr>
          <w:p w:rsidR="00B8498B" w:rsidRPr="0083506A" w:rsidRDefault="00B8498B" w:rsidP="009259F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506A">
              <w:rPr>
                <w:rFonts w:asciiTheme="minorHAnsi" w:hAnsiTheme="minorHAnsi" w:cstheme="minorHAnsi"/>
                <w:bCs/>
                <w:sz w:val="20"/>
                <w:szCs w:val="20"/>
              </w:rPr>
              <w:t>Pesquisa Educacional</w:t>
            </w:r>
          </w:p>
        </w:tc>
        <w:tc>
          <w:tcPr>
            <w:tcW w:w="1275" w:type="dxa"/>
          </w:tcPr>
          <w:p w:rsidR="00B8498B" w:rsidRPr="0083506A" w:rsidRDefault="00816A91" w:rsidP="009259F7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60</w:t>
            </w:r>
          </w:p>
        </w:tc>
        <w:tc>
          <w:tcPr>
            <w:cnfStyle w:val="000010000000"/>
            <w:tcW w:w="1276" w:type="dxa"/>
          </w:tcPr>
          <w:p w:rsidR="00B8498B" w:rsidRPr="0083506A" w:rsidRDefault="00816A91" w:rsidP="009259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B8498B" w:rsidRPr="0083506A" w:rsidRDefault="00B8498B" w:rsidP="009259F7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4</w:t>
            </w:r>
          </w:p>
        </w:tc>
      </w:tr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679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 xml:space="preserve">Educação, Currículo e Cultura </w:t>
            </w:r>
          </w:p>
        </w:tc>
        <w:tc>
          <w:tcPr>
            <w:tcW w:w="1275" w:type="dxa"/>
          </w:tcPr>
          <w:p w:rsidR="00B8498B" w:rsidRPr="0083506A" w:rsidRDefault="00816A91" w:rsidP="009259F7">
            <w:pPr>
              <w:jc w:val="center"/>
              <w:cnfStyle w:val="00000010000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60</w:t>
            </w:r>
          </w:p>
        </w:tc>
        <w:tc>
          <w:tcPr>
            <w:cnfStyle w:val="000010000000"/>
            <w:tcW w:w="1276" w:type="dxa"/>
          </w:tcPr>
          <w:p w:rsidR="00B8498B" w:rsidRPr="0083506A" w:rsidRDefault="00816A91" w:rsidP="009259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4</w:t>
            </w:r>
          </w:p>
        </w:tc>
      </w:tr>
      <w:tr w:rsidR="00B8498B" w:rsidRPr="0083506A" w:rsidTr="00FD2D3B">
        <w:trPr>
          <w:trHeight w:val="283"/>
        </w:trPr>
        <w:tc>
          <w:tcPr>
            <w:cnfStyle w:val="000010000000"/>
            <w:tcW w:w="4679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Educação, Identidade Cultural e Territorial</w:t>
            </w:r>
          </w:p>
        </w:tc>
        <w:tc>
          <w:tcPr>
            <w:tcW w:w="1275" w:type="dxa"/>
          </w:tcPr>
          <w:p w:rsidR="00816A91" w:rsidRPr="00816A91" w:rsidRDefault="00816A91" w:rsidP="00816A91">
            <w:pPr>
              <w:jc w:val="center"/>
              <w:cnfStyle w:val="00000000000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60</w:t>
            </w:r>
          </w:p>
        </w:tc>
        <w:tc>
          <w:tcPr>
            <w:cnfStyle w:val="000010000000"/>
            <w:tcW w:w="1276" w:type="dxa"/>
          </w:tcPr>
          <w:p w:rsidR="00B8498B" w:rsidRPr="0083506A" w:rsidRDefault="00816A91" w:rsidP="009259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B8498B" w:rsidRPr="0083506A" w:rsidRDefault="004E25BE" w:rsidP="009259F7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679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TOTAL</w:t>
            </w:r>
          </w:p>
        </w:tc>
        <w:tc>
          <w:tcPr>
            <w:tcW w:w="1275" w:type="dxa"/>
          </w:tcPr>
          <w:p w:rsidR="00B8498B" w:rsidRPr="0083506A" w:rsidRDefault="00E112E2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555</w:t>
            </w:r>
          </w:p>
        </w:tc>
        <w:tc>
          <w:tcPr>
            <w:cnfStyle w:val="000010000000"/>
            <w:tcW w:w="1276" w:type="dxa"/>
          </w:tcPr>
          <w:p w:rsidR="00B8498B" w:rsidRPr="0083506A" w:rsidRDefault="00E112E2" w:rsidP="009259F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37</w:t>
            </w:r>
          </w:p>
        </w:tc>
        <w:tc>
          <w:tcPr>
            <w:tcW w:w="1276" w:type="dxa"/>
          </w:tcPr>
          <w:p w:rsidR="00B8498B" w:rsidRPr="0083506A" w:rsidRDefault="00E112E2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29</w:t>
            </w:r>
          </w:p>
        </w:tc>
      </w:tr>
    </w:tbl>
    <w:p w:rsidR="00B8498B" w:rsidRPr="0083506A" w:rsidRDefault="00B8498B" w:rsidP="00B849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8498B" w:rsidRPr="0083506A" w:rsidRDefault="00B8498B" w:rsidP="00B8498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06A">
        <w:rPr>
          <w:rFonts w:asciiTheme="minorHAnsi" w:hAnsiTheme="minorHAnsi" w:cstheme="minorHAnsi"/>
          <w:b/>
          <w:sz w:val="24"/>
          <w:szCs w:val="24"/>
        </w:rPr>
        <w:t>3º SEMESTRE</w:t>
      </w:r>
    </w:p>
    <w:tbl>
      <w:tblPr>
        <w:tblStyle w:val="ListaClara-nfase2"/>
        <w:tblpPr w:leftFromText="141" w:rightFromText="141" w:vertAnchor="text" w:horzAnchor="margin" w:tblpXSpec="center" w:tblpY="32"/>
        <w:tblW w:w="8436" w:type="dxa"/>
        <w:tblLayout w:type="fixed"/>
        <w:tblLook w:val="0000"/>
      </w:tblPr>
      <w:tblGrid>
        <w:gridCol w:w="4609"/>
        <w:gridCol w:w="1275"/>
        <w:gridCol w:w="1276"/>
        <w:gridCol w:w="1276"/>
      </w:tblGrid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609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DISCIPLINA</w:t>
            </w:r>
          </w:p>
        </w:tc>
        <w:tc>
          <w:tcPr>
            <w:tcW w:w="1275" w:type="dxa"/>
          </w:tcPr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CH SEMESTRAL</w:t>
            </w:r>
          </w:p>
        </w:tc>
        <w:tc>
          <w:tcPr>
            <w:cnfStyle w:val="000010000000"/>
            <w:tcW w:w="1276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Créditos</w:t>
            </w:r>
          </w:p>
        </w:tc>
        <w:tc>
          <w:tcPr>
            <w:tcW w:w="1276" w:type="dxa"/>
          </w:tcPr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 xml:space="preserve">CH </w:t>
            </w:r>
          </w:p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SEMANAL</w:t>
            </w:r>
          </w:p>
        </w:tc>
      </w:tr>
      <w:tr w:rsidR="00B8498B" w:rsidRPr="0083506A" w:rsidTr="00FD2D3B">
        <w:trPr>
          <w:trHeight w:val="283"/>
        </w:trPr>
        <w:tc>
          <w:tcPr>
            <w:cnfStyle w:val="000010000000"/>
            <w:tcW w:w="4609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Prática Pedagógica II</w:t>
            </w:r>
          </w:p>
        </w:tc>
        <w:tc>
          <w:tcPr>
            <w:tcW w:w="1275" w:type="dxa"/>
          </w:tcPr>
          <w:p w:rsidR="00B8498B" w:rsidRPr="0083506A" w:rsidRDefault="00B8498B" w:rsidP="009259F7">
            <w:pPr>
              <w:jc w:val="center"/>
              <w:cnfStyle w:val="000000000000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105</w:t>
            </w:r>
          </w:p>
        </w:tc>
        <w:tc>
          <w:tcPr>
            <w:cnfStyle w:val="000010000000"/>
            <w:tcW w:w="1276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276" w:type="dxa"/>
          </w:tcPr>
          <w:p w:rsidR="00B8498B" w:rsidRPr="0083506A" w:rsidRDefault="00B8498B" w:rsidP="009259F7">
            <w:pPr>
              <w:jc w:val="center"/>
              <w:cnfStyle w:val="000000000000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609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 xml:space="preserve">Concepções de Currículo na Edu. Infantil e no Ens. Fundamental </w:t>
            </w:r>
          </w:p>
        </w:tc>
        <w:tc>
          <w:tcPr>
            <w:tcW w:w="1275" w:type="dxa"/>
          </w:tcPr>
          <w:p w:rsidR="00B8498B" w:rsidRPr="0083506A" w:rsidRDefault="00E112E2" w:rsidP="009259F7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60</w:t>
            </w:r>
          </w:p>
        </w:tc>
        <w:tc>
          <w:tcPr>
            <w:cnfStyle w:val="000010000000"/>
            <w:tcW w:w="1276" w:type="dxa"/>
          </w:tcPr>
          <w:p w:rsidR="00B8498B" w:rsidRPr="0083506A" w:rsidRDefault="00E112E2" w:rsidP="009259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B8498B" w:rsidRPr="0083506A" w:rsidRDefault="00E112E2" w:rsidP="009259F7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E112E2" w:rsidRPr="0083506A" w:rsidTr="00FD2D3B">
        <w:trPr>
          <w:trHeight w:val="283"/>
        </w:trPr>
        <w:tc>
          <w:tcPr>
            <w:cnfStyle w:val="000010000000"/>
            <w:tcW w:w="4609" w:type="dxa"/>
          </w:tcPr>
          <w:p w:rsidR="00E112E2" w:rsidRPr="0083506A" w:rsidRDefault="00E112E2" w:rsidP="009259F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Planejamento Educacional</w:t>
            </w:r>
          </w:p>
        </w:tc>
        <w:tc>
          <w:tcPr>
            <w:tcW w:w="1275" w:type="dxa"/>
          </w:tcPr>
          <w:p w:rsidR="00E112E2" w:rsidRDefault="00E112E2" w:rsidP="00E112E2">
            <w:pPr>
              <w:jc w:val="center"/>
              <w:cnfStyle w:val="000000000000"/>
            </w:pPr>
            <w:r w:rsidRPr="00743CE8">
              <w:rPr>
                <w:rFonts w:asciiTheme="minorHAnsi" w:hAnsiTheme="minorHAnsi" w:cstheme="minorHAnsi"/>
                <w:szCs w:val="22"/>
              </w:rPr>
              <w:t>60</w:t>
            </w:r>
          </w:p>
        </w:tc>
        <w:tc>
          <w:tcPr>
            <w:cnfStyle w:val="000010000000"/>
            <w:tcW w:w="1276" w:type="dxa"/>
          </w:tcPr>
          <w:p w:rsidR="00E112E2" w:rsidRDefault="00E112E2" w:rsidP="00E112E2">
            <w:pPr>
              <w:jc w:val="center"/>
            </w:pPr>
            <w:r w:rsidRPr="00B657D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E112E2" w:rsidRPr="0083506A" w:rsidRDefault="00E112E2" w:rsidP="009259F7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E112E2" w:rsidRPr="0083506A" w:rsidTr="00FD2D3B">
        <w:trPr>
          <w:cnfStyle w:val="000000100000"/>
          <w:trHeight w:val="283"/>
        </w:trPr>
        <w:tc>
          <w:tcPr>
            <w:cnfStyle w:val="000010000000"/>
            <w:tcW w:w="4609" w:type="dxa"/>
          </w:tcPr>
          <w:p w:rsidR="00E112E2" w:rsidRPr="0083506A" w:rsidRDefault="00E112E2" w:rsidP="009259F7">
            <w:pPr>
              <w:jc w:val="both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Avaliação Educacional</w:t>
            </w:r>
          </w:p>
        </w:tc>
        <w:tc>
          <w:tcPr>
            <w:tcW w:w="1275" w:type="dxa"/>
          </w:tcPr>
          <w:p w:rsidR="00E112E2" w:rsidRDefault="00E112E2" w:rsidP="00E112E2">
            <w:pPr>
              <w:jc w:val="center"/>
              <w:cnfStyle w:val="000000100000"/>
            </w:pPr>
            <w:r w:rsidRPr="00743CE8">
              <w:rPr>
                <w:rFonts w:asciiTheme="minorHAnsi" w:hAnsiTheme="minorHAnsi" w:cstheme="minorHAnsi"/>
                <w:szCs w:val="22"/>
              </w:rPr>
              <w:t>60</w:t>
            </w:r>
          </w:p>
        </w:tc>
        <w:tc>
          <w:tcPr>
            <w:cnfStyle w:val="000010000000"/>
            <w:tcW w:w="1276" w:type="dxa"/>
          </w:tcPr>
          <w:p w:rsidR="00E112E2" w:rsidRDefault="00E112E2" w:rsidP="00E112E2">
            <w:pPr>
              <w:jc w:val="center"/>
            </w:pPr>
            <w:r w:rsidRPr="00B657D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E112E2" w:rsidRPr="0083506A" w:rsidRDefault="00E112E2" w:rsidP="009259F7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E112E2" w:rsidRPr="0083506A" w:rsidTr="00FD2D3B">
        <w:trPr>
          <w:trHeight w:val="283"/>
        </w:trPr>
        <w:tc>
          <w:tcPr>
            <w:cnfStyle w:val="000010000000"/>
            <w:tcW w:w="4609" w:type="dxa"/>
          </w:tcPr>
          <w:p w:rsidR="00E112E2" w:rsidRPr="0083506A" w:rsidRDefault="00E112E2" w:rsidP="009259F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Teoria e Prática do Ens.</w:t>
            </w:r>
            <w:r w:rsidRPr="0083506A"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  <w:r w:rsidRPr="0083506A">
              <w:rPr>
                <w:rFonts w:asciiTheme="minorHAnsi" w:hAnsiTheme="minorHAnsi" w:cstheme="minorHAnsi"/>
                <w:color w:val="000000"/>
                <w:szCs w:val="22"/>
              </w:rPr>
              <w:t xml:space="preserve">na </w:t>
            </w:r>
            <w:r w:rsidRPr="0083506A">
              <w:rPr>
                <w:rFonts w:asciiTheme="minorHAnsi" w:hAnsiTheme="minorHAnsi" w:cstheme="minorHAnsi"/>
                <w:szCs w:val="22"/>
              </w:rPr>
              <w:t>Educação Infantil</w:t>
            </w:r>
          </w:p>
        </w:tc>
        <w:tc>
          <w:tcPr>
            <w:tcW w:w="1275" w:type="dxa"/>
          </w:tcPr>
          <w:p w:rsidR="00E112E2" w:rsidRDefault="00E112E2" w:rsidP="00E112E2">
            <w:pPr>
              <w:jc w:val="center"/>
              <w:cnfStyle w:val="000000000000"/>
            </w:pPr>
            <w:r w:rsidRPr="00743CE8">
              <w:rPr>
                <w:rFonts w:asciiTheme="minorHAnsi" w:hAnsiTheme="minorHAnsi" w:cstheme="minorHAnsi"/>
                <w:szCs w:val="22"/>
              </w:rPr>
              <w:t>60</w:t>
            </w:r>
          </w:p>
        </w:tc>
        <w:tc>
          <w:tcPr>
            <w:cnfStyle w:val="000010000000"/>
            <w:tcW w:w="1276" w:type="dxa"/>
          </w:tcPr>
          <w:p w:rsidR="00E112E2" w:rsidRDefault="00E112E2" w:rsidP="00E112E2">
            <w:pPr>
              <w:jc w:val="center"/>
            </w:pPr>
            <w:r w:rsidRPr="00B657D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E112E2" w:rsidRPr="0083506A" w:rsidRDefault="00E112E2" w:rsidP="009259F7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E112E2" w:rsidRPr="0083506A" w:rsidTr="00FD2D3B">
        <w:trPr>
          <w:cnfStyle w:val="000000100000"/>
          <w:trHeight w:val="283"/>
        </w:trPr>
        <w:tc>
          <w:tcPr>
            <w:cnfStyle w:val="000010000000"/>
            <w:tcW w:w="4609" w:type="dxa"/>
          </w:tcPr>
          <w:p w:rsidR="00E112E2" w:rsidRPr="0083506A" w:rsidRDefault="00E112E2" w:rsidP="009259F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color w:val="000000"/>
                <w:szCs w:val="22"/>
              </w:rPr>
              <w:t>Alfabetização e Letramento</w:t>
            </w:r>
          </w:p>
        </w:tc>
        <w:tc>
          <w:tcPr>
            <w:tcW w:w="1275" w:type="dxa"/>
          </w:tcPr>
          <w:p w:rsidR="00E112E2" w:rsidRDefault="00E112E2" w:rsidP="00E112E2">
            <w:pPr>
              <w:jc w:val="center"/>
              <w:cnfStyle w:val="000000100000"/>
            </w:pPr>
            <w:r w:rsidRPr="00743CE8">
              <w:rPr>
                <w:rFonts w:asciiTheme="minorHAnsi" w:hAnsiTheme="minorHAnsi" w:cstheme="minorHAnsi"/>
                <w:szCs w:val="22"/>
              </w:rPr>
              <w:t>60</w:t>
            </w:r>
          </w:p>
        </w:tc>
        <w:tc>
          <w:tcPr>
            <w:cnfStyle w:val="000010000000"/>
            <w:tcW w:w="1276" w:type="dxa"/>
          </w:tcPr>
          <w:p w:rsidR="00E112E2" w:rsidRDefault="00E112E2" w:rsidP="00E112E2">
            <w:pPr>
              <w:jc w:val="center"/>
            </w:pPr>
            <w:r w:rsidRPr="00B657D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E112E2" w:rsidRPr="0083506A" w:rsidRDefault="00E112E2" w:rsidP="009259F7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B8498B" w:rsidRPr="0083506A" w:rsidTr="00FD2D3B">
        <w:trPr>
          <w:trHeight w:val="283"/>
        </w:trPr>
        <w:tc>
          <w:tcPr>
            <w:cnfStyle w:val="000010000000"/>
            <w:tcW w:w="4609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TOTAL</w:t>
            </w:r>
          </w:p>
        </w:tc>
        <w:tc>
          <w:tcPr>
            <w:tcW w:w="1275" w:type="dxa"/>
          </w:tcPr>
          <w:p w:rsidR="00B8498B" w:rsidRPr="0083506A" w:rsidRDefault="00E112E2" w:rsidP="009259F7">
            <w:pPr>
              <w:jc w:val="center"/>
              <w:cnfStyle w:val="00000000000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</w:t>
            </w:r>
            <w:r w:rsidR="009F0439">
              <w:rPr>
                <w:rFonts w:asciiTheme="minorHAnsi" w:hAnsiTheme="minorHAnsi" w:cstheme="minorHAnsi"/>
                <w:b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cnfStyle w:val="000010000000"/>
            <w:tcW w:w="1276" w:type="dxa"/>
          </w:tcPr>
          <w:p w:rsidR="00B8498B" w:rsidRPr="0083506A" w:rsidRDefault="00E112E2" w:rsidP="009259F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="009F0439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276" w:type="dxa"/>
          </w:tcPr>
          <w:p w:rsidR="00B8498B" w:rsidRPr="0083506A" w:rsidRDefault="00E112E2" w:rsidP="009259F7">
            <w:pPr>
              <w:jc w:val="center"/>
              <w:cnfStyle w:val="00000000000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="009F0439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</w:tr>
    </w:tbl>
    <w:p w:rsidR="00B8498B" w:rsidRPr="0083506A" w:rsidRDefault="00B8498B" w:rsidP="00B8498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8498B" w:rsidRPr="0083506A" w:rsidRDefault="00B8498B" w:rsidP="00B8498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06A">
        <w:rPr>
          <w:rFonts w:asciiTheme="minorHAnsi" w:hAnsiTheme="minorHAnsi" w:cstheme="minorHAnsi"/>
          <w:b/>
          <w:sz w:val="24"/>
          <w:szCs w:val="24"/>
        </w:rPr>
        <w:t>4º SEMESTRE</w:t>
      </w:r>
    </w:p>
    <w:tbl>
      <w:tblPr>
        <w:tblStyle w:val="ListaClara-nfase2"/>
        <w:tblpPr w:leftFromText="141" w:rightFromText="141" w:vertAnchor="text" w:horzAnchor="margin" w:tblpXSpec="center" w:tblpY="32"/>
        <w:tblW w:w="0" w:type="auto"/>
        <w:tblLayout w:type="fixed"/>
        <w:tblLook w:val="0000"/>
      </w:tblPr>
      <w:tblGrid>
        <w:gridCol w:w="4537"/>
        <w:gridCol w:w="1275"/>
        <w:gridCol w:w="1276"/>
        <w:gridCol w:w="1276"/>
      </w:tblGrid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537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DISCIPLINA</w:t>
            </w:r>
          </w:p>
        </w:tc>
        <w:tc>
          <w:tcPr>
            <w:tcW w:w="1275" w:type="dxa"/>
          </w:tcPr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CH SEMESTRAL</w:t>
            </w:r>
          </w:p>
        </w:tc>
        <w:tc>
          <w:tcPr>
            <w:cnfStyle w:val="000010000000"/>
            <w:tcW w:w="1276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Créditos</w:t>
            </w:r>
          </w:p>
        </w:tc>
        <w:tc>
          <w:tcPr>
            <w:tcW w:w="1276" w:type="dxa"/>
          </w:tcPr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 xml:space="preserve">CH </w:t>
            </w:r>
          </w:p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SEMANAL</w:t>
            </w:r>
          </w:p>
        </w:tc>
      </w:tr>
      <w:tr w:rsidR="00B8498B" w:rsidRPr="0083506A" w:rsidTr="00FD2D3B">
        <w:trPr>
          <w:trHeight w:val="283"/>
        </w:trPr>
        <w:tc>
          <w:tcPr>
            <w:cnfStyle w:val="000010000000"/>
            <w:tcW w:w="4537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Prática Pedagógica III</w:t>
            </w:r>
          </w:p>
        </w:tc>
        <w:tc>
          <w:tcPr>
            <w:tcW w:w="1275" w:type="dxa"/>
          </w:tcPr>
          <w:p w:rsidR="00B8498B" w:rsidRPr="0083506A" w:rsidRDefault="00B8498B" w:rsidP="009259F7">
            <w:pPr>
              <w:jc w:val="center"/>
              <w:cnfStyle w:val="000000000000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105</w:t>
            </w:r>
          </w:p>
        </w:tc>
        <w:tc>
          <w:tcPr>
            <w:cnfStyle w:val="000010000000"/>
            <w:tcW w:w="1276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276" w:type="dxa"/>
          </w:tcPr>
          <w:p w:rsidR="00B8498B" w:rsidRPr="0083506A" w:rsidRDefault="00B8498B" w:rsidP="009259F7">
            <w:pPr>
              <w:jc w:val="center"/>
              <w:cnfStyle w:val="000000000000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537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color w:val="000000"/>
                <w:szCs w:val="22"/>
              </w:rPr>
              <w:t>Educação e Ludicidade</w:t>
            </w:r>
          </w:p>
        </w:tc>
        <w:tc>
          <w:tcPr>
            <w:tcW w:w="1275" w:type="dxa"/>
          </w:tcPr>
          <w:p w:rsidR="00B8498B" w:rsidRPr="0083506A" w:rsidRDefault="00E112E2" w:rsidP="009259F7">
            <w:pPr>
              <w:jc w:val="center"/>
              <w:cnfStyle w:val="00000010000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60</w:t>
            </w:r>
          </w:p>
        </w:tc>
        <w:tc>
          <w:tcPr>
            <w:cnfStyle w:val="000010000000"/>
            <w:tcW w:w="1276" w:type="dxa"/>
          </w:tcPr>
          <w:p w:rsidR="00B8498B" w:rsidRPr="0083506A" w:rsidRDefault="00E112E2" w:rsidP="009259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B8498B" w:rsidRPr="0083506A" w:rsidRDefault="00EC4EDB" w:rsidP="009259F7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B8498B" w:rsidRPr="0083506A" w:rsidTr="00FD2D3B">
        <w:trPr>
          <w:trHeight w:val="283"/>
        </w:trPr>
        <w:tc>
          <w:tcPr>
            <w:cnfStyle w:val="000010000000"/>
            <w:tcW w:w="4537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Literatura Infanto-Juvenil</w:t>
            </w:r>
          </w:p>
        </w:tc>
        <w:tc>
          <w:tcPr>
            <w:tcW w:w="1275" w:type="dxa"/>
          </w:tcPr>
          <w:p w:rsidR="00B8498B" w:rsidRPr="0083506A" w:rsidRDefault="00E112E2" w:rsidP="009259F7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cnfStyle w:val="000010000000"/>
            <w:tcW w:w="1276" w:type="dxa"/>
          </w:tcPr>
          <w:p w:rsidR="00B8498B" w:rsidRPr="0083506A" w:rsidRDefault="00E112E2" w:rsidP="009259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B8498B" w:rsidRPr="0083506A" w:rsidRDefault="00EC4EDB" w:rsidP="009259F7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537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3506A">
              <w:rPr>
                <w:rFonts w:asciiTheme="minorHAnsi" w:hAnsiTheme="minorHAnsi" w:cstheme="minorHAnsi"/>
                <w:color w:val="000000"/>
                <w:szCs w:val="22"/>
              </w:rPr>
              <w:t>Teoria e Prática do Ens. da Língua Portuguesa</w:t>
            </w:r>
          </w:p>
        </w:tc>
        <w:tc>
          <w:tcPr>
            <w:tcW w:w="1275" w:type="dxa"/>
          </w:tcPr>
          <w:p w:rsidR="00B8498B" w:rsidRPr="0083506A" w:rsidRDefault="00E112E2" w:rsidP="009259F7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cnfStyle w:val="000010000000"/>
            <w:tcW w:w="1276" w:type="dxa"/>
          </w:tcPr>
          <w:p w:rsidR="00B8498B" w:rsidRPr="0083506A" w:rsidRDefault="00E112E2" w:rsidP="009259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B8498B" w:rsidRPr="0083506A" w:rsidRDefault="00EC4EDB" w:rsidP="009259F7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B8498B" w:rsidRPr="0083506A" w:rsidTr="00FD2D3B">
        <w:trPr>
          <w:trHeight w:val="283"/>
        </w:trPr>
        <w:tc>
          <w:tcPr>
            <w:cnfStyle w:val="000010000000"/>
            <w:tcW w:w="4537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3506A">
              <w:rPr>
                <w:rFonts w:asciiTheme="minorHAnsi" w:hAnsiTheme="minorHAnsi" w:cstheme="minorHAnsi"/>
                <w:color w:val="000000"/>
                <w:szCs w:val="22"/>
              </w:rPr>
              <w:t>Teoria e Prática do Ensino de Matemática</w:t>
            </w:r>
          </w:p>
        </w:tc>
        <w:tc>
          <w:tcPr>
            <w:tcW w:w="1275" w:type="dxa"/>
          </w:tcPr>
          <w:p w:rsidR="00B8498B" w:rsidRPr="0083506A" w:rsidRDefault="00E112E2" w:rsidP="009259F7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cnfStyle w:val="000010000000"/>
            <w:tcW w:w="1276" w:type="dxa"/>
          </w:tcPr>
          <w:p w:rsidR="00B8498B" w:rsidRPr="0083506A" w:rsidRDefault="00E112E2" w:rsidP="009259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B8498B" w:rsidRPr="0083506A" w:rsidRDefault="00EC4EDB" w:rsidP="009259F7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537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Style w:val="Refdenotaderodap"/>
                <w:rFonts w:asciiTheme="minorHAnsi" w:hAnsiTheme="minorHAnsi" w:cstheme="minorHAnsi"/>
                <w:szCs w:val="22"/>
              </w:rPr>
              <w:footnoteReference w:id="2"/>
            </w:r>
            <w:r w:rsidRPr="0083506A">
              <w:rPr>
                <w:rFonts w:asciiTheme="minorHAnsi" w:hAnsiTheme="minorHAnsi" w:cstheme="minorHAnsi"/>
                <w:szCs w:val="22"/>
              </w:rPr>
              <w:t>Estágio Supervisionado na Educação Infantil</w:t>
            </w:r>
          </w:p>
        </w:tc>
        <w:tc>
          <w:tcPr>
            <w:tcW w:w="1275" w:type="dxa"/>
          </w:tcPr>
          <w:p w:rsidR="00B8498B" w:rsidRPr="0083506A" w:rsidRDefault="00800115" w:rsidP="009259F7">
            <w:pPr>
              <w:jc w:val="center"/>
              <w:cnfStyle w:val="000000100000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12</w:t>
            </w:r>
            <w:r w:rsidR="00B8498B" w:rsidRPr="0083506A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cnfStyle w:val="000010000000"/>
            <w:tcW w:w="1276" w:type="dxa"/>
          </w:tcPr>
          <w:p w:rsidR="00B8498B" w:rsidRPr="0083506A" w:rsidRDefault="00800115" w:rsidP="009259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276" w:type="dxa"/>
          </w:tcPr>
          <w:p w:rsidR="00B8498B" w:rsidRPr="0083506A" w:rsidRDefault="00EC4EDB" w:rsidP="009259F7">
            <w:pPr>
              <w:jc w:val="center"/>
              <w:cnfStyle w:val="00000010000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B8498B" w:rsidRPr="0083506A" w:rsidTr="00FD2D3B">
        <w:trPr>
          <w:trHeight w:val="283"/>
        </w:trPr>
        <w:tc>
          <w:tcPr>
            <w:cnfStyle w:val="000010000000"/>
            <w:tcW w:w="4537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TOTAL</w:t>
            </w:r>
          </w:p>
        </w:tc>
        <w:tc>
          <w:tcPr>
            <w:tcW w:w="1275" w:type="dxa"/>
          </w:tcPr>
          <w:p w:rsidR="00B8498B" w:rsidRPr="0083506A" w:rsidRDefault="00EC4EDB" w:rsidP="009259F7">
            <w:pPr>
              <w:jc w:val="center"/>
              <w:cnfStyle w:val="00000000000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</w:t>
            </w:r>
            <w:r w:rsidR="009F0439">
              <w:rPr>
                <w:rFonts w:asciiTheme="minorHAnsi" w:hAnsiTheme="minorHAnsi" w:cstheme="minorHAnsi"/>
                <w:b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cnfStyle w:val="000010000000"/>
            <w:tcW w:w="1276" w:type="dxa"/>
          </w:tcPr>
          <w:p w:rsidR="00B8498B" w:rsidRPr="0083506A" w:rsidRDefault="00800115" w:rsidP="009259F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="009F0439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276" w:type="dxa"/>
          </w:tcPr>
          <w:p w:rsidR="00B8498B" w:rsidRPr="0083506A" w:rsidRDefault="00EC4EDB" w:rsidP="009259F7">
            <w:pPr>
              <w:jc w:val="center"/>
              <w:cnfStyle w:val="00000000000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="009F0439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</w:tr>
    </w:tbl>
    <w:p w:rsidR="00B8498B" w:rsidRPr="0083506A" w:rsidRDefault="00B8498B" w:rsidP="00B849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8498B" w:rsidRPr="0083506A" w:rsidRDefault="00B8498B" w:rsidP="00B8498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06A">
        <w:rPr>
          <w:rFonts w:asciiTheme="minorHAnsi" w:hAnsiTheme="minorHAnsi" w:cstheme="minorHAnsi"/>
          <w:b/>
          <w:sz w:val="24"/>
          <w:szCs w:val="24"/>
        </w:rPr>
        <w:t>5º SEMESTRE</w:t>
      </w:r>
    </w:p>
    <w:tbl>
      <w:tblPr>
        <w:tblStyle w:val="ListaClara-nfase2"/>
        <w:tblpPr w:leftFromText="141" w:rightFromText="141" w:vertAnchor="text" w:horzAnchor="margin" w:tblpXSpec="center" w:tblpY="32"/>
        <w:tblW w:w="0" w:type="auto"/>
        <w:tblLayout w:type="fixed"/>
        <w:tblLook w:val="0000"/>
      </w:tblPr>
      <w:tblGrid>
        <w:gridCol w:w="4467"/>
        <w:gridCol w:w="1275"/>
        <w:gridCol w:w="1276"/>
        <w:gridCol w:w="1276"/>
      </w:tblGrid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467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lastRenderedPageBreak/>
              <w:t>DISCIPLINA</w:t>
            </w:r>
          </w:p>
        </w:tc>
        <w:tc>
          <w:tcPr>
            <w:tcW w:w="1275" w:type="dxa"/>
          </w:tcPr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 xml:space="preserve">CH </w:t>
            </w:r>
          </w:p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SEMESTRAL</w:t>
            </w:r>
          </w:p>
        </w:tc>
        <w:tc>
          <w:tcPr>
            <w:cnfStyle w:val="000010000000"/>
            <w:tcW w:w="1276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CH</w:t>
            </w:r>
          </w:p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 xml:space="preserve"> SEMANAL</w:t>
            </w:r>
          </w:p>
        </w:tc>
      </w:tr>
      <w:tr w:rsidR="00B8498B" w:rsidRPr="0083506A" w:rsidTr="00FD2D3B">
        <w:trPr>
          <w:trHeight w:val="283"/>
        </w:trPr>
        <w:tc>
          <w:tcPr>
            <w:cnfStyle w:val="000010000000"/>
            <w:tcW w:w="4467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Prática Pedagógica IV</w:t>
            </w:r>
          </w:p>
        </w:tc>
        <w:tc>
          <w:tcPr>
            <w:tcW w:w="1275" w:type="dxa"/>
          </w:tcPr>
          <w:p w:rsidR="00B8498B" w:rsidRPr="0083506A" w:rsidRDefault="00B8498B" w:rsidP="009259F7">
            <w:pPr>
              <w:jc w:val="center"/>
              <w:cnfStyle w:val="000000000000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105</w:t>
            </w:r>
          </w:p>
        </w:tc>
        <w:tc>
          <w:tcPr>
            <w:cnfStyle w:val="000010000000"/>
            <w:tcW w:w="1276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276" w:type="dxa"/>
          </w:tcPr>
          <w:p w:rsidR="00B8498B" w:rsidRPr="0083506A" w:rsidRDefault="00EC4EDB" w:rsidP="009259F7">
            <w:pPr>
              <w:jc w:val="center"/>
              <w:cnfStyle w:val="00000000000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467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3506A">
              <w:rPr>
                <w:rFonts w:asciiTheme="minorHAnsi" w:hAnsiTheme="minorHAnsi" w:cstheme="minorHAnsi"/>
                <w:color w:val="000000"/>
                <w:szCs w:val="22"/>
              </w:rPr>
              <w:t>Teoria e Prática do Ensino de Geografia</w:t>
            </w:r>
          </w:p>
        </w:tc>
        <w:tc>
          <w:tcPr>
            <w:tcW w:w="1275" w:type="dxa"/>
          </w:tcPr>
          <w:p w:rsidR="00B8498B" w:rsidRPr="0083506A" w:rsidRDefault="00EC4EDB" w:rsidP="009259F7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cnfStyle w:val="000010000000"/>
            <w:tcW w:w="1276" w:type="dxa"/>
          </w:tcPr>
          <w:p w:rsidR="00B8498B" w:rsidRPr="0083506A" w:rsidRDefault="00EC4EDB" w:rsidP="009259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B8498B" w:rsidRPr="0083506A" w:rsidTr="00FD2D3B">
        <w:trPr>
          <w:trHeight w:val="283"/>
        </w:trPr>
        <w:tc>
          <w:tcPr>
            <w:cnfStyle w:val="000010000000"/>
            <w:tcW w:w="4467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3506A">
              <w:rPr>
                <w:rFonts w:asciiTheme="minorHAnsi" w:hAnsiTheme="minorHAnsi" w:cstheme="minorHAnsi"/>
                <w:color w:val="000000"/>
                <w:szCs w:val="22"/>
              </w:rPr>
              <w:t>Teoria e Prática do Ensino de História</w:t>
            </w:r>
          </w:p>
        </w:tc>
        <w:tc>
          <w:tcPr>
            <w:tcW w:w="1275" w:type="dxa"/>
          </w:tcPr>
          <w:p w:rsidR="00B8498B" w:rsidRPr="0083506A" w:rsidRDefault="00EC4EDB" w:rsidP="009259F7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cnfStyle w:val="000010000000"/>
            <w:tcW w:w="1276" w:type="dxa"/>
          </w:tcPr>
          <w:p w:rsidR="00B8498B" w:rsidRPr="0083506A" w:rsidRDefault="00EC4EDB" w:rsidP="009259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B8498B" w:rsidRPr="0083506A" w:rsidRDefault="00B8498B" w:rsidP="009259F7">
            <w:pPr>
              <w:jc w:val="center"/>
              <w:cnfStyle w:val="000000000000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467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color w:val="000000"/>
                <w:szCs w:val="22"/>
              </w:rPr>
              <w:t>Teoria e Prática do Ensino de Ciências</w:t>
            </w:r>
          </w:p>
        </w:tc>
        <w:tc>
          <w:tcPr>
            <w:tcW w:w="1275" w:type="dxa"/>
          </w:tcPr>
          <w:p w:rsidR="00B8498B" w:rsidRPr="0083506A" w:rsidRDefault="00EC4EDB" w:rsidP="009259F7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cnfStyle w:val="000010000000"/>
            <w:tcW w:w="1276" w:type="dxa"/>
          </w:tcPr>
          <w:p w:rsidR="00B8498B" w:rsidRPr="0083506A" w:rsidRDefault="00EC4EDB" w:rsidP="009259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B8498B" w:rsidRPr="0083506A" w:rsidTr="00FD2D3B">
        <w:trPr>
          <w:trHeight w:val="283"/>
        </w:trPr>
        <w:tc>
          <w:tcPr>
            <w:cnfStyle w:val="000010000000"/>
            <w:tcW w:w="4467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color w:val="000000"/>
                <w:szCs w:val="22"/>
              </w:rPr>
              <w:t xml:space="preserve">Teoria e Prática do Ensino de Artes </w:t>
            </w:r>
          </w:p>
        </w:tc>
        <w:tc>
          <w:tcPr>
            <w:tcW w:w="1275" w:type="dxa"/>
          </w:tcPr>
          <w:p w:rsidR="00B8498B" w:rsidRPr="0083506A" w:rsidRDefault="00EC4EDB" w:rsidP="009259F7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cnfStyle w:val="000010000000"/>
            <w:tcW w:w="1276" w:type="dxa"/>
          </w:tcPr>
          <w:p w:rsidR="00B8498B" w:rsidRPr="0083506A" w:rsidRDefault="00EC4EDB" w:rsidP="009259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B8498B" w:rsidRPr="0083506A" w:rsidRDefault="00B8498B" w:rsidP="009259F7">
            <w:pPr>
              <w:jc w:val="center"/>
              <w:cnfStyle w:val="000000000000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467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Educação de Jovens e Adultos</w:t>
            </w:r>
          </w:p>
        </w:tc>
        <w:tc>
          <w:tcPr>
            <w:tcW w:w="1275" w:type="dxa"/>
          </w:tcPr>
          <w:p w:rsidR="00B8498B" w:rsidRPr="0083506A" w:rsidRDefault="00EC4EDB" w:rsidP="009259F7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cnfStyle w:val="000010000000"/>
            <w:tcW w:w="1276" w:type="dxa"/>
          </w:tcPr>
          <w:p w:rsidR="00B8498B" w:rsidRPr="0083506A" w:rsidRDefault="00EC4EDB" w:rsidP="009259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B8498B" w:rsidRPr="0083506A" w:rsidTr="00FD2D3B">
        <w:trPr>
          <w:trHeight w:val="283"/>
        </w:trPr>
        <w:tc>
          <w:tcPr>
            <w:cnfStyle w:val="000010000000"/>
            <w:tcW w:w="4467" w:type="dxa"/>
          </w:tcPr>
          <w:p w:rsidR="00B8498B" w:rsidRPr="0083506A" w:rsidRDefault="003276EC" w:rsidP="003276EC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Style w:val="Refdenotaderodap"/>
                <w:rFonts w:asciiTheme="minorHAnsi" w:hAnsiTheme="minorHAnsi" w:cstheme="minorHAnsi"/>
                <w:szCs w:val="22"/>
              </w:rPr>
              <w:footnoteReference w:id="3"/>
            </w:r>
            <w:r w:rsidR="00B8498B" w:rsidRPr="0083506A">
              <w:rPr>
                <w:rFonts w:asciiTheme="minorHAnsi" w:hAnsiTheme="minorHAnsi" w:cstheme="minorHAnsi"/>
                <w:szCs w:val="22"/>
              </w:rPr>
              <w:t>Seminário de Pesquis</w:t>
            </w:r>
            <w:r w:rsidR="00EC4EDB">
              <w:rPr>
                <w:rFonts w:asciiTheme="minorHAnsi" w:hAnsiTheme="minorHAnsi" w:cstheme="minorHAnsi"/>
                <w:szCs w:val="22"/>
              </w:rPr>
              <w:t>a I</w:t>
            </w:r>
          </w:p>
        </w:tc>
        <w:tc>
          <w:tcPr>
            <w:tcW w:w="1275" w:type="dxa"/>
          </w:tcPr>
          <w:p w:rsidR="00B8498B" w:rsidRPr="0083506A" w:rsidRDefault="00EC4EDB" w:rsidP="009259F7">
            <w:pPr>
              <w:jc w:val="center"/>
              <w:cnfStyle w:val="00000000000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  <w:r w:rsidR="00B8498B" w:rsidRPr="0083506A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cnfStyle w:val="000010000000"/>
            <w:tcW w:w="1276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76" w:type="dxa"/>
          </w:tcPr>
          <w:p w:rsidR="00B8498B" w:rsidRPr="0083506A" w:rsidRDefault="00EC4EDB" w:rsidP="009259F7">
            <w:pPr>
              <w:jc w:val="center"/>
              <w:cnfStyle w:val="00000000000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467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TOTAL</w:t>
            </w:r>
          </w:p>
        </w:tc>
        <w:tc>
          <w:tcPr>
            <w:tcW w:w="1275" w:type="dxa"/>
          </w:tcPr>
          <w:p w:rsidR="00B8498B" w:rsidRPr="0083506A" w:rsidRDefault="002E6C6F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570</w:t>
            </w:r>
          </w:p>
        </w:tc>
        <w:tc>
          <w:tcPr>
            <w:cnfStyle w:val="000010000000"/>
            <w:tcW w:w="1276" w:type="dxa"/>
          </w:tcPr>
          <w:p w:rsidR="00B8498B" w:rsidRPr="0083506A" w:rsidRDefault="002E6C6F" w:rsidP="009259F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38</w:t>
            </w:r>
          </w:p>
        </w:tc>
        <w:tc>
          <w:tcPr>
            <w:tcW w:w="1276" w:type="dxa"/>
          </w:tcPr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30</w:t>
            </w:r>
          </w:p>
        </w:tc>
      </w:tr>
    </w:tbl>
    <w:p w:rsidR="00B8498B" w:rsidRPr="0083506A" w:rsidRDefault="00B8498B" w:rsidP="00B8498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8498B" w:rsidRPr="0083506A" w:rsidRDefault="00B8498B" w:rsidP="00B8498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06A">
        <w:rPr>
          <w:rFonts w:asciiTheme="minorHAnsi" w:hAnsiTheme="minorHAnsi" w:cstheme="minorHAnsi"/>
          <w:b/>
          <w:sz w:val="24"/>
          <w:szCs w:val="24"/>
        </w:rPr>
        <w:t>6º SEMESTRE</w:t>
      </w:r>
    </w:p>
    <w:tbl>
      <w:tblPr>
        <w:tblStyle w:val="ListaClara-nfase2"/>
        <w:tblpPr w:leftFromText="141" w:rightFromText="141" w:vertAnchor="text" w:horzAnchor="margin" w:tblpXSpec="center" w:tblpY="32"/>
        <w:tblW w:w="0" w:type="auto"/>
        <w:tblLayout w:type="fixed"/>
        <w:tblLook w:val="0000"/>
      </w:tblPr>
      <w:tblGrid>
        <w:gridCol w:w="4395"/>
        <w:gridCol w:w="1275"/>
        <w:gridCol w:w="1276"/>
        <w:gridCol w:w="1276"/>
      </w:tblGrid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395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DISCIPLINA</w:t>
            </w:r>
          </w:p>
        </w:tc>
        <w:tc>
          <w:tcPr>
            <w:tcW w:w="1275" w:type="dxa"/>
          </w:tcPr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 xml:space="preserve">CH </w:t>
            </w:r>
          </w:p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SEMESTRAL</w:t>
            </w:r>
          </w:p>
        </w:tc>
        <w:tc>
          <w:tcPr>
            <w:cnfStyle w:val="000010000000"/>
            <w:tcW w:w="1276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Créditos</w:t>
            </w:r>
          </w:p>
        </w:tc>
        <w:tc>
          <w:tcPr>
            <w:tcW w:w="1276" w:type="dxa"/>
          </w:tcPr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CH</w:t>
            </w:r>
          </w:p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SEMANAL</w:t>
            </w:r>
          </w:p>
        </w:tc>
      </w:tr>
      <w:tr w:rsidR="00B8498B" w:rsidRPr="0083506A" w:rsidTr="00FD2D3B">
        <w:trPr>
          <w:trHeight w:val="283"/>
        </w:trPr>
        <w:tc>
          <w:tcPr>
            <w:cnfStyle w:val="000010000000"/>
            <w:tcW w:w="4395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Educação Inclusiva para a PNEE</w:t>
            </w:r>
          </w:p>
        </w:tc>
        <w:tc>
          <w:tcPr>
            <w:tcW w:w="1275" w:type="dxa"/>
          </w:tcPr>
          <w:p w:rsidR="00B8498B" w:rsidRPr="0083506A" w:rsidRDefault="009F0439" w:rsidP="009259F7">
            <w:pPr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cnfStyle w:val="000010000000"/>
            <w:tcW w:w="1276" w:type="dxa"/>
          </w:tcPr>
          <w:p w:rsidR="00B8498B" w:rsidRPr="0083506A" w:rsidRDefault="00E147E9" w:rsidP="009259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276" w:type="dxa"/>
          </w:tcPr>
          <w:p w:rsidR="00B8498B" w:rsidRPr="0083506A" w:rsidRDefault="00AC1D25" w:rsidP="009259F7">
            <w:pPr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395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Língua Brasileira de Sinais</w:t>
            </w:r>
          </w:p>
        </w:tc>
        <w:tc>
          <w:tcPr>
            <w:tcW w:w="1275" w:type="dxa"/>
          </w:tcPr>
          <w:p w:rsidR="00B8498B" w:rsidRPr="0083506A" w:rsidRDefault="009F0439" w:rsidP="009259F7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cnfStyle w:val="000010000000"/>
            <w:tcW w:w="1276" w:type="dxa"/>
          </w:tcPr>
          <w:p w:rsidR="00B8498B" w:rsidRPr="0083506A" w:rsidRDefault="00E147E9" w:rsidP="009259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B8498B" w:rsidRPr="0083506A" w:rsidRDefault="00AC1D25" w:rsidP="009259F7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B8498B" w:rsidRPr="0083506A" w:rsidTr="00FD2D3B">
        <w:trPr>
          <w:trHeight w:val="283"/>
        </w:trPr>
        <w:tc>
          <w:tcPr>
            <w:cnfStyle w:val="000010000000"/>
            <w:tcW w:w="4395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Braile</w:t>
            </w:r>
          </w:p>
        </w:tc>
        <w:tc>
          <w:tcPr>
            <w:tcW w:w="1275" w:type="dxa"/>
          </w:tcPr>
          <w:p w:rsidR="00B8498B" w:rsidRPr="0083506A" w:rsidRDefault="009F0439" w:rsidP="009259F7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cnfStyle w:val="000010000000"/>
            <w:tcW w:w="1276" w:type="dxa"/>
          </w:tcPr>
          <w:p w:rsidR="00B8498B" w:rsidRPr="0083506A" w:rsidRDefault="00E147E9" w:rsidP="009259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B8498B" w:rsidRPr="0083506A" w:rsidRDefault="00AC1D25" w:rsidP="009259F7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395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  <w:bCs/>
              </w:rPr>
              <w:t>Avaliação e Intervenção Pedagógica para PNEE</w:t>
            </w:r>
          </w:p>
        </w:tc>
        <w:tc>
          <w:tcPr>
            <w:tcW w:w="1275" w:type="dxa"/>
          </w:tcPr>
          <w:p w:rsidR="00B8498B" w:rsidRPr="0083506A" w:rsidRDefault="009F0439" w:rsidP="009259F7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cnfStyle w:val="000010000000"/>
            <w:tcW w:w="1276" w:type="dxa"/>
          </w:tcPr>
          <w:p w:rsidR="00B8498B" w:rsidRPr="0083506A" w:rsidRDefault="00E147E9" w:rsidP="009259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B8498B" w:rsidRPr="0083506A" w:rsidRDefault="00AC1D25" w:rsidP="009259F7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69068D" w:rsidRPr="0083506A" w:rsidTr="00FD2D3B">
        <w:trPr>
          <w:trHeight w:val="283"/>
        </w:trPr>
        <w:tc>
          <w:tcPr>
            <w:cnfStyle w:val="000010000000"/>
            <w:tcW w:w="4395" w:type="dxa"/>
          </w:tcPr>
          <w:p w:rsidR="0069068D" w:rsidRPr="0083506A" w:rsidRDefault="0069068D" w:rsidP="0069068D">
            <w:pPr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Educação do Campo</w:t>
            </w:r>
          </w:p>
        </w:tc>
        <w:tc>
          <w:tcPr>
            <w:tcW w:w="1275" w:type="dxa"/>
          </w:tcPr>
          <w:p w:rsidR="0069068D" w:rsidRPr="0083506A" w:rsidRDefault="0069068D" w:rsidP="0069068D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cnfStyle w:val="000010000000"/>
            <w:tcW w:w="1276" w:type="dxa"/>
          </w:tcPr>
          <w:p w:rsidR="0069068D" w:rsidRPr="0083506A" w:rsidRDefault="0069068D" w:rsidP="006906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69068D" w:rsidRPr="0083506A" w:rsidRDefault="0069068D" w:rsidP="0069068D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395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Estágio Supervisionado no Ensino Fundamental</w:t>
            </w:r>
          </w:p>
        </w:tc>
        <w:tc>
          <w:tcPr>
            <w:tcW w:w="1275" w:type="dxa"/>
          </w:tcPr>
          <w:p w:rsidR="00B8498B" w:rsidRPr="0083506A" w:rsidRDefault="00C034AF" w:rsidP="009259F7">
            <w:pPr>
              <w:jc w:val="center"/>
              <w:cnfStyle w:val="000000100000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12</w:t>
            </w:r>
            <w:r w:rsidR="00B8498B" w:rsidRPr="0083506A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cnfStyle w:val="000010000000"/>
            <w:tcW w:w="1276" w:type="dxa"/>
          </w:tcPr>
          <w:p w:rsidR="00B8498B" w:rsidRPr="0083506A" w:rsidRDefault="00C034AF" w:rsidP="009259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276" w:type="dxa"/>
          </w:tcPr>
          <w:p w:rsidR="00AC1D25" w:rsidRPr="0083506A" w:rsidRDefault="009F0439" w:rsidP="00AC1D25">
            <w:pPr>
              <w:jc w:val="center"/>
              <w:cnfStyle w:val="00000010000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B8498B" w:rsidRPr="0083506A" w:rsidTr="00FD2D3B">
        <w:trPr>
          <w:trHeight w:val="283"/>
        </w:trPr>
        <w:tc>
          <w:tcPr>
            <w:cnfStyle w:val="000010000000"/>
            <w:tcW w:w="4395" w:type="dxa"/>
          </w:tcPr>
          <w:p w:rsidR="00B8498B" w:rsidRPr="0083506A" w:rsidRDefault="00EC4EDB" w:rsidP="009259F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Seminário de Pesquisa II</w:t>
            </w:r>
          </w:p>
        </w:tc>
        <w:tc>
          <w:tcPr>
            <w:tcW w:w="1275" w:type="dxa"/>
          </w:tcPr>
          <w:p w:rsidR="00B8498B" w:rsidRPr="0083506A" w:rsidRDefault="00EC4EDB" w:rsidP="009259F7">
            <w:pPr>
              <w:jc w:val="center"/>
              <w:cnfStyle w:val="00000000000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  <w:r w:rsidR="00B8498B" w:rsidRPr="0083506A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cnfStyle w:val="000010000000"/>
            <w:tcW w:w="1276" w:type="dxa"/>
          </w:tcPr>
          <w:p w:rsidR="00B8498B" w:rsidRPr="0083506A" w:rsidRDefault="00E147E9" w:rsidP="009259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276" w:type="dxa"/>
          </w:tcPr>
          <w:p w:rsidR="00B8498B" w:rsidRPr="0083506A" w:rsidRDefault="00B8498B" w:rsidP="009259F7">
            <w:pPr>
              <w:jc w:val="center"/>
              <w:cnfStyle w:val="000000000000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395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TOTAL</w:t>
            </w:r>
          </w:p>
        </w:tc>
        <w:tc>
          <w:tcPr>
            <w:tcW w:w="1275" w:type="dxa"/>
          </w:tcPr>
          <w:p w:rsidR="00B8498B" w:rsidRPr="0083506A" w:rsidRDefault="00E34630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480</w:t>
            </w:r>
          </w:p>
        </w:tc>
        <w:tc>
          <w:tcPr>
            <w:cnfStyle w:val="000010000000"/>
            <w:tcW w:w="1276" w:type="dxa"/>
          </w:tcPr>
          <w:p w:rsidR="00B8498B" w:rsidRPr="0083506A" w:rsidRDefault="00FF314B" w:rsidP="009259F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="00E147E9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276" w:type="dxa"/>
          </w:tcPr>
          <w:p w:rsidR="00B8498B" w:rsidRPr="0083506A" w:rsidRDefault="00AC1D25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25</w:t>
            </w:r>
          </w:p>
        </w:tc>
      </w:tr>
    </w:tbl>
    <w:p w:rsidR="00B8498B" w:rsidRPr="0083506A" w:rsidRDefault="00B8498B" w:rsidP="00B849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:rsidR="00B8498B" w:rsidRPr="0083506A" w:rsidRDefault="00B8498B" w:rsidP="00B8498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06A">
        <w:rPr>
          <w:rFonts w:asciiTheme="minorHAnsi" w:hAnsiTheme="minorHAnsi" w:cstheme="minorHAnsi"/>
          <w:b/>
          <w:sz w:val="24"/>
          <w:szCs w:val="24"/>
        </w:rPr>
        <w:t>7º SEMESTRE</w:t>
      </w:r>
    </w:p>
    <w:tbl>
      <w:tblPr>
        <w:tblStyle w:val="ListaClara-nfase2"/>
        <w:tblpPr w:leftFromText="141" w:rightFromText="141" w:vertAnchor="text" w:horzAnchor="margin" w:tblpXSpec="center" w:tblpY="32"/>
        <w:tblW w:w="0" w:type="auto"/>
        <w:tblLayout w:type="fixed"/>
        <w:tblLook w:val="0000"/>
      </w:tblPr>
      <w:tblGrid>
        <w:gridCol w:w="4323"/>
        <w:gridCol w:w="1275"/>
        <w:gridCol w:w="1276"/>
        <w:gridCol w:w="1276"/>
      </w:tblGrid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323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DISCIPLINA</w:t>
            </w:r>
          </w:p>
        </w:tc>
        <w:tc>
          <w:tcPr>
            <w:tcW w:w="1275" w:type="dxa"/>
          </w:tcPr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 xml:space="preserve">CH </w:t>
            </w:r>
          </w:p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SEMESTRAL</w:t>
            </w:r>
          </w:p>
        </w:tc>
        <w:tc>
          <w:tcPr>
            <w:cnfStyle w:val="000010000000"/>
            <w:tcW w:w="1276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Créditos</w:t>
            </w:r>
          </w:p>
        </w:tc>
        <w:tc>
          <w:tcPr>
            <w:tcW w:w="1276" w:type="dxa"/>
          </w:tcPr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CH</w:t>
            </w:r>
          </w:p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 xml:space="preserve"> SEMANAL</w:t>
            </w:r>
          </w:p>
        </w:tc>
      </w:tr>
      <w:tr w:rsidR="0069068D" w:rsidRPr="0083506A" w:rsidTr="00FD2D3B">
        <w:trPr>
          <w:trHeight w:val="283"/>
        </w:trPr>
        <w:tc>
          <w:tcPr>
            <w:cnfStyle w:val="000010000000"/>
            <w:tcW w:w="4323" w:type="dxa"/>
          </w:tcPr>
          <w:p w:rsidR="0069068D" w:rsidRPr="0083506A" w:rsidRDefault="0069068D" w:rsidP="0069068D">
            <w:pPr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Educação em Comunidades Indígena</w:t>
            </w:r>
          </w:p>
        </w:tc>
        <w:tc>
          <w:tcPr>
            <w:tcW w:w="1275" w:type="dxa"/>
          </w:tcPr>
          <w:p w:rsidR="0069068D" w:rsidRPr="0083506A" w:rsidRDefault="0069068D" w:rsidP="0069068D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cnfStyle w:val="000010000000"/>
            <w:tcW w:w="1276" w:type="dxa"/>
          </w:tcPr>
          <w:p w:rsidR="0069068D" w:rsidRPr="0083506A" w:rsidRDefault="0069068D" w:rsidP="0069068D">
            <w:pPr>
              <w:jc w:val="center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69068D" w:rsidRPr="0083506A" w:rsidRDefault="0069068D" w:rsidP="0069068D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EC4EDB" w:rsidRPr="0083506A" w:rsidTr="00FD2D3B">
        <w:trPr>
          <w:cnfStyle w:val="000000100000"/>
          <w:trHeight w:val="283"/>
        </w:trPr>
        <w:tc>
          <w:tcPr>
            <w:cnfStyle w:val="000010000000"/>
            <w:tcW w:w="4323" w:type="dxa"/>
          </w:tcPr>
          <w:p w:rsidR="00EC4EDB" w:rsidRPr="0083506A" w:rsidRDefault="00EC4EDB" w:rsidP="00EC4EDB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Concepção Freiriana de Educação</w:t>
            </w:r>
          </w:p>
        </w:tc>
        <w:tc>
          <w:tcPr>
            <w:tcW w:w="1275" w:type="dxa"/>
          </w:tcPr>
          <w:p w:rsidR="00EC4EDB" w:rsidRPr="0083506A" w:rsidRDefault="00EC4EDB" w:rsidP="00EC4EDB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60</w:t>
            </w:r>
          </w:p>
        </w:tc>
        <w:tc>
          <w:tcPr>
            <w:cnfStyle w:val="000010000000"/>
            <w:tcW w:w="1276" w:type="dxa"/>
          </w:tcPr>
          <w:p w:rsidR="00EC4EDB" w:rsidRPr="0083506A" w:rsidRDefault="00EC4EDB" w:rsidP="00EC4EDB">
            <w:pPr>
              <w:jc w:val="center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276" w:type="dxa"/>
          </w:tcPr>
          <w:p w:rsidR="00EC4EDB" w:rsidRPr="0083506A" w:rsidRDefault="00EC4EDB" w:rsidP="00EC4EDB">
            <w:pPr>
              <w:jc w:val="center"/>
              <w:cnfStyle w:val="000000100000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B8498B" w:rsidRPr="0083506A" w:rsidTr="00FD2D3B">
        <w:trPr>
          <w:trHeight w:val="283"/>
        </w:trPr>
        <w:tc>
          <w:tcPr>
            <w:cnfStyle w:val="000010000000"/>
            <w:tcW w:w="4323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Educação, Trabalho e Movimentos Sociais</w:t>
            </w:r>
          </w:p>
        </w:tc>
        <w:tc>
          <w:tcPr>
            <w:tcW w:w="1275" w:type="dxa"/>
          </w:tcPr>
          <w:p w:rsidR="00B8498B" w:rsidRPr="0083506A" w:rsidRDefault="00ED32CF" w:rsidP="009259F7">
            <w:pPr>
              <w:jc w:val="center"/>
              <w:cnfStyle w:val="000000000000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60</w:t>
            </w:r>
          </w:p>
        </w:tc>
        <w:tc>
          <w:tcPr>
            <w:cnfStyle w:val="000010000000"/>
            <w:tcW w:w="1276" w:type="dxa"/>
          </w:tcPr>
          <w:p w:rsidR="00B8498B" w:rsidRPr="0083506A" w:rsidRDefault="00B3675D" w:rsidP="009259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276" w:type="dxa"/>
          </w:tcPr>
          <w:p w:rsidR="00B8498B" w:rsidRPr="0083506A" w:rsidRDefault="00ED32CF" w:rsidP="009259F7">
            <w:pPr>
              <w:jc w:val="center"/>
              <w:cnfStyle w:val="000000000000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323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Gestão Pedagógica Escolar</w:t>
            </w:r>
          </w:p>
        </w:tc>
        <w:tc>
          <w:tcPr>
            <w:tcW w:w="1275" w:type="dxa"/>
          </w:tcPr>
          <w:p w:rsidR="00B8498B" w:rsidRPr="0083506A" w:rsidRDefault="00ED32CF" w:rsidP="009259F7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cnfStyle w:val="000010000000"/>
            <w:tcW w:w="1276" w:type="dxa"/>
          </w:tcPr>
          <w:p w:rsidR="00B8498B" w:rsidRPr="0083506A" w:rsidRDefault="00B3675D" w:rsidP="009259F7">
            <w:pPr>
              <w:jc w:val="center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4</w:t>
            </w:r>
          </w:p>
        </w:tc>
      </w:tr>
      <w:tr w:rsidR="00B8498B" w:rsidRPr="0083506A" w:rsidTr="00FD2D3B">
        <w:trPr>
          <w:trHeight w:val="283"/>
        </w:trPr>
        <w:tc>
          <w:tcPr>
            <w:cnfStyle w:val="000010000000"/>
            <w:tcW w:w="4323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Coordenação Pedagógica Escolar</w:t>
            </w:r>
          </w:p>
        </w:tc>
        <w:tc>
          <w:tcPr>
            <w:tcW w:w="1275" w:type="dxa"/>
          </w:tcPr>
          <w:p w:rsidR="00B8498B" w:rsidRPr="0083506A" w:rsidRDefault="00ED32CF" w:rsidP="009259F7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cnfStyle w:val="000010000000"/>
            <w:tcW w:w="1276" w:type="dxa"/>
          </w:tcPr>
          <w:p w:rsidR="00B8498B" w:rsidRPr="0083506A" w:rsidRDefault="00B3675D" w:rsidP="009259F7">
            <w:pPr>
              <w:jc w:val="center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B8498B" w:rsidRPr="0083506A" w:rsidRDefault="00B8498B" w:rsidP="009259F7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4</w:t>
            </w:r>
          </w:p>
        </w:tc>
      </w:tr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323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</w:rPr>
              <w:t>Estagio Supervisionado em Gestão e Coordenação Pedagógica Escolar</w:t>
            </w:r>
          </w:p>
        </w:tc>
        <w:tc>
          <w:tcPr>
            <w:tcW w:w="1275" w:type="dxa"/>
          </w:tcPr>
          <w:p w:rsidR="00B8498B" w:rsidRPr="0083506A" w:rsidRDefault="00ED32CF" w:rsidP="009259F7">
            <w:pPr>
              <w:jc w:val="center"/>
              <w:cnfStyle w:val="000000100000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120</w:t>
            </w:r>
          </w:p>
        </w:tc>
        <w:tc>
          <w:tcPr>
            <w:cnfStyle w:val="000010000000"/>
            <w:tcW w:w="1276" w:type="dxa"/>
          </w:tcPr>
          <w:p w:rsidR="00B8498B" w:rsidRPr="0083506A" w:rsidRDefault="00ED32CF" w:rsidP="009259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276" w:type="dxa"/>
          </w:tcPr>
          <w:p w:rsidR="00B8498B" w:rsidRPr="0083506A" w:rsidRDefault="004304EF" w:rsidP="009259F7">
            <w:pPr>
              <w:jc w:val="center"/>
              <w:cnfStyle w:val="00000010000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B8498B" w:rsidRPr="0083506A" w:rsidTr="00FD2D3B">
        <w:trPr>
          <w:trHeight w:val="283"/>
        </w:trPr>
        <w:tc>
          <w:tcPr>
            <w:cnfStyle w:val="000010000000"/>
            <w:tcW w:w="4323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Trabalho de Conclusão de Curso I</w:t>
            </w:r>
          </w:p>
        </w:tc>
        <w:tc>
          <w:tcPr>
            <w:tcW w:w="1275" w:type="dxa"/>
          </w:tcPr>
          <w:p w:rsidR="00B8498B" w:rsidRPr="0083506A" w:rsidRDefault="00B8498B" w:rsidP="009259F7">
            <w:pPr>
              <w:jc w:val="center"/>
              <w:cnfStyle w:val="000000000000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60</w:t>
            </w:r>
          </w:p>
        </w:tc>
        <w:tc>
          <w:tcPr>
            <w:cnfStyle w:val="000010000000"/>
            <w:tcW w:w="1276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276" w:type="dxa"/>
          </w:tcPr>
          <w:p w:rsidR="00B8498B" w:rsidRPr="0083506A" w:rsidRDefault="00B8498B" w:rsidP="009259F7">
            <w:pPr>
              <w:jc w:val="center"/>
              <w:cnfStyle w:val="000000000000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323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TOTAL</w:t>
            </w:r>
          </w:p>
        </w:tc>
        <w:tc>
          <w:tcPr>
            <w:tcW w:w="1275" w:type="dxa"/>
          </w:tcPr>
          <w:p w:rsidR="00B8498B" w:rsidRPr="0083506A" w:rsidRDefault="004304EF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480</w:t>
            </w:r>
          </w:p>
        </w:tc>
        <w:tc>
          <w:tcPr>
            <w:cnfStyle w:val="000010000000"/>
            <w:tcW w:w="1276" w:type="dxa"/>
          </w:tcPr>
          <w:p w:rsidR="00B8498B" w:rsidRPr="0083506A" w:rsidRDefault="00ED32CF" w:rsidP="009259F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="004304EF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276" w:type="dxa"/>
          </w:tcPr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  <w:szCs w:val="22"/>
              </w:rPr>
            </w:pPr>
            <w:r w:rsidRPr="0083506A">
              <w:rPr>
                <w:rFonts w:asciiTheme="minorHAnsi" w:hAnsiTheme="minorHAnsi" w:cstheme="minorHAnsi"/>
                <w:b/>
                <w:szCs w:val="22"/>
              </w:rPr>
              <w:t>30</w:t>
            </w:r>
          </w:p>
        </w:tc>
      </w:tr>
    </w:tbl>
    <w:p w:rsidR="00B8498B" w:rsidRPr="0083506A" w:rsidRDefault="00B8498B" w:rsidP="00B8498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8498B" w:rsidRPr="0083506A" w:rsidRDefault="00B8498B" w:rsidP="00B8498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06A">
        <w:rPr>
          <w:rFonts w:asciiTheme="minorHAnsi" w:hAnsiTheme="minorHAnsi" w:cstheme="minorHAnsi"/>
          <w:b/>
          <w:sz w:val="24"/>
          <w:szCs w:val="24"/>
        </w:rPr>
        <w:t>8º SEMESTRE</w:t>
      </w:r>
    </w:p>
    <w:tbl>
      <w:tblPr>
        <w:tblStyle w:val="ListaClara-nfase2"/>
        <w:tblpPr w:leftFromText="141" w:rightFromText="141" w:vertAnchor="text" w:horzAnchor="margin" w:tblpXSpec="center" w:tblpY="32"/>
        <w:tblW w:w="0" w:type="auto"/>
        <w:tblLayout w:type="fixed"/>
        <w:tblLook w:val="0000"/>
      </w:tblPr>
      <w:tblGrid>
        <w:gridCol w:w="4323"/>
        <w:gridCol w:w="1275"/>
        <w:gridCol w:w="1276"/>
        <w:gridCol w:w="1276"/>
      </w:tblGrid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323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506A">
              <w:rPr>
                <w:rFonts w:asciiTheme="minorHAnsi" w:hAnsiTheme="minorHAnsi" w:cstheme="minorHAnsi"/>
                <w:b/>
              </w:rPr>
              <w:t>DISCIPLINA</w:t>
            </w:r>
          </w:p>
        </w:tc>
        <w:tc>
          <w:tcPr>
            <w:tcW w:w="1275" w:type="dxa"/>
          </w:tcPr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 w:rsidRPr="0083506A">
              <w:rPr>
                <w:rFonts w:asciiTheme="minorHAnsi" w:hAnsiTheme="minorHAnsi" w:cstheme="minorHAnsi"/>
                <w:b/>
              </w:rPr>
              <w:t>CH SEMESTRAL</w:t>
            </w:r>
          </w:p>
        </w:tc>
        <w:tc>
          <w:tcPr>
            <w:cnfStyle w:val="000010000000"/>
            <w:tcW w:w="1276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506A">
              <w:rPr>
                <w:rFonts w:asciiTheme="minorHAnsi" w:hAnsiTheme="minorHAnsi" w:cstheme="minorHAnsi"/>
                <w:b/>
              </w:rPr>
              <w:t>Créditos</w:t>
            </w:r>
          </w:p>
        </w:tc>
        <w:tc>
          <w:tcPr>
            <w:tcW w:w="1276" w:type="dxa"/>
          </w:tcPr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 w:rsidRPr="0083506A">
              <w:rPr>
                <w:rFonts w:asciiTheme="minorHAnsi" w:hAnsiTheme="minorHAnsi" w:cstheme="minorHAnsi"/>
                <w:b/>
              </w:rPr>
              <w:t>CH</w:t>
            </w:r>
          </w:p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 w:rsidRPr="0083506A">
              <w:rPr>
                <w:rFonts w:asciiTheme="minorHAnsi" w:hAnsiTheme="minorHAnsi" w:cstheme="minorHAnsi"/>
                <w:b/>
              </w:rPr>
              <w:t xml:space="preserve"> SEMANAL</w:t>
            </w:r>
          </w:p>
        </w:tc>
      </w:tr>
      <w:tr w:rsidR="00B8498B" w:rsidRPr="0083506A" w:rsidTr="00FD2D3B">
        <w:trPr>
          <w:trHeight w:val="283"/>
        </w:trPr>
        <w:tc>
          <w:tcPr>
            <w:cnfStyle w:val="000010000000"/>
            <w:tcW w:w="4323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lastRenderedPageBreak/>
              <w:t>Pedagogia em Ambientes não escolares</w:t>
            </w:r>
          </w:p>
        </w:tc>
        <w:tc>
          <w:tcPr>
            <w:tcW w:w="1275" w:type="dxa"/>
          </w:tcPr>
          <w:p w:rsidR="00B8498B" w:rsidRPr="0083506A" w:rsidRDefault="00247785" w:rsidP="009259F7">
            <w:pPr>
              <w:jc w:val="center"/>
              <w:cnfStyle w:val="00000000000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90</w:t>
            </w:r>
          </w:p>
        </w:tc>
        <w:tc>
          <w:tcPr>
            <w:cnfStyle w:val="000010000000"/>
            <w:tcW w:w="1276" w:type="dxa"/>
          </w:tcPr>
          <w:p w:rsidR="00B8498B" w:rsidRPr="0083506A" w:rsidRDefault="00247785" w:rsidP="009259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276" w:type="dxa"/>
          </w:tcPr>
          <w:p w:rsidR="00B8498B" w:rsidRPr="0083506A" w:rsidRDefault="00B8498B" w:rsidP="009259F7">
            <w:pPr>
              <w:jc w:val="center"/>
              <w:cnfStyle w:val="000000000000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9F0439" w:rsidRPr="0083506A" w:rsidTr="00FD2D3B">
        <w:trPr>
          <w:cnfStyle w:val="000000100000"/>
          <w:trHeight w:val="283"/>
        </w:trPr>
        <w:tc>
          <w:tcPr>
            <w:cnfStyle w:val="000010000000"/>
            <w:tcW w:w="4323" w:type="dxa"/>
          </w:tcPr>
          <w:p w:rsidR="009F0439" w:rsidRPr="0083506A" w:rsidRDefault="009F0439" w:rsidP="009F04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Educação Ambiental</w:t>
            </w:r>
          </w:p>
        </w:tc>
        <w:tc>
          <w:tcPr>
            <w:tcW w:w="1275" w:type="dxa"/>
          </w:tcPr>
          <w:p w:rsidR="009F0439" w:rsidRPr="0083506A" w:rsidRDefault="009F0439" w:rsidP="009F0439">
            <w:pPr>
              <w:jc w:val="center"/>
              <w:cnfStyle w:val="000000100000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60</w:t>
            </w:r>
          </w:p>
        </w:tc>
        <w:tc>
          <w:tcPr>
            <w:cnfStyle w:val="000010000000"/>
            <w:tcW w:w="1276" w:type="dxa"/>
          </w:tcPr>
          <w:p w:rsidR="009F0439" w:rsidRPr="0083506A" w:rsidRDefault="009F0439" w:rsidP="009F043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276" w:type="dxa"/>
          </w:tcPr>
          <w:p w:rsidR="009F0439" w:rsidRPr="0083506A" w:rsidRDefault="009F0439" w:rsidP="009F0439">
            <w:pPr>
              <w:jc w:val="center"/>
              <w:cnfStyle w:val="000000100000"/>
              <w:rPr>
                <w:rFonts w:asciiTheme="minorHAnsi" w:hAnsiTheme="minorHAnsi" w:cstheme="minorHAnsi"/>
                <w:szCs w:val="22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4304EF" w:rsidRPr="0083506A" w:rsidTr="00FD2D3B">
        <w:trPr>
          <w:trHeight w:val="283"/>
        </w:trPr>
        <w:tc>
          <w:tcPr>
            <w:cnfStyle w:val="000010000000"/>
            <w:tcW w:w="4323" w:type="dxa"/>
          </w:tcPr>
          <w:p w:rsidR="004304EF" w:rsidRPr="0083506A" w:rsidRDefault="004304EF" w:rsidP="004304EF">
            <w:pPr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Educação em Comunidades Afro descendentes</w:t>
            </w:r>
          </w:p>
        </w:tc>
        <w:tc>
          <w:tcPr>
            <w:tcW w:w="1275" w:type="dxa"/>
          </w:tcPr>
          <w:p w:rsidR="004304EF" w:rsidRPr="0083506A" w:rsidRDefault="004304EF" w:rsidP="004304E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cnfStyle w:val="000010000000"/>
            <w:tcW w:w="1276" w:type="dxa"/>
          </w:tcPr>
          <w:p w:rsidR="004304EF" w:rsidRPr="0083506A" w:rsidRDefault="004304EF" w:rsidP="004304EF">
            <w:pPr>
              <w:jc w:val="center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4304EF" w:rsidRPr="0083506A" w:rsidRDefault="00247785" w:rsidP="004304E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323" w:type="dxa"/>
          </w:tcPr>
          <w:p w:rsidR="00B8498B" w:rsidRPr="0083506A" w:rsidRDefault="00B3675D" w:rsidP="009259F7">
            <w:pPr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Educação e Musicalidade</w:t>
            </w:r>
          </w:p>
        </w:tc>
        <w:tc>
          <w:tcPr>
            <w:tcW w:w="1275" w:type="dxa"/>
          </w:tcPr>
          <w:p w:rsidR="00B8498B" w:rsidRPr="0083506A" w:rsidRDefault="00B3675D" w:rsidP="009259F7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cnfStyle w:val="000010000000"/>
            <w:tcW w:w="1276" w:type="dxa"/>
          </w:tcPr>
          <w:p w:rsidR="00B8498B" w:rsidRPr="0083506A" w:rsidRDefault="00B3675D" w:rsidP="009259F7">
            <w:pPr>
              <w:jc w:val="center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B8498B" w:rsidRPr="0083506A" w:rsidRDefault="00247785" w:rsidP="009259F7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B3675D" w:rsidRPr="0083506A" w:rsidTr="00FD2D3B">
        <w:trPr>
          <w:trHeight w:val="283"/>
        </w:trPr>
        <w:tc>
          <w:tcPr>
            <w:cnfStyle w:val="000010000000"/>
            <w:tcW w:w="4323" w:type="dxa"/>
          </w:tcPr>
          <w:p w:rsidR="00B3675D" w:rsidRPr="0083506A" w:rsidRDefault="00B3675D" w:rsidP="00B3675D">
            <w:pPr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Gestão e Coordenação Pedagógica em Ambientes não-Escolares</w:t>
            </w:r>
          </w:p>
        </w:tc>
        <w:tc>
          <w:tcPr>
            <w:tcW w:w="1275" w:type="dxa"/>
          </w:tcPr>
          <w:p w:rsidR="00B3675D" w:rsidRPr="0083506A" w:rsidRDefault="00996250" w:rsidP="00B3675D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cnfStyle w:val="000010000000"/>
            <w:tcW w:w="1276" w:type="dxa"/>
          </w:tcPr>
          <w:p w:rsidR="00B3675D" w:rsidRPr="0083506A" w:rsidRDefault="00996250" w:rsidP="00B3675D">
            <w:pPr>
              <w:jc w:val="center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B3675D" w:rsidRPr="0083506A" w:rsidRDefault="00247785" w:rsidP="00B3675D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323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  <w:szCs w:val="22"/>
              </w:rPr>
              <w:t>Estágio Supervisionado em Ambientes não escolares</w:t>
            </w:r>
          </w:p>
        </w:tc>
        <w:tc>
          <w:tcPr>
            <w:tcW w:w="1275" w:type="dxa"/>
          </w:tcPr>
          <w:p w:rsidR="00B8498B" w:rsidRPr="0083506A" w:rsidRDefault="00B3675D" w:rsidP="009259F7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cnfStyle w:val="000010000000"/>
            <w:tcW w:w="1276" w:type="dxa"/>
          </w:tcPr>
          <w:p w:rsidR="00B8498B" w:rsidRPr="0083506A" w:rsidRDefault="00B3675D" w:rsidP="009259F7">
            <w:pPr>
              <w:jc w:val="center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6" w:type="dxa"/>
          </w:tcPr>
          <w:p w:rsidR="00B8498B" w:rsidRPr="0083506A" w:rsidRDefault="00B8498B" w:rsidP="009259F7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3</w:t>
            </w:r>
          </w:p>
        </w:tc>
      </w:tr>
      <w:tr w:rsidR="00B8498B" w:rsidRPr="0083506A" w:rsidTr="00FD2D3B">
        <w:trPr>
          <w:trHeight w:val="283"/>
        </w:trPr>
        <w:tc>
          <w:tcPr>
            <w:cnfStyle w:val="000010000000"/>
            <w:tcW w:w="4323" w:type="dxa"/>
          </w:tcPr>
          <w:p w:rsidR="00B8498B" w:rsidRPr="0083506A" w:rsidRDefault="00B8498B" w:rsidP="009259F7">
            <w:pPr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Style w:val="Refdenotaderodap"/>
                <w:rFonts w:asciiTheme="minorHAnsi" w:hAnsiTheme="minorHAnsi" w:cstheme="minorHAnsi"/>
              </w:rPr>
              <w:footnoteReference w:id="4"/>
            </w:r>
            <w:r w:rsidRPr="0083506A">
              <w:rPr>
                <w:rFonts w:asciiTheme="minorHAnsi" w:hAnsiTheme="minorHAnsi" w:cstheme="minorHAnsi"/>
              </w:rPr>
              <w:t>Trabalho de Conclusão de Curso II</w:t>
            </w:r>
          </w:p>
        </w:tc>
        <w:tc>
          <w:tcPr>
            <w:tcW w:w="1275" w:type="dxa"/>
          </w:tcPr>
          <w:p w:rsidR="00B8498B" w:rsidRPr="0083506A" w:rsidRDefault="00B8498B" w:rsidP="009259F7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cnfStyle w:val="000010000000"/>
            <w:tcW w:w="1276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</w:tcPr>
          <w:p w:rsidR="00B8498B" w:rsidRPr="0083506A" w:rsidRDefault="00B8498B" w:rsidP="009259F7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2</w:t>
            </w:r>
          </w:p>
        </w:tc>
      </w:tr>
      <w:tr w:rsidR="00B8498B" w:rsidRPr="0083506A" w:rsidTr="00FD2D3B">
        <w:trPr>
          <w:cnfStyle w:val="000000100000"/>
          <w:trHeight w:val="283"/>
        </w:trPr>
        <w:tc>
          <w:tcPr>
            <w:cnfStyle w:val="000010000000"/>
            <w:tcW w:w="4323" w:type="dxa"/>
          </w:tcPr>
          <w:p w:rsidR="00B8498B" w:rsidRPr="0083506A" w:rsidRDefault="00B8498B" w:rsidP="009259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506A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275" w:type="dxa"/>
          </w:tcPr>
          <w:p w:rsidR="00B8498B" w:rsidRPr="0083506A" w:rsidRDefault="00247785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510</w:t>
            </w:r>
          </w:p>
        </w:tc>
        <w:tc>
          <w:tcPr>
            <w:cnfStyle w:val="000010000000"/>
            <w:tcW w:w="1276" w:type="dxa"/>
          </w:tcPr>
          <w:p w:rsidR="00B8498B" w:rsidRPr="0083506A" w:rsidRDefault="00B3675D" w:rsidP="009259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506A">
              <w:rPr>
                <w:rFonts w:asciiTheme="minorHAnsi" w:hAnsiTheme="minorHAnsi" w:cstheme="minorHAnsi"/>
                <w:b/>
              </w:rPr>
              <w:t>3</w:t>
            </w:r>
            <w:r w:rsidR="00247785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276" w:type="dxa"/>
          </w:tcPr>
          <w:p w:rsidR="00B8498B" w:rsidRPr="0083506A" w:rsidRDefault="00247785" w:rsidP="009259F7">
            <w:pPr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</w:t>
            </w:r>
          </w:p>
        </w:tc>
      </w:tr>
    </w:tbl>
    <w:p w:rsidR="00B82CD3" w:rsidRPr="0083506A" w:rsidRDefault="00B82CD3" w:rsidP="00B8498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 w:themeFill="accent2" w:themeFillTint="99"/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276"/>
        <w:gridCol w:w="1984"/>
        <w:gridCol w:w="1276"/>
      </w:tblGrid>
      <w:tr w:rsidR="00400D19" w:rsidRPr="0083506A" w:rsidTr="004C667E">
        <w:trPr>
          <w:cantSplit/>
          <w:trHeight w:val="283"/>
        </w:trPr>
        <w:tc>
          <w:tcPr>
            <w:tcW w:w="4537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D99594" w:themeFill="accent2" w:themeFillTint="99"/>
            <w:vAlign w:val="center"/>
          </w:tcPr>
          <w:p w:rsidR="00400D19" w:rsidRPr="004C667E" w:rsidRDefault="00400D19" w:rsidP="00400D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667E">
              <w:rPr>
                <w:rFonts w:asciiTheme="minorHAnsi" w:hAnsiTheme="minorHAnsi" w:cstheme="minorHAnsi"/>
                <w:b/>
                <w:sz w:val="24"/>
                <w:szCs w:val="24"/>
              </w:rPr>
              <w:t>CARGA HORÁRIA TOTAL DOS SEMESTRES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D99594" w:themeFill="accent2" w:themeFillTint="99"/>
            <w:vAlign w:val="center"/>
          </w:tcPr>
          <w:p w:rsidR="00400D19" w:rsidRPr="004C667E" w:rsidRDefault="00813E53" w:rsidP="008350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667E">
              <w:rPr>
                <w:rFonts w:asciiTheme="minorHAnsi" w:hAnsiTheme="minorHAnsi" w:cstheme="minorHAnsi"/>
                <w:b/>
                <w:sz w:val="24"/>
                <w:szCs w:val="24"/>
              </w:rPr>
              <w:t>3.975</w:t>
            </w:r>
          </w:p>
        </w:tc>
        <w:tc>
          <w:tcPr>
            <w:tcW w:w="1984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D99594" w:themeFill="accent2" w:themeFillTint="99"/>
          </w:tcPr>
          <w:p w:rsidR="00400D19" w:rsidRPr="004C667E" w:rsidRDefault="00400D19" w:rsidP="008350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667E">
              <w:rPr>
                <w:rFonts w:asciiTheme="minorHAnsi" w:hAnsiTheme="minorHAnsi" w:cstheme="minorHAnsi"/>
                <w:b/>
                <w:sz w:val="24"/>
                <w:szCs w:val="24"/>
              </w:rPr>
              <w:t>TOTAL DE CRÉDITOS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D99594" w:themeFill="accent2" w:themeFillTint="99"/>
            <w:vAlign w:val="center"/>
          </w:tcPr>
          <w:p w:rsidR="00400D19" w:rsidRPr="004C667E" w:rsidRDefault="00813E53" w:rsidP="008350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667E">
              <w:rPr>
                <w:rFonts w:asciiTheme="minorHAnsi" w:hAnsiTheme="minorHAnsi" w:cstheme="minorHAnsi"/>
                <w:b/>
                <w:sz w:val="24"/>
                <w:szCs w:val="24"/>
              </w:rPr>
              <w:t>265</w:t>
            </w:r>
          </w:p>
        </w:tc>
      </w:tr>
      <w:tr w:rsidR="00813E53" w:rsidRPr="0083506A" w:rsidTr="004C667E">
        <w:trPr>
          <w:cantSplit/>
          <w:trHeight w:val="283"/>
        </w:trPr>
        <w:tc>
          <w:tcPr>
            <w:tcW w:w="9073" w:type="dxa"/>
            <w:gridSpan w:val="4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D99594" w:themeFill="accent2" w:themeFillTint="99"/>
            <w:vAlign w:val="center"/>
          </w:tcPr>
          <w:p w:rsidR="00813E53" w:rsidRPr="004C667E" w:rsidRDefault="00813E53" w:rsidP="008350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667E">
              <w:rPr>
                <w:rFonts w:asciiTheme="minorHAnsi" w:hAnsiTheme="minorHAnsi" w:cstheme="minorHAnsi"/>
                <w:b/>
                <w:sz w:val="24"/>
                <w:szCs w:val="24"/>
              </w:rPr>
              <w:t>COMPONENTES COMPLEMENTARES PARA A INTERGRAÇÃO CURRÍCULO</w:t>
            </w:r>
          </w:p>
        </w:tc>
      </w:tr>
      <w:tr w:rsidR="00813E53" w:rsidRPr="0083506A" w:rsidTr="004C667E">
        <w:trPr>
          <w:cantSplit/>
          <w:trHeight w:val="283"/>
        </w:trPr>
        <w:tc>
          <w:tcPr>
            <w:tcW w:w="4537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D99594" w:themeFill="accent2" w:themeFillTint="99"/>
            <w:vAlign w:val="center"/>
          </w:tcPr>
          <w:p w:rsidR="00813E53" w:rsidRPr="004C667E" w:rsidRDefault="00813E53" w:rsidP="00400D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667E">
              <w:rPr>
                <w:rStyle w:val="Refdenotaderodap"/>
                <w:rFonts w:asciiTheme="minorHAnsi" w:hAnsiTheme="minorHAnsi" w:cstheme="minorHAnsi"/>
                <w:b/>
                <w:sz w:val="24"/>
                <w:szCs w:val="24"/>
              </w:rPr>
              <w:footnoteReference w:id="5"/>
            </w:r>
            <w:r w:rsidRPr="004C667E">
              <w:rPr>
                <w:rFonts w:asciiTheme="minorHAnsi" w:hAnsiTheme="minorHAnsi" w:cstheme="minorHAnsi"/>
                <w:b/>
                <w:sz w:val="24"/>
                <w:szCs w:val="24"/>
              </w:rPr>
              <w:t>Atividades Complementares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D99594" w:themeFill="accent2" w:themeFillTint="99"/>
            <w:vAlign w:val="center"/>
          </w:tcPr>
          <w:p w:rsidR="00813E53" w:rsidRPr="004C667E" w:rsidRDefault="00813E53" w:rsidP="008350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667E">
              <w:rPr>
                <w:rFonts w:asciiTheme="minorHAnsi" w:hAnsiTheme="minorHAnsi"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984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D99594" w:themeFill="accent2" w:themeFillTint="99"/>
          </w:tcPr>
          <w:p w:rsidR="00813E53" w:rsidRPr="004C667E" w:rsidRDefault="00813E53" w:rsidP="008350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667E">
              <w:rPr>
                <w:rFonts w:asciiTheme="minorHAnsi" w:hAnsiTheme="minorHAnsi" w:cstheme="minorHAnsi"/>
                <w:b/>
                <w:sz w:val="24"/>
                <w:szCs w:val="24"/>
              </w:rPr>
              <w:t>TOTAL DE CRÉDITOS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D99594" w:themeFill="accent2" w:themeFillTint="99"/>
            <w:vAlign w:val="center"/>
          </w:tcPr>
          <w:p w:rsidR="00813E53" w:rsidRPr="004C667E" w:rsidRDefault="00813E53" w:rsidP="008350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667E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</w:tr>
      <w:tr w:rsidR="00813E53" w:rsidRPr="0083506A" w:rsidTr="004C667E">
        <w:trPr>
          <w:cantSplit/>
          <w:trHeight w:val="283"/>
        </w:trPr>
        <w:tc>
          <w:tcPr>
            <w:tcW w:w="4537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D99594" w:themeFill="accent2" w:themeFillTint="99"/>
            <w:vAlign w:val="center"/>
          </w:tcPr>
          <w:p w:rsidR="00813E53" w:rsidRPr="004C667E" w:rsidRDefault="00813E53" w:rsidP="00400D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667E">
              <w:rPr>
                <w:rFonts w:asciiTheme="minorHAnsi" w:hAnsiTheme="minorHAnsi" w:cstheme="minorHAnsi"/>
                <w:b/>
                <w:sz w:val="24"/>
                <w:szCs w:val="24"/>
              </w:rPr>
              <w:t>Exame Nacional de Desempenho dos Estudantes –ENADE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D99594" w:themeFill="accent2" w:themeFillTint="99"/>
            <w:vAlign w:val="center"/>
          </w:tcPr>
          <w:p w:rsidR="00813E53" w:rsidRPr="004C667E" w:rsidRDefault="00813E53" w:rsidP="008350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667E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D99594" w:themeFill="accent2" w:themeFillTint="99"/>
          </w:tcPr>
          <w:p w:rsidR="00813E53" w:rsidRPr="004C667E" w:rsidRDefault="00813E53" w:rsidP="008350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D99594" w:themeFill="accent2" w:themeFillTint="99"/>
            <w:vAlign w:val="center"/>
          </w:tcPr>
          <w:p w:rsidR="00813E53" w:rsidRPr="004C667E" w:rsidRDefault="00813E53" w:rsidP="008350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13E53" w:rsidRPr="0083506A" w:rsidTr="004C667E">
        <w:trPr>
          <w:cantSplit/>
          <w:trHeight w:val="283"/>
        </w:trPr>
        <w:tc>
          <w:tcPr>
            <w:tcW w:w="4537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D99594" w:themeFill="accent2" w:themeFillTint="99"/>
            <w:vAlign w:val="center"/>
          </w:tcPr>
          <w:p w:rsidR="00813E53" w:rsidRPr="004C667E" w:rsidRDefault="00813E53" w:rsidP="00400D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C667E">
              <w:rPr>
                <w:rFonts w:asciiTheme="minorHAnsi" w:hAnsiTheme="minorHAnsi" w:cstheme="minorHAnsi"/>
                <w:b/>
                <w:sz w:val="24"/>
                <w:szCs w:val="24"/>
              </w:rPr>
              <w:t>CARGA HORÁRIA TOTAL DO CURSO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D99594" w:themeFill="accent2" w:themeFillTint="99"/>
            <w:vAlign w:val="center"/>
          </w:tcPr>
          <w:p w:rsidR="00813E53" w:rsidRPr="004C667E" w:rsidRDefault="00813E53" w:rsidP="008350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667E">
              <w:rPr>
                <w:rFonts w:asciiTheme="minorHAnsi" w:hAnsiTheme="minorHAnsi" w:cstheme="minorHAnsi"/>
                <w:b/>
                <w:sz w:val="24"/>
                <w:szCs w:val="24"/>
              </w:rPr>
              <w:t>4.185</w:t>
            </w:r>
          </w:p>
        </w:tc>
        <w:tc>
          <w:tcPr>
            <w:tcW w:w="1984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D99594" w:themeFill="accent2" w:themeFillTint="99"/>
          </w:tcPr>
          <w:p w:rsidR="00813E53" w:rsidRPr="004C667E" w:rsidRDefault="00813E53" w:rsidP="008350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667E">
              <w:rPr>
                <w:rFonts w:asciiTheme="minorHAnsi" w:hAnsiTheme="minorHAnsi" w:cstheme="minorHAnsi"/>
                <w:b/>
                <w:sz w:val="24"/>
                <w:szCs w:val="24"/>
              </w:rPr>
              <w:t>TOTAL DE CRÉDITOS DO CURSO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D99594" w:themeFill="accent2" w:themeFillTint="99"/>
            <w:vAlign w:val="center"/>
          </w:tcPr>
          <w:p w:rsidR="00813E53" w:rsidRPr="004C667E" w:rsidRDefault="00813E53" w:rsidP="008350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667E">
              <w:rPr>
                <w:rFonts w:asciiTheme="minorHAnsi" w:hAnsiTheme="minorHAnsi" w:cstheme="minorHAnsi"/>
                <w:b/>
                <w:sz w:val="24"/>
                <w:szCs w:val="24"/>
              </w:rPr>
              <w:t>279</w:t>
            </w:r>
          </w:p>
        </w:tc>
      </w:tr>
    </w:tbl>
    <w:p w:rsidR="00A71550" w:rsidRDefault="00A71550" w:rsidP="007017D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B43E9" w:rsidRDefault="008B43E9" w:rsidP="004148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Style w:val="GradeMdia2-nfase2"/>
        <w:tblpPr w:leftFromText="141" w:rightFromText="141" w:vertAnchor="text" w:horzAnchor="margin" w:tblpY="173"/>
        <w:tblW w:w="9568" w:type="dxa"/>
        <w:tblLayout w:type="fixed"/>
        <w:tblLook w:val="0000"/>
      </w:tblPr>
      <w:tblGrid>
        <w:gridCol w:w="9568"/>
      </w:tblGrid>
      <w:tr w:rsidR="00B82CD3" w:rsidRPr="0083506A" w:rsidTr="00B82CD3">
        <w:trPr>
          <w:cnfStyle w:val="000000100000"/>
          <w:trHeight w:val="405"/>
        </w:trPr>
        <w:tc>
          <w:tcPr>
            <w:cnfStyle w:val="000010000000"/>
            <w:tcW w:w="9568" w:type="dxa"/>
          </w:tcPr>
          <w:p w:rsidR="00B82CD3" w:rsidRPr="00A42424" w:rsidRDefault="00C526AB" w:rsidP="00B82CD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7.7</w:t>
            </w:r>
            <w:r w:rsidR="00B82CD3"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82CD3">
              <w:rPr>
                <w:rFonts w:asciiTheme="minorHAnsi" w:hAnsiTheme="minorHAnsi" w:cstheme="minorHAnsi"/>
                <w:b/>
                <w:sz w:val="24"/>
                <w:szCs w:val="24"/>
              </w:rPr>
              <w:t>METODOLOGIA DE ENSINO APRENDIZAGEM</w:t>
            </w:r>
          </w:p>
        </w:tc>
      </w:tr>
    </w:tbl>
    <w:p w:rsidR="00B82CD3" w:rsidRDefault="00B82CD3" w:rsidP="004148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82CD3" w:rsidRDefault="00B82CD3" w:rsidP="004148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603B71" w:rsidRDefault="00D82AFE" w:rsidP="00603B7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03B71">
        <w:rPr>
          <w:rFonts w:asciiTheme="minorHAnsi" w:eastAsia="Calibri" w:hAnsiTheme="minorHAnsi" w:cstheme="minorHAnsi"/>
          <w:sz w:val="24"/>
          <w:szCs w:val="24"/>
        </w:rPr>
        <w:t>Os princípios metodológicos, que orientam o</w:t>
      </w:r>
      <w:r w:rsidR="00603B71">
        <w:rPr>
          <w:rFonts w:asciiTheme="minorHAnsi" w:eastAsia="Calibri" w:hAnsiTheme="minorHAnsi" w:cstheme="minorHAnsi"/>
          <w:sz w:val="24"/>
          <w:szCs w:val="24"/>
        </w:rPr>
        <w:t xml:space="preserve"> processo de</w:t>
      </w:r>
      <w:r w:rsidRPr="00603B71">
        <w:rPr>
          <w:rFonts w:asciiTheme="minorHAnsi" w:eastAsia="Calibri" w:hAnsiTheme="minorHAnsi" w:cstheme="minorHAnsi"/>
          <w:sz w:val="24"/>
          <w:szCs w:val="24"/>
        </w:rPr>
        <w:t xml:space="preserve"> ensino e a aprendizagem do curso de</w:t>
      </w:r>
      <w:r w:rsidR="00F70721" w:rsidRPr="00603B7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03B71">
        <w:rPr>
          <w:rFonts w:asciiTheme="minorHAnsi" w:eastAsia="Calibri" w:hAnsiTheme="minorHAnsi" w:cstheme="minorHAnsi"/>
          <w:sz w:val="24"/>
          <w:szCs w:val="24"/>
        </w:rPr>
        <w:t xml:space="preserve">Pedagogia, privilegiam </w:t>
      </w:r>
      <w:r w:rsidR="00F70721" w:rsidRPr="00603B71">
        <w:rPr>
          <w:rFonts w:asciiTheme="minorHAnsi" w:eastAsia="Calibri" w:hAnsiTheme="minorHAnsi" w:cstheme="minorHAnsi"/>
          <w:sz w:val="24"/>
          <w:szCs w:val="24"/>
        </w:rPr>
        <w:t>a relação teoria-prática que</w:t>
      </w:r>
      <w:r w:rsidRPr="00603B71">
        <w:rPr>
          <w:rFonts w:asciiTheme="minorHAnsi" w:eastAsia="Calibri" w:hAnsiTheme="minorHAnsi" w:cstheme="minorHAnsi"/>
          <w:sz w:val="24"/>
          <w:szCs w:val="24"/>
        </w:rPr>
        <w:t xml:space="preserve"> é pauta</w:t>
      </w:r>
      <w:r w:rsidR="00F70721" w:rsidRPr="00603B71">
        <w:rPr>
          <w:rFonts w:asciiTheme="minorHAnsi" w:eastAsia="Calibri" w:hAnsiTheme="minorHAnsi" w:cstheme="minorHAnsi"/>
          <w:sz w:val="24"/>
          <w:szCs w:val="24"/>
        </w:rPr>
        <w:t xml:space="preserve">da na premissa da </w:t>
      </w:r>
      <w:r w:rsidR="00603B71">
        <w:rPr>
          <w:rFonts w:asciiTheme="minorHAnsi" w:eastAsia="Calibri" w:hAnsiTheme="minorHAnsi" w:cstheme="minorHAnsi"/>
          <w:sz w:val="24"/>
          <w:szCs w:val="24"/>
        </w:rPr>
        <w:t>interdisciplinaridade;</w:t>
      </w:r>
      <w:r w:rsidR="00F70721" w:rsidRPr="00603B71">
        <w:rPr>
          <w:rFonts w:asciiTheme="minorHAnsi" w:eastAsia="Calibri" w:hAnsiTheme="minorHAnsi" w:cstheme="minorHAnsi"/>
          <w:sz w:val="24"/>
          <w:szCs w:val="24"/>
        </w:rPr>
        <w:t xml:space="preserve"> por meio das </w:t>
      </w:r>
      <w:r w:rsidRPr="00603B71">
        <w:rPr>
          <w:rFonts w:asciiTheme="minorHAnsi" w:eastAsia="Calibri" w:hAnsiTheme="minorHAnsi" w:cstheme="minorHAnsi"/>
          <w:sz w:val="24"/>
          <w:szCs w:val="24"/>
        </w:rPr>
        <w:t>atividades</w:t>
      </w:r>
      <w:r w:rsidR="00603B71">
        <w:rPr>
          <w:rFonts w:asciiTheme="minorHAnsi" w:eastAsia="Calibri" w:hAnsiTheme="minorHAnsi" w:cstheme="minorHAnsi"/>
          <w:sz w:val="24"/>
          <w:szCs w:val="24"/>
        </w:rPr>
        <w:t xml:space="preserve"> desenvolvidas </w:t>
      </w:r>
      <w:r w:rsidR="00603B71" w:rsidRPr="00603B71">
        <w:rPr>
          <w:rFonts w:asciiTheme="minorHAnsi" w:eastAsia="Calibri" w:hAnsiTheme="minorHAnsi" w:cstheme="minorHAnsi"/>
          <w:color w:val="000000"/>
          <w:sz w:val="24"/>
          <w:szCs w:val="24"/>
        </w:rPr>
        <w:t>busca</w:t>
      </w:r>
      <w:r w:rsidR="00816A91">
        <w:rPr>
          <w:rFonts w:asciiTheme="minorHAnsi" w:eastAsia="Calibri" w:hAnsiTheme="minorHAnsi" w:cstheme="minorHAnsi"/>
          <w:color w:val="000000"/>
          <w:sz w:val="24"/>
          <w:szCs w:val="24"/>
        </w:rPr>
        <w:t>-se</w:t>
      </w:r>
      <w:r w:rsidR="00603B71" w:rsidRPr="00603B71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de forma concreta promover</w:t>
      </w:r>
      <w:r w:rsidR="00603B71" w:rsidRPr="00D82AF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a relação entre ensino, pesquisa e extensão</w:t>
      </w:r>
      <w:r w:rsidR="00603B71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. Nesse sentido, os alunos </w:t>
      </w:r>
      <w:r w:rsidRPr="00603B71">
        <w:rPr>
          <w:rFonts w:asciiTheme="minorHAnsi" w:eastAsia="Calibri" w:hAnsiTheme="minorHAnsi" w:cstheme="minorHAnsi"/>
          <w:sz w:val="24"/>
          <w:szCs w:val="24"/>
        </w:rPr>
        <w:t>vivenciam situações do cotidiano, agregando o conhe</w:t>
      </w:r>
      <w:r w:rsidR="00F70721" w:rsidRPr="00603B71">
        <w:rPr>
          <w:rFonts w:asciiTheme="minorHAnsi" w:eastAsia="Calibri" w:hAnsiTheme="minorHAnsi" w:cstheme="minorHAnsi"/>
          <w:sz w:val="24"/>
          <w:szCs w:val="24"/>
        </w:rPr>
        <w:t>cimento de diversas disciplinas desenvolvidas</w:t>
      </w:r>
      <w:r w:rsidR="00603B71">
        <w:rPr>
          <w:rFonts w:asciiTheme="minorHAnsi" w:eastAsia="Calibri" w:hAnsiTheme="minorHAnsi" w:cstheme="minorHAnsi"/>
          <w:sz w:val="24"/>
          <w:szCs w:val="24"/>
        </w:rPr>
        <w:t>.</w:t>
      </w:r>
      <w:r w:rsidR="00F70721" w:rsidRPr="00603B71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603B71" w:rsidRDefault="00603B71" w:rsidP="00603B7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03B71">
        <w:rPr>
          <w:rFonts w:asciiTheme="minorHAnsi" w:eastAsia="Calibri" w:hAnsiTheme="minorHAnsi" w:cstheme="minorHAnsi"/>
          <w:color w:val="000000"/>
          <w:sz w:val="24"/>
          <w:szCs w:val="24"/>
        </w:rPr>
        <w:t>O</w:t>
      </w:r>
      <w:r w:rsidR="00D82AFE" w:rsidRPr="00603B71">
        <w:rPr>
          <w:rFonts w:asciiTheme="minorHAnsi" w:eastAsia="Calibri" w:hAnsiTheme="minorHAnsi" w:cstheme="minorHAnsi"/>
          <w:sz w:val="24"/>
          <w:szCs w:val="24"/>
        </w:rPr>
        <w:t xml:space="preserve"> delineamento metodológico é apresentado de forma mais específica e detalhada nos</w:t>
      </w:r>
      <w:r w:rsidR="00F70721" w:rsidRPr="00603B7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D82AFE" w:rsidRPr="00603B71">
        <w:rPr>
          <w:rFonts w:asciiTheme="minorHAnsi" w:eastAsia="Calibri" w:hAnsiTheme="minorHAnsi" w:cstheme="minorHAnsi"/>
          <w:sz w:val="24"/>
          <w:szCs w:val="24"/>
        </w:rPr>
        <w:t xml:space="preserve">planos </w:t>
      </w:r>
      <w:r w:rsidR="00F70721" w:rsidRPr="00603B71">
        <w:rPr>
          <w:rFonts w:asciiTheme="minorHAnsi" w:eastAsia="Calibri" w:hAnsiTheme="minorHAnsi" w:cstheme="minorHAnsi"/>
          <w:sz w:val="24"/>
          <w:szCs w:val="24"/>
        </w:rPr>
        <w:t xml:space="preserve">de curso das disciplinas, pois os docentes </w:t>
      </w:r>
      <w:r w:rsidR="00F70721" w:rsidRPr="00603B71">
        <w:rPr>
          <w:rFonts w:asciiTheme="minorHAnsi" w:eastAsia="Calibri" w:hAnsiTheme="minorHAnsi" w:cstheme="minorHAnsi"/>
          <w:color w:val="000000"/>
          <w:sz w:val="24"/>
          <w:szCs w:val="24"/>
        </w:rPr>
        <w:t>utilizam</w:t>
      </w:r>
      <w:r w:rsidR="00F70721" w:rsidRPr="00D82AF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técnicas diferenciadas para a compreensão dos assuntos ou temas abordados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;</w:t>
      </w:r>
      <w:r w:rsidRPr="00603B71">
        <w:rPr>
          <w:rFonts w:asciiTheme="minorHAnsi" w:eastAsia="Calibri" w:hAnsiTheme="minorHAnsi" w:cstheme="minorHAnsi"/>
          <w:sz w:val="24"/>
          <w:szCs w:val="24"/>
        </w:rPr>
        <w:t xml:space="preserve"> considerando</w:t>
      </w:r>
      <w:r w:rsidRPr="00D82AF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a natureza da disciplin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a, a carga horária e</w:t>
      </w:r>
      <w:r w:rsidRPr="00603B71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os objetivos serem atingidos pelos alunos e professores nas</w:t>
      </w:r>
      <w:r w:rsidRPr="00D82AF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atividade</w:t>
      </w:r>
      <w:r w:rsidRPr="00603B71">
        <w:rPr>
          <w:rFonts w:asciiTheme="minorHAnsi" w:eastAsia="Calibri" w:hAnsiTheme="minorHAnsi" w:cstheme="minorHAnsi"/>
          <w:color w:val="000000"/>
          <w:sz w:val="24"/>
          <w:szCs w:val="24"/>
        </w:rPr>
        <w:t>s propostas</w:t>
      </w:r>
      <w:r w:rsidRPr="00D82AF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ou</w:t>
      </w:r>
      <w:r w:rsidRPr="00603B71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nos</w:t>
      </w:r>
      <w:r w:rsidRPr="00D82AF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componente</w:t>
      </w:r>
      <w:r w:rsidRPr="00603B71">
        <w:rPr>
          <w:rFonts w:asciiTheme="minorHAnsi" w:eastAsia="Calibri" w:hAnsiTheme="minorHAnsi" w:cstheme="minorHAnsi"/>
          <w:color w:val="000000"/>
          <w:sz w:val="24"/>
          <w:szCs w:val="24"/>
        </w:rPr>
        <w:t>s</w:t>
      </w:r>
      <w:r w:rsidRPr="00D82AF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curricular</w:t>
      </w:r>
      <w:r w:rsidRPr="00603B71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es. </w:t>
      </w:r>
    </w:p>
    <w:p w:rsidR="00F70721" w:rsidRPr="00603B71" w:rsidRDefault="00D82AFE" w:rsidP="00603B7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03B71">
        <w:rPr>
          <w:rFonts w:asciiTheme="minorHAnsi" w:eastAsia="Calibri" w:hAnsiTheme="minorHAnsi" w:cstheme="minorHAnsi"/>
          <w:sz w:val="24"/>
          <w:szCs w:val="24"/>
        </w:rPr>
        <w:t>De uma forma genérica, os professores se utilizam de atividades</w:t>
      </w:r>
      <w:r w:rsidR="00F70721" w:rsidRPr="00603B71">
        <w:rPr>
          <w:rFonts w:asciiTheme="minorHAnsi" w:eastAsia="Calibri" w:hAnsiTheme="minorHAnsi" w:cstheme="minorHAnsi"/>
          <w:sz w:val="24"/>
          <w:szCs w:val="24"/>
        </w:rPr>
        <w:t xml:space="preserve"> como:</w:t>
      </w:r>
      <w:r w:rsidR="00816A9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70721" w:rsidRPr="00603B71">
        <w:rPr>
          <w:rFonts w:asciiTheme="minorHAnsi" w:eastAsia="Calibri" w:hAnsiTheme="minorHAnsi" w:cstheme="minorHAnsi"/>
          <w:sz w:val="24"/>
          <w:szCs w:val="24"/>
        </w:rPr>
        <w:t>o ensino teórico, constituído de aulas expositivas dialogadas,</w:t>
      </w:r>
      <w:r w:rsidR="00F70721" w:rsidRPr="00D82AF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leitura individual e coletiva dos textos, seminários, painel integrado, júri simulado, relatos de experiências de outros profissionais, dentre outras</w:t>
      </w:r>
      <w:r w:rsidR="00F70721" w:rsidRPr="00603B71">
        <w:rPr>
          <w:rFonts w:asciiTheme="minorHAnsi" w:eastAsia="Calibri" w:hAnsiTheme="minorHAnsi" w:cstheme="minorHAnsi"/>
          <w:sz w:val="24"/>
          <w:szCs w:val="24"/>
        </w:rPr>
        <w:t>. O ensino prático</w:t>
      </w:r>
      <w:r w:rsidR="00816A91">
        <w:rPr>
          <w:rFonts w:asciiTheme="minorHAnsi" w:eastAsia="Calibri" w:hAnsiTheme="minorHAnsi" w:cstheme="minorHAnsi"/>
          <w:sz w:val="24"/>
          <w:szCs w:val="24"/>
        </w:rPr>
        <w:t xml:space="preserve"> é</w:t>
      </w:r>
      <w:r w:rsidR="00F70721" w:rsidRPr="00603B71">
        <w:rPr>
          <w:rFonts w:asciiTheme="minorHAnsi" w:eastAsia="Calibri" w:hAnsiTheme="minorHAnsi" w:cstheme="minorHAnsi"/>
          <w:sz w:val="24"/>
          <w:szCs w:val="24"/>
        </w:rPr>
        <w:t xml:space="preserve"> realizado por meio da observação e sistematização da</w:t>
      </w:r>
      <w:r w:rsidR="00816A91">
        <w:rPr>
          <w:rFonts w:asciiTheme="minorHAnsi" w:eastAsia="Calibri" w:hAnsiTheme="minorHAnsi" w:cstheme="minorHAnsi"/>
          <w:sz w:val="24"/>
          <w:szCs w:val="24"/>
        </w:rPr>
        <w:t>s</w:t>
      </w:r>
      <w:r w:rsidR="00F70721" w:rsidRPr="00603B7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03B71">
        <w:rPr>
          <w:rFonts w:asciiTheme="minorHAnsi" w:eastAsia="Calibri" w:hAnsiTheme="minorHAnsi" w:cstheme="minorHAnsi"/>
          <w:sz w:val="24"/>
          <w:szCs w:val="24"/>
        </w:rPr>
        <w:t xml:space="preserve"> práticas cotidianas, como também, </w:t>
      </w:r>
      <w:r w:rsidR="00816A91">
        <w:rPr>
          <w:rFonts w:asciiTheme="minorHAnsi" w:eastAsia="Calibri" w:hAnsiTheme="minorHAnsi" w:cstheme="minorHAnsi"/>
          <w:sz w:val="24"/>
          <w:szCs w:val="24"/>
        </w:rPr>
        <w:t>no desenvolvimento de</w:t>
      </w:r>
      <w:r w:rsidR="00F70721" w:rsidRPr="00603B7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03B71">
        <w:rPr>
          <w:rFonts w:asciiTheme="minorHAnsi" w:eastAsia="Calibri" w:hAnsiTheme="minorHAnsi" w:cstheme="minorHAnsi"/>
          <w:sz w:val="24"/>
          <w:szCs w:val="24"/>
        </w:rPr>
        <w:t>atividades que aproximem o aluno da realid</w:t>
      </w:r>
      <w:r w:rsidR="00F70721" w:rsidRPr="00603B71">
        <w:rPr>
          <w:rFonts w:asciiTheme="minorHAnsi" w:eastAsia="Calibri" w:hAnsiTheme="minorHAnsi" w:cstheme="minorHAnsi"/>
          <w:sz w:val="24"/>
          <w:szCs w:val="24"/>
        </w:rPr>
        <w:t xml:space="preserve">ade educacional, dos espaços </w:t>
      </w:r>
      <w:r w:rsidRPr="00603B71">
        <w:rPr>
          <w:rFonts w:asciiTheme="minorHAnsi" w:eastAsia="Calibri" w:hAnsiTheme="minorHAnsi" w:cstheme="minorHAnsi"/>
          <w:sz w:val="24"/>
          <w:szCs w:val="24"/>
        </w:rPr>
        <w:t>escolar</w:t>
      </w:r>
      <w:r w:rsidR="00F70721" w:rsidRPr="00603B71">
        <w:rPr>
          <w:rFonts w:asciiTheme="minorHAnsi" w:eastAsia="Calibri" w:hAnsiTheme="minorHAnsi" w:cstheme="minorHAnsi"/>
          <w:sz w:val="24"/>
          <w:szCs w:val="24"/>
        </w:rPr>
        <w:t>es e não escolares</w:t>
      </w:r>
      <w:r w:rsidR="00816A91">
        <w:rPr>
          <w:rFonts w:asciiTheme="minorHAnsi" w:eastAsia="Calibri" w:hAnsiTheme="minorHAnsi" w:cstheme="minorHAnsi"/>
          <w:sz w:val="24"/>
          <w:szCs w:val="24"/>
        </w:rPr>
        <w:t>.</w:t>
      </w:r>
    </w:p>
    <w:p w:rsidR="00F70721" w:rsidRPr="00603B71" w:rsidRDefault="00F70721" w:rsidP="00603B71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03B71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Os docentes </w:t>
      </w:r>
      <w:r w:rsidR="00816A91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também </w:t>
      </w:r>
      <w:r w:rsidRPr="00603B71">
        <w:rPr>
          <w:rFonts w:asciiTheme="minorHAnsi" w:eastAsia="Calibri" w:hAnsiTheme="minorHAnsi" w:cstheme="minorHAnsi"/>
          <w:color w:val="000000"/>
          <w:sz w:val="24"/>
          <w:szCs w:val="24"/>
        </w:rPr>
        <w:t>realiza</w:t>
      </w:r>
      <w:r w:rsidR="00816A91">
        <w:rPr>
          <w:rFonts w:asciiTheme="minorHAnsi" w:eastAsia="Calibri" w:hAnsiTheme="minorHAnsi" w:cstheme="minorHAnsi"/>
          <w:color w:val="000000"/>
          <w:sz w:val="24"/>
          <w:szCs w:val="24"/>
        </w:rPr>
        <w:t>m</w:t>
      </w:r>
      <w:r w:rsidRPr="00603B71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diversas atividades, tais</w:t>
      </w:r>
      <w:r w:rsidR="00D82AFE" w:rsidRPr="00D82AF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como: elaboração e realização de mini-cursos, elaboração e realização de oficinas, planejamento e realização de palestras, mesas redondas, seminários, projetos pedagógicos de intervenção, pesquisa de campo de caráter exploratório com socialização de dados ou informações,</w:t>
      </w:r>
      <w:r w:rsidRPr="00603B71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dentre outras.</w:t>
      </w:r>
    </w:p>
    <w:p w:rsidR="00603B71" w:rsidRPr="00603B71" w:rsidRDefault="00603B71" w:rsidP="00603B71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603B71" w:rsidRDefault="00603B71" w:rsidP="00F70721">
      <w:pPr>
        <w:autoSpaceDE w:val="0"/>
        <w:autoSpaceDN w:val="0"/>
        <w:adjustRightInd w:val="0"/>
        <w:ind w:firstLine="708"/>
        <w:rPr>
          <w:rFonts w:eastAsia="Calibri"/>
          <w:color w:val="000000"/>
          <w:sz w:val="23"/>
          <w:szCs w:val="23"/>
        </w:rPr>
      </w:pPr>
    </w:p>
    <w:p w:rsidR="00603B71" w:rsidRDefault="00603B71" w:rsidP="00F70721">
      <w:pPr>
        <w:autoSpaceDE w:val="0"/>
        <w:autoSpaceDN w:val="0"/>
        <w:adjustRightInd w:val="0"/>
        <w:ind w:firstLine="708"/>
        <w:rPr>
          <w:rFonts w:eastAsia="Calibri"/>
          <w:color w:val="000000"/>
          <w:sz w:val="23"/>
          <w:szCs w:val="23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8B43E9" w:rsidRPr="002860E0" w:rsidTr="002860E0">
        <w:trPr>
          <w:cnfStyle w:val="000000100000"/>
          <w:trHeight w:val="405"/>
        </w:trPr>
        <w:tc>
          <w:tcPr>
            <w:cnfStyle w:val="000010000000"/>
            <w:tcW w:w="9568" w:type="dxa"/>
          </w:tcPr>
          <w:p w:rsidR="008B43E9" w:rsidRPr="002860E0" w:rsidRDefault="00C526AB" w:rsidP="002860E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7.9</w:t>
            </w:r>
            <w:r w:rsidR="008B43E9" w:rsidRPr="002860E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ORGANIZAÇÃO DO ESTÁGIO SUERVISONADO/CONCEPÇÃO E COMPOSIÇÃO</w:t>
            </w:r>
          </w:p>
        </w:tc>
      </w:tr>
    </w:tbl>
    <w:p w:rsidR="004148FF" w:rsidRPr="002860E0" w:rsidRDefault="004148FF" w:rsidP="004148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2860E0" w:rsidRPr="0083506A" w:rsidRDefault="002860E0" w:rsidP="002860E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2860E0" w:rsidRPr="0083506A" w:rsidRDefault="002860E0" w:rsidP="002860E0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eastAsia="Calibri" w:hAnsiTheme="minorHAnsi" w:cstheme="minorHAnsi"/>
          <w:sz w:val="24"/>
          <w:szCs w:val="24"/>
        </w:rPr>
        <w:t>O estágio curricular é componente curricular obrigatório a ser realizado, ao longo do curso, de modo a assegurar aos graduandos experiência de exercício profissional, em ambientes escolares e não-escolares, que ampliem e fortaleçam atitudes éticas, conhecimentos e competências: na Educação Infantil e nos anos iniciais do Ensino Fundamental; na participação em atividades da gestão de processos educativos, no planejamento, implementação, coordenação, acompanhamento e avaliação de atividades e projetos educativos; e ainda em reuniões de formação pedagógica, conforme preconiza as</w:t>
      </w:r>
      <w:r w:rsidRPr="0083506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Resolução CNE/CP Nº 1, de 15 de maio de 2006, que </w:t>
      </w:r>
      <w:r w:rsidRPr="0083506A">
        <w:rPr>
          <w:rFonts w:asciiTheme="minorHAnsi" w:hAnsiTheme="minorHAnsi" w:cstheme="minorHAnsi"/>
          <w:iCs/>
          <w:color w:val="000000"/>
          <w:sz w:val="24"/>
          <w:szCs w:val="24"/>
        </w:rPr>
        <w:t>Institui Diretrizes Curriculares Nacionais para o</w:t>
      </w:r>
      <w:r w:rsidRPr="0083506A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Pr="0083506A">
        <w:rPr>
          <w:rFonts w:asciiTheme="minorHAnsi" w:hAnsiTheme="minorHAnsi" w:cstheme="minorHAnsi"/>
          <w:iCs/>
          <w:color w:val="000000"/>
          <w:sz w:val="24"/>
          <w:szCs w:val="24"/>
        </w:rPr>
        <w:t>Curso de Graduação em Pedagogia, licenciatura</w:t>
      </w:r>
      <w:r w:rsidRPr="0083506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860E0" w:rsidRPr="0083506A" w:rsidRDefault="002860E0" w:rsidP="002860E0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>O Estágio objetiva promover “uma relação pedagógica entre alguém que já é um profissional reconhecido em um ambiente institucional de trabalho e um aluno estagiário [...]” (Parecer CP/CNE N. 28/2001). Para atender esta demanda o Projeto Pedagógico do Curso é constituído de 4 disciplinas: Estágio Supervisionado na Educação Infantil, Estágio Supervisionado no Ensino Fundamental, Estágio Supervisionado na Organização e Gestão Pedagógica Escolar e Estágio Supervisionado em Ambientes não Escolares.</w:t>
      </w:r>
    </w:p>
    <w:p w:rsidR="002860E0" w:rsidRPr="0083506A" w:rsidRDefault="002860E0" w:rsidP="002860E0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83506A">
        <w:rPr>
          <w:rFonts w:asciiTheme="minorHAnsi" w:hAnsiTheme="minorHAnsi" w:cstheme="minorHAnsi"/>
          <w:sz w:val="24"/>
          <w:szCs w:val="24"/>
        </w:rPr>
        <w:t xml:space="preserve"> objetivo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83506A">
        <w:rPr>
          <w:rFonts w:asciiTheme="minorHAnsi" w:hAnsiTheme="minorHAnsi" w:cstheme="minorHAnsi"/>
          <w:sz w:val="24"/>
          <w:szCs w:val="24"/>
        </w:rPr>
        <w:t xml:space="preserve"> do Estágio consiste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83506A">
        <w:rPr>
          <w:rFonts w:asciiTheme="minorHAnsi" w:hAnsiTheme="minorHAnsi" w:cstheme="minorHAnsi"/>
          <w:sz w:val="24"/>
          <w:szCs w:val="24"/>
        </w:rPr>
        <w:t xml:space="preserve"> em: </w:t>
      </w:r>
    </w:p>
    <w:p w:rsidR="002860E0" w:rsidRPr="0083506A" w:rsidRDefault="002860E0" w:rsidP="002860E0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 xml:space="preserve">a) Assegurar aos estagiários oportunidades diversificadas de vivência na educação básica, na organização e gestão de sistema de ensino e nos projetos educacionais de diversas instituições; </w:t>
      </w:r>
    </w:p>
    <w:p w:rsidR="002860E0" w:rsidRPr="0083506A" w:rsidRDefault="002860E0" w:rsidP="002860E0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 xml:space="preserve">b) Compreender as condições de desenvolvimento da </w:t>
      </w:r>
      <w:r>
        <w:rPr>
          <w:rFonts w:asciiTheme="minorHAnsi" w:hAnsiTheme="minorHAnsi" w:cstheme="minorHAnsi"/>
          <w:sz w:val="24"/>
          <w:szCs w:val="24"/>
        </w:rPr>
        <w:t>criança na Educação Infantil e séries i</w:t>
      </w:r>
      <w:r w:rsidRPr="0083506A">
        <w:rPr>
          <w:rFonts w:asciiTheme="minorHAnsi" w:hAnsiTheme="minorHAnsi" w:cstheme="minorHAnsi"/>
          <w:sz w:val="24"/>
          <w:szCs w:val="24"/>
        </w:rPr>
        <w:t>niciais do Ensino Fundamental, na Educação de Jovens e Adultos, bem como o processo de trabalho pedagógico em ambientes escolares e não-escolares,</w:t>
      </w:r>
    </w:p>
    <w:p w:rsidR="002860E0" w:rsidRPr="0083506A" w:rsidRDefault="002860E0" w:rsidP="002860E0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>c) Observar, participar, problematizar e questionar a prática vivenciada, utilizando como parâmetros as aprendizagens das várias disciplinas do curso e das inovações tecnológicas, políticas, sociais e econômicas a que estão sujeitas;</w:t>
      </w:r>
    </w:p>
    <w:p w:rsidR="002860E0" w:rsidRPr="0083506A" w:rsidRDefault="002860E0" w:rsidP="002860E0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>d) Promover a integração do Curso de Pedagogia com as instituições escolares e não-escolares da comunidade local, regional e sua articulação transfronteiriça.</w:t>
      </w:r>
    </w:p>
    <w:p w:rsidR="002860E0" w:rsidRPr="0083506A" w:rsidRDefault="002860E0" w:rsidP="002860E0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>As atividades serão desenvolvidas em um trabalho integrado e coletivo dos docentes que compõem o quadro curricular do curso, em que todos serão responsáveis pela formação do pedagogo, devendo participar, em diferentes níveis da formação teórico-prática do aluno. Dessa forma, o estágio não é visto como uma tarefa individual de um professor, mas configura-se como um trabalho coletivo dentro da instituição, fruto do projeto pedagógico, que pode ser desenvolvido por todos os docentes do curso.</w:t>
      </w:r>
    </w:p>
    <w:p w:rsidR="000648B0" w:rsidRDefault="000648B0" w:rsidP="004148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0648B0" w:rsidRDefault="000648B0" w:rsidP="004148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2860E0" w:rsidRPr="0083506A" w:rsidTr="000648B0">
        <w:trPr>
          <w:cnfStyle w:val="000000100000"/>
          <w:trHeight w:val="405"/>
        </w:trPr>
        <w:tc>
          <w:tcPr>
            <w:cnfStyle w:val="000010000000"/>
            <w:tcW w:w="9568" w:type="dxa"/>
          </w:tcPr>
          <w:p w:rsidR="002860E0" w:rsidRPr="002860E0" w:rsidRDefault="00C526AB" w:rsidP="002860E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7.10</w:t>
            </w:r>
            <w:r w:rsidR="002860E0" w:rsidRPr="002860E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ORGANIZAÇÃO DAS ATIVIDADES COMPLEMENTARES/ CONCEPÇÃO E COMPOSIÇÃO</w:t>
            </w:r>
          </w:p>
        </w:tc>
      </w:tr>
    </w:tbl>
    <w:p w:rsidR="002860E0" w:rsidRDefault="002860E0" w:rsidP="004148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2860E0" w:rsidRDefault="002860E0" w:rsidP="002860E0">
      <w:pPr>
        <w:pStyle w:val="PargrafodaLista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Theme="minorHAnsi" w:hAnsiTheme="minorHAnsi" w:cstheme="minorHAnsi"/>
          <w:bCs/>
          <w:szCs w:val="24"/>
        </w:rPr>
      </w:pPr>
    </w:p>
    <w:p w:rsidR="002860E0" w:rsidRPr="0083506A" w:rsidRDefault="002860E0" w:rsidP="002860E0">
      <w:pPr>
        <w:pStyle w:val="PargrafodaLista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Theme="minorHAnsi" w:hAnsiTheme="minorHAnsi" w:cstheme="minorHAnsi"/>
          <w:szCs w:val="24"/>
        </w:rPr>
      </w:pPr>
      <w:r w:rsidRPr="0083506A">
        <w:rPr>
          <w:rFonts w:asciiTheme="minorHAnsi" w:hAnsiTheme="minorHAnsi" w:cstheme="minorHAnsi"/>
          <w:bCs/>
          <w:szCs w:val="24"/>
        </w:rPr>
        <w:t>As Atividades Complementares constituem componente curricular obrigatório do curso de Licenciatura em Educação do Campo, concretizadas através de</w:t>
      </w:r>
      <w:r w:rsidRPr="0083506A">
        <w:rPr>
          <w:rFonts w:asciiTheme="minorHAnsi" w:hAnsiTheme="minorHAnsi" w:cstheme="minorHAnsi"/>
          <w:szCs w:val="24"/>
        </w:rPr>
        <w:t xml:space="preserve"> estudos e atividades independentes, previstas no desenvolvimento regular das disciplinas</w:t>
      </w:r>
      <w:r w:rsidRPr="0083506A">
        <w:rPr>
          <w:rFonts w:asciiTheme="minorHAnsi" w:hAnsiTheme="minorHAnsi" w:cstheme="minorHAnsi"/>
          <w:bCs/>
          <w:szCs w:val="24"/>
        </w:rPr>
        <w:t xml:space="preserve">, </w:t>
      </w:r>
      <w:r w:rsidRPr="0083506A">
        <w:rPr>
          <w:rFonts w:asciiTheme="minorHAnsi" w:hAnsiTheme="minorHAnsi" w:cstheme="minorHAnsi"/>
          <w:szCs w:val="24"/>
        </w:rPr>
        <w:t>desenvolvidas durante a trajetória acadêmica do aluno e observando à filosofia, área de abrangência e objetivos deste Curso, configurado no currículo a carga horária de 210 (duzentos e dez) horas</w:t>
      </w:r>
      <w:r w:rsidRPr="0083506A">
        <w:rPr>
          <w:rFonts w:asciiTheme="minorHAnsi" w:hAnsiTheme="minorHAnsi" w:cstheme="minorHAnsi"/>
          <w:b/>
          <w:szCs w:val="24"/>
        </w:rPr>
        <w:t>.</w:t>
      </w:r>
    </w:p>
    <w:p w:rsidR="002860E0" w:rsidRPr="0083506A" w:rsidRDefault="002860E0" w:rsidP="002860E0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hAnsiTheme="minorHAnsi" w:cstheme="minorHAnsi"/>
        </w:rPr>
      </w:pPr>
      <w:r w:rsidRPr="0083506A">
        <w:rPr>
          <w:rFonts w:asciiTheme="minorHAnsi" w:hAnsiTheme="minorHAnsi" w:cstheme="minorHAnsi"/>
          <w:sz w:val="24"/>
          <w:szCs w:val="24"/>
        </w:rPr>
        <w:t xml:space="preserve">As </w:t>
      </w:r>
      <w:r w:rsidRPr="0083506A">
        <w:rPr>
          <w:rFonts w:asciiTheme="minorHAnsi" w:hAnsiTheme="minorHAnsi" w:cstheme="minorHAnsi"/>
          <w:bCs/>
          <w:sz w:val="24"/>
          <w:szCs w:val="24"/>
        </w:rPr>
        <w:t xml:space="preserve">Atividades Complementares abrangem </w:t>
      </w:r>
      <w:r w:rsidRPr="0083506A">
        <w:rPr>
          <w:rFonts w:asciiTheme="minorHAnsi" w:hAnsiTheme="minorHAnsi" w:cstheme="minorHAnsi"/>
          <w:sz w:val="24"/>
          <w:szCs w:val="24"/>
        </w:rPr>
        <w:t xml:space="preserve">os campos: acadêmico-científico, artístico-cultural, social e de organização estudantil, estão categorizadas em 7 (sete) grupos: 1) </w:t>
      </w:r>
      <w:r w:rsidRPr="0083506A">
        <w:rPr>
          <w:rFonts w:asciiTheme="minorHAnsi" w:hAnsiTheme="minorHAnsi" w:cstheme="minorHAnsi"/>
          <w:bCs/>
          <w:sz w:val="24"/>
          <w:szCs w:val="24"/>
        </w:rPr>
        <w:t>Atividades de ensino, 2) Atividades de pesquisa, 3) Atividades de extensão, 4) Participação em eventos de natureza artística, científica ou cultural</w:t>
      </w:r>
      <w:r w:rsidRPr="0083506A">
        <w:rPr>
          <w:rFonts w:asciiTheme="minorHAnsi" w:hAnsiTheme="minorHAnsi" w:cstheme="minorHAnsi"/>
          <w:sz w:val="24"/>
          <w:szCs w:val="24"/>
        </w:rPr>
        <w:t xml:space="preserve">, 5) </w:t>
      </w:r>
      <w:r w:rsidRPr="0083506A">
        <w:rPr>
          <w:rFonts w:asciiTheme="minorHAnsi" w:hAnsiTheme="minorHAnsi" w:cstheme="minorHAnsi"/>
          <w:bCs/>
          <w:sz w:val="24"/>
          <w:szCs w:val="24"/>
        </w:rPr>
        <w:t xml:space="preserve">Produções diversas, 6) </w:t>
      </w:r>
      <w:r w:rsidRPr="0083506A">
        <w:rPr>
          <w:rFonts w:asciiTheme="minorHAnsi" w:hAnsiTheme="minorHAnsi" w:cstheme="minorHAnsi"/>
          <w:sz w:val="24"/>
          <w:szCs w:val="24"/>
        </w:rPr>
        <w:t>Ações comunitárias, 7) Representação estudantil.</w:t>
      </w:r>
    </w:p>
    <w:p w:rsidR="002860E0" w:rsidRPr="0083506A" w:rsidRDefault="002860E0" w:rsidP="002860E0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>Envolvem o planejamento e o desenvolvimento progressivo do Trabalho de Curso,</w:t>
      </w:r>
      <w:r w:rsidRPr="0083506A">
        <w:rPr>
          <w:rFonts w:asciiTheme="minorHAnsi" w:hAnsiTheme="minorHAnsi" w:cstheme="minorHAnsi"/>
          <w:color w:val="000000"/>
          <w:sz w:val="24"/>
          <w:szCs w:val="24"/>
        </w:rPr>
        <w:t xml:space="preserve"> através de atividades de monitoria, de iniciação científica e de extensão, orientadas pelo corpo docente da instituição e/ou articuladas às disciplinas, e as áreas de conhecimentos, podem ser realizadas através de seminários, eventos científico-culturais, estudos curriculares, de modo a propiciar vivências e experiências no âmbito da atuação do Pedagogo, na educação de pessoas com necessidades especiais, a educação do campo, a educação indígena, a educação em remanescentes de quilombos, em organizações governamentais e não-governamentais, escolares e não-escolares públicas e privadas.</w:t>
      </w:r>
    </w:p>
    <w:p w:rsidR="002860E0" w:rsidRDefault="002860E0" w:rsidP="004148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4C667E" w:rsidRDefault="004C667E" w:rsidP="004148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2860E0" w:rsidRPr="0083506A" w:rsidTr="000648B0">
        <w:trPr>
          <w:cnfStyle w:val="000000100000"/>
          <w:trHeight w:val="405"/>
        </w:trPr>
        <w:tc>
          <w:tcPr>
            <w:cnfStyle w:val="000010000000"/>
            <w:tcW w:w="9568" w:type="dxa"/>
          </w:tcPr>
          <w:p w:rsidR="002860E0" w:rsidRPr="002860E0" w:rsidRDefault="00C526AB" w:rsidP="002860E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7.11</w:t>
            </w:r>
            <w:r w:rsidR="002860E0" w:rsidRPr="002860E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ORGANIZAÇÃO DO TRABALHO DE CONCLUSÃO DE CURSO</w:t>
            </w:r>
          </w:p>
        </w:tc>
      </w:tr>
    </w:tbl>
    <w:p w:rsidR="002860E0" w:rsidRDefault="002860E0" w:rsidP="004148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2860E0" w:rsidRDefault="002860E0" w:rsidP="002860E0">
      <w:pPr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2860E0" w:rsidRPr="006C1949" w:rsidRDefault="002860E0" w:rsidP="002860E0">
      <w:pPr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6C1949">
        <w:rPr>
          <w:rFonts w:asciiTheme="minorHAnsi" w:hAnsiTheme="minorHAnsi" w:cstheme="minorHAnsi"/>
          <w:sz w:val="24"/>
          <w:szCs w:val="24"/>
        </w:rPr>
        <w:t xml:space="preserve">O Trabalho de Conclusão de Curso (TCC) tem como eixo norteador da construção do conhecimento acadêmico vinculado a pesquisa. É uma disciplina obrigatória para os cursos de graduação, que tem como objetivo prover iniciação em atividades de pesquisa, viabilizando a relação integradora e transformadora entre os saberes apropriados pelos acadêmicos durante a realização do Curso. O Conselho Nacional de Educação, no corpo do Parecer N. 9, de 08 de maio de 2001, caracteriza a pesquisa como elemento indispensável para a formação do professor. Portanto, Trabalho de Conclusão de Curso articulados as demais disciplinas que envolvem os fundamentos da pesquisa são indispensáveis para concretizar a pesquisa como princípio educativo, conforme preconiza este Projeto Pedagógico.  </w:t>
      </w:r>
    </w:p>
    <w:p w:rsidR="002860E0" w:rsidRPr="006C1949" w:rsidRDefault="002860E0" w:rsidP="002860E0">
      <w:pPr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6C1949">
        <w:rPr>
          <w:rFonts w:asciiTheme="minorHAnsi" w:hAnsiTheme="minorHAnsi" w:cstheme="minorHAnsi"/>
          <w:sz w:val="24"/>
          <w:szCs w:val="24"/>
        </w:rPr>
        <w:t>Conforme estabelece a RESOLUÇÃO nº 11/2008 – CONSU/UNIFAP, que versa no seu Art. 2º Consideram-se como modalidades de TCC:</w:t>
      </w:r>
    </w:p>
    <w:p w:rsidR="002860E0" w:rsidRPr="006C1949" w:rsidRDefault="002860E0" w:rsidP="002860E0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6C1949">
        <w:rPr>
          <w:rFonts w:asciiTheme="minorHAnsi" w:hAnsiTheme="minorHAnsi" w:cstheme="minorHAnsi"/>
          <w:bCs/>
          <w:szCs w:val="24"/>
        </w:rPr>
        <w:t>I Monografia: gênero textual/discursivo da esfera acadêmica de acordo com os parâmetros da Associação Brasileira de Normas Técnicas (ABNT)</w:t>
      </w:r>
      <w:r w:rsidRPr="006C1949">
        <w:rPr>
          <w:rFonts w:asciiTheme="minorHAnsi" w:hAnsiTheme="minorHAnsi" w:cstheme="minorHAnsi"/>
          <w:szCs w:val="24"/>
        </w:rPr>
        <w:t>;</w:t>
      </w:r>
    </w:p>
    <w:p w:rsidR="002860E0" w:rsidRPr="006C1949" w:rsidRDefault="002860E0" w:rsidP="002860E0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6C1949">
        <w:rPr>
          <w:rFonts w:asciiTheme="minorHAnsi" w:hAnsiTheme="minorHAnsi" w:cstheme="minorHAnsi"/>
          <w:bCs/>
          <w:szCs w:val="24"/>
        </w:rPr>
        <w:t xml:space="preserve">II Produções Diversas: artigo científico, </w:t>
      </w:r>
      <w:r w:rsidRPr="006C1949">
        <w:rPr>
          <w:rFonts w:asciiTheme="minorHAnsi" w:hAnsiTheme="minorHAnsi" w:cstheme="minorHAnsi"/>
          <w:szCs w:val="24"/>
        </w:rPr>
        <w:t>relatório técnico,</w:t>
      </w:r>
      <w:r w:rsidRPr="006C1949">
        <w:rPr>
          <w:rFonts w:asciiTheme="minorHAnsi" w:hAnsiTheme="minorHAnsi" w:cstheme="minorHAnsi"/>
          <w:bCs/>
          <w:szCs w:val="24"/>
        </w:rPr>
        <w:t xml:space="preserve"> </w:t>
      </w:r>
      <w:r w:rsidRPr="006C1949">
        <w:rPr>
          <w:rFonts w:asciiTheme="minorHAnsi" w:hAnsiTheme="minorHAnsi" w:cstheme="minorHAnsi"/>
          <w:i/>
          <w:szCs w:val="24"/>
        </w:rPr>
        <w:t>portfolio</w:t>
      </w:r>
      <w:r w:rsidRPr="006C1949">
        <w:rPr>
          <w:rFonts w:asciiTheme="minorHAnsi" w:hAnsiTheme="minorHAnsi" w:cstheme="minorHAnsi"/>
          <w:szCs w:val="24"/>
        </w:rPr>
        <w:t>, projeto e/ou plano técnico,</w:t>
      </w:r>
      <w:r w:rsidRPr="006C1949">
        <w:rPr>
          <w:rFonts w:asciiTheme="minorHAnsi" w:hAnsiTheme="minorHAnsi" w:cstheme="minorHAnsi"/>
          <w:bCs/>
          <w:szCs w:val="24"/>
        </w:rPr>
        <w:t xml:space="preserve"> produção de vídeo,</w:t>
      </w:r>
      <w:r w:rsidRPr="006C1949">
        <w:rPr>
          <w:rFonts w:asciiTheme="minorHAnsi" w:hAnsiTheme="minorHAnsi" w:cstheme="minorHAnsi"/>
          <w:szCs w:val="24"/>
        </w:rPr>
        <w:t xml:space="preserve"> criação e/ou exposição de arte, filme, protótipo, invento e similares, na área de abrangência de cada Curso.</w:t>
      </w:r>
    </w:p>
    <w:p w:rsidR="002860E0" w:rsidRDefault="002860E0" w:rsidP="002860E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1949">
        <w:rPr>
          <w:rFonts w:asciiTheme="minorHAnsi" w:hAnsiTheme="minorHAnsi" w:cstheme="minorHAnsi"/>
          <w:sz w:val="24"/>
          <w:szCs w:val="24"/>
        </w:rPr>
        <w:tab/>
        <w:t>Nesse sentido, o Curso de Pedagogia poderá adotar, a partir da análise do seu colegiado e com base neste Projeto Pedagógico a modalidade de TCC mais adequada a ser desenvolvida pelos acadêmicos.</w:t>
      </w:r>
    </w:p>
    <w:p w:rsidR="002860E0" w:rsidRDefault="002860E0" w:rsidP="004148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F11563" w:rsidRDefault="00F11563" w:rsidP="004148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2860E0" w:rsidRPr="0083506A" w:rsidTr="000648B0">
        <w:trPr>
          <w:cnfStyle w:val="000000100000"/>
          <w:trHeight w:val="405"/>
        </w:trPr>
        <w:tc>
          <w:tcPr>
            <w:cnfStyle w:val="000010000000"/>
            <w:tcW w:w="9568" w:type="dxa"/>
          </w:tcPr>
          <w:p w:rsidR="002860E0" w:rsidRPr="002860E0" w:rsidRDefault="00C526AB" w:rsidP="002860E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7.12</w:t>
            </w:r>
            <w:r w:rsidR="002860E0" w:rsidRPr="002860E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PRÁTICA PEDAGÓGICA/ CONCEPÇÃO E COMPOSIÇÃO</w:t>
            </w:r>
          </w:p>
        </w:tc>
      </w:tr>
    </w:tbl>
    <w:p w:rsidR="002860E0" w:rsidRDefault="002860E0" w:rsidP="002860E0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860E0" w:rsidRPr="0083506A" w:rsidRDefault="002860E0" w:rsidP="002860E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860E0" w:rsidRPr="0083506A" w:rsidRDefault="002860E0" w:rsidP="002860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 xml:space="preserve">A Prática Pedagógica constitui-se como disciplina curricular obrigatória contemplando a carga horária de 420 (quatrocentas e vinte) horas. A atividade prática no Curso de Pedagogia representa o espaço por excelência da vinculação entre a formação teórica e o início da vivência profissional, supervisionada pelos docentes do curso. Tem 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com o </w:t>
      </w:r>
      <w:r w:rsidRPr="0083506A">
        <w:rPr>
          <w:rFonts w:asciiTheme="minorHAnsi" w:hAnsiTheme="minorHAnsi" w:cstheme="minorHAnsi"/>
          <w:sz w:val="24"/>
          <w:szCs w:val="24"/>
        </w:rPr>
        <w:t xml:space="preserve">objetivo de proporcionar </w:t>
      </w:r>
      <w:r>
        <w:rPr>
          <w:rFonts w:asciiTheme="minorHAnsi" w:eastAsia="Calibri" w:hAnsiTheme="minorHAnsi" w:cstheme="minorHAnsi"/>
          <w:sz w:val="24"/>
          <w:szCs w:val="24"/>
        </w:rPr>
        <w:t>aos licenciandos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a observação, o acompanhamento e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a participação no planejament</w:t>
      </w:r>
      <w:r>
        <w:rPr>
          <w:rFonts w:asciiTheme="minorHAnsi" w:eastAsia="Calibri" w:hAnsiTheme="minorHAnsi" w:cstheme="minorHAnsi"/>
          <w:sz w:val="24"/>
          <w:szCs w:val="24"/>
        </w:rPr>
        <w:t>o, na execução e na avaliação de atividades de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 ensino ou de projetos peda</w:t>
      </w:r>
      <w:r>
        <w:rPr>
          <w:rFonts w:asciiTheme="minorHAnsi" w:eastAsia="Calibri" w:hAnsiTheme="minorHAnsi" w:cstheme="minorHAnsi"/>
          <w:sz w:val="24"/>
          <w:szCs w:val="24"/>
        </w:rPr>
        <w:t xml:space="preserve">gógicos </w:t>
      </w: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em ambientes educativos escolares e não escolares. </w:t>
      </w:r>
    </w:p>
    <w:p w:rsidR="002860E0" w:rsidRPr="0083506A" w:rsidRDefault="002860E0" w:rsidP="002860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83506A">
        <w:rPr>
          <w:rFonts w:asciiTheme="minorHAnsi" w:eastAsia="Calibri" w:hAnsiTheme="minorHAnsi" w:cstheme="minorHAnsi"/>
          <w:sz w:val="24"/>
          <w:szCs w:val="24"/>
        </w:rPr>
        <w:t xml:space="preserve">As disciplinas de Prática Pedagógica I, II, III e IV devem promover interdisciplinaridade curricular, portanto, deverá está relacionadas às disciplinas ministradas no curso, configura-se </w:t>
      </w:r>
      <w:r w:rsidRPr="0083506A">
        <w:rPr>
          <w:rFonts w:asciiTheme="minorHAnsi" w:hAnsiTheme="minorHAnsi" w:cstheme="minorHAnsi"/>
          <w:sz w:val="24"/>
          <w:szCs w:val="24"/>
        </w:rPr>
        <w:t>uma dimensão do conhecimento que trabalha na reflexão sobre a atividade profissional, entendida como o conjunto de atividades ligadas à formação profissional, inclusive as de</w:t>
      </w:r>
      <w:r w:rsidRPr="0083506A">
        <w:rPr>
          <w:rFonts w:asciiTheme="minorHAnsi" w:hAnsiTheme="minorHAnsi" w:cstheme="minorHAnsi"/>
        </w:rPr>
        <w:t xml:space="preserve"> </w:t>
      </w:r>
      <w:r w:rsidRPr="0083506A">
        <w:rPr>
          <w:rFonts w:asciiTheme="minorHAnsi" w:hAnsiTheme="minorHAnsi" w:cstheme="minorHAnsi"/>
          <w:sz w:val="24"/>
          <w:szCs w:val="24"/>
        </w:rPr>
        <w:t xml:space="preserve">natureza acadêmica, que se volta para a compreensão das práticas educativas e de </w:t>
      </w:r>
      <w:r>
        <w:rPr>
          <w:rFonts w:asciiTheme="minorHAnsi" w:hAnsiTheme="minorHAnsi" w:cstheme="minorHAnsi"/>
          <w:sz w:val="24"/>
          <w:szCs w:val="24"/>
        </w:rPr>
        <w:t xml:space="preserve">aspectos </w:t>
      </w:r>
      <w:r w:rsidRPr="0083506A">
        <w:rPr>
          <w:rFonts w:asciiTheme="minorHAnsi" w:hAnsiTheme="minorHAnsi" w:cstheme="minorHAnsi"/>
          <w:sz w:val="24"/>
          <w:szCs w:val="24"/>
        </w:rPr>
        <w:t>variados da cultura das instituições</w:t>
      </w:r>
      <w:r w:rsidRPr="0083506A">
        <w:rPr>
          <w:rFonts w:asciiTheme="minorHAnsi" w:hAnsiTheme="minorHAnsi" w:cstheme="minorHAnsi"/>
        </w:rPr>
        <w:t xml:space="preserve"> </w:t>
      </w:r>
      <w:r w:rsidRPr="0083506A">
        <w:rPr>
          <w:rFonts w:asciiTheme="minorHAnsi" w:hAnsiTheme="minorHAnsi" w:cstheme="minorHAnsi"/>
          <w:sz w:val="24"/>
          <w:szCs w:val="24"/>
        </w:rPr>
        <w:t>educacionais e suas relações com a sociedade e com as áreas de conhecimento</w:t>
      </w:r>
      <w:r>
        <w:rPr>
          <w:rFonts w:asciiTheme="minorHAnsi" w:hAnsiTheme="minorHAnsi" w:cstheme="minorHAnsi"/>
          <w:sz w:val="24"/>
          <w:szCs w:val="24"/>
        </w:rPr>
        <w:t xml:space="preserve"> que constitui o currículo.</w:t>
      </w:r>
    </w:p>
    <w:p w:rsidR="002860E0" w:rsidRPr="0083506A" w:rsidRDefault="002860E0" w:rsidP="002860E0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bCs/>
          <w:sz w:val="24"/>
          <w:szCs w:val="24"/>
        </w:rPr>
        <w:t>A prática</w:t>
      </w:r>
      <w:r w:rsidRPr="0083506A">
        <w:rPr>
          <w:rFonts w:asciiTheme="minorHAnsi" w:hAnsiTheme="minorHAnsi" w:cstheme="minorHAnsi"/>
          <w:sz w:val="24"/>
          <w:szCs w:val="24"/>
        </w:rPr>
        <w:t xml:space="preserve"> refere-se à contextualização, relevância, aplicação e pertinência do conhecimento das ciências que explicam a natureza e o mundo social. Portanto, identifica-se com o uso eficaz das linguagens como instrumentos de comunicação e de organização cognitiva da realidade natural e social. E tem o sentido de ensinar, referindo-se à transposição didática do conhecimento para o </w:t>
      </w:r>
      <w:r>
        <w:rPr>
          <w:rFonts w:asciiTheme="minorHAnsi" w:hAnsiTheme="minorHAnsi" w:cstheme="minorHAnsi"/>
          <w:sz w:val="24"/>
          <w:szCs w:val="24"/>
        </w:rPr>
        <w:t>contexto do ensino de crianças,</w:t>
      </w:r>
      <w:r w:rsidRPr="0083506A">
        <w:rPr>
          <w:rFonts w:asciiTheme="minorHAnsi" w:hAnsiTheme="minorHAnsi" w:cstheme="minorHAnsi"/>
          <w:sz w:val="24"/>
          <w:szCs w:val="24"/>
        </w:rPr>
        <w:t xml:space="preserve"> adolescentes</w:t>
      </w:r>
      <w:r>
        <w:rPr>
          <w:rFonts w:asciiTheme="minorHAnsi" w:hAnsiTheme="minorHAnsi" w:cstheme="minorHAnsi"/>
          <w:sz w:val="24"/>
          <w:szCs w:val="24"/>
        </w:rPr>
        <w:t>, jovens e adultos das</w:t>
      </w:r>
      <w:r w:rsidRPr="0083506A">
        <w:rPr>
          <w:rFonts w:asciiTheme="minorHAnsi" w:hAnsiTheme="minorHAnsi" w:cstheme="minorHAnsi"/>
          <w:sz w:val="24"/>
          <w:szCs w:val="24"/>
        </w:rPr>
        <w:t xml:space="preserve"> escolas de educação básica.</w:t>
      </w:r>
    </w:p>
    <w:p w:rsidR="002860E0" w:rsidRPr="0083506A" w:rsidRDefault="002860E0" w:rsidP="002860E0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Assim, </w:t>
      </w:r>
      <w:r w:rsidRPr="0083506A">
        <w:rPr>
          <w:rFonts w:asciiTheme="minorHAnsi" w:hAnsiTheme="minorHAnsi" w:cstheme="minorHAnsi"/>
          <w:sz w:val="24"/>
          <w:szCs w:val="24"/>
        </w:rPr>
        <w:t xml:space="preserve">cada conteúdo aprendido pelo futuro professor, em sua formação universitária, precisa estar permanentemente relacionado </w:t>
      </w:r>
      <w:r>
        <w:rPr>
          <w:rFonts w:asciiTheme="minorHAnsi" w:hAnsiTheme="minorHAnsi" w:cstheme="minorHAnsi"/>
          <w:sz w:val="24"/>
          <w:szCs w:val="24"/>
        </w:rPr>
        <w:t xml:space="preserve">ao contexto de atuação do pedagogo. </w:t>
      </w:r>
      <w:r w:rsidRPr="0083506A">
        <w:rPr>
          <w:rFonts w:asciiTheme="minorHAnsi" w:hAnsiTheme="minorHAnsi" w:cstheme="minorHAnsi"/>
          <w:sz w:val="24"/>
          <w:szCs w:val="24"/>
        </w:rPr>
        <w:t>Isso</w:t>
      </w:r>
      <w:r>
        <w:rPr>
          <w:rFonts w:asciiTheme="minorHAnsi" w:hAnsiTheme="minorHAnsi" w:cstheme="minorHAnsi"/>
          <w:sz w:val="24"/>
          <w:szCs w:val="24"/>
        </w:rPr>
        <w:t xml:space="preserve"> implica n</w:t>
      </w:r>
      <w:r w:rsidRPr="0083506A">
        <w:rPr>
          <w:rFonts w:asciiTheme="minorHAnsi" w:hAnsiTheme="minorHAnsi" w:cstheme="minorHAnsi"/>
          <w:sz w:val="24"/>
          <w:szCs w:val="24"/>
        </w:rPr>
        <w:t xml:space="preserve">a transposição didática dos conteúdos aprendidos, fazendo da prática de ensino uma área interdisciplinar no currículo de formação docente, o que exige a contextualização do que está sendo aprendido na realidade da educação básica. </w:t>
      </w:r>
    </w:p>
    <w:p w:rsidR="002860E0" w:rsidRPr="0083506A" w:rsidRDefault="002860E0" w:rsidP="002860E0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>Portanto, a atitude investigativa que é objeto da formação, alia-se à observação crítica, à participação nas situações didáticas de simulação e inserção na prática profissional, constituindo os elementos definidores da formação acadêmica.</w:t>
      </w:r>
    </w:p>
    <w:p w:rsidR="002860E0" w:rsidRDefault="002860E0" w:rsidP="004148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F11563" w:rsidRDefault="00F11563" w:rsidP="004148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2860E0" w:rsidRPr="0083506A" w:rsidTr="000648B0">
        <w:trPr>
          <w:cnfStyle w:val="000000100000"/>
          <w:trHeight w:val="405"/>
        </w:trPr>
        <w:tc>
          <w:tcPr>
            <w:cnfStyle w:val="000010000000"/>
            <w:tcW w:w="9568" w:type="dxa"/>
          </w:tcPr>
          <w:p w:rsidR="002860E0" w:rsidRPr="002860E0" w:rsidRDefault="00C526AB" w:rsidP="002860E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7.13</w:t>
            </w:r>
            <w:r w:rsidR="002860E0" w:rsidRPr="002860E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ACOMPANHAMENTO E AVALIAÇÃO DO PROJETO</w:t>
            </w:r>
          </w:p>
        </w:tc>
      </w:tr>
    </w:tbl>
    <w:p w:rsidR="002860E0" w:rsidRDefault="002860E0" w:rsidP="004148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2860E0" w:rsidRPr="0083506A" w:rsidRDefault="002860E0" w:rsidP="002860E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860E0" w:rsidRPr="0083506A" w:rsidRDefault="002860E0" w:rsidP="002860E0">
      <w:pPr>
        <w:pStyle w:val="Default"/>
        <w:spacing w:line="360" w:lineRule="auto"/>
        <w:ind w:firstLine="708"/>
        <w:contextualSpacing/>
        <w:jc w:val="both"/>
        <w:rPr>
          <w:rFonts w:asciiTheme="minorHAnsi" w:hAnsiTheme="minorHAnsi" w:cstheme="minorHAnsi"/>
          <w:color w:val="auto"/>
        </w:rPr>
      </w:pPr>
      <w:r w:rsidRPr="0083506A">
        <w:rPr>
          <w:rFonts w:asciiTheme="minorHAnsi" w:hAnsiTheme="minorHAnsi" w:cstheme="minorHAnsi"/>
          <w:color w:val="auto"/>
        </w:rPr>
        <w:t xml:space="preserve">O processo de avaliação do curso de Pedagogia Campus Oiapoque/Binacional está articulado ao Programa de Avaliação institucional, da Universidade Federal do Amapá, conforme estabelece o Plano de Desenvolvimento Institucional. </w:t>
      </w:r>
    </w:p>
    <w:p w:rsidR="002860E0" w:rsidRPr="0083506A" w:rsidRDefault="002860E0" w:rsidP="002860E0">
      <w:pPr>
        <w:pStyle w:val="Default"/>
        <w:spacing w:line="360" w:lineRule="auto"/>
        <w:ind w:firstLine="708"/>
        <w:contextualSpacing/>
        <w:jc w:val="both"/>
        <w:rPr>
          <w:rFonts w:asciiTheme="minorHAnsi" w:hAnsiTheme="minorHAnsi" w:cstheme="minorHAnsi"/>
          <w:color w:val="auto"/>
        </w:rPr>
      </w:pPr>
      <w:r w:rsidRPr="0083506A">
        <w:rPr>
          <w:rFonts w:asciiTheme="minorHAnsi" w:hAnsiTheme="minorHAnsi" w:cstheme="minorHAnsi"/>
          <w:color w:val="auto"/>
        </w:rPr>
        <w:t xml:space="preserve">No âmbito do curso de Pedagogia, no Campus Oiapoque/Binacional será realizada uma a avaliação anual, através de um processo coletivo, amplo e voluntário de avaliação, efetuado pela comunidade acadêmica (alunos, professores e corpo técnico-administrativo, considerando os seguintes elementos: Projeto Pedagógico do Curso; Organização Didático-Pedagógica e Curricular; Corpo Docente; Corpo Discente; Gestão do Curso e infra-estruturas do Curso (espaços, equipamentos, laboratório, biblioteca, brinquedoteca, acervo bibliográfico, dentre outros). </w:t>
      </w:r>
    </w:p>
    <w:p w:rsidR="002860E0" w:rsidRPr="0083506A" w:rsidRDefault="002860E0" w:rsidP="002860E0">
      <w:pPr>
        <w:pStyle w:val="Default"/>
        <w:spacing w:line="360" w:lineRule="auto"/>
        <w:ind w:firstLine="708"/>
        <w:contextualSpacing/>
        <w:jc w:val="both"/>
        <w:rPr>
          <w:rFonts w:asciiTheme="minorHAnsi" w:hAnsiTheme="minorHAnsi" w:cstheme="minorHAnsi"/>
          <w:color w:val="auto"/>
        </w:rPr>
      </w:pPr>
      <w:r w:rsidRPr="0083506A">
        <w:rPr>
          <w:rFonts w:asciiTheme="minorHAnsi" w:hAnsiTheme="minorHAnsi" w:cstheme="minorHAnsi"/>
          <w:color w:val="auto"/>
        </w:rPr>
        <w:t>O processo de avaliação visa propiciar à comunidade interna ampla participação e conhecimento aprofundado sobre o curso e o contexto em que ocorre, por meio da organização, análise e interpretação das informações recolhidas; diagnosticar aspectos relevantes e as fragilidades evidenciadas no curso subsidiar e viabilizar a tomada de decisão em relação aos</w:t>
      </w:r>
      <w:r>
        <w:rPr>
          <w:rFonts w:asciiTheme="minorHAnsi" w:hAnsiTheme="minorHAnsi" w:cstheme="minorHAnsi"/>
          <w:color w:val="auto"/>
        </w:rPr>
        <w:t xml:space="preserve"> problemas observados, bem como</w:t>
      </w:r>
      <w:r w:rsidRPr="0083506A">
        <w:rPr>
          <w:rFonts w:asciiTheme="minorHAnsi" w:hAnsiTheme="minorHAnsi" w:cstheme="minorHAnsi"/>
          <w:color w:val="auto"/>
        </w:rPr>
        <w:t xml:space="preserve"> melhorar a qualidade do curso.</w:t>
      </w:r>
    </w:p>
    <w:p w:rsidR="002860E0" w:rsidRDefault="002860E0" w:rsidP="002860E0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860E0" w:rsidRDefault="002860E0" w:rsidP="004148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F11563" w:rsidRDefault="00F11563" w:rsidP="004148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F11563" w:rsidRDefault="00F11563" w:rsidP="004148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2860E0" w:rsidRPr="0083506A" w:rsidTr="00E232FB">
        <w:trPr>
          <w:cnfStyle w:val="000000100000"/>
          <w:trHeight w:val="405"/>
        </w:trPr>
        <w:tc>
          <w:tcPr>
            <w:cnfStyle w:val="000010000000"/>
            <w:tcW w:w="9568" w:type="dxa"/>
          </w:tcPr>
          <w:p w:rsidR="002860E0" w:rsidRPr="00E232FB" w:rsidRDefault="00C526AB" w:rsidP="00E232F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7.14</w:t>
            </w:r>
            <w:r w:rsidR="002860E0" w:rsidRPr="00E232F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ACOMPANHAMENTO E AVALIAÇÃO DO PROCESSO DE ENSINO/APRENDIZAGEM</w:t>
            </w:r>
          </w:p>
        </w:tc>
      </w:tr>
    </w:tbl>
    <w:p w:rsidR="002860E0" w:rsidRDefault="002860E0" w:rsidP="004148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2860E0" w:rsidRPr="0083506A" w:rsidRDefault="002860E0" w:rsidP="002860E0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2860E0" w:rsidRPr="0083506A" w:rsidRDefault="002860E0" w:rsidP="002860E0">
      <w:pPr>
        <w:spacing w:line="360" w:lineRule="auto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>A avaliação de desempenho escolar integra o processo de ensino e aprendizagem como um todo articulado, incidindo sobre a freqüência e o aproveitamento do aluno nas atividades curriculares e de ensino de cada disciplina.</w:t>
      </w:r>
    </w:p>
    <w:p w:rsidR="002860E0" w:rsidRPr="0083506A" w:rsidRDefault="002860E0" w:rsidP="002860E0">
      <w:pPr>
        <w:spacing w:line="360" w:lineRule="auto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>O processo avaliativo decorrerá durante os semestres considerando o aproveitamento em cada disciplina, aferido mediante provas e/ou trabalhos individuais e/ou em grupos, podendo o professor determinar outras formas de avaliação do rendimento do acadêmico, cujos resultados devem integralizar no mínimo cinco (5) pontos, requeridos para a aprovação na disciplina.</w:t>
      </w:r>
    </w:p>
    <w:p w:rsidR="002860E0" w:rsidRPr="0083506A" w:rsidRDefault="002860E0" w:rsidP="002860E0">
      <w:pPr>
        <w:spacing w:line="360" w:lineRule="auto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São</w:t>
      </w:r>
      <w:r w:rsidRPr="0083506A">
        <w:rPr>
          <w:rFonts w:asciiTheme="minorHAnsi" w:hAnsiTheme="minorHAnsi" w:cstheme="minorHAnsi"/>
          <w:sz w:val="24"/>
          <w:szCs w:val="24"/>
        </w:rPr>
        <w:t xml:space="preserve"> exigido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83506A">
        <w:rPr>
          <w:rFonts w:asciiTheme="minorHAnsi" w:hAnsiTheme="minorHAnsi" w:cstheme="minorHAnsi"/>
          <w:sz w:val="24"/>
          <w:szCs w:val="24"/>
        </w:rPr>
        <w:t xml:space="preserve"> no mínimo três instrumentos</w:t>
      </w:r>
      <w:r>
        <w:rPr>
          <w:rFonts w:asciiTheme="minorHAnsi" w:hAnsiTheme="minorHAnsi" w:cstheme="minorHAnsi"/>
          <w:sz w:val="24"/>
          <w:szCs w:val="24"/>
        </w:rPr>
        <w:t xml:space="preserve"> avaliativos</w:t>
      </w:r>
      <w:r w:rsidRPr="0083506A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2860E0" w:rsidRPr="0083506A" w:rsidRDefault="002860E0" w:rsidP="002860E0">
      <w:pPr>
        <w:spacing w:line="360" w:lineRule="auto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b/>
          <w:sz w:val="24"/>
          <w:szCs w:val="24"/>
        </w:rPr>
        <w:t>Avaliação Parcial-</w:t>
      </w:r>
      <w:r w:rsidRPr="0083506A">
        <w:rPr>
          <w:rFonts w:asciiTheme="minorHAnsi" w:hAnsiTheme="minorHAnsi" w:cstheme="minorHAnsi"/>
          <w:sz w:val="24"/>
          <w:szCs w:val="24"/>
        </w:rPr>
        <w:t xml:space="preserve">AP (1ª AP, 2ª AP e 3ªAP) </w:t>
      </w:r>
    </w:p>
    <w:p w:rsidR="002860E0" w:rsidRPr="0083506A" w:rsidRDefault="002860E0" w:rsidP="002860E0">
      <w:pPr>
        <w:spacing w:line="360" w:lineRule="auto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b/>
          <w:sz w:val="24"/>
          <w:szCs w:val="24"/>
        </w:rPr>
        <w:t>Avaliação Final -</w:t>
      </w:r>
      <w:r w:rsidRPr="0083506A">
        <w:rPr>
          <w:rFonts w:asciiTheme="minorHAnsi" w:hAnsiTheme="minorHAnsi" w:cstheme="minorHAnsi"/>
          <w:sz w:val="24"/>
          <w:szCs w:val="24"/>
        </w:rPr>
        <w:t xml:space="preserve"> AF</w:t>
      </w:r>
    </w:p>
    <w:p w:rsidR="002860E0" w:rsidRPr="0083506A" w:rsidRDefault="002860E0" w:rsidP="002860E0">
      <w:pPr>
        <w:spacing w:line="360" w:lineRule="auto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 xml:space="preserve"> </w:t>
      </w:r>
      <w:r w:rsidRPr="0083506A">
        <w:rPr>
          <w:rFonts w:asciiTheme="minorHAnsi" w:hAnsiTheme="minorHAnsi" w:cstheme="minorHAnsi"/>
          <w:b/>
          <w:sz w:val="24"/>
          <w:szCs w:val="24"/>
        </w:rPr>
        <w:t>Média Final</w:t>
      </w:r>
      <w:r w:rsidRPr="0083506A">
        <w:rPr>
          <w:rFonts w:asciiTheme="minorHAnsi" w:hAnsiTheme="minorHAnsi" w:cstheme="minorHAnsi"/>
          <w:sz w:val="24"/>
          <w:szCs w:val="24"/>
        </w:rPr>
        <w:t xml:space="preserve"> – MF</w:t>
      </w:r>
    </w:p>
    <w:p w:rsidR="002860E0" w:rsidRPr="0083506A" w:rsidRDefault="002860E0" w:rsidP="002860E0">
      <w:pPr>
        <w:spacing w:line="360" w:lineRule="auto"/>
        <w:ind w:firstLine="709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83506A">
        <w:rPr>
          <w:rFonts w:asciiTheme="minorHAnsi" w:hAnsiTheme="minorHAnsi" w:cstheme="minorHAnsi"/>
          <w:b/>
          <w:sz w:val="24"/>
          <w:szCs w:val="24"/>
          <w:u w:val="single"/>
        </w:rPr>
        <w:t>1ªAP +  2ªAP +  3ªAP</w:t>
      </w:r>
      <w:r w:rsidRPr="0083506A">
        <w:rPr>
          <w:rFonts w:asciiTheme="minorHAnsi" w:hAnsiTheme="minorHAnsi" w:cstheme="minorHAnsi"/>
          <w:b/>
          <w:sz w:val="24"/>
          <w:szCs w:val="24"/>
        </w:rPr>
        <w:t xml:space="preserve"> = </w:t>
      </w:r>
      <w:r w:rsidRPr="0083506A">
        <w:rPr>
          <w:rFonts w:asciiTheme="minorHAnsi" w:hAnsiTheme="minorHAnsi" w:cstheme="minorHAnsi"/>
          <w:b/>
          <w:sz w:val="24"/>
          <w:szCs w:val="24"/>
          <w:u w:val="single"/>
        </w:rPr>
        <w:t xml:space="preserve">RESULTADO + AF </w:t>
      </w:r>
      <w:r w:rsidRPr="0083506A">
        <w:rPr>
          <w:rFonts w:asciiTheme="minorHAnsi" w:hAnsiTheme="minorHAnsi" w:cstheme="minorHAnsi"/>
          <w:b/>
          <w:sz w:val="24"/>
          <w:szCs w:val="24"/>
        </w:rPr>
        <w:t xml:space="preserve">= MF </w:t>
      </w:r>
    </w:p>
    <w:p w:rsidR="002860E0" w:rsidRPr="0083506A" w:rsidRDefault="002860E0" w:rsidP="002860E0">
      <w:pPr>
        <w:spacing w:line="360" w:lineRule="auto"/>
        <w:ind w:firstLine="709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83506A">
        <w:rPr>
          <w:rFonts w:asciiTheme="minorHAnsi" w:hAnsiTheme="minorHAnsi" w:cstheme="minorHAnsi"/>
          <w:b/>
          <w:sz w:val="24"/>
          <w:szCs w:val="24"/>
        </w:rPr>
        <w:t xml:space="preserve">                 3                                      2</w:t>
      </w:r>
      <w:r w:rsidRPr="0083506A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2860E0" w:rsidRPr="0083506A" w:rsidRDefault="002860E0" w:rsidP="002860E0">
      <w:pPr>
        <w:spacing w:line="360" w:lineRule="auto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 xml:space="preserve"> O acadêmico precisar alcançar o mínimo 75% de frequência, nas aulas ministradas na disciplina, em que será avaliado, sendo vedado o abono de faltas pelo professor, salvo o determinado na legislação educacional em vigor.</w:t>
      </w:r>
    </w:p>
    <w:p w:rsidR="002860E0" w:rsidRPr="0083506A" w:rsidRDefault="002860E0" w:rsidP="002860E0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ab/>
        <w:t>Compete ao professor, obrigatoriamente, apresentar aos acadêmicos, o plano de curso da disciplina, no início do semestre, para que o mesmo possa acompanhar o planejamento do professor, estar ciente dos objetivos e contribuir para que eles sejam atingidos, no decorrer da disciplina.</w:t>
      </w:r>
    </w:p>
    <w:p w:rsidR="002860E0" w:rsidRPr="0083506A" w:rsidRDefault="002860E0" w:rsidP="002860E0">
      <w:pPr>
        <w:spacing w:line="360" w:lineRule="auto"/>
        <w:ind w:firstLine="48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 xml:space="preserve">Cabe ao docente a atribuição de notas de avaliação e responsabilidade do controle de freqüência dos alunos, devendo o Coordenador de Curso supervisionar o controle dessa obrigação, intervindo em caso de omissão. </w:t>
      </w:r>
    </w:p>
    <w:p w:rsidR="002860E0" w:rsidRPr="0083506A" w:rsidRDefault="002860E0" w:rsidP="002860E0">
      <w:pPr>
        <w:spacing w:line="360" w:lineRule="auto"/>
        <w:ind w:firstLine="48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colegiado</w:t>
      </w:r>
      <w:r w:rsidRPr="0083506A">
        <w:rPr>
          <w:rFonts w:asciiTheme="minorHAnsi" w:hAnsiTheme="minorHAnsi" w:cstheme="minorHAnsi"/>
          <w:sz w:val="24"/>
          <w:szCs w:val="24"/>
        </w:rPr>
        <w:t xml:space="preserve"> do curso através do Núcleo Docente Estruturante implementará um programa de acompanhamento pedagógico, visando contribuir com o melhor aproveitamento discente, bem como evitar evasão e reprovação nas disciplinas.</w:t>
      </w:r>
    </w:p>
    <w:p w:rsidR="002860E0" w:rsidRPr="00D61F6F" w:rsidRDefault="002860E0" w:rsidP="004148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2860E0" w:rsidRPr="0083506A" w:rsidTr="00E232FB">
        <w:trPr>
          <w:cnfStyle w:val="000000100000"/>
          <w:trHeight w:val="405"/>
        </w:trPr>
        <w:tc>
          <w:tcPr>
            <w:cnfStyle w:val="000010000000"/>
            <w:tcW w:w="9568" w:type="dxa"/>
          </w:tcPr>
          <w:p w:rsidR="002860E0" w:rsidRPr="00E232FB" w:rsidRDefault="00C526AB" w:rsidP="00E232F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8</w:t>
            </w:r>
            <w:r w:rsidR="002860E0" w:rsidRPr="00E232F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2860E0" w:rsidRPr="00E232F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REFERÊNCIAS</w:t>
            </w:r>
          </w:p>
        </w:tc>
      </w:tr>
    </w:tbl>
    <w:p w:rsidR="002860E0" w:rsidRDefault="002860E0" w:rsidP="004148F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860E0" w:rsidRPr="0083506A" w:rsidRDefault="002860E0" w:rsidP="002860E0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2860E0" w:rsidRPr="0083506A" w:rsidRDefault="002860E0" w:rsidP="002860E0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 xml:space="preserve">BRASIL. </w:t>
      </w:r>
      <w:r w:rsidRPr="0083506A">
        <w:rPr>
          <w:rFonts w:asciiTheme="minorHAnsi" w:hAnsiTheme="minorHAnsi" w:cstheme="minorHAnsi"/>
          <w:b/>
          <w:sz w:val="24"/>
          <w:szCs w:val="24"/>
        </w:rPr>
        <w:t>Lei de Diretrizes e Bases da Educação Nacional-9394/96</w:t>
      </w:r>
      <w:r w:rsidRPr="0083506A">
        <w:rPr>
          <w:rFonts w:asciiTheme="minorHAnsi" w:hAnsiTheme="minorHAnsi" w:cstheme="minorHAnsi"/>
          <w:sz w:val="24"/>
          <w:szCs w:val="24"/>
        </w:rPr>
        <w:t xml:space="preserve">. Brasília, 1996. </w:t>
      </w:r>
    </w:p>
    <w:p w:rsidR="002860E0" w:rsidRPr="0083506A" w:rsidRDefault="002860E0" w:rsidP="002860E0">
      <w:pPr>
        <w:pStyle w:val="Corpodetexto22"/>
        <w:spacing w:line="240" w:lineRule="auto"/>
        <w:ind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2860E0" w:rsidRPr="0083506A" w:rsidRDefault="002860E0" w:rsidP="002860E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</w:t>
      </w:r>
      <w:r w:rsidRPr="0083506A">
        <w:rPr>
          <w:rFonts w:asciiTheme="minorHAnsi" w:hAnsiTheme="minorHAnsi" w:cstheme="minorHAnsi"/>
          <w:sz w:val="24"/>
          <w:szCs w:val="24"/>
        </w:rPr>
        <w:t xml:space="preserve">. </w:t>
      </w:r>
      <w:r w:rsidRPr="00162B23">
        <w:rPr>
          <w:rFonts w:asciiTheme="minorHAnsi" w:hAnsiTheme="minorHAnsi" w:cstheme="minorHAnsi"/>
          <w:b/>
          <w:sz w:val="24"/>
          <w:szCs w:val="24"/>
        </w:rPr>
        <w:t>Proposta de reestruturação do Programa de Desenvolvimento de Faixa de Fronteira</w:t>
      </w:r>
      <w:r w:rsidRPr="0083506A">
        <w:rPr>
          <w:rFonts w:asciiTheme="minorHAnsi" w:hAnsiTheme="minorHAnsi" w:cstheme="minorHAnsi"/>
          <w:sz w:val="24"/>
          <w:szCs w:val="24"/>
        </w:rPr>
        <w:t xml:space="preserve">. Bases de uma política integrada de desenvolvimento regional </w:t>
      </w:r>
      <w:r>
        <w:rPr>
          <w:rFonts w:asciiTheme="minorHAnsi" w:hAnsiTheme="minorHAnsi" w:cstheme="minorHAnsi"/>
          <w:sz w:val="24"/>
          <w:szCs w:val="24"/>
        </w:rPr>
        <w:t>para a Faixa de Fronteira. Brasí</w:t>
      </w:r>
      <w:r w:rsidRPr="0083506A">
        <w:rPr>
          <w:rFonts w:asciiTheme="minorHAnsi" w:hAnsiTheme="minorHAnsi" w:cstheme="minorHAnsi"/>
          <w:sz w:val="24"/>
          <w:szCs w:val="24"/>
        </w:rPr>
        <w:t>lia Ministério da Integração Nacional, 2005.</w:t>
      </w:r>
    </w:p>
    <w:p w:rsidR="002860E0" w:rsidRDefault="002860E0" w:rsidP="002860E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860E0" w:rsidRDefault="002860E0" w:rsidP="002860E0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___.</w:t>
      </w:r>
      <w:r w:rsidRPr="002B2E3F">
        <w:rPr>
          <w:rFonts w:ascii="Calibri" w:hAnsi="Calibri"/>
          <w:sz w:val="24"/>
          <w:szCs w:val="24"/>
        </w:rPr>
        <w:t xml:space="preserve"> </w:t>
      </w:r>
      <w:r w:rsidRPr="00162B23">
        <w:rPr>
          <w:rFonts w:ascii="Calibri" w:hAnsi="Calibri"/>
          <w:b/>
          <w:sz w:val="24"/>
          <w:szCs w:val="24"/>
        </w:rPr>
        <w:t>Diretrizes Curriculares Nacionais do Curso</w:t>
      </w:r>
      <w:r>
        <w:rPr>
          <w:rFonts w:ascii="Calibri" w:hAnsi="Calibri"/>
          <w:sz w:val="24"/>
          <w:szCs w:val="24"/>
        </w:rPr>
        <w:t>. Resolução CNE/CP N. 1, de 15 de maio de 2006.</w:t>
      </w:r>
    </w:p>
    <w:p w:rsidR="002860E0" w:rsidRPr="002B2E3F" w:rsidRDefault="002860E0" w:rsidP="002860E0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</w:t>
      </w:r>
      <w:r w:rsidRPr="002B2E3F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162B23">
        <w:rPr>
          <w:rFonts w:asciiTheme="minorHAnsi" w:eastAsia="Calibri" w:hAnsiTheme="minorHAnsi" w:cstheme="minorHAnsi"/>
          <w:b/>
          <w:iCs/>
          <w:color w:val="000000"/>
          <w:sz w:val="24"/>
          <w:szCs w:val="24"/>
        </w:rPr>
        <w:t>Diretrizes Curriculares Nacionais para o Curso de Graduação em Pedagogia, licenciatura</w:t>
      </w:r>
      <w:r w:rsidRPr="002B2E3F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B2E3F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Resolução CNE/CP nº 1, de 15 de maio DE 2006</w:t>
      </w:r>
      <w:r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.</w:t>
      </w:r>
    </w:p>
    <w:p w:rsidR="002860E0" w:rsidRPr="0083506A" w:rsidRDefault="002860E0" w:rsidP="002860E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860E0" w:rsidRPr="0083506A" w:rsidRDefault="002860E0" w:rsidP="002860E0">
      <w:pPr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>CULLEN</w:t>
      </w:r>
      <w:r w:rsidRPr="0083506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83506A">
        <w:rPr>
          <w:rFonts w:asciiTheme="minorHAnsi" w:hAnsiTheme="minorHAnsi" w:cstheme="minorHAnsi"/>
          <w:sz w:val="24"/>
          <w:szCs w:val="24"/>
        </w:rPr>
        <w:t>Gordon</w:t>
      </w:r>
      <w:r w:rsidRPr="0083506A">
        <w:rPr>
          <w:rFonts w:asciiTheme="minorHAnsi" w:hAnsiTheme="minorHAnsi" w:cstheme="minorHAnsi"/>
          <w:b/>
          <w:bCs/>
          <w:sz w:val="24"/>
          <w:szCs w:val="24"/>
        </w:rPr>
        <w:t>. Paisagem urbana</w:t>
      </w:r>
      <w:r w:rsidRPr="0083506A">
        <w:rPr>
          <w:rFonts w:asciiTheme="minorHAnsi" w:hAnsiTheme="minorHAnsi" w:cstheme="minorHAnsi"/>
          <w:sz w:val="24"/>
          <w:szCs w:val="24"/>
        </w:rPr>
        <w:t>. Lisboa/Portugal: Edições 70 Ltda, 1983</w:t>
      </w:r>
    </w:p>
    <w:p w:rsidR="002860E0" w:rsidRPr="0083506A" w:rsidRDefault="002860E0" w:rsidP="002860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860E0" w:rsidRPr="00162B23" w:rsidRDefault="002860E0" w:rsidP="002860E0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3"/>
          <w:szCs w:val="23"/>
        </w:rPr>
      </w:pPr>
      <w:r w:rsidRPr="00162B23">
        <w:rPr>
          <w:rFonts w:asciiTheme="minorHAnsi" w:eastAsia="Calibri" w:hAnsiTheme="minorHAnsi" w:cstheme="minorHAnsi"/>
          <w:sz w:val="23"/>
          <w:szCs w:val="23"/>
        </w:rPr>
        <w:t xml:space="preserve">DEMO, Pedro. </w:t>
      </w:r>
      <w:r w:rsidRPr="00162B23">
        <w:rPr>
          <w:rFonts w:asciiTheme="minorHAnsi" w:eastAsia="Calibri" w:hAnsiTheme="minorHAnsi" w:cstheme="minorHAnsi"/>
          <w:b/>
          <w:bCs/>
          <w:iCs/>
          <w:sz w:val="23"/>
          <w:szCs w:val="23"/>
        </w:rPr>
        <w:t>Educar pela pesquisa</w:t>
      </w:r>
      <w:r w:rsidRPr="00162B23">
        <w:rPr>
          <w:rFonts w:asciiTheme="minorHAnsi" w:eastAsia="Calibri" w:hAnsiTheme="minorHAnsi" w:cstheme="minorHAnsi"/>
          <w:iCs/>
          <w:sz w:val="23"/>
          <w:szCs w:val="23"/>
        </w:rPr>
        <w:t xml:space="preserve">. </w:t>
      </w:r>
      <w:r w:rsidRPr="00162B23">
        <w:rPr>
          <w:rFonts w:asciiTheme="minorHAnsi" w:eastAsia="Calibri" w:hAnsiTheme="minorHAnsi" w:cstheme="minorHAnsi"/>
          <w:sz w:val="23"/>
          <w:szCs w:val="23"/>
        </w:rPr>
        <w:t>5 ed., Campinas, SP: Autores Associados, 2003</w:t>
      </w:r>
    </w:p>
    <w:p w:rsidR="002860E0" w:rsidRPr="00162B23" w:rsidRDefault="002860E0" w:rsidP="002860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62B23">
        <w:rPr>
          <w:rFonts w:asciiTheme="minorHAnsi" w:eastAsia="Calibri" w:hAnsiTheme="minorHAnsi" w:cstheme="minorHAnsi"/>
          <w:sz w:val="23"/>
          <w:szCs w:val="23"/>
        </w:rPr>
        <w:t>(Coleção Educação Contemporânea).</w:t>
      </w:r>
    </w:p>
    <w:p w:rsidR="002860E0" w:rsidRPr="0083506A" w:rsidRDefault="002860E0" w:rsidP="002860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860E0" w:rsidRPr="0083506A" w:rsidRDefault="002860E0" w:rsidP="002860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 xml:space="preserve">FREIRE, Paulo. </w:t>
      </w:r>
      <w:r w:rsidRPr="0083506A">
        <w:rPr>
          <w:rFonts w:asciiTheme="minorHAnsi" w:hAnsiTheme="minorHAnsi" w:cstheme="minorHAnsi"/>
          <w:b/>
          <w:bCs/>
          <w:sz w:val="24"/>
          <w:szCs w:val="24"/>
        </w:rPr>
        <w:t>Ação cultural para a liberdade</w:t>
      </w:r>
      <w:r w:rsidRPr="0083506A">
        <w:rPr>
          <w:rFonts w:asciiTheme="minorHAnsi" w:hAnsiTheme="minorHAnsi" w:cstheme="minorHAnsi"/>
          <w:sz w:val="24"/>
          <w:szCs w:val="24"/>
        </w:rPr>
        <w:t>. Rio de Janeiro: Paz e Terra,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3506A">
        <w:rPr>
          <w:rFonts w:asciiTheme="minorHAnsi" w:hAnsiTheme="minorHAnsi" w:cstheme="minorHAnsi"/>
          <w:sz w:val="24"/>
          <w:szCs w:val="24"/>
        </w:rPr>
        <w:t>1981.</w:t>
      </w:r>
    </w:p>
    <w:p w:rsidR="002860E0" w:rsidRPr="0083506A" w:rsidRDefault="002860E0" w:rsidP="002860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860E0" w:rsidRPr="0083506A" w:rsidRDefault="002860E0" w:rsidP="002860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 xml:space="preserve">FREIRE, Paulo. </w:t>
      </w:r>
      <w:r w:rsidRPr="0083506A">
        <w:rPr>
          <w:rFonts w:asciiTheme="minorHAnsi" w:hAnsiTheme="minorHAnsi" w:cstheme="minorHAnsi"/>
          <w:b/>
          <w:bCs/>
          <w:sz w:val="24"/>
          <w:szCs w:val="24"/>
        </w:rPr>
        <w:t>Pedagogia da autonomia</w:t>
      </w:r>
      <w:r w:rsidRPr="0083506A">
        <w:rPr>
          <w:rFonts w:asciiTheme="minorHAnsi" w:hAnsiTheme="minorHAnsi" w:cstheme="minorHAnsi"/>
          <w:sz w:val="24"/>
          <w:szCs w:val="24"/>
        </w:rPr>
        <w:t>: saberes necessários à prática. Rio de Janeiro: Paz e Terra, 1997.</w:t>
      </w:r>
    </w:p>
    <w:p w:rsidR="002860E0" w:rsidRPr="0083506A" w:rsidRDefault="002860E0" w:rsidP="002860E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860E0" w:rsidRDefault="002860E0" w:rsidP="002860E0">
      <w:pPr>
        <w:jc w:val="both"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 xml:space="preserve">LIGRONE, P. Transfronteirización. In: BIAGINI, H.E; ROIG.A.A. </w:t>
      </w:r>
      <w:r w:rsidRPr="00162B23">
        <w:rPr>
          <w:rFonts w:asciiTheme="minorHAnsi" w:hAnsiTheme="minorHAnsi" w:cstheme="minorHAnsi"/>
          <w:b/>
          <w:sz w:val="24"/>
          <w:szCs w:val="24"/>
        </w:rPr>
        <w:t>Diccionário Del pensamiento alternativo</w:t>
      </w:r>
      <w:r w:rsidRPr="0083506A">
        <w:rPr>
          <w:rFonts w:asciiTheme="minorHAnsi" w:hAnsiTheme="minorHAnsi" w:cstheme="minorHAnsi"/>
          <w:sz w:val="24"/>
          <w:szCs w:val="24"/>
        </w:rPr>
        <w:t>. Buenos Aires:Biblos, 2008.</w:t>
      </w:r>
    </w:p>
    <w:p w:rsidR="002860E0" w:rsidRDefault="002860E0" w:rsidP="002860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860E0" w:rsidRPr="009D7E1C" w:rsidRDefault="002860E0" w:rsidP="002860E0">
      <w:p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9D7E1C">
        <w:rPr>
          <w:rFonts w:asciiTheme="minorHAnsi" w:hAnsiTheme="minorHAnsi" w:cstheme="minorHAnsi"/>
          <w:sz w:val="24"/>
          <w:szCs w:val="24"/>
        </w:rPr>
        <w:t>NASCIMENTO, O.A; TOSTES, J.A.</w:t>
      </w:r>
      <w:r w:rsidRPr="009D7E1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9D7E1C">
        <w:rPr>
          <w:rFonts w:asciiTheme="minorHAnsi" w:eastAsia="Calibri" w:hAnsiTheme="minorHAnsi" w:cstheme="minorHAnsi"/>
          <w:b/>
          <w:bCs/>
          <w:sz w:val="24"/>
          <w:szCs w:val="24"/>
        </w:rPr>
        <w:t>Oiapoque – “Aqui começa o Brasil”</w:t>
      </w:r>
      <w:r w:rsidRPr="009D7E1C">
        <w:rPr>
          <w:rFonts w:asciiTheme="minorHAnsi" w:eastAsia="Calibri" w:hAnsiTheme="minorHAnsi" w:cstheme="minorHAnsi"/>
          <w:bCs/>
          <w:sz w:val="24"/>
          <w:szCs w:val="24"/>
        </w:rPr>
        <w:t>: as perspectivas de desenvolvimento a partir da BR-156 e da Ponte Binacional entre o Amapá e a Guiana Francesa.</w:t>
      </w:r>
      <w:r w:rsidRPr="009D7E1C">
        <w:rPr>
          <w:rFonts w:asciiTheme="minorHAnsi" w:hAnsiTheme="minorHAnsi" w:cstheme="minorHAnsi"/>
          <w:sz w:val="24"/>
          <w:szCs w:val="24"/>
        </w:rPr>
        <w:t xml:space="preserve"> . Disponível em&lt; </w:t>
      </w:r>
      <w:hyperlink r:id="rId22" w:history="1">
        <w:r w:rsidRPr="009D7E1C">
          <w:rPr>
            <w:rStyle w:val="Hyperlink"/>
            <w:rFonts w:asciiTheme="minorHAnsi" w:hAnsiTheme="minorHAnsi" w:cstheme="minorHAnsi"/>
            <w:sz w:val="24"/>
            <w:szCs w:val="24"/>
          </w:rPr>
          <w:t>http://www.anppas.org.br/encontro4/cd/ARQUIVOS/GT13-808-726-20080510190744.pdf</w:t>
        </w:r>
      </w:hyperlink>
      <w:r w:rsidRPr="009D7E1C">
        <w:rPr>
          <w:rFonts w:asciiTheme="minorHAnsi" w:hAnsiTheme="minorHAnsi" w:cstheme="minorHAnsi"/>
          <w:sz w:val="24"/>
          <w:szCs w:val="24"/>
        </w:rPr>
        <w:t xml:space="preserve"> &gt;. Acesso em 15 de abr.2012 </w:t>
      </w:r>
    </w:p>
    <w:p w:rsidR="002860E0" w:rsidRPr="009D7E1C" w:rsidRDefault="002860E0" w:rsidP="002860E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860E0" w:rsidRPr="0083506A" w:rsidRDefault="002860E0" w:rsidP="002860E0">
      <w:pPr>
        <w:jc w:val="both"/>
        <w:rPr>
          <w:rFonts w:asciiTheme="minorHAnsi" w:hAnsiTheme="minorHAnsi" w:cstheme="minorHAnsi"/>
          <w:sz w:val="24"/>
          <w:szCs w:val="24"/>
        </w:rPr>
      </w:pPr>
      <w:r w:rsidRPr="00162B23">
        <w:rPr>
          <w:rFonts w:asciiTheme="minorHAnsi" w:hAnsiTheme="minorHAnsi" w:cstheme="minorHAnsi"/>
          <w:sz w:val="24"/>
          <w:szCs w:val="24"/>
        </w:rPr>
        <w:t>RIBEIRO, Letícia Parente.</w:t>
      </w:r>
      <w:r w:rsidRPr="009D7E1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62B23">
        <w:rPr>
          <w:rFonts w:asciiTheme="minorHAnsi" w:hAnsiTheme="minorHAnsi" w:cstheme="minorHAnsi"/>
          <w:b/>
          <w:sz w:val="24"/>
          <w:szCs w:val="24"/>
        </w:rPr>
        <w:t>Zonas de fronteiras internacionais na atualidade:</w:t>
      </w:r>
      <w:r w:rsidRPr="0083506A">
        <w:rPr>
          <w:rFonts w:asciiTheme="minorHAnsi" w:hAnsiTheme="minorHAnsi" w:cstheme="minorHAnsi"/>
          <w:sz w:val="24"/>
          <w:szCs w:val="24"/>
        </w:rPr>
        <w:t xml:space="preserve"> uma discussão. Rio de Janeiro URFJ, 2002.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3506A">
        <w:rPr>
          <w:rFonts w:asciiTheme="minorHAnsi" w:hAnsiTheme="minorHAnsi" w:cstheme="minorHAnsi"/>
          <w:sz w:val="24"/>
          <w:szCs w:val="24"/>
        </w:rPr>
        <w:t>Disponível em</w:t>
      </w:r>
      <w:r>
        <w:rPr>
          <w:rFonts w:asciiTheme="minorHAnsi" w:hAnsiTheme="minorHAnsi" w:cstheme="minorHAnsi"/>
          <w:sz w:val="24"/>
          <w:szCs w:val="24"/>
        </w:rPr>
        <w:t xml:space="preserve"> &lt; </w:t>
      </w:r>
      <w:hyperlink r:id="rId23" w:history="1">
        <w:r w:rsidRPr="0083506A">
          <w:rPr>
            <w:rStyle w:val="Hyperlink"/>
            <w:rFonts w:asciiTheme="minorHAnsi" w:hAnsiTheme="minorHAnsi" w:cstheme="minorHAnsi"/>
            <w:sz w:val="24"/>
            <w:szCs w:val="24"/>
          </w:rPr>
          <w:t>http://www.igeo.urfj.br/pdf/LETICIA.pdf</w:t>
        </w:r>
      </w:hyperlink>
      <w:r>
        <w:t>&gt;</w:t>
      </w:r>
      <w:r>
        <w:rPr>
          <w:rFonts w:asciiTheme="minorHAnsi" w:hAnsiTheme="minorHAnsi" w:cstheme="minorHAnsi"/>
          <w:sz w:val="24"/>
          <w:szCs w:val="24"/>
        </w:rPr>
        <w:t>. Acesso em: 14 de mar.</w:t>
      </w:r>
      <w:r w:rsidRPr="0083506A">
        <w:rPr>
          <w:rFonts w:asciiTheme="minorHAnsi" w:hAnsiTheme="minorHAnsi" w:cstheme="minorHAnsi"/>
          <w:sz w:val="24"/>
          <w:szCs w:val="24"/>
        </w:rPr>
        <w:t>2013.</w:t>
      </w:r>
    </w:p>
    <w:p w:rsidR="002860E0" w:rsidRPr="0083506A" w:rsidRDefault="002860E0" w:rsidP="002860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860E0" w:rsidRPr="0083506A" w:rsidRDefault="002860E0" w:rsidP="002860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 xml:space="preserve">SILVA, José Maria da. </w:t>
      </w:r>
      <w:r w:rsidRPr="0083506A">
        <w:rPr>
          <w:rFonts w:asciiTheme="minorHAnsi" w:hAnsiTheme="minorHAnsi" w:cstheme="minorHAnsi"/>
          <w:b/>
          <w:bCs/>
          <w:sz w:val="24"/>
          <w:szCs w:val="24"/>
        </w:rPr>
        <w:t xml:space="preserve">A cidade de Oiapoque e as relações transacionais na fronteira Amapá- </w:t>
      </w:r>
      <w:r w:rsidRPr="0083506A">
        <w:rPr>
          <w:rFonts w:asciiTheme="minorHAnsi" w:hAnsiTheme="minorHAnsi" w:cstheme="minorHAnsi"/>
          <w:sz w:val="24"/>
          <w:szCs w:val="24"/>
        </w:rPr>
        <w:t>Guiana Francesa. Goiânia: Universidade Federal de Goiás, 2005. História revista, [do Amapá].</w:t>
      </w:r>
    </w:p>
    <w:p w:rsidR="002860E0" w:rsidRDefault="002860E0" w:rsidP="002860E0">
      <w:pPr>
        <w:pStyle w:val="Ttulo3"/>
        <w:spacing w:before="0"/>
        <w:contextualSpacing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2860E0" w:rsidRPr="0083506A" w:rsidRDefault="002860E0" w:rsidP="002860E0">
      <w:pPr>
        <w:pStyle w:val="Ttulo3"/>
        <w:spacing w:before="0"/>
        <w:contextualSpacing/>
        <w:jc w:val="both"/>
        <w:rPr>
          <w:rFonts w:asciiTheme="minorHAnsi" w:hAnsiTheme="minorHAnsi" w:cstheme="minorHAnsi"/>
          <w:b w:val="0"/>
          <w:bCs w:val="0"/>
          <w:i/>
          <w:iCs/>
          <w:color w:val="auto"/>
          <w:sz w:val="24"/>
          <w:szCs w:val="24"/>
        </w:rPr>
      </w:pPr>
      <w:r w:rsidRPr="0083506A">
        <w:rPr>
          <w:rFonts w:asciiTheme="minorHAnsi" w:hAnsiTheme="minorHAnsi" w:cstheme="minorHAnsi"/>
          <w:b w:val="0"/>
          <w:color w:val="auto"/>
          <w:sz w:val="24"/>
          <w:szCs w:val="24"/>
        </w:rPr>
        <w:t>UNIFAP</w:t>
      </w:r>
      <w:r w:rsidRPr="0083506A">
        <w:rPr>
          <w:rFonts w:asciiTheme="minorHAnsi" w:hAnsiTheme="minorHAnsi" w:cstheme="minorHAnsi"/>
          <w:color w:val="auto"/>
          <w:sz w:val="24"/>
          <w:szCs w:val="24"/>
        </w:rPr>
        <w:t>. Resolução</w:t>
      </w:r>
      <w:r w:rsidRPr="0083506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nº 11/2008 – CONSU/UNIFAP. </w:t>
      </w:r>
      <w:r w:rsidRPr="0083506A">
        <w:rPr>
          <w:rFonts w:asciiTheme="minorHAnsi" w:hAnsiTheme="minorHAnsi" w:cstheme="minorHAnsi"/>
          <w:b w:val="0"/>
          <w:bCs w:val="0"/>
          <w:iCs/>
          <w:color w:val="auto"/>
          <w:sz w:val="24"/>
          <w:szCs w:val="24"/>
        </w:rPr>
        <w:t>Estabelece as diretrizes para o Trabalho de Conclusão de Curso em nível de Graduação, no âmbito da UNIFAP</w:t>
      </w:r>
      <w:r w:rsidRPr="0083506A">
        <w:rPr>
          <w:rFonts w:asciiTheme="minorHAnsi" w:hAnsiTheme="minorHAnsi" w:cstheme="minorHAnsi"/>
          <w:b w:val="0"/>
          <w:bCs w:val="0"/>
          <w:i/>
          <w:iCs/>
          <w:color w:val="auto"/>
          <w:sz w:val="24"/>
          <w:szCs w:val="24"/>
        </w:rPr>
        <w:t>.</w:t>
      </w:r>
    </w:p>
    <w:p w:rsidR="002860E0" w:rsidRPr="0083506A" w:rsidRDefault="002860E0" w:rsidP="002860E0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2860E0" w:rsidRPr="0083506A" w:rsidRDefault="002860E0" w:rsidP="002860E0">
      <w:pPr>
        <w:contextualSpacing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 xml:space="preserve">___ . </w:t>
      </w:r>
      <w:r w:rsidRPr="00162B23">
        <w:rPr>
          <w:rFonts w:asciiTheme="minorHAnsi" w:hAnsiTheme="minorHAnsi" w:cstheme="minorHAnsi"/>
          <w:b/>
          <w:sz w:val="24"/>
          <w:szCs w:val="24"/>
        </w:rPr>
        <w:t>Plano de Desenvolvimento Institucional</w:t>
      </w:r>
      <w:r>
        <w:rPr>
          <w:rFonts w:asciiTheme="minorHAnsi" w:hAnsiTheme="minorHAnsi" w:cstheme="minorHAnsi"/>
          <w:sz w:val="24"/>
          <w:szCs w:val="24"/>
        </w:rPr>
        <w:t>-2010-2014. Universidade Federal do Amapá, 2010.</w:t>
      </w:r>
    </w:p>
    <w:p w:rsidR="002860E0" w:rsidRPr="0083506A" w:rsidRDefault="002860E0" w:rsidP="002860E0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2860E0" w:rsidRPr="0083506A" w:rsidRDefault="002860E0" w:rsidP="002860E0">
      <w:pPr>
        <w:contextualSpacing/>
        <w:rPr>
          <w:rFonts w:asciiTheme="minorHAnsi" w:hAnsiTheme="minorHAnsi" w:cstheme="minorHAnsi"/>
          <w:sz w:val="24"/>
          <w:szCs w:val="24"/>
        </w:rPr>
      </w:pPr>
      <w:r w:rsidRPr="0083506A">
        <w:rPr>
          <w:rFonts w:asciiTheme="minorHAnsi" w:hAnsiTheme="minorHAnsi" w:cstheme="minorHAnsi"/>
          <w:sz w:val="24"/>
          <w:szCs w:val="24"/>
        </w:rPr>
        <w:t xml:space="preserve">___ . Projeto Político Institucional, </w:t>
      </w:r>
      <w:r>
        <w:rPr>
          <w:rFonts w:asciiTheme="minorHAnsi" w:hAnsiTheme="minorHAnsi" w:cstheme="minorHAnsi"/>
          <w:sz w:val="24"/>
          <w:szCs w:val="24"/>
        </w:rPr>
        <w:t>Universidade Federal do Amapá,</w:t>
      </w:r>
      <w:r w:rsidRPr="0083506A">
        <w:rPr>
          <w:rFonts w:asciiTheme="minorHAnsi" w:hAnsiTheme="minorHAnsi" w:cstheme="minorHAnsi"/>
          <w:sz w:val="24"/>
          <w:szCs w:val="24"/>
        </w:rPr>
        <w:t xml:space="preserve"> 2001.</w:t>
      </w:r>
    </w:p>
    <w:p w:rsidR="002860E0" w:rsidRPr="0083506A" w:rsidRDefault="002860E0" w:rsidP="002860E0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2860E0" w:rsidRPr="0083506A" w:rsidRDefault="002860E0" w:rsidP="002860E0">
      <w:pPr>
        <w:pStyle w:val="Ttulo2"/>
        <w:contextualSpacing/>
        <w:jc w:val="both"/>
        <w:rPr>
          <w:rFonts w:asciiTheme="minorHAnsi" w:hAnsiTheme="minorHAnsi" w:cstheme="minorHAnsi"/>
          <w:b w:val="0"/>
          <w:bCs/>
          <w:iCs/>
          <w:szCs w:val="24"/>
        </w:rPr>
      </w:pPr>
      <w:r w:rsidRPr="0083506A">
        <w:rPr>
          <w:rFonts w:asciiTheme="minorHAnsi" w:hAnsiTheme="minorHAnsi" w:cstheme="minorHAnsi"/>
          <w:b w:val="0"/>
          <w:szCs w:val="24"/>
        </w:rPr>
        <w:t>___.</w:t>
      </w:r>
      <w:r w:rsidRPr="0083506A">
        <w:rPr>
          <w:rFonts w:asciiTheme="minorHAnsi" w:hAnsiTheme="minorHAnsi" w:cstheme="minorHAnsi"/>
          <w:szCs w:val="24"/>
        </w:rPr>
        <w:t xml:space="preserve"> Resolução </w:t>
      </w:r>
      <w:r w:rsidRPr="0083506A">
        <w:rPr>
          <w:rFonts w:asciiTheme="minorHAnsi" w:hAnsiTheme="minorHAnsi" w:cstheme="minorHAnsi"/>
          <w:b w:val="0"/>
          <w:szCs w:val="24"/>
        </w:rPr>
        <w:t xml:space="preserve">nº 024/2008 </w:t>
      </w:r>
      <w:r w:rsidRPr="0083506A">
        <w:rPr>
          <w:rFonts w:asciiTheme="minorHAnsi" w:hAnsiTheme="minorHAnsi" w:cstheme="minorHAnsi"/>
          <w:szCs w:val="24"/>
        </w:rPr>
        <w:t xml:space="preserve">– </w:t>
      </w:r>
      <w:r w:rsidRPr="0083506A">
        <w:rPr>
          <w:rFonts w:asciiTheme="minorHAnsi" w:hAnsiTheme="minorHAnsi" w:cstheme="minorHAnsi"/>
          <w:b w:val="0"/>
          <w:szCs w:val="24"/>
        </w:rPr>
        <w:t>CONSU/UNIFAP</w:t>
      </w:r>
      <w:r w:rsidRPr="0083506A">
        <w:rPr>
          <w:rFonts w:asciiTheme="minorHAnsi" w:hAnsiTheme="minorHAnsi" w:cstheme="minorHAnsi"/>
          <w:szCs w:val="24"/>
        </w:rPr>
        <w:t xml:space="preserve">. </w:t>
      </w:r>
      <w:r w:rsidRPr="0083506A">
        <w:rPr>
          <w:rFonts w:asciiTheme="minorHAnsi" w:hAnsiTheme="minorHAnsi" w:cstheme="minorHAnsi"/>
          <w:b w:val="0"/>
          <w:bCs/>
          <w:iCs/>
          <w:szCs w:val="24"/>
        </w:rPr>
        <w:t>Dispõe sobre as diretrizes das Atividades Complementares dos Cursos de Graduação no âmbito da UNIFAP.</w:t>
      </w:r>
    </w:p>
    <w:p w:rsidR="002860E0" w:rsidRPr="0083506A" w:rsidRDefault="002860E0" w:rsidP="002860E0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2860E0" w:rsidRPr="0036061A" w:rsidRDefault="002860E0" w:rsidP="002860E0">
      <w:pPr>
        <w:pStyle w:val="Ttulo3"/>
        <w:spacing w:before="0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3506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___. </w:t>
      </w:r>
      <w:r w:rsidRPr="00162B23">
        <w:rPr>
          <w:rFonts w:asciiTheme="minorHAnsi" w:hAnsiTheme="minorHAnsi" w:cstheme="minorHAnsi"/>
          <w:color w:val="auto"/>
          <w:sz w:val="24"/>
          <w:szCs w:val="24"/>
        </w:rPr>
        <w:t>Resolução</w:t>
      </w:r>
      <w:r w:rsidRPr="0083506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nº 08/2010- CONSU/UNIFAP. Regulamenta a Prática Pedagógica, como componente curricular obrigatório, nos </w:t>
      </w:r>
      <w:r w:rsidRPr="0083506A">
        <w:rPr>
          <w:rFonts w:asciiTheme="minorHAnsi" w:hAnsiTheme="minorHAnsi" w:cstheme="minorHAnsi"/>
          <w:b w:val="0"/>
          <w:bCs w:val="0"/>
          <w:iCs/>
          <w:color w:val="auto"/>
          <w:sz w:val="24"/>
          <w:szCs w:val="24"/>
        </w:rPr>
        <w:t>Cursos de Graduação no âmbito da UNIFAP.</w:t>
      </w:r>
    </w:p>
    <w:p w:rsidR="002860E0" w:rsidRDefault="002860E0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232FB" w:rsidRDefault="00E232FB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232FB" w:rsidRDefault="00E232FB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232FB" w:rsidRDefault="00E232FB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232FB" w:rsidRDefault="00E232FB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232FB" w:rsidRDefault="00E232FB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4A8B" w:rsidRDefault="000C4A8B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4A8B" w:rsidRDefault="000C4A8B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4A8B" w:rsidRDefault="000C4A8B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1563" w:rsidRDefault="00F11563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232FB" w:rsidRPr="0083506A" w:rsidRDefault="00E232FB" w:rsidP="00286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860E0" w:rsidRPr="00D61F6F" w:rsidRDefault="002860E0" w:rsidP="002860E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2860E0" w:rsidRPr="0083506A" w:rsidTr="000648B0">
        <w:trPr>
          <w:cnfStyle w:val="000000100000"/>
          <w:trHeight w:val="405"/>
        </w:trPr>
        <w:tc>
          <w:tcPr>
            <w:cnfStyle w:val="000010000000"/>
            <w:tcW w:w="9568" w:type="dxa"/>
          </w:tcPr>
          <w:p w:rsidR="002860E0" w:rsidRPr="002860E0" w:rsidRDefault="00C526AB" w:rsidP="00E232F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2860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APÊNDICES</w:t>
            </w:r>
          </w:p>
        </w:tc>
      </w:tr>
    </w:tbl>
    <w:p w:rsidR="00AA5786" w:rsidRPr="0083506A" w:rsidRDefault="00AA5786" w:rsidP="00E563CA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GradeMdia2-nfase2"/>
        <w:tblpPr w:leftFromText="141" w:rightFromText="141" w:vertAnchor="text" w:horzAnchor="margin" w:tblpXSpec="center" w:tblpY="32"/>
        <w:tblW w:w="9568" w:type="dxa"/>
        <w:tblLayout w:type="fixed"/>
        <w:tblLook w:val="0000"/>
      </w:tblPr>
      <w:tblGrid>
        <w:gridCol w:w="9568"/>
      </w:tblGrid>
      <w:tr w:rsidR="00E563CA" w:rsidRPr="0083506A" w:rsidTr="0024405E">
        <w:trPr>
          <w:cnfStyle w:val="000000100000"/>
          <w:trHeight w:val="405"/>
        </w:trPr>
        <w:tc>
          <w:tcPr>
            <w:cnfStyle w:val="000010000000"/>
            <w:tcW w:w="9568" w:type="dxa"/>
          </w:tcPr>
          <w:p w:rsidR="00E563CA" w:rsidRPr="00E563CA" w:rsidRDefault="00E563CA" w:rsidP="00E563C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EMENTAS DAS DISCIPLINAS</w:t>
            </w:r>
          </w:p>
        </w:tc>
      </w:tr>
    </w:tbl>
    <w:p w:rsidR="00BF4FC7" w:rsidRPr="0083506A" w:rsidRDefault="00BF4FC7" w:rsidP="00BF4FC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9464" w:type="dxa"/>
        <w:tblLook w:val="04A0"/>
      </w:tblPr>
      <w:tblGrid>
        <w:gridCol w:w="9464"/>
      </w:tblGrid>
      <w:tr w:rsidR="00BF4FC7" w:rsidRPr="0083506A" w:rsidTr="00AA5786">
        <w:tc>
          <w:tcPr>
            <w:tcW w:w="9464" w:type="dxa"/>
            <w:shd w:val="clear" w:color="auto" w:fill="D99594" w:themeFill="accent2" w:themeFillTint="99"/>
          </w:tcPr>
          <w:p w:rsidR="00BF4FC7" w:rsidRPr="0083506A" w:rsidRDefault="00BF4FC7" w:rsidP="0083506A">
            <w:pPr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NÚCLEO DE ESTUDOS BÁSICOS</w:t>
            </w:r>
          </w:p>
        </w:tc>
      </w:tr>
      <w:tr w:rsidR="00BF4FC7" w:rsidRPr="0083506A" w:rsidTr="00AA5786">
        <w:tc>
          <w:tcPr>
            <w:tcW w:w="9464" w:type="dxa"/>
          </w:tcPr>
          <w:p w:rsidR="00BF4FC7" w:rsidRPr="0083506A" w:rsidRDefault="00BF4FC7" w:rsidP="0083506A">
            <w:pPr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DISCIPLINAS</w:t>
            </w:r>
          </w:p>
        </w:tc>
      </w:tr>
      <w:tr w:rsidR="00BF4FC7" w:rsidRPr="0083506A" w:rsidTr="00AA5786">
        <w:tc>
          <w:tcPr>
            <w:tcW w:w="9464" w:type="dxa"/>
          </w:tcPr>
          <w:p w:rsidR="00933C2E" w:rsidRPr="0083506A" w:rsidRDefault="00933C2E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F4FC7" w:rsidRPr="0083506A" w:rsidRDefault="009259F7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HISTÓRIA DA PEDAGOGIA</w:t>
            </w:r>
          </w:p>
          <w:p w:rsidR="009259F7" w:rsidRPr="0083506A" w:rsidRDefault="009259F7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259F7" w:rsidRPr="0083506A" w:rsidRDefault="009259F7" w:rsidP="0083506A">
            <w:pPr>
              <w:pStyle w:val="Default"/>
              <w:contextualSpacing/>
              <w:jc w:val="both"/>
              <w:rPr>
                <w:rFonts w:asciiTheme="minorHAnsi" w:eastAsia="Lucida Sans Unicode" w:hAnsiTheme="minorHAnsi" w:cstheme="minorHAnsi"/>
              </w:rPr>
            </w:pPr>
            <w:r w:rsidRPr="0083506A">
              <w:rPr>
                <w:rFonts w:asciiTheme="minorHAnsi" w:eastAsia="Lucida Sans Unicode" w:hAnsiTheme="minorHAnsi" w:cstheme="minorHAnsi"/>
              </w:rPr>
              <w:t>A construção histórica da Pedagogia. A história idéias pedagógicas no Brasil e sua relação com as teorias educacionais.  Pedagogia e prática docente no Brasil. Origem e finalidades do curso de Pedagogia. O curso de Pedagogia no Brasil e no Amapá. O curso de Pedagogia e a formação de professores na LDB. O pedagogo e seus compromissos sociais, políticos e educacionais. A identidade do pedagogo.</w:t>
            </w:r>
          </w:p>
          <w:p w:rsidR="00D71CE8" w:rsidRPr="0083506A" w:rsidRDefault="00D71CE8" w:rsidP="0083506A">
            <w:pPr>
              <w:pStyle w:val="Default"/>
              <w:contextualSpacing/>
              <w:jc w:val="both"/>
              <w:rPr>
                <w:rFonts w:asciiTheme="minorHAnsi" w:eastAsia="Lucida Sans Unicode" w:hAnsiTheme="minorHAnsi" w:cstheme="minorHAnsi"/>
              </w:rPr>
            </w:pPr>
          </w:p>
          <w:p w:rsidR="00D71CE8" w:rsidRPr="0083506A" w:rsidRDefault="00D71CE8" w:rsidP="0083506A">
            <w:pPr>
              <w:pStyle w:val="Default"/>
              <w:contextualSpacing/>
              <w:jc w:val="center"/>
              <w:rPr>
                <w:rFonts w:asciiTheme="minorHAnsi" w:eastAsia="Lucida Sans Unicode" w:hAnsiTheme="minorHAnsi" w:cstheme="minorHAnsi"/>
                <w:b/>
              </w:rPr>
            </w:pPr>
            <w:r w:rsidRPr="0083506A">
              <w:rPr>
                <w:rFonts w:asciiTheme="minorHAnsi" w:eastAsia="Lucida Sans Unicode" w:hAnsiTheme="minorHAnsi" w:cstheme="minorHAnsi"/>
                <w:b/>
              </w:rPr>
              <w:t>BIBLIOGRAFIA</w:t>
            </w:r>
          </w:p>
          <w:p w:rsidR="00D71CE8" w:rsidRPr="0083506A" w:rsidRDefault="00D71CE8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D71CE8" w:rsidRPr="0083506A" w:rsidRDefault="00D71CE8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GADOTTI, Moacir. </w:t>
            </w:r>
            <w:r w:rsidRPr="0083506A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 xml:space="preserve">Histórias das ideias pedagógicas. </w:t>
            </w:r>
            <w:r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8. ed. São Paulo: Ed. Ática, 1999. </w:t>
            </w:r>
          </w:p>
          <w:p w:rsidR="00D71CE8" w:rsidRPr="0083506A" w:rsidRDefault="00D71CE8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LARROYO, Francisco. </w:t>
            </w:r>
            <w:r w:rsidRPr="0083506A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>História Geral da Pedagogia</w:t>
            </w:r>
            <w:r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. São Paulo, 1974. </w:t>
            </w:r>
          </w:p>
          <w:p w:rsidR="00D71CE8" w:rsidRPr="0083506A" w:rsidRDefault="00D71CE8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LOPES, Eliane Marta Teixeira. </w:t>
            </w:r>
            <w:r w:rsidRPr="0083506A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 xml:space="preserve">Perspectivas históricas da educação. </w:t>
            </w:r>
            <w:r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5. ed. São Paulo: Editora. Ática, 2009. </w:t>
            </w:r>
          </w:p>
          <w:p w:rsidR="00D71CE8" w:rsidRPr="0083506A" w:rsidRDefault="00D71CE8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MANACORDA, Mário Alighiero. </w:t>
            </w:r>
            <w:r w:rsidRPr="0083506A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>História da Educação</w:t>
            </w:r>
            <w:r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. São Paulo: Cortez, 1996. </w:t>
            </w:r>
          </w:p>
          <w:p w:rsidR="00D71CE8" w:rsidRPr="0083506A" w:rsidRDefault="00D71CE8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MENEZES, L. C. (org.) Professores: </w:t>
            </w:r>
            <w:r w:rsidRPr="0083506A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>Formação e Profissão</w:t>
            </w:r>
            <w:r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. Campinas: EAA, 1996. </w:t>
            </w:r>
          </w:p>
          <w:p w:rsidR="00D71CE8" w:rsidRPr="0083506A" w:rsidRDefault="00D71CE8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MOROE, Paulo. </w:t>
            </w:r>
            <w:r w:rsidRPr="0083506A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>História da Educação</w:t>
            </w:r>
            <w:r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. Tradução de Idel Becker. São Paulo: Editora Nacional, 1970. </w:t>
            </w:r>
          </w:p>
          <w:p w:rsidR="00D71CE8" w:rsidRPr="0083506A" w:rsidRDefault="00D71CE8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NASCIMENTO, Terezinha Quaiotti Ribeiro do Nascimento. </w:t>
            </w:r>
            <w:r w:rsidRPr="0083506A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 xml:space="preserve">Pedagogia Liberal Modernizadora. </w:t>
            </w:r>
            <w:r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Campinas: EAA, 1997. </w:t>
            </w:r>
          </w:p>
          <w:p w:rsidR="00D71CE8" w:rsidRPr="0083506A" w:rsidRDefault="00D71CE8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NUNES, Silma do Carmo. </w:t>
            </w:r>
            <w:r w:rsidRPr="0083506A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Concepções de Mundo no Ensino da História. </w:t>
            </w:r>
            <w:r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SP: Papirus, 1996. </w:t>
            </w:r>
          </w:p>
          <w:p w:rsidR="009259F7" w:rsidRPr="0083506A" w:rsidRDefault="009259F7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F4FC7" w:rsidRPr="0083506A" w:rsidTr="00AA5786">
        <w:tc>
          <w:tcPr>
            <w:tcW w:w="9464" w:type="dxa"/>
          </w:tcPr>
          <w:p w:rsidR="00933C2E" w:rsidRPr="0083506A" w:rsidRDefault="00933C2E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F4FC7" w:rsidRPr="0083506A" w:rsidRDefault="00713915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HISTÓRIA DA EDUCAÇÃO</w:t>
            </w:r>
          </w:p>
          <w:p w:rsidR="006F15E6" w:rsidRPr="0083506A" w:rsidRDefault="006F15E6" w:rsidP="0083506A">
            <w:pPr>
              <w:pStyle w:val="Ttulo2"/>
              <w:tabs>
                <w:tab w:val="center" w:pos="426"/>
              </w:tabs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6F15E6" w:rsidRPr="0083506A" w:rsidRDefault="006F15E6" w:rsidP="0083506A">
            <w:pPr>
              <w:pStyle w:val="Ttulo2"/>
              <w:tabs>
                <w:tab w:val="center" w:pos="426"/>
              </w:tabs>
              <w:contextualSpacing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83506A">
              <w:rPr>
                <w:rFonts w:asciiTheme="minorHAnsi" w:hAnsiTheme="minorHAnsi" w:cstheme="minorHAnsi"/>
                <w:b w:val="0"/>
                <w:szCs w:val="24"/>
              </w:rPr>
              <w:t>Introdução ao estudo da História da Educação e sua relação com diferentes sociedades e culturas nos diversos períodos da História da Humanidade. A educação nas sociedades primitiva</w:t>
            </w:r>
            <w:r w:rsidR="00CA1D0C" w:rsidRPr="0083506A">
              <w:rPr>
                <w:rFonts w:asciiTheme="minorHAnsi" w:hAnsiTheme="minorHAnsi" w:cstheme="minorHAnsi"/>
                <w:b w:val="0"/>
                <w:szCs w:val="24"/>
              </w:rPr>
              <w:t xml:space="preserve">s. Educação na Antigüidade, </w:t>
            </w:r>
            <w:r w:rsidRPr="0083506A">
              <w:rPr>
                <w:rFonts w:asciiTheme="minorHAnsi" w:hAnsiTheme="minorHAnsi" w:cstheme="minorHAnsi"/>
                <w:b w:val="0"/>
                <w:szCs w:val="24"/>
              </w:rPr>
              <w:t>na Idade Méd</w:t>
            </w:r>
            <w:r w:rsidR="00CA1D0C" w:rsidRPr="0083506A">
              <w:rPr>
                <w:rFonts w:asciiTheme="minorHAnsi" w:hAnsiTheme="minorHAnsi" w:cstheme="minorHAnsi"/>
                <w:b w:val="0"/>
                <w:szCs w:val="24"/>
              </w:rPr>
              <w:t>iae na modernidade</w:t>
            </w:r>
            <w:r w:rsidRPr="0083506A">
              <w:rPr>
                <w:rFonts w:asciiTheme="minorHAnsi" w:hAnsiTheme="minorHAnsi" w:cstheme="minorHAnsi"/>
                <w:b w:val="0"/>
                <w:szCs w:val="24"/>
              </w:rPr>
              <w:t>. Movimentos Religiosos do Século XVI e suas influências históricas na educação. A sociedade brasileira no Período Colonial e a ação pedagógica dos Jesuítas. A Reforma Pombalina e suas conseqüências no sistema colonial de ensino. A institucionalização do ensino e a legislação educacional do Império. Modificações no sistema educacional com a implantação da República, no Brasil. As principais mudanças educacionais durante o governo de Getúlio Vargas. A Constituição de 1946 e seus reflexos no sistema educacional brasileiro. O Estado Militar e educação brasileira. As perspectivas atuais da educação no sistema político vigente.</w:t>
            </w:r>
          </w:p>
          <w:p w:rsidR="00713915" w:rsidRPr="0083506A" w:rsidRDefault="00713915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15E6" w:rsidRPr="0083506A" w:rsidRDefault="006F15E6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BIBLIOGRAFIA</w:t>
            </w:r>
          </w:p>
          <w:p w:rsidR="00713915" w:rsidRPr="0083506A" w:rsidRDefault="00713915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ARANHA, Maria Lúcia.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História da Educação e a Pedagogia</w:t>
            </w:r>
            <w:r w:rsidRPr="0083506A">
              <w:rPr>
                <w:rFonts w:asciiTheme="minorHAnsi" w:hAnsiTheme="minorHAnsi" w:cstheme="minorHAnsi"/>
              </w:rPr>
              <w:t xml:space="preserve">. São Paulo: Moderna, 2006.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BUFFA, Ester, ARROYO, Miguel, NOSELLA, Paulo.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Educação e Cidadania</w:t>
            </w:r>
            <w:r w:rsidRPr="0083506A">
              <w:rPr>
                <w:rFonts w:asciiTheme="minorHAnsi" w:hAnsiTheme="minorHAnsi" w:cstheme="minorHAnsi"/>
              </w:rPr>
              <w:t xml:space="preserve">. Cortez, 1987.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GADOTTI, Moacir.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Histórias das Idéias Pedagógicas</w:t>
            </w:r>
            <w:r w:rsidRPr="0083506A">
              <w:rPr>
                <w:rFonts w:asciiTheme="minorHAnsi" w:hAnsiTheme="minorHAnsi" w:cstheme="minorHAnsi"/>
              </w:rPr>
              <w:t xml:space="preserve">. 8. ed. São Paulo: Ed. Ática, 1999.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GHIRALDELLI JR., Paulo.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História da Educação</w:t>
            </w:r>
            <w:r w:rsidRPr="0083506A">
              <w:rPr>
                <w:rFonts w:asciiTheme="minorHAnsi" w:hAnsiTheme="minorHAnsi" w:cstheme="minorHAnsi"/>
              </w:rPr>
              <w:t xml:space="preserve">. São Paulo: Cortes, 1994.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HILSDORF, Maria Lúcia Spedo.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História da Educação Brasileira</w:t>
            </w:r>
            <w:r w:rsidRPr="0083506A">
              <w:rPr>
                <w:rFonts w:asciiTheme="minorHAnsi" w:hAnsiTheme="minorHAnsi" w:cstheme="minorHAnsi"/>
              </w:rPr>
              <w:t xml:space="preserve">: Leituras. São Paulo: Thompson, 2003.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LOPES, Eliane Marta Teixeira.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Perspectivas históricas da educação</w:t>
            </w:r>
            <w:r w:rsidRPr="0083506A">
              <w:rPr>
                <w:rFonts w:asciiTheme="minorHAnsi" w:hAnsiTheme="minorHAnsi" w:cstheme="minorHAnsi"/>
              </w:rPr>
              <w:t xml:space="preserve">. 5. ed. São Paulo: Ática, 2009.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LOPE</w:t>
            </w:r>
            <w:r w:rsidR="00D8112F" w:rsidRPr="0083506A">
              <w:rPr>
                <w:rFonts w:asciiTheme="minorHAnsi" w:hAnsiTheme="minorHAnsi" w:cstheme="minorHAnsi"/>
              </w:rPr>
              <w:t>S, Eliane Marta Teixeira. et al</w:t>
            </w:r>
            <w:r w:rsidRPr="0083506A">
              <w:rPr>
                <w:rFonts w:asciiTheme="minorHAnsi" w:hAnsiTheme="minorHAnsi" w:cstheme="minorHAnsi"/>
              </w:rPr>
              <w:t xml:space="preserve"> (org),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500 anos de Educação no Brasil</w:t>
            </w:r>
            <w:r w:rsidRPr="0083506A">
              <w:rPr>
                <w:rFonts w:asciiTheme="minorHAnsi" w:hAnsiTheme="minorHAnsi" w:cstheme="minorHAnsi"/>
              </w:rPr>
              <w:t xml:space="preserve">. Belo Horizonte: Autêntica, 2003.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MANACORDA, Mário Alighiero.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História da Educação. </w:t>
            </w:r>
            <w:r w:rsidRPr="0083506A">
              <w:rPr>
                <w:rFonts w:asciiTheme="minorHAnsi" w:hAnsiTheme="minorHAnsi" w:cstheme="minorHAnsi"/>
              </w:rPr>
              <w:t xml:space="preserve">São Paulo: Cortez, 1996.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RIBEIRO, Maria Luisa Santos.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História da Educação Brasileira</w:t>
            </w:r>
            <w:r w:rsidRPr="0083506A">
              <w:rPr>
                <w:rFonts w:asciiTheme="minorHAnsi" w:hAnsiTheme="minorHAnsi" w:cstheme="minorHAnsi"/>
              </w:rPr>
              <w:t xml:space="preserve">. São Paulo: Cortez, 1987. </w:t>
            </w:r>
          </w:p>
          <w:p w:rsidR="006F15E6" w:rsidRPr="0083506A" w:rsidRDefault="006F15E6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VEIGA, Cynthia Greive.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História da Educação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. 1 ed. São Paulo: Ed. Ática, 2007. </w:t>
            </w:r>
          </w:p>
          <w:p w:rsidR="006F15E6" w:rsidRPr="0083506A" w:rsidRDefault="006F15E6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4FC7" w:rsidRPr="0083506A" w:rsidTr="00AA5786">
        <w:tc>
          <w:tcPr>
            <w:tcW w:w="9464" w:type="dxa"/>
          </w:tcPr>
          <w:p w:rsidR="00933C2E" w:rsidRPr="0083506A" w:rsidRDefault="00933C2E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F4FC7" w:rsidRPr="0083506A" w:rsidRDefault="00713915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SOCIOLOGIA DA EDUCAÇÃO</w:t>
            </w:r>
          </w:p>
          <w:p w:rsidR="006F15E6" w:rsidRPr="0083506A" w:rsidRDefault="006F15E6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15E6" w:rsidRPr="0083506A" w:rsidRDefault="006F15E6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Os conceitos e objetivos da Sociologia e da educação.  A</w:t>
            </w:r>
            <w:r w:rsidR="00713915"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emergência do pensamento sociológico. A sociologia como ciência. O pensamento de Durkheim, Marx e Weber. As teorias sociológicas e tendências ideológicas na educação. A educação na sociedade globalizada inserida no modelo neoliberal.  A relação dialética entre Escola, Estado e as sociedades política e civil. O papel dos intelectuais na educação. As decisões políticas do Estado capitalista e a educação como política social. O Estado e as relações entre saber e poder. Características essenciais da teoria social contemporânea: teorias, potencialidades e delimitações. Educação, cultura, ideologia, alienação e reprodução social. A nova sociologia e a problemática social.</w:t>
            </w:r>
          </w:p>
          <w:p w:rsidR="00713915" w:rsidRPr="0083506A" w:rsidRDefault="00713915" w:rsidP="0083506A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F15E6" w:rsidRPr="0083506A" w:rsidRDefault="006F15E6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BI</w:t>
            </w:r>
            <w:r w:rsidR="00713915"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BLIOGRAFIA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ABRAMOVAY, M.; RUA, M. G.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Violências nas escolas. </w:t>
            </w:r>
            <w:r w:rsidRPr="0083506A">
              <w:rPr>
                <w:rFonts w:asciiTheme="minorHAnsi" w:hAnsiTheme="minorHAnsi" w:cstheme="minorHAnsi"/>
              </w:rPr>
              <w:t xml:space="preserve">Brasília, DF: UNESCO, 2002.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ADORNO, Theodor &amp; HORKHEIMER, Max (org.) –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Temas Básicos da Sociologia. </w:t>
            </w:r>
            <w:r w:rsidRPr="0083506A">
              <w:rPr>
                <w:rFonts w:asciiTheme="minorHAnsi" w:hAnsiTheme="minorHAnsi" w:cstheme="minorHAnsi"/>
              </w:rPr>
              <w:t xml:space="preserve">2. ed. São Paulo: Editora Cultrix, 1978.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BOTTOMORE, T. B.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Introdução à sociologia. </w:t>
            </w:r>
            <w:r w:rsidRPr="0083506A">
              <w:rPr>
                <w:rFonts w:asciiTheme="minorHAnsi" w:hAnsiTheme="minorHAnsi" w:cstheme="minorHAnsi"/>
              </w:rPr>
              <w:t xml:space="preserve">Rio de Janeiro: Editora. Zahar, 2000. 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BOUDIEU, Pierre.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economia das trocas simbólicas</w:t>
            </w:r>
            <w:r w:rsidRPr="0083506A">
              <w:rPr>
                <w:rFonts w:asciiTheme="minorHAnsi" w:hAnsiTheme="minorHAnsi" w:cstheme="minorHAnsi"/>
              </w:rPr>
              <w:t xml:space="preserve">. São Paulo: Perspectiva, 2009.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BOURDIEU, Pierre –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Razões Práticas: </w:t>
            </w:r>
            <w:r w:rsidRPr="0083506A">
              <w:rPr>
                <w:rFonts w:asciiTheme="minorHAnsi" w:hAnsiTheme="minorHAnsi" w:cstheme="minorHAnsi"/>
              </w:rPr>
              <w:t xml:space="preserve">sobre a teoria da ação, Campinas: Papirus Editora, 2005.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BOURDIEU, Pierre.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A Reprodução. </w:t>
            </w:r>
            <w:r w:rsidRPr="0083506A">
              <w:rPr>
                <w:rFonts w:asciiTheme="minorHAnsi" w:hAnsiTheme="minorHAnsi" w:cstheme="minorHAnsi"/>
              </w:rPr>
              <w:t xml:space="preserve">Petrópolis: Vozes, 2008.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CASTRO, Ana Mª de (org.)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Introdução ao Pensamento Sociológico. </w:t>
            </w:r>
            <w:r w:rsidRPr="0083506A">
              <w:rPr>
                <w:rFonts w:asciiTheme="minorHAnsi" w:hAnsiTheme="minorHAnsi" w:cstheme="minorHAnsi"/>
              </w:rPr>
              <w:t xml:space="preserve">São Paulo: Moraes, 1992.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CHRISPINO, A.; CHRISPINO, R. S. P.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Políticas educacionais de redução da violência: </w:t>
            </w:r>
            <w:r w:rsidRPr="0083506A">
              <w:rPr>
                <w:rFonts w:asciiTheme="minorHAnsi" w:hAnsiTheme="minorHAnsi" w:cstheme="minorHAnsi"/>
              </w:rPr>
              <w:t xml:space="preserve">mediação do conflito escolar. São Paulo: Editora Biruta, 2002.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COHN, Gabriel.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A “objetividade” do conhecimento nas ciências sociais: </w:t>
            </w:r>
            <w:r w:rsidRPr="0083506A">
              <w:rPr>
                <w:rFonts w:asciiTheme="minorHAnsi" w:hAnsiTheme="minorHAnsi" w:cstheme="minorHAnsi"/>
              </w:rPr>
              <w:t xml:space="preserve">Max Weber. São Paulo: Ática, 2006.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DEBARBIEUX, E.; BLAYA, C.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Violência nas escolas: </w:t>
            </w:r>
            <w:r w:rsidRPr="0083506A">
              <w:rPr>
                <w:rFonts w:asciiTheme="minorHAnsi" w:hAnsiTheme="minorHAnsi" w:cstheme="minorHAnsi"/>
              </w:rPr>
              <w:t xml:space="preserve">dez abordagens européias. Brasília: UNESCO, 2002.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DURKHEIM, Émile.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Educação e Sociologia. </w:t>
            </w:r>
            <w:r w:rsidRPr="0083506A">
              <w:rPr>
                <w:rFonts w:asciiTheme="minorHAnsi" w:hAnsiTheme="minorHAnsi" w:cstheme="minorHAnsi"/>
              </w:rPr>
              <w:t xml:space="preserve">São Paulo: Edições 70, 2001.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FERNANDES, Florestan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. A Sociologia no Brasil: </w:t>
            </w:r>
            <w:r w:rsidRPr="0083506A">
              <w:rPr>
                <w:rFonts w:asciiTheme="minorHAnsi" w:hAnsiTheme="minorHAnsi" w:cstheme="minorHAnsi"/>
              </w:rPr>
              <w:t xml:space="preserve">contribuição para o estudo de sua formação e desenvolvimento. Petrópolis: Vozes, 1976.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GERTZ, René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Max Weber &amp; Karl Marx. </w:t>
            </w:r>
            <w:r w:rsidRPr="0083506A">
              <w:rPr>
                <w:rFonts w:asciiTheme="minorHAnsi" w:hAnsiTheme="minorHAnsi" w:cstheme="minorHAnsi"/>
              </w:rPr>
              <w:t xml:space="preserve">São Paulo: Editora. Hucitec, 1997.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GIDDENS, Anthony.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A Constituição da Sociedade. </w:t>
            </w:r>
            <w:r w:rsidRPr="0083506A">
              <w:rPr>
                <w:rFonts w:asciiTheme="minorHAnsi" w:hAnsiTheme="minorHAnsi" w:cstheme="minorHAnsi"/>
              </w:rPr>
              <w:t xml:space="preserve">São Paulo: Martins Fontes, 1989.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GOHN, Maria da Glória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Movimentos Sociais no Início do Século XXI</w:t>
            </w:r>
            <w:r w:rsidRPr="0083506A">
              <w:rPr>
                <w:rFonts w:asciiTheme="minorHAnsi" w:hAnsiTheme="minorHAnsi" w:cstheme="minorHAnsi"/>
              </w:rPr>
              <w:t xml:space="preserve">. Petrópolis: Vozes, 2003.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GUIMARÃES, Áurea Maria.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dinâmica da violência escolar</w:t>
            </w:r>
            <w:r w:rsidRPr="0083506A">
              <w:rPr>
                <w:rFonts w:asciiTheme="minorHAnsi" w:hAnsiTheme="minorHAnsi" w:cstheme="minorHAnsi"/>
              </w:rPr>
              <w:t>: conflito e ambigüidade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/ </w:t>
            </w:r>
            <w:r w:rsidRPr="0083506A">
              <w:rPr>
                <w:rFonts w:asciiTheme="minorHAnsi" w:hAnsiTheme="minorHAnsi" w:cstheme="minorHAnsi"/>
              </w:rPr>
              <w:t xml:space="preserve">Áurea Maria Guimarães. Campinas/São Paulo: Autores Associados, 2005.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LAHIRE, Bernard.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Sucesso escolar nos meios populares. </w:t>
            </w:r>
            <w:r w:rsidRPr="0083506A">
              <w:rPr>
                <w:rFonts w:asciiTheme="minorHAnsi" w:hAnsiTheme="minorHAnsi" w:cstheme="minorHAnsi"/>
              </w:rPr>
              <w:t xml:space="preserve">1. ed. São Paulo: Ed. Ática. 1997.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MARTINS, Carlos.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O que é Sociologia. </w:t>
            </w:r>
            <w:r w:rsidRPr="0083506A">
              <w:rPr>
                <w:rFonts w:asciiTheme="minorHAnsi" w:hAnsiTheme="minorHAnsi" w:cstheme="minorHAnsi"/>
              </w:rPr>
              <w:t xml:space="preserve">São Paulo: Brasiliense, 2001.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MEKSENAS, Paulo.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Sociologia da Educação</w:t>
            </w:r>
            <w:r w:rsidRPr="0083506A">
              <w:rPr>
                <w:rFonts w:asciiTheme="minorHAnsi" w:hAnsiTheme="minorHAnsi" w:cstheme="minorHAnsi"/>
              </w:rPr>
              <w:t xml:space="preserve">. São Paulo: Loyola, 1995.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NOGUEIRA, Maria Alice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Escritos de educação. </w:t>
            </w:r>
            <w:r w:rsidRPr="0083506A">
              <w:rPr>
                <w:rFonts w:asciiTheme="minorHAnsi" w:hAnsiTheme="minorHAnsi" w:cstheme="minorHAnsi"/>
              </w:rPr>
              <w:t xml:space="preserve">Petrópolis: Vozes, 2000.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OLIVEIRA, Pérsio Santos.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Introdução à sociologia da educação</w:t>
            </w:r>
            <w:r w:rsidRPr="0083506A">
              <w:rPr>
                <w:rFonts w:asciiTheme="minorHAnsi" w:hAnsiTheme="minorHAnsi" w:cstheme="minorHAnsi"/>
              </w:rPr>
              <w:t xml:space="preserve">. 3. ed. São Paulo: Ed. Ática, 1998.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QUINTANEIRO, Tânia.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Um Toque de Clássicos. </w:t>
            </w:r>
            <w:r w:rsidRPr="0083506A">
              <w:rPr>
                <w:rFonts w:asciiTheme="minorHAnsi" w:hAnsiTheme="minorHAnsi" w:cstheme="minorHAnsi"/>
              </w:rPr>
              <w:t xml:space="preserve">Belo Horizonte: Editora UFMG, 2002.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RODRIGUES, José Albertino (org.) e FERNANDES, Florestan (coord.).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Durkheim: </w:t>
            </w:r>
            <w:r w:rsidRPr="0083506A">
              <w:rPr>
                <w:rFonts w:asciiTheme="minorHAnsi" w:hAnsiTheme="minorHAnsi" w:cstheme="minorHAnsi"/>
              </w:rPr>
              <w:t xml:space="preserve">Sociologia. 9. ed. São Paulo: Editora Ática, 1999.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STRAUS, M. B.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Violência na vida dos adolescentes</w:t>
            </w:r>
            <w:r w:rsidRPr="0083506A">
              <w:rPr>
                <w:rFonts w:asciiTheme="minorHAnsi" w:hAnsiTheme="minorHAnsi" w:cstheme="minorHAnsi"/>
              </w:rPr>
              <w:t xml:space="preserve">. São Paulo: Best Seller, 1994. </w:t>
            </w:r>
          </w:p>
          <w:p w:rsidR="006F15E6" w:rsidRPr="0083506A" w:rsidRDefault="006F15E6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TOMAZI, Nelson Dacio.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Sociologia da Educação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. São Paulo: Atual Editora, 2002.  </w:t>
            </w:r>
          </w:p>
          <w:p w:rsidR="006F15E6" w:rsidRPr="0083506A" w:rsidRDefault="006F15E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WEBER, Marx.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A Ética Protestante e o Espírito do Capitalismo. </w:t>
            </w:r>
            <w:r w:rsidRPr="0083506A">
              <w:rPr>
                <w:rFonts w:asciiTheme="minorHAnsi" w:hAnsiTheme="minorHAnsi" w:cstheme="minorHAnsi"/>
              </w:rPr>
              <w:t xml:space="preserve">9. ed. São Paulo: Livraria Pioneira Editora, 1994. </w:t>
            </w:r>
          </w:p>
          <w:p w:rsidR="006F15E6" w:rsidRPr="0083506A" w:rsidRDefault="006F15E6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WEBER, Max.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Conceitos básicos de sociologia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. São Paulo: Centauro, 2002. </w:t>
            </w:r>
          </w:p>
          <w:p w:rsidR="006F15E6" w:rsidRPr="0083506A" w:rsidRDefault="006F15E6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F4FC7" w:rsidRPr="0083506A" w:rsidTr="00AA5786">
        <w:tc>
          <w:tcPr>
            <w:tcW w:w="9464" w:type="dxa"/>
          </w:tcPr>
          <w:p w:rsidR="00933C2E" w:rsidRPr="0083506A" w:rsidRDefault="00933C2E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F4FC7" w:rsidRPr="0083506A" w:rsidRDefault="00713915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ANTROPOLOGIA E EDUCAÇÃO</w:t>
            </w:r>
          </w:p>
          <w:p w:rsidR="00713915" w:rsidRPr="0083506A" w:rsidRDefault="00713915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87C0C" w:rsidRPr="0083506A" w:rsidRDefault="00C162D9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A ciência antropológica: conceito, formação, desenvolvimento e objetivo de estudo. Aspectos antropológicos influentes na definição de processos e projetos educativos. A contribuição d</w:t>
            </w:r>
            <w:r w:rsidR="00713915"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os choques culturais para a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formação da identidade do povo brasileiro.</w:t>
            </w:r>
            <w:r w:rsidR="00D87C0C"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Aspectos antropológicos da religião. Identidade, etnicidade, raça, gêneros, cultura e tecnologias na sociedade contemporânea e suas implicações na educação infantil e fundamental. Os processos de mecanização, automação e informatização. A diversidade cultural e a relativização cultural. A escola enquanto espaço sociocultural. </w:t>
            </w:r>
          </w:p>
          <w:p w:rsidR="00713915" w:rsidRPr="0083506A" w:rsidRDefault="00713915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A9B" w:rsidRPr="0083506A" w:rsidRDefault="00713915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BIBLIOGRAFIA</w:t>
            </w:r>
          </w:p>
          <w:p w:rsidR="00713915" w:rsidRPr="0083506A" w:rsidRDefault="00713915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A9B" w:rsidRPr="0083506A" w:rsidRDefault="00544A9B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BAUDRILLARD, Jean.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transparência do mau ensaio sobre os fenômenos extremos</w:t>
            </w:r>
            <w:r w:rsidRPr="0083506A">
              <w:rPr>
                <w:rFonts w:asciiTheme="minorHAnsi" w:hAnsiTheme="minorHAnsi" w:cstheme="minorHAnsi"/>
              </w:rPr>
              <w:t xml:space="preserve">. 4. ed. Campinas: Papirus, 1990. </w:t>
            </w:r>
          </w:p>
          <w:p w:rsidR="00544A9B" w:rsidRPr="0083506A" w:rsidRDefault="00544A9B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BOSI, Alfredo. Cultura Brasileira: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Temas e situações</w:t>
            </w:r>
            <w:r w:rsidRPr="0083506A">
              <w:rPr>
                <w:rFonts w:asciiTheme="minorHAnsi" w:hAnsiTheme="minorHAnsi" w:cstheme="minorHAnsi"/>
              </w:rPr>
              <w:t xml:space="preserve">. 4. ed. São Paulo: Ed. Ática, 1999. </w:t>
            </w:r>
          </w:p>
          <w:p w:rsidR="00544A9B" w:rsidRPr="0083506A" w:rsidRDefault="00544A9B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BOSI, Alfredo.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Dialética da colonização</w:t>
            </w:r>
            <w:r w:rsidRPr="0083506A">
              <w:rPr>
                <w:rFonts w:asciiTheme="minorHAnsi" w:hAnsiTheme="minorHAnsi" w:cstheme="minorHAnsi"/>
              </w:rPr>
              <w:t xml:space="preserve">. São Paulo: Companhia das Letras, 1992. </w:t>
            </w:r>
          </w:p>
          <w:p w:rsidR="00544A9B" w:rsidRPr="0083506A" w:rsidRDefault="00544A9B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BOUDIEU, Pierre.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economia das trocas simbólicas</w:t>
            </w:r>
            <w:r w:rsidRPr="0083506A">
              <w:rPr>
                <w:rFonts w:asciiTheme="minorHAnsi" w:hAnsiTheme="minorHAnsi" w:cstheme="minorHAnsi"/>
              </w:rPr>
              <w:t xml:space="preserve">. São Paulo: Perspectiva, 2009. </w:t>
            </w:r>
          </w:p>
          <w:p w:rsidR="00544A9B" w:rsidRPr="0083506A" w:rsidRDefault="00544A9B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CANCLINI, Néstor García.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Culturas híbridas</w:t>
            </w:r>
            <w:r w:rsidRPr="0083506A">
              <w:rPr>
                <w:rFonts w:asciiTheme="minorHAnsi" w:hAnsiTheme="minorHAnsi" w:cstheme="minorHAnsi"/>
              </w:rPr>
              <w:t xml:space="preserve">: estrategias para entrar y salir de la modernidad. México: Grijalbo, 2003. </w:t>
            </w:r>
          </w:p>
          <w:p w:rsidR="00544A9B" w:rsidRPr="0083506A" w:rsidRDefault="00544A9B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CARNEIRO, Edson.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Candomblés da Bahia</w:t>
            </w:r>
            <w:r w:rsidRPr="0083506A">
              <w:rPr>
                <w:rFonts w:asciiTheme="minorHAnsi" w:hAnsiTheme="minorHAnsi" w:cstheme="minorHAnsi"/>
              </w:rPr>
              <w:t xml:space="preserve">. 8. ed. Rio de Janeiro: Civilização Brasileira, 1991. </w:t>
            </w:r>
          </w:p>
          <w:p w:rsidR="00544A9B" w:rsidRPr="0083506A" w:rsidRDefault="00544A9B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CASSIRER, Ernst.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Ensaio sobre o homem</w:t>
            </w:r>
            <w:r w:rsidRPr="0083506A">
              <w:rPr>
                <w:rFonts w:asciiTheme="minorHAnsi" w:hAnsiTheme="minorHAnsi" w:cstheme="minorHAnsi"/>
              </w:rPr>
              <w:t xml:space="preserve">. São Paulo: Martins Fontes, 1994. </w:t>
            </w:r>
          </w:p>
          <w:p w:rsidR="00544A9B" w:rsidRPr="0083506A" w:rsidRDefault="00544A9B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COMAS, Juan et. al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. Raça e Ciência </w:t>
            </w:r>
            <w:r w:rsidRPr="0083506A">
              <w:rPr>
                <w:rFonts w:asciiTheme="minorHAnsi" w:hAnsiTheme="minorHAnsi" w:cstheme="minorHAnsi"/>
              </w:rPr>
              <w:t xml:space="preserve">I. São Paulo: Perspectiva, 1970. </w:t>
            </w:r>
          </w:p>
          <w:p w:rsidR="00544A9B" w:rsidRPr="0083506A" w:rsidRDefault="00544A9B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CUNHA Manuela C. da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História dos índios no Brasil</w:t>
            </w:r>
            <w:r w:rsidRPr="0083506A">
              <w:rPr>
                <w:rFonts w:asciiTheme="minorHAnsi" w:hAnsiTheme="minorHAnsi" w:cstheme="minorHAnsi"/>
              </w:rPr>
              <w:t xml:space="preserve">. São Paulo: Cia das Letras, 1998. </w:t>
            </w:r>
          </w:p>
          <w:p w:rsidR="00544A9B" w:rsidRPr="0083506A" w:rsidRDefault="00544A9B" w:rsidP="0083506A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DA MATTA, Roberto.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 casa e a rua: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espaço, cidadania, mulher e morte no Brasil. 5. ed. Rio de Janeiro: Rocco, 1997. </w:t>
            </w:r>
          </w:p>
          <w:p w:rsidR="00544A9B" w:rsidRPr="0083506A" w:rsidRDefault="00544A9B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DA MATTA, Roberto.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Carnavais, malandros e heróis</w:t>
            </w:r>
            <w:r w:rsidRPr="0083506A">
              <w:rPr>
                <w:rFonts w:asciiTheme="minorHAnsi" w:hAnsiTheme="minorHAnsi" w:cstheme="minorHAnsi"/>
              </w:rPr>
              <w:t xml:space="preserve">. 5. ed. Rio de Janeiro: Guanabara, 1990. </w:t>
            </w:r>
          </w:p>
          <w:p w:rsidR="00544A9B" w:rsidRPr="0083506A" w:rsidRDefault="00544A9B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ELIAS, Norbert.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 processo civilizador</w:t>
            </w:r>
            <w:r w:rsidRPr="0083506A">
              <w:rPr>
                <w:rFonts w:asciiTheme="minorHAnsi" w:hAnsiTheme="minorHAnsi" w:cstheme="minorHAnsi"/>
              </w:rPr>
              <w:t xml:space="preserve">: Uma história dos costumes. 2. ed. Rio de Janeiro: Jorge Zahar, 1994. v.1. </w:t>
            </w:r>
          </w:p>
          <w:p w:rsidR="00544A9B" w:rsidRPr="0083506A" w:rsidRDefault="00544A9B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FREYRE, Gilberto.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Casa grande e senzala</w:t>
            </w:r>
            <w:r w:rsidRPr="0083506A">
              <w:rPr>
                <w:rFonts w:asciiTheme="minorHAnsi" w:hAnsiTheme="minorHAnsi" w:cstheme="minorHAnsi"/>
              </w:rPr>
              <w:t xml:space="preserve">. Formação da família brasileira sob o regime de economia patriarcal. 9. ed. Rio de Janeiro: José Olympio, 1958. </w:t>
            </w:r>
          </w:p>
          <w:p w:rsidR="00544A9B" w:rsidRPr="0083506A" w:rsidRDefault="00544A9B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GEERTZ, Clifford.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interpretação das culturas</w:t>
            </w:r>
            <w:r w:rsidRPr="0083506A">
              <w:rPr>
                <w:rFonts w:asciiTheme="minorHAnsi" w:hAnsiTheme="minorHAnsi" w:cstheme="minorHAnsi"/>
              </w:rPr>
              <w:t xml:space="preserve">. Rio de Janeiro: Zahar, 1978. </w:t>
            </w:r>
          </w:p>
          <w:p w:rsidR="00544A9B" w:rsidRPr="0083506A" w:rsidRDefault="00544A9B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GOFFMAN, Ervin.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representação do eu na vida cotidiana</w:t>
            </w:r>
            <w:r w:rsidRPr="0083506A">
              <w:rPr>
                <w:rFonts w:asciiTheme="minorHAnsi" w:hAnsiTheme="minorHAnsi" w:cstheme="minorHAnsi"/>
              </w:rPr>
              <w:t xml:space="preserve">. Petrópolis: Vozes, 1989. </w:t>
            </w:r>
          </w:p>
          <w:p w:rsidR="00544A9B" w:rsidRPr="0083506A" w:rsidRDefault="00544A9B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GRAHAM, Sandra Lauderdale.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Proteção e obediência</w:t>
            </w:r>
            <w:r w:rsidRPr="0083506A">
              <w:rPr>
                <w:rFonts w:asciiTheme="minorHAnsi" w:hAnsiTheme="minorHAnsi" w:cstheme="minorHAnsi"/>
              </w:rPr>
              <w:t xml:space="preserve">: criadas e seus patrões no Rio de Janeiro. 1860-1910. São Paulo: Companhia das Letras, 1992. </w:t>
            </w:r>
          </w:p>
          <w:p w:rsidR="00544A9B" w:rsidRPr="0083506A" w:rsidRDefault="00544A9B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HUNT, Lynn.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nova História cultural</w:t>
            </w:r>
            <w:r w:rsidRPr="0083506A">
              <w:rPr>
                <w:rFonts w:asciiTheme="minorHAnsi" w:hAnsiTheme="minorHAnsi" w:cstheme="minorHAnsi"/>
              </w:rPr>
              <w:t xml:space="preserve">. São Paulo: Martins Fontes, 1992. </w:t>
            </w:r>
          </w:p>
          <w:p w:rsidR="00544A9B" w:rsidRPr="0083506A" w:rsidRDefault="00544A9B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LANDES, Ruth.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cidade das mulheres</w:t>
            </w:r>
            <w:r w:rsidRPr="0083506A">
              <w:rPr>
                <w:rFonts w:asciiTheme="minorHAnsi" w:hAnsiTheme="minorHAnsi" w:cstheme="minorHAnsi"/>
              </w:rPr>
              <w:t xml:space="preserve">. Rio de Janeiro: Civilização Brasileira, 1967. </w:t>
            </w:r>
          </w:p>
          <w:p w:rsidR="00544A9B" w:rsidRPr="0083506A" w:rsidRDefault="00544A9B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LAPLANTINE, François.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Aprender Antropologia</w:t>
            </w:r>
            <w:r w:rsidRPr="0083506A">
              <w:rPr>
                <w:rFonts w:asciiTheme="minorHAnsi" w:hAnsiTheme="minorHAnsi" w:cstheme="minorHAnsi"/>
              </w:rPr>
              <w:t xml:space="preserve">. 3. ed. São Paulo: Brasiliense. 1988. </w:t>
            </w:r>
          </w:p>
          <w:p w:rsidR="00544A9B" w:rsidRPr="0083506A" w:rsidRDefault="00544A9B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MALUF, Sônia Weidner.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“</w:t>
            </w:r>
            <w:r w:rsidRPr="0083506A">
              <w:rPr>
                <w:rFonts w:asciiTheme="minorHAnsi" w:hAnsiTheme="minorHAnsi" w:cstheme="minorHAnsi"/>
              </w:rPr>
              <w:t xml:space="preserve">Gênero, poder feminino e narrativa de bruxaria.” In COSTA, Albertina de Oliveira e BRUSCHINI, Cristina (orgs.).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Entre a virtude e o pecado</w:t>
            </w:r>
            <w:r w:rsidRPr="0083506A">
              <w:rPr>
                <w:rFonts w:asciiTheme="minorHAnsi" w:hAnsiTheme="minorHAnsi" w:cstheme="minorHAnsi"/>
              </w:rPr>
              <w:t xml:space="preserve">. Rio de Janeiro: Rosa dos Ventos; São Paulo: Fundação Carlos Chagas, 1992. </w:t>
            </w:r>
          </w:p>
          <w:p w:rsidR="00544A9B" w:rsidRPr="0083506A" w:rsidRDefault="00544A9B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PIERSON, Donald.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Brancos e pretos na Bahia</w:t>
            </w:r>
            <w:r w:rsidRPr="0083506A">
              <w:rPr>
                <w:rFonts w:asciiTheme="minorHAnsi" w:hAnsiTheme="minorHAnsi" w:cstheme="minorHAnsi"/>
              </w:rPr>
              <w:t xml:space="preserve">: Estudos de contato racial. Rio de Janeiro: Companhia Editora Nacional, 1945. </w:t>
            </w:r>
          </w:p>
          <w:p w:rsidR="00544A9B" w:rsidRPr="0083506A" w:rsidRDefault="00544A9B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SILVA, Zélia Lopes. (org.)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Cultura histórica em debate. </w:t>
            </w:r>
            <w:r w:rsidR="00907C75" w:rsidRPr="0083506A">
              <w:rPr>
                <w:rFonts w:asciiTheme="minorHAnsi" w:hAnsiTheme="minorHAnsi" w:cstheme="minorHAnsi"/>
              </w:rPr>
              <w:t>São Paulo: UNESP, 1995</w:t>
            </w:r>
            <w:r w:rsidRPr="0083506A">
              <w:rPr>
                <w:rFonts w:asciiTheme="minorHAnsi" w:hAnsiTheme="minorHAnsi" w:cstheme="minorHAnsi"/>
              </w:rPr>
              <w:t xml:space="preserve">. </w:t>
            </w:r>
          </w:p>
          <w:p w:rsidR="00544A9B" w:rsidRPr="0083506A" w:rsidRDefault="00544A9B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REIS, João José.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Escravidão e invenção da liberdade</w:t>
            </w:r>
            <w:r w:rsidRPr="0083506A">
              <w:rPr>
                <w:rFonts w:asciiTheme="minorHAnsi" w:hAnsiTheme="minorHAnsi" w:cstheme="minorHAnsi"/>
              </w:rPr>
              <w:t xml:space="preserve">: estudos sobre o negro no Brasil. São Paulo: Brasiliense, 1988. </w:t>
            </w:r>
          </w:p>
          <w:p w:rsidR="00544A9B" w:rsidRPr="0083506A" w:rsidRDefault="00544A9B" w:rsidP="0083506A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SCHWARCZ, Lilia Moritz.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espetáculo das raças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: cientistas, instituições e questão racial no Brasil. 1870-1930. São Paulo: Cia das Letras, 1993.  </w:t>
            </w:r>
          </w:p>
          <w:p w:rsidR="00D87C0C" w:rsidRPr="0083506A" w:rsidRDefault="00D87C0C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F4FC7" w:rsidRPr="0083506A" w:rsidTr="00AA5786">
        <w:tc>
          <w:tcPr>
            <w:tcW w:w="9464" w:type="dxa"/>
          </w:tcPr>
          <w:p w:rsidR="00933C2E" w:rsidRPr="0083506A" w:rsidRDefault="00933C2E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F4FC7" w:rsidRPr="0083506A" w:rsidRDefault="00713915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FILOSOFIA DA EDUCAÇÃO</w:t>
            </w:r>
          </w:p>
          <w:p w:rsidR="00722961" w:rsidRPr="0083506A" w:rsidRDefault="0072296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093EAC" w:rsidRPr="0083506A" w:rsidRDefault="004B63B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A origem e natureza da filosofia. A natureza investigativa e crítica da filosofia. A filosofia antiga: o problema do ser. A filosofia medieval: o problema da fé e da razão. A filosofia moderna: o problema do conhecimento. A filosofia contemporânea. A Influência da filosofia no processo de formação do ser humano. Os sistemas filosóficos modernos: racionalismo, Descartes; iluminismo, Kant; romantismo, Rousseau; e idealismo, Hegel. Os sistemas filosóficos contemporâneos e a educação. Aproximações entre filosofia e pedagogia.</w:t>
            </w:r>
            <w:r w:rsidR="00722961" w:rsidRPr="0083506A">
              <w:rPr>
                <w:rFonts w:asciiTheme="minorHAnsi" w:hAnsiTheme="minorHAnsi" w:cstheme="minorHAnsi"/>
              </w:rPr>
              <w:t xml:space="preserve"> </w:t>
            </w:r>
            <w:r w:rsidR="00093EAC" w:rsidRPr="0083506A">
              <w:rPr>
                <w:rFonts w:asciiTheme="minorHAnsi" w:hAnsiTheme="minorHAnsi" w:cstheme="minorHAnsi"/>
              </w:rPr>
              <w:t xml:space="preserve">O homem e suas relações com o Mundo. A </w:t>
            </w:r>
            <w:r w:rsidR="00093EAC" w:rsidRPr="0083506A">
              <w:rPr>
                <w:rFonts w:asciiTheme="minorHAnsi" w:hAnsiTheme="minorHAnsi" w:cstheme="minorHAnsi"/>
                <w:i/>
              </w:rPr>
              <w:t>praxis</w:t>
            </w:r>
            <w:r w:rsidR="00093EAC" w:rsidRPr="0083506A">
              <w:rPr>
                <w:rFonts w:asciiTheme="minorHAnsi" w:hAnsiTheme="minorHAnsi" w:cstheme="minorHAnsi"/>
              </w:rPr>
              <w:t xml:space="preserve"> educativa contemporânea.  </w:t>
            </w:r>
            <w:r w:rsidR="00722961" w:rsidRPr="0083506A">
              <w:rPr>
                <w:rFonts w:asciiTheme="minorHAnsi" w:hAnsiTheme="minorHAnsi" w:cstheme="minorHAnsi"/>
              </w:rPr>
              <w:t xml:space="preserve"> </w:t>
            </w:r>
            <w:r w:rsidR="00093EAC" w:rsidRPr="0083506A">
              <w:rPr>
                <w:rFonts w:asciiTheme="minorHAnsi" w:hAnsiTheme="minorHAnsi" w:cstheme="minorHAnsi"/>
              </w:rPr>
              <w:t>A Filosofia da Educação e sua relação com a educação brasileira contemporânea. Educação libertadora enquanto</w:t>
            </w:r>
            <w:r w:rsidR="00722961" w:rsidRPr="0083506A">
              <w:rPr>
                <w:rFonts w:asciiTheme="minorHAnsi" w:hAnsiTheme="minorHAnsi" w:cstheme="minorHAnsi"/>
              </w:rPr>
              <w:t xml:space="preserve"> projeto político-social</w:t>
            </w:r>
            <w:r w:rsidR="00093EAC" w:rsidRPr="0083506A">
              <w:rPr>
                <w:rFonts w:asciiTheme="minorHAnsi" w:hAnsiTheme="minorHAnsi" w:cstheme="minorHAnsi"/>
              </w:rPr>
              <w:t>.</w:t>
            </w:r>
          </w:p>
          <w:p w:rsidR="004B63B6" w:rsidRPr="0083506A" w:rsidRDefault="004B63B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4B63B6" w:rsidRPr="0083506A" w:rsidRDefault="004B63B6" w:rsidP="0083506A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3506A">
              <w:rPr>
                <w:rFonts w:asciiTheme="minorHAnsi" w:hAnsiTheme="minorHAnsi" w:cstheme="minorHAnsi"/>
                <w:b/>
              </w:rPr>
              <w:t>BIBLIOGRAFIA</w:t>
            </w:r>
          </w:p>
          <w:p w:rsidR="0029460C" w:rsidRPr="0083506A" w:rsidRDefault="002946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4B63B6" w:rsidRPr="0083506A" w:rsidRDefault="004B63B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ARANHA, Maria L. de Arruda.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Filosofia da educação. </w:t>
            </w:r>
            <w:r w:rsidRPr="0083506A">
              <w:rPr>
                <w:rFonts w:asciiTheme="minorHAnsi" w:hAnsiTheme="minorHAnsi" w:cstheme="minorHAnsi"/>
              </w:rPr>
              <w:t xml:space="preserve">São Paulo: Moderna, 1996. </w:t>
            </w:r>
          </w:p>
          <w:p w:rsidR="004B63B6" w:rsidRPr="0083506A" w:rsidRDefault="004B63B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DALBOSCO, Claudio A; CASAGRANDE, A. Edison; MUHL, Eldon H. (org).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Filosofia e pedagogia: </w:t>
            </w:r>
            <w:r w:rsidRPr="0083506A">
              <w:rPr>
                <w:rFonts w:asciiTheme="minorHAnsi" w:hAnsiTheme="minorHAnsi" w:cstheme="minorHAnsi"/>
              </w:rPr>
              <w:t xml:space="preserve">aspectos históricos e temáticos. São Paulo: Autores Associados, 2008. </w:t>
            </w:r>
          </w:p>
          <w:p w:rsidR="004B63B6" w:rsidRPr="0083506A" w:rsidRDefault="004B63B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DEWEY, John.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Democracia e educação.</w:t>
            </w:r>
            <w:r w:rsidRPr="0083506A">
              <w:rPr>
                <w:rFonts w:asciiTheme="minorHAnsi" w:hAnsiTheme="minorHAnsi" w:cstheme="minorHAnsi"/>
              </w:rPr>
              <w:t xml:space="preserve"> São Paulo: Ática, 2007. </w:t>
            </w:r>
          </w:p>
          <w:p w:rsidR="004B63B6" w:rsidRPr="0083506A" w:rsidRDefault="004B63B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DURKHEIM, Emile.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evolução pedagógica</w:t>
            </w:r>
            <w:r w:rsidRPr="0083506A">
              <w:rPr>
                <w:rFonts w:asciiTheme="minorHAnsi" w:hAnsiTheme="minorHAnsi" w:cstheme="minorHAnsi"/>
              </w:rPr>
              <w:t xml:space="preserve">. Porto Alegre: Artes Médicas, 1995. </w:t>
            </w:r>
          </w:p>
          <w:p w:rsidR="004B63B6" w:rsidRPr="0083506A" w:rsidRDefault="004B63B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FREIRE, Paulo.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Pedagogia do oprimido</w:t>
            </w:r>
            <w:r w:rsidRPr="0083506A">
              <w:rPr>
                <w:rFonts w:asciiTheme="minorHAnsi" w:hAnsiTheme="minorHAnsi" w:cstheme="minorHAnsi"/>
              </w:rPr>
              <w:t xml:space="preserve">. Rio de Janeiro: Paz e Terra, 1978. </w:t>
            </w:r>
          </w:p>
          <w:p w:rsidR="004B63B6" w:rsidRPr="0083506A" w:rsidRDefault="004B63B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FULLAT, Octavi.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Filosofia da educação. </w:t>
            </w:r>
            <w:r w:rsidRPr="0083506A">
              <w:rPr>
                <w:rFonts w:asciiTheme="minorHAnsi" w:hAnsiTheme="minorHAnsi" w:cstheme="minorHAnsi"/>
              </w:rPr>
              <w:t xml:space="preserve">Petrópolis: Vozes, 1995. </w:t>
            </w:r>
          </w:p>
          <w:p w:rsidR="004B63B6" w:rsidRPr="0083506A" w:rsidRDefault="004B63B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GHIRALDELLI, Paulo.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Filosofia da Educação. </w:t>
            </w:r>
            <w:r w:rsidRPr="0083506A">
              <w:rPr>
                <w:rFonts w:asciiTheme="minorHAnsi" w:hAnsiTheme="minorHAnsi" w:cstheme="minorHAnsi"/>
              </w:rPr>
              <w:t xml:space="preserve">1. ed. São Paulo: Ed. ática, 2006. </w:t>
            </w:r>
          </w:p>
          <w:p w:rsidR="004B63B6" w:rsidRPr="0083506A" w:rsidRDefault="004B63B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GHIRALDELLI, Paulo.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 que é filosofia da educação</w:t>
            </w:r>
            <w:r w:rsidRPr="0083506A">
              <w:rPr>
                <w:rFonts w:asciiTheme="minorHAnsi" w:hAnsiTheme="minorHAnsi" w:cstheme="minorHAnsi"/>
              </w:rPr>
              <w:t xml:space="preserve">. Rio de Janeiro: DPA Editora, 2003. </w:t>
            </w:r>
          </w:p>
          <w:p w:rsidR="004B63B6" w:rsidRPr="0083506A" w:rsidRDefault="004B63B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GILES, Thomas Ranson.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Filosofia da Educação. </w:t>
            </w:r>
            <w:r w:rsidRPr="0083506A">
              <w:rPr>
                <w:rFonts w:asciiTheme="minorHAnsi" w:hAnsiTheme="minorHAnsi" w:cstheme="minorHAnsi"/>
              </w:rPr>
              <w:t xml:space="preserve">São Paulo: EPU, 1993. </w:t>
            </w:r>
          </w:p>
          <w:p w:rsidR="004B63B6" w:rsidRPr="0083506A" w:rsidRDefault="004B63B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LUCKESI, Cipriano C.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Filosofia da educação. </w:t>
            </w:r>
            <w:r w:rsidRPr="0083506A">
              <w:rPr>
                <w:rFonts w:asciiTheme="minorHAnsi" w:hAnsiTheme="minorHAnsi" w:cstheme="minorHAnsi"/>
              </w:rPr>
              <w:t xml:space="preserve">São Paulo: Cortez, 1991. </w:t>
            </w:r>
          </w:p>
          <w:p w:rsidR="004B63B6" w:rsidRPr="0083506A" w:rsidRDefault="004B63B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LYOTARD, Jean-Francois.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O pós-moderno. </w:t>
            </w:r>
            <w:r w:rsidRPr="0083506A">
              <w:rPr>
                <w:rFonts w:asciiTheme="minorHAnsi" w:hAnsiTheme="minorHAnsi" w:cstheme="minorHAnsi"/>
              </w:rPr>
              <w:t xml:space="preserve">Rio de Janeiro: José Olympio, 1986. </w:t>
            </w:r>
          </w:p>
          <w:p w:rsidR="004B63B6" w:rsidRPr="0083506A" w:rsidRDefault="004B63B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PAVIANI, Jayme.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Problemas de Filosofia da Educação</w:t>
            </w:r>
            <w:r w:rsidRPr="0083506A">
              <w:rPr>
                <w:rFonts w:asciiTheme="minorHAnsi" w:hAnsiTheme="minorHAnsi" w:cstheme="minorHAnsi"/>
              </w:rPr>
              <w:t xml:space="preserve">. 3. ed Caxias do Sul: EDUCS,1986. </w:t>
            </w:r>
          </w:p>
          <w:p w:rsidR="004B63B6" w:rsidRPr="0083506A" w:rsidRDefault="004B63B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PERIN, Martha Sozo.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 pensar que redimensiona a educação</w:t>
            </w:r>
            <w:r w:rsidRPr="0083506A">
              <w:rPr>
                <w:rFonts w:asciiTheme="minorHAnsi" w:hAnsiTheme="minorHAnsi" w:cstheme="minorHAnsi"/>
              </w:rPr>
              <w:t xml:space="preserve">. Porto Alegre: Alcance, 2003. </w:t>
            </w:r>
          </w:p>
          <w:p w:rsidR="004B63B6" w:rsidRPr="0083506A" w:rsidRDefault="004B63B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ROUANET, S. P.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As razões do iluminismo</w:t>
            </w:r>
            <w:r w:rsidRPr="0083506A">
              <w:rPr>
                <w:rFonts w:asciiTheme="minorHAnsi" w:hAnsiTheme="minorHAnsi" w:cstheme="minorHAnsi"/>
              </w:rPr>
              <w:t xml:space="preserve">. 6 reimp. São Paulo: Companhia das Letras, 1999. </w:t>
            </w:r>
          </w:p>
          <w:p w:rsidR="004B63B6" w:rsidRPr="0083506A" w:rsidRDefault="004B63B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ROUSSEAU, J-J.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Discurso sobre a origem e os fundamentos da desigualdade entre os homens. </w:t>
            </w:r>
            <w:r w:rsidRPr="0083506A">
              <w:rPr>
                <w:rFonts w:asciiTheme="minorHAnsi" w:hAnsiTheme="minorHAnsi" w:cstheme="minorHAnsi"/>
              </w:rPr>
              <w:t xml:space="preserve">2. ed. São Paulo: Abril Cultural, 1978. </w:t>
            </w:r>
          </w:p>
          <w:p w:rsidR="004B63B6" w:rsidRPr="0083506A" w:rsidRDefault="004B63B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SEVERINO, A. J.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Filosofia da educação: </w:t>
            </w:r>
            <w:r w:rsidRPr="0083506A">
              <w:rPr>
                <w:rFonts w:asciiTheme="minorHAnsi" w:hAnsiTheme="minorHAnsi" w:cstheme="minorHAnsi"/>
              </w:rPr>
              <w:t xml:space="preserve">construindo a cidadania. São Paulo: FTD, 1994.  </w:t>
            </w:r>
          </w:p>
          <w:p w:rsidR="00F229D5" w:rsidRPr="0083506A" w:rsidRDefault="00F229D5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F4FC7" w:rsidRPr="0083506A" w:rsidTr="00AA5786">
        <w:tc>
          <w:tcPr>
            <w:tcW w:w="9464" w:type="dxa"/>
          </w:tcPr>
          <w:p w:rsidR="00933C2E" w:rsidRPr="0083506A" w:rsidRDefault="00933C2E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F4FC7" w:rsidRPr="0083506A" w:rsidRDefault="00713915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METODOLOGIA DO TRABALHO CIENTÍFICO</w:t>
            </w:r>
          </w:p>
          <w:p w:rsidR="003A548A" w:rsidRPr="0083506A" w:rsidRDefault="003A548A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F229D5" w:rsidRPr="0083506A" w:rsidRDefault="003A548A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Ciência e método. Leitura e interpretação textual. Orientações metodológicas para a leitura, compreensão e documentação de textos. Normas da Associação Brasileira de Normas Técnicas - ABNT. Redação Técnica; Características da</w:t>
            </w:r>
            <w:r w:rsidR="00195ED3" w:rsidRPr="0083506A">
              <w:rPr>
                <w:rFonts w:asciiTheme="minorHAnsi" w:hAnsiTheme="minorHAnsi" w:cstheme="minorHAnsi"/>
              </w:rPr>
              <w:t xml:space="preserve"> linguagem técnica e científica. A</w:t>
            </w:r>
            <w:r w:rsidRPr="0083506A">
              <w:rPr>
                <w:rFonts w:asciiTheme="minorHAnsi" w:hAnsiTheme="minorHAnsi" w:cstheme="minorHAnsi"/>
              </w:rPr>
              <w:t xml:space="preserve"> elaboração</w:t>
            </w:r>
            <w:r w:rsidR="00195ED3" w:rsidRPr="0083506A">
              <w:rPr>
                <w:rFonts w:asciiTheme="minorHAnsi" w:hAnsiTheme="minorHAnsi" w:cstheme="minorHAnsi"/>
              </w:rPr>
              <w:t xml:space="preserve"> trabalhos científicos</w:t>
            </w:r>
            <w:r w:rsidRPr="0083506A">
              <w:rPr>
                <w:rFonts w:asciiTheme="minorHAnsi" w:hAnsiTheme="minorHAnsi" w:cstheme="minorHAnsi"/>
              </w:rPr>
              <w:t xml:space="preserve"> de fichamento, sínteses, resumo e resenha, documentário. </w:t>
            </w:r>
          </w:p>
          <w:p w:rsidR="00195ED3" w:rsidRPr="0083506A" w:rsidRDefault="00195ED3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A548A" w:rsidRPr="0083506A" w:rsidRDefault="00314AD6" w:rsidP="0083506A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3506A">
              <w:rPr>
                <w:rFonts w:asciiTheme="minorHAnsi" w:hAnsiTheme="minorHAnsi" w:cstheme="minorHAnsi"/>
                <w:b/>
              </w:rPr>
              <w:t>REFERÊNCIAS</w:t>
            </w:r>
            <w:r w:rsidR="00713915" w:rsidRPr="0083506A">
              <w:rPr>
                <w:rStyle w:val="Refdenotaderodap"/>
                <w:rFonts w:asciiTheme="minorHAnsi" w:hAnsiTheme="minorHAnsi" w:cstheme="minorHAnsi"/>
                <w:b/>
              </w:rPr>
              <w:footnoteReference w:id="6"/>
            </w:r>
          </w:p>
          <w:p w:rsidR="00713915" w:rsidRPr="0083506A" w:rsidRDefault="00713915" w:rsidP="0083506A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713915" w:rsidRPr="0083506A" w:rsidRDefault="00713915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ASSOCIAÇÃO BRASILEIRA DE NORMAS TÉCNICAS. </w:t>
            </w:r>
            <w:r w:rsidRPr="0083506A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>NBR 6023</w:t>
            </w:r>
            <w:r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: informação e documentação: elaboração: referências. Rio de</w:t>
            </w:r>
            <w:r w:rsidRPr="0083506A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Janeiro, 2002a. </w:t>
            </w:r>
          </w:p>
          <w:p w:rsidR="00713915" w:rsidRPr="0083506A" w:rsidRDefault="00314AD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___</w:t>
            </w:r>
            <w:r w:rsidR="00713915"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. </w:t>
            </w:r>
            <w:r w:rsidR="00713915" w:rsidRPr="0083506A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>NBR 6024</w:t>
            </w:r>
            <w:r w:rsidR="00713915"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: Informação e documentação: numeração progressiva das</w:t>
            </w:r>
            <w:r w:rsidR="00713915" w:rsidRPr="0083506A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13915"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seções de um documento. Rio de Janeiro, 2003c.</w:t>
            </w:r>
          </w:p>
          <w:p w:rsidR="00713915" w:rsidRPr="0083506A" w:rsidRDefault="00314AD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___</w:t>
            </w:r>
            <w:r w:rsidR="00713915"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. </w:t>
            </w:r>
            <w:r w:rsidR="00713915" w:rsidRPr="0083506A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>NBR 6028</w:t>
            </w:r>
            <w:r w:rsidR="00713915"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: resumos. Rio de Janeiro, 2003b.</w:t>
            </w:r>
          </w:p>
          <w:p w:rsidR="00713915" w:rsidRPr="0083506A" w:rsidRDefault="00314AD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___</w:t>
            </w:r>
            <w:r w:rsidR="00713915"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. </w:t>
            </w:r>
            <w:r w:rsidR="00713915" w:rsidRPr="0083506A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>NBR 10520</w:t>
            </w:r>
            <w:r w:rsidR="00713915"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: informação e documentação: citação em documentos. Rio</w:t>
            </w:r>
            <w:r w:rsidR="00713915" w:rsidRPr="0083506A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13915"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de Janeiro, 2002b. </w:t>
            </w:r>
          </w:p>
          <w:p w:rsidR="00713915" w:rsidRPr="0083506A" w:rsidRDefault="00314AD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___</w:t>
            </w:r>
            <w:r w:rsidR="00713915"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. </w:t>
            </w:r>
            <w:r w:rsidR="00713915" w:rsidRPr="0083506A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>NBR 14724</w:t>
            </w:r>
            <w:r w:rsidR="00713915"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: informação e documentação: trabalhos acadêmicos:</w:t>
            </w:r>
            <w:r w:rsidR="00713915" w:rsidRPr="0083506A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13915"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apresentação. Rio de Janeiro, 2005. </w:t>
            </w:r>
          </w:p>
          <w:p w:rsidR="00713915" w:rsidRPr="0083506A" w:rsidRDefault="00713915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LAKATOS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Eva Maria; MARCONI, Marina de Andrade. </w:t>
            </w:r>
            <w:r w:rsidRPr="0083506A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>Fundamentos de metodologia cientifica</w:t>
            </w:r>
            <w:r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. 3. ed. rev. e ampl. São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Paulo: Atlas, 1991. 270 p.</w:t>
            </w:r>
          </w:p>
          <w:p w:rsidR="003A548A" w:rsidRPr="0083506A" w:rsidRDefault="003A548A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:rsidR="00713915" w:rsidRPr="0083506A" w:rsidRDefault="00713915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F4FC7" w:rsidRPr="0083506A" w:rsidTr="00AA5786">
        <w:tc>
          <w:tcPr>
            <w:tcW w:w="9464" w:type="dxa"/>
          </w:tcPr>
          <w:p w:rsidR="00933C2E" w:rsidRPr="0083506A" w:rsidRDefault="00933C2E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F4FC7" w:rsidRPr="0083506A" w:rsidRDefault="00713915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PSICOLOGIA DA EDUCAÇÃO</w:t>
            </w:r>
          </w:p>
          <w:p w:rsidR="00F229D5" w:rsidRPr="0083506A" w:rsidRDefault="00F229D5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229D5" w:rsidRPr="0083506A" w:rsidRDefault="00A65C56" w:rsidP="0083506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83506A">
              <w:rPr>
                <w:rFonts w:asciiTheme="minorHAnsi" w:hAnsiTheme="minorHAnsi" w:cstheme="minorHAnsi"/>
                <w:szCs w:val="24"/>
              </w:rPr>
              <w:t>A constituição histórica da Psicologia enquanto ciência e seu objeto de estudo. A Psicologia da Educação, seu objeto de estudo e suas principais contribuições às ciências pedagógicas. As teorias modernas da Psicologia e suas implicações na educação. A Psicologia do desenvolvimento: conceito, métodos e teorias. O processo de desenvolvimento biopsicossocial nas diferentes fases da vida do indivíduo e os transtornos mentais. Aspectos sócio-culturais da Psicologia da Aprendizagem: conceituação, concepções psicológicas e suas implicações. Fatores que influenciam e interferem no processo de aprendizagem. As inteligências múltiplas ligadas aos fatores de aprendizagem</w:t>
            </w:r>
            <w:r w:rsidR="00F229D5" w:rsidRPr="0083506A">
              <w:rPr>
                <w:rFonts w:asciiTheme="minorHAnsi" w:hAnsiTheme="minorHAnsi" w:cstheme="minorHAnsi"/>
                <w:szCs w:val="24"/>
              </w:rPr>
              <w:t>. Teorias contemporâneas da aprendizagem. A aprendizagem e suas relações com os processos de ensino na educação Infantil, ensino fundamental e Educação de Jovens e Ad</w:t>
            </w:r>
            <w:r w:rsidR="00580461" w:rsidRPr="0083506A">
              <w:rPr>
                <w:rFonts w:asciiTheme="minorHAnsi" w:hAnsiTheme="minorHAnsi" w:cstheme="minorHAnsi"/>
                <w:szCs w:val="24"/>
              </w:rPr>
              <w:t>ultos. Aprendizagem:</w:t>
            </w:r>
            <w:r w:rsidR="00F229D5" w:rsidRPr="0083506A">
              <w:rPr>
                <w:rFonts w:asciiTheme="minorHAnsi" w:hAnsiTheme="minorHAnsi" w:cstheme="minorHAnsi"/>
                <w:szCs w:val="24"/>
              </w:rPr>
              <w:t xml:space="preserve"> definições e proposições teóricas sobre dificu</w:t>
            </w:r>
            <w:r w:rsidR="00580461" w:rsidRPr="0083506A">
              <w:rPr>
                <w:rFonts w:asciiTheme="minorHAnsi" w:hAnsiTheme="minorHAnsi" w:cstheme="minorHAnsi"/>
                <w:szCs w:val="24"/>
              </w:rPr>
              <w:t>ldades de aprendizagem.</w:t>
            </w:r>
            <w:r w:rsidR="00F229D5" w:rsidRPr="0083506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F229D5" w:rsidRPr="0083506A" w:rsidRDefault="00F229D5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229D5" w:rsidRPr="0083506A" w:rsidRDefault="00713915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BIBLIOGRAFIA</w:t>
            </w:r>
          </w:p>
          <w:p w:rsidR="00941071" w:rsidRPr="0083506A" w:rsidRDefault="00941071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41071" w:rsidRPr="0083506A" w:rsidRDefault="0094107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AQUINO, J. G.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Erro e fracasso na escola. </w:t>
            </w:r>
            <w:r w:rsidRPr="0083506A">
              <w:rPr>
                <w:rFonts w:asciiTheme="minorHAnsi" w:hAnsiTheme="minorHAnsi" w:cstheme="minorHAnsi"/>
              </w:rPr>
              <w:t xml:space="preserve">São Paulo: Summus, 1997. </w:t>
            </w:r>
          </w:p>
          <w:p w:rsidR="00941071" w:rsidRPr="0083506A" w:rsidRDefault="00941071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COLL, César; PALACIOS, Jésus; MARCHESI, Álvaro. (Org.).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Desenvolvimento psicológico e educação: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Psicologia da Educação. Porto Alegre: Artes Médicas, 1995.  v. I.</w:t>
            </w:r>
          </w:p>
          <w:p w:rsidR="00941071" w:rsidRPr="0083506A" w:rsidRDefault="0094107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COLL-SALVADOR, Cesar et. al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. Psicologia do Ensino</w:t>
            </w:r>
            <w:r w:rsidRPr="0083506A">
              <w:rPr>
                <w:rFonts w:asciiTheme="minorHAnsi" w:hAnsiTheme="minorHAnsi" w:cstheme="minorHAnsi"/>
              </w:rPr>
              <w:t xml:space="preserve">. Porto Alegre: Artes Médicas Sul, 2000. </w:t>
            </w:r>
          </w:p>
          <w:p w:rsidR="00941071" w:rsidRPr="0083506A" w:rsidRDefault="0094107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DAVIS, Cláudia, OLIVEIRA, Zilma.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Psicologia na Educação. </w:t>
            </w:r>
            <w:r w:rsidRPr="0083506A">
              <w:rPr>
                <w:rFonts w:asciiTheme="minorHAnsi" w:hAnsiTheme="minorHAnsi" w:cstheme="minorHAnsi"/>
              </w:rPr>
              <w:t xml:space="preserve">São Paulo: Cortez, 2007. </w:t>
            </w:r>
          </w:p>
          <w:p w:rsidR="00941071" w:rsidRPr="0083506A" w:rsidRDefault="00941071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DOLLE, Jean Marie.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Para compreender Jean Piaget.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Rio de Janeiro: Zahar, 2000. </w:t>
            </w:r>
          </w:p>
          <w:p w:rsidR="00941071" w:rsidRPr="0083506A" w:rsidRDefault="00941071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educação: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Psicologia da Educação. Porto Alegre: Artes Médicas, 1995. v. I.</w:t>
            </w:r>
          </w:p>
          <w:p w:rsidR="00941071" w:rsidRPr="0083506A" w:rsidRDefault="0094107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GOULART, Íris Barbosa.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Psicologia da Educação</w:t>
            </w:r>
            <w:r w:rsidRPr="0083506A">
              <w:rPr>
                <w:rFonts w:asciiTheme="minorHAnsi" w:hAnsiTheme="minorHAnsi" w:cstheme="minorHAnsi"/>
              </w:rPr>
              <w:t xml:space="preserve">: fundamentos teóricos, aplicações à prática pedagógica. Petrópolis: Vozes, 2005. </w:t>
            </w:r>
          </w:p>
          <w:p w:rsidR="00941071" w:rsidRPr="0083506A" w:rsidRDefault="0094107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GROSSI, Miriam Pillar; UZIEL, Anna Paula; MELLO, Luiz (orgs.).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Conjugalidades, parentalidades e identidades lésbicas, gays e travestis. </w:t>
            </w:r>
            <w:r w:rsidRPr="0083506A">
              <w:rPr>
                <w:rFonts w:asciiTheme="minorHAnsi" w:hAnsiTheme="minorHAnsi" w:cstheme="minorHAnsi"/>
              </w:rPr>
              <w:t xml:space="preserve">Rio de Janeiro: Garamond, 2007. </w:t>
            </w:r>
          </w:p>
          <w:p w:rsidR="00941071" w:rsidRPr="0083506A" w:rsidRDefault="0094107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MACHADO, A. M.; FERNANDES, A. M. D.; ROCHA, M. L. (orgs).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Novos possíveis no encontro da psicologia com a educação. </w:t>
            </w:r>
            <w:r w:rsidRPr="0083506A">
              <w:rPr>
                <w:rFonts w:asciiTheme="minorHAnsi" w:hAnsiTheme="minorHAnsi" w:cstheme="minorHAnsi"/>
              </w:rPr>
              <w:t xml:space="preserve">São Paulo: Casa do Psicólogo, 2007. </w:t>
            </w:r>
          </w:p>
          <w:p w:rsidR="00941071" w:rsidRPr="0083506A" w:rsidRDefault="0094107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MAHONEY, Abigail Alvarenga; ALMEIDA, Laurinda Ramalho de. (orgs.). Henri Wallon.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Psicologia e Educação. </w:t>
            </w:r>
            <w:r w:rsidRPr="0083506A">
              <w:rPr>
                <w:rFonts w:asciiTheme="minorHAnsi" w:hAnsiTheme="minorHAnsi" w:cstheme="minorHAnsi"/>
              </w:rPr>
              <w:t xml:space="preserve">São Paulo: Loyola, 2009. </w:t>
            </w:r>
          </w:p>
          <w:p w:rsidR="00941071" w:rsidRPr="0083506A" w:rsidRDefault="0094107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MOYSÉS, Maria Aparecida Affonso.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A institucionalização invisível: </w:t>
            </w:r>
            <w:r w:rsidRPr="0083506A">
              <w:rPr>
                <w:rFonts w:asciiTheme="minorHAnsi" w:hAnsiTheme="minorHAnsi" w:cstheme="minorHAnsi"/>
              </w:rPr>
              <w:t xml:space="preserve">crianças que não-aprendem-na-escola. São Paulo: Mercado das Letras/FAPESP, 2001. </w:t>
            </w:r>
          </w:p>
          <w:p w:rsidR="00941071" w:rsidRPr="0083506A" w:rsidRDefault="0094107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OLIVEIRA, Ivone Martins de.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Preconceito e autoconceito: </w:t>
            </w:r>
            <w:r w:rsidRPr="0083506A">
              <w:rPr>
                <w:rFonts w:asciiTheme="minorHAnsi" w:hAnsiTheme="minorHAnsi" w:cstheme="minorHAnsi"/>
              </w:rPr>
              <w:t xml:space="preserve">identidade e interação na sala de aula. Campinas: Papirus, 2007. </w:t>
            </w:r>
          </w:p>
          <w:p w:rsidR="00941071" w:rsidRPr="0083506A" w:rsidRDefault="00941071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PIAGET, Jean.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Seis estudos de Psicologia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. Rio de Janeiro: Forense, 1978.</w:t>
            </w:r>
          </w:p>
          <w:p w:rsidR="00941071" w:rsidRPr="0083506A" w:rsidRDefault="0094107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SZYMANSKI, Heloísa.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A relação família/escola. </w:t>
            </w:r>
            <w:r w:rsidRPr="0083506A">
              <w:rPr>
                <w:rFonts w:asciiTheme="minorHAnsi" w:hAnsiTheme="minorHAnsi" w:cstheme="minorHAnsi"/>
              </w:rPr>
              <w:t xml:space="preserve">Desafios e perspectivas. Brasília: LiberLivro, 2009. </w:t>
            </w:r>
          </w:p>
          <w:p w:rsidR="00941071" w:rsidRPr="0083506A" w:rsidRDefault="0094107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TANAMACHI, Elenita, PROENÇA, Marilene; ROCHA, Marisa da (Orgs).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Psicologia e Educação: </w:t>
            </w:r>
            <w:r w:rsidRPr="0083506A">
              <w:rPr>
                <w:rFonts w:asciiTheme="minorHAnsi" w:hAnsiTheme="minorHAnsi" w:cstheme="minorHAnsi"/>
              </w:rPr>
              <w:t xml:space="preserve">desafios teórico-práticos. São Paulo: Casa do Psicólogo, 2000. </w:t>
            </w:r>
          </w:p>
          <w:p w:rsidR="00941071" w:rsidRPr="0083506A" w:rsidRDefault="00941071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VYGOTSKI, Lev Semenovich.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formação social da mente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. São Paulo: Martins Fontes, 1996.</w:t>
            </w:r>
          </w:p>
          <w:p w:rsidR="00F229D5" w:rsidRPr="0083506A" w:rsidRDefault="0051392A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___. </w:t>
            </w:r>
            <w:r w:rsidR="00F229D5"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Pensamento e linguagem. </w:t>
            </w:r>
            <w:r w:rsidR="00F229D5"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São Paulo: Martins Fontes, 1993.  </w:t>
            </w:r>
          </w:p>
          <w:p w:rsidR="00F229D5" w:rsidRPr="0083506A" w:rsidRDefault="00F229D5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F4FC7" w:rsidRPr="0083506A" w:rsidTr="00AA5786">
        <w:tc>
          <w:tcPr>
            <w:tcW w:w="9464" w:type="dxa"/>
          </w:tcPr>
          <w:p w:rsidR="00933C2E" w:rsidRPr="0083506A" w:rsidRDefault="00933C2E" w:rsidP="0083506A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F4FC7" w:rsidRPr="0083506A" w:rsidRDefault="00B62879" w:rsidP="0083506A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506A">
              <w:rPr>
                <w:rFonts w:asciiTheme="minorHAnsi" w:hAnsiTheme="minorHAnsi" w:cstheme="minorHAnsi"/>
                <w:b/>
                <w:bCs/>
              </w:rPr>
              <w:t>POLÍTICAS PÚBLICAS E LEGISLAÇÃO DA EDUCAÇÃO</w:t>
            </w:r>
          </w:p>
          <w:p w:rsidR="00801611" w:rsidRPr="0083506A" w:rsidRDefault="00801611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01611" w:rsidRPr="0083506A" w:rsidRDefault="00801611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Política</w:t>
            </w:r>
            <w:r w:rsidR="00B62879" w:rsidRPr="0083506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publicas e legislação da educação: aspectos determinantes do sistema de ensino brasileiro. A estrutura administrativa e normativa da educação contemporânea. Visões macro-políticas da educação no Brasil: as condições sócio-históricas na elaboração das leis 4.024/61; 5.540/68; 5692/71; 7.044/82 e 9.394/96. Análise, compreensão e crítica à nova LDB: principais aspectos técnicos e sua aplicação. As políticas públicas para a educação contemporânea: o Plano Nacional de Educação; o financiamento e a avaliação da Educação Básica; o projeto de inclusão educacional e suas interfaces com as minorias sociais; a reforma da Formação de Professores no Brasil.   </w:t>
            </w:r>
          </w:p>
          <w:p w:rsidR="00B62879" w:rsidRPr="0083506A" w:rsidRDefault="00B62879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01611" w:rsidRPr="0083506A" w:rsidRDefault="00801611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BIBLIOGRAFIA</w:t>
            </w:r>
          </w:p>
          <w:p w:rsidR="00B62879" w:rsidRPr="0083506A" w:rsidRDefault="00B62879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01611" w:rsidRPr="0083506A" w:rsidRDefault="0080161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ABREU, M.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Organização da Educação Nacional na Constituição e na LDB</w:t>
            </w:r>
            <w:r w:rsidRPr="0083506A">
              <w:rPr>
                <w:rFonts w:asciiTheme="minorHAnsi" w:hAnsiTheme="minorHAnsi" w:cstheme="minorHAnsi"/>
              </w:rPr>
              <w:t xml:space="preserve">. Ijuí: RGS, 1998. </w:t>
            </w:r>
          </w:p>
          <w:p w:rsidR="00801611" w:rsidRPr="0083506A" w:rsidRDefault="0080161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ALVES, Nilda; VILLARDI, Raquel (orgs).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Múltiplas leituras da nova LDB</w:t>
            </w:r>
            <w:r w:rsidRPr="0083506A">
              <w:rPr>
                <w:rFonts w:asciiTheme="minorHAnsi" w:hAnsiTheme="minorHAnsi" w:cstheme="minorHAnsi"/>
              </w:rPr>
              <w:t xml:space="preserve">. Rio de Janeiro: Qualitymark/Dunya, 1997. </w:t>
            </w:r>
          </w:p>
          <w:p w:rsidR="00801611" w:rsidRPr="0083506A" w:rsidRDefault="0080161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BORGES, Z. P; OLIVEIRA, C.; GIUBILEI, S.; GANZELI, P. (orgs).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Conselhos Municipais de Educação: </w:t>
            </w:r>
            <w:r w:rsidRPr="0083506A">
              <w:rPr>
                <w:rFonts w:asciiTheme="minorHAnsi" w:hAnsiTheme="minorHAnsi" w:cstheme="minorHAnsi"/>
              </w:rPr>
              <w:t xml:space="preserve">um estudo na Região Metropolitana de Campinas. São Paulo: Átomo-Alinea, 2006. </w:t>
            </w:r>
          </w:p>
          <w:p w:rsidR="00801611" w:rsidRPr="0083506A" w:rsidRDefault="0080161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BRZEZINSKI, I. (org).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LDB interpretada: </w:t>
            </w:r>
            <w:r w:rsidRPr="0083506A">
              <w:rPr>
                <w:rFonts w:asciiTheme="minorHAnsi" w:hAnsiTheme="minorHAnsi" w:cstheme="minorHAnsi"/>
              </w:rPr>
              <w:t xml:space="preserve">diversos olhares se entrecruzam. 9. ed. São Paulo: Cortez,2005. </w:t>
            </w:r>
          </w:p>
          <w:p w:rsidR="00801611" w:rsidRPr="0083506A" w:rsidRDefault="0080161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CAMPOS, M.R. de e CARVALHO, M.A. de.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A Educação nas Constituições Brasileiras. </w:t>
            </w:r>
            <w:r w:rsidRPr="0083506A">
              <w:rPr>
                <w:rFonts w:asciiTheme="minorHAnsi" w:hAnsiTheme="minorHAnsi" w:cstheme="minorHAnsi"/>
              </w:rPr>
              <w:t xml:space="preserve">Campinas: Pontes, 1991. </w:t>
            </w:r>
          </w:p>
          <w:p w:rsidR="00801611" w:rsidRPr="0083506A" w:rsidRDefault="0080161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CASTRO, M. L. O. de.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A educação na Constituição de 1988 e a LDB. </w:t>
            </w:r>
            <w:r w:rsidRPr="0083506A">
              <w:rPr>
                <w:rFonts w:asciiTheme="minorHAnsi" w:hAnsiTheme="minorHAnsi" w:cstheme="minorHAnsi"/>
              </w:rPr>
              <w:t xml:space="preserve">Brasília: André Quicé, 1988. </w:t>
            </w:r>
          </w:p>
          <w:p w:rsidR="00801611" w:rsidRPr="0083506A" w:rsidRDefault="0080161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COSTA, V.C.C. (org).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Descentralização da Educação: </w:t>
            </w:r>
            <w:r w:rsidRPr="0083506A">
              <w:rPr>
                <w:rFonts w:asciiTheme="minorHAnsi" w:hAnsiTheme="minorHAnsi" w:cstheme="minorHAnsi"/>
              </w:rPr>
              <w:t xml:space="preserve">Novas formas de coordenação e financiamento- FUNDAP. São Paulo: Cortez, 1999. </w:t>
            </w:r>
          </w:p>
          <w:p w:rsidR="00801611" w:rsidRPr="0083506A" w:rsidRDefault="0080161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DEMO, P.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A nova LDB: </w:t>
            </w:r>
            <w:r w:rsidRPr="0083506A">
              <w:rPr>
                <w:rFonts w:asciiTheme="minorHAnsi" w:hAnsiTheme="minorHAnsi" w:cstheme="minorHAnsi"/>
              </w:rPr>
              <w:t xml:space="preserve">ranços e avanços. São Paulo: Papirus, 1997. </w:t>
            </w:r>
          </w:p>
          <w:p w:rsidR="00801611" w:rsidRPr="0083506A" w:rsidRDefault="0080161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GRACINDO, R.V.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 escrito, o dito e o feito</w:t>
            </w:r>
            <w:r w:rsidRPr="0083506A">
              <w:rPr>
                <w:rFonts w:asciiTheme="minorHAnsi" w:hAnsiTheme="minorHAnsi" w:cstheme="minorHAnsi"/>
              </w:rPr>
              <w:t xml:space="preserve">: educação e partidos políticos. São Paulo: Papirus, 1994. </w:t>
            </w:r>
          </w:p>
          <w:p w:rsidR="00801611" w:rsidRPr="0083506A" w:rsidRDefault="00801611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MENEZES, J.G.C. e outros.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Estrutura e funcionamento da educação básica, Leituras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. São</w:t>
            </w:r>
          </w:p>
          <w:p w:rsidR="00801611" w:rsidRPr="0083506A" w:rsidRDefault="00801611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Paulo: Pioneira, 1998. </w:t>
            </w:r>
          </w:p>
          <w:p w:rsidR="00801611" w:rsidRPr="0083506A" w:rsidRDefault="0080161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PORTELA, R. Oliveira; Mendes Catani, 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As Constituições Estaduais Brasileiras e Educação</w:t>
            </w:r>
            <w:r w:rsidRPr="0083506A">
              <w:rPr>
                <w:rFonts w:asciiTheme="minorHAnsi" w:hAnsiTheme="minorHAnsi" w:cstheme="minorHAnsi"/>
              </w:rPr>
              <w:t xml:space="preserve">. São Paulo: Cortez, 1993. </w:t>
            </w:r>
          </w:p>
          <w:p w:rsidR="00801611" w:rsidRPr="0083506A" w:rsidRDefault="0080161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SAVIANI, D.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nova lei da educação</w:t>
            </w:r>
            <w:r w:rsidRPr="0083506A">
              <w:rPr>
                <w:rFonts w:asciiTheme="minorHAnsi" w:hAnsiTheme="minorHAnsi" w:cstheme="minorHAnsi"/>
              </w:rPr>
              <w:t xml:space="preserve">: trajetória, limites e perspectivas. São Paulo: Autores Associados, 1997. </w:t>
            </w:r>
          </w:p>
          <w:p w:rsidR="00801611" w:rsidRPr="0083506A" w:rsidRDefault="0080161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SAVIANI, D.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Da nova LDB ao FUNDEB</w:t>
            </w:r>
            <w:r w:rsidRPr="0083506A">
              <w:rPr>
                <w:rFonts w:asciiTheme="minorHAnsi" w:hAnsiTheme="minorHAnsi" w:cstheme="minorHAnsi"/>
              </w:rPr>
              <w:t xml:space="preserve">: por uma outra política educacional. Campinas: Autores Associados, 2007. </w:t>
            </w:r>
          </w:p>
          <w:p w:rsidR="00801611" w:rsidRPr="0083506A" w:rsidRDefault="00801611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SAVIANI, D.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Educação brasileira: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estrutura e sistema. 8. ed. Campinas: Autores Associados, 2000. </w:t>
            </w:r>
          </w:p>
          <w:p w:rsidR="00941071" w:rsidRPr="0083506A" w:rsidRDefault="0094107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41071" w:rsidRPr="0083506A" w:rsidRDefault="0094107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F4FC7" w:rsidRPr="0083506A" w:rsidTr="00AA5786">
        <w:tc>
          <w:tcPr>
            <w:tcW w:w="9464" w:type="dxa"/>
          </w:tcPr>
          <w:p w:rsidR="00933C2E" w:rsidRPr="0083506A" w:rsidRDefault="00933C2E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F4FC7" w:rsidRPr="0083506A" w:rsidRDefault="00B62879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DIDÁTICA E FORMAÇÃO DOCENTE</w:t>
            </w:r>
          </w:p>
          <w:p w:rsidR="0003358D" w:rsidRPr="0083506A" w:rsidRDefault="0003358D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3358D" w:rsidRPr="0083506A" w:rsidRDefault="0003358D" w:rsidP="0083506A">
            <w:pPr>
              <w:ind w:firstLine="426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 evolução histórica da Didática.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O processo interdisciplinar como mecanismo de compreensão do conhecimento. A dimensão técnica, humana, política e ideológica subjacente à prática pedagógica. A produção e a transformação do conhecimento na ação do professor. A Didática como eixo articulador do processo de produção do conhecimento no cotidiano da escola e no espaço da sala. </w:t>
            </w:r>
            <w:r w:rsidR="00E9017C"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53132D" w:rsidRPr="0083506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escola e a sala de aula enquanto espaço de aprendizagem. A aula como forma de organização do ensino. Aspectos cognoscitivos e sócio-emocionais nas relações professor-aluno.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A didática e a pesquisa no cenário escolar. Desafios da formação do educador no mundo contemporâneo.</w:t>
            </w:r>
          </w:p>
          <w:p w:rsidR="00477119" w:rsidRPr="0083506A" w:rsidRDefault="00477119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B62879" w:rsidRPr="0083506A" w:rsidRDefault="00B62879" w:rsidP="0083506A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3506A">
              <w:rPr>
                <w:rFonts w:asciiTheme="minorHAnsi" w:hAnsiTheme="minorHAnsi" w:cstheme="minorHAnsi"/>
                <w:b/>
              </w:rPr>
              <w:t>BIBLIOGRAFIA</w:t>
            </w:r>
          </w:p>
          <w:p w:rsidR="00B62879" w:rsidRPr="0083506A" w:rsidRDefault="00B62879" w:rsidP="0083506A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03358D" w:rsidRPr="0083506A" w:rsidRDefault="0003358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ALARCÃO, Isabel.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Professores Reflexivos em uma escola reflexiva</w:t>
            </w:r>
            <w:r w:rsidRPr="0083506A">
              <w:rPr>
                <w:rFonts w:asciiTheme="minorHAnsi" w:hAnsiTheme="minorHAnsi" w:cstheme="minorHAnsi"/>
              </w:rPr>
              <w:t xml:space="preserve">. 7 Edição, São Paulo: Cortez, 2010. </w:t>
            </w:r>
          </w:p>
          <w:p w:rsidR="0003358D" w:rsidRPr="0083506A" w:rsidRDefault="0003358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ALVES, Nilda (org), SGARBI, Paulo (org) et. al.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Espaço e imagens na Escola</w:t>
            </w:r>
            <w:r w:rsidRPr="0083506A">
              <w:rPr>
                <w:rFonts w:asciiTheme="minorHAnsi" w:hAnsiTheme="minorHAnsi" w:cstheme="minorHAnsi"/>
              </w:rPr>
              <w:t xml:space="preserve">. Rio de Janeiro: DP &amp; A, 2001. </w:t>
            </w:r>
          </w:p>
          <w:p w:rsidR="0003358D" w:rsidRPr="0083506A" w:rsidRDefault="0003358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ALVES, Nilda.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 espaço escolar e as suas marcas</w:t>
            </w:r>
            <w:r w:rsidRPr="0083506A">
              <w:rPr>
                <w:rFonts w:asciiTheme="minorHAnsi" w:hAnsiTheme="minorHAnsi" w:cstheme="minorHAnsi"/>
              </w:rPr>
              <w:t xml:space="preserve">: o espaço como dimensão material do currículo. Rio de Janeiro: DP &amp; A, 1998. </w:t>
            </w:r>
          </w:p>
          <w:p w:rsidR="0003358D" w:rsidRPr="0083506A" w:rsidRDefault="0003358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APAP, Georges.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Construção dos Saberes e da Cidadania</w:t>
            </w:r>
            <w:r w:rsidRPr="0083506A">
              <w:rPr>
                <w:rFonts w:asciiTheme="minorHAnsi" w:hAnsiTheme="minorHAnsi" w:cstheme="minorHAnsi"/>
              </w:rPr>
              <w:t xml:space="preserve">: da escola à cidade. Trad. Claúdia Schilling. Porto Alegre: Artmed, 2001. </w:t>
            </w:r>
          </w:p>
          <w:p w:rsidR="0003358D" w:rsidRPr="0083506A" w:rsidRDefault="0003358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CANDAU, Vera Maria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. Linguagens, espaços e tempos no ensinar e aprender</w:t>
            </w:r>
            <w:r w:rsidRPr="0083506A">
              <w:rPr>
                <w:rFonts w:asciiTheme="minorHAnsi" w:hAnsiTheme="minorHAnsi" w:cstheme="minorHAnsi"/>
              </w:rPr>
              <w:t xml:space="preserve">. 2. ed. Rio de Janeiro: DP&amp;A, 2001. </w:t>
            </w:r>
          </w:p>
          <w:p w:rsidR="0003358D" w:rsidRPr="0083506A" w:rsidRDefault="0003358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COMENIUS, João Amós.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Didática Magna</w:t>
            </w:r>
            <w:r w:rsidRPr="0083506A">
              <w:rPr>
                <w:rFonts w:asciiTheme="minorHAnsi" w:hAnsiTheme="minorHAnsi" w:cstheme="minorHAnsi"/>
              </w:rPr>
              <w:t xml:space="preserve">. São Paulo: Martins Fontes, 2001. </w:t>
            </w:r>
          </w:p>
          <w:p w:rsidR="004B51B2" w:rsidRPr="0083506A" w:rsidRDefault="0003358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FRIGOTTO, Gaudêncio.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experiência do trabalho e a educação básica</w:t>
            </w:r>
            <w:r w:rsidRPr="0083506A">
              <w:rPr>
                <w:rFonts w:asciiTheme="minorHAnsi" w:hAnsiTheme="minorHAnsi" w:cstheme="minorHAnsi"/>
              </w:rPr>
              <w:t xml:space="preserve">. Rio de Janeiro: DP&amp;A, 2002. </w:t>
            </w:r>
          </w:p>
          <w:p w:rsidR="004B51B2" w:rsidRPr="0083506A" w:rsidRDefault="0003358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GATTI, B. ATTI.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formação de professores e sua carreira</w:t>
            </w:r>
            <w:r w:rsidRPr="0083506A">
              <w:rPr>
                <w:rFonts w:asciiTheme="minorHAnsi" w:hAnsiTheme="minorHAnsi" w:cstheme="minorHAnsi"/>
              </w:rPr>
              <w:t xml:space="preserve">: problemas e movimentos de: renovação, Campinas: Autores Associados, 2000. </w:t>
            </w:r>
          </w:p>
          <w:p w:rsidR="004B51B2" w:rsidRPr="0083506A" w:rsidRDefault="0003358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GOES, Maria Cecília, Maria Cecília Luiza B. (org) et. al.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significação nos espaços educacionais</w:t>
            </w:r>
            <w:r w:rsidRPr="0083506A">
              <w:rPr>
                <w:rFonts w:asciiTheme="minorHAnsi" w:hAnsiTheme="minorHAnsi" w:cstheme="minorHAnsi"/>
              </w:rPr>
              <w:t xml:space="preserve">: interação social e subjetivação. São Paulo: Papirus, 1997. </w:t>
            </w:r>
          </w:p>
          <w:p w:rsidR="0003358D" w:rsidRPr="0083506A" w:rsidRDefault="0003358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HARPER, Babett e outros.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Cuidado Escola! </w:t>
            </w:r>
            <w:r w:rsidRPr="0083506A">
              <w:rPr>
                <w:rFonts w:asciiTheme="minorHAnsi" w:hAnsiTheme="minorHAnsi" w:cstheme="minorHAnsi"/>
              </w:rPr>
              <w:t xml:space="preserve">3. ed. São Paulo: Brasiliense, 1984. </w:t>
            </w:r>
          </w:p>
          <w:p w:rsidR="004B51B2" w:rsidRPr="0083506A" w:rsidRDefault="0003358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inteligência e a prática docente. 2. ed. São Paulo: Cortez, 1996. </w:t>
            </w:r>
          </w:p>
          <w:p w:rsidR="0003358D" w:rsidRPr="0083506A" w:rsidRDefault="0003358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LIBÂNEO, José Carlos.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Organização e gestão de Escola</w:t>
            </w:r>
            <w:r w:rsidRPr="0083506A">
              <w:rPr>
                <w:rFonts w:asciiTheme="minorHAnsi" w:hAnsiTheme="minorHAnsi" w:cstheme="minorHAnsi"/>
              </w:rPr>
              <w:t xml:space="preserve">: Teoria e Prática. Goiânia: Alternativa, 2001. </w:t>
            </w:r>
          </w:p>
          <w:p w:rsidR="0003358D" w:rsidRPr="0083506A" w:rsidRDefault="0003358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LIMA, Elvira Souza.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Desenvolvimento e aprendizagem na escola</w:t>
            </w:r>
            <w:r w:rsidRPr="0083506A">
              <w:rPr>
                <w:rFonts w:asciiTheme="minorHAnsi" w:hAnsiTheme="minorHAnsi" w:cstheme="minorHAnsi"/>
              </w:rPr>
              <w:t xml:space="preserve">. São Paulo: Sobradinho, 2002. </w:t>
            </w:r>
          </w:p>
          <w:p w:rsidR="0003358D" w:rsidRPr="0083506A" w:rsidRDefault="0003358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LIMA, Frederico 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sociedade digital</w:t>
            </w:r>
            <w:r w:rsidRPr="0083506A">
              <w:rPr>
                <w:rFonts w:asciiTheme="minorHAnsi" w:hAnsiTheme="minorHAnsi" w:cstheme="minorHAnsi"/>
              </w:rPr>
              <w:t xml:space="preserve">: o impacto da tecnologia na sociedade, na educação e nas organizações. Rio de Janeiro: Qualitymark, 2000. </w:t>
            </w:r>
          </w:p>
          <w:p w:rsidR="0003358D" w:rsidRPr="0083506A" w:rsidRDefault="0003358D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MACHADO, Nilson José.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Epistemologia e Didática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: as concepções de conhecimento e </w:t>
            </w:r>
          </w:p>
          <w:p w:rsidR="0003358D" w:rsidRPr="0083506A" w:rsidRDefault="0003358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NÓVOA, A.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Profissão Professor</w:t>
            </w:r>
            <w:r w:rsidRPr="0083506A">
              <w:rPr>
                <w:rFonts w:asciiTheme="minorHAnsi" w:hAnsiTheme="minorHAnsi" w:cstheme="minorHAnsi"/>
              </w:rPr>
              <w:t xml:space="preserve">. Porto: Porto Editora, 1995. </w:t>
            </w:r>
          </w:p>
          <w:p w:rsidR="004B51B2" w:rsidRPr="0083506A" w:rsidRDefault="0003358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PIMENTA, S. G. (org).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Saberes pedagógicos e atividade docente</w:t>
            </w:r>
            <w:r w:rsidRPr="0083506A">
              <w:rPr>
                <w:rFonts w:asciiTheme="minorHAnsi" w:hAnsiTheme="minorHAnsi" w:cstheme="minorHAnsi"/>
              </w:rPr>
              <w:t xml:space="preserve">. 3. ed.,São Paulo: Cortez, 2002. </w:t>
            </w:r>
          </w:p>
          <w:p w:rsidR="004B51B2" w:rsidRPr="0083506A" w:rsidRDefault="0003358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ROLDAÃO. M.do C.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Estratégias de ensino</w:t>
            </w:r>
            <w:r w:rsidRPr="0083506A">
              <w:rPr>
                <w:rFonts w:asciiTheme="minorHAnsi" w:hAnsiTheme="minorHAnsi" w:cstheme="minorHAnsi"/>
              </w:rPr>
              <w:t xml:space="preserve">. O saber e o agir do professor. Portugal: Fundação Manoel Leão, 2009. </w:t>
            </w:r>
          </w:p>
          <w:p w:rsidR="0003358D" w:rsidRPr="0083506A" w:rsidRDefault="0003358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ROPÉ, Françoise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Saberes e Competências</w:t>
            </w:r>
            <w:r w:rsidRPr="0083506A">
              <w:rPr>
                <w:rFonts w:asciiTheme="minorHAnsi" w:hAnsiTheme="minorHAnsi" w:cstheme="minorHAnsi"/>
              </w:rPr>
              <w:t xml:space="preserve">. São Paulo: Papirus, 1997. </w:t>
            </w:r>
          </w:p>
          <w:p w:rsidR="004B51B2" w:rsidRPr="0083506A" w:rsidRDefault="0003358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SANTA’ANNA, Ilza Martins; Menegolla, Maximiliano.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Didática</w:t>
            </w:r>
            <w:r w:rsidRPr="0083506A">
              <w:rPr>
                <w:rFonts w:asciiTheme="minorHAnsi" w:hAnsiTheme="minorHAnsi" w:cstheme="minorHAnsi"/>
              </w:rPr>
              <w:t xml:space="preserve">: aprender a ensinar. 6. ed. São Paulo: Edições Loyola, 2000. </w:t>
            </w:r>
          </w:p>
          <w:p w:rsidR="0003358D" w:rsidRPr="0083506A" w:rsidRDefault="0003358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SAVATER, Fernando.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 Valor de Educar</w:t>
            </w:r>
            <w:r w:rsidRPr="0083506A">
              <w:rPr>
                <w:rFonts w:asciiTheme="minorHAnsi" w:hAnsiTheme="minorHAnsi" w:cstheme="minorHAnsi"/>
              </w:rPr>
              <w:t xml:space="preserve">. São Paulo: Martins Fontes, 1998. </w:t>
            </w:r>
          </w:p>
          <w:p w:rsidR="0003358D" w:rsidRPr="0083506A" w:rsidRDefault="0003358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SAVIANI, Dermeval.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Pedagogia histórico-crítica</w:t>
            </w:r>
            <w:r w:rsidRPr="0083506A">
              <w:rPr>
                <w:rFonts w:asciiTheme="minorHAnsi" w:hAnsiTheme="minorHAnsi" w:cstheme="minorHAnsi"/>
              </w:rPr>
              <w:t xml:space="preserve">: Primeiras aproximações. 9. ed., Campinas: Autores Associados, 2005. </w:t>
            </w:r>
          </w:p>
          <w:p w:rsidR="0003358D" w:rsidRPr="0083506A" w:rsidRDefault="0003358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SILVA, Luiz Heron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Século XXI Qual Conhecimento? Qual Currículo? </w:t>
            </w:r>
            <w:r w:rsidRPr="0083506A">
              <w:rPr>
                <w:rFonts w:asciiTheme="minorHAnsi" w:hAnsiTheme="minorHAnsi" w:cstheme="minorHAnsi"/>
              </w:rPr>
              <w:t xml:space="preserve">Rio de Janeiro: Ed. Vozes, 2000. </w:t>
            </w:r>
          </w:p>
          <w:p w:rsidR="0003358D" w:rsidRPr="0083506A" w:rsidRDefault="0003358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SILVA, Marco.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Sala de aula interativa</w:t>
            </w:r>
            <w:r w:rsidRPr="0083506A">
              <w:rPr>
                <w:rFonts w:asciiTheme="minorHAnsi" w:hAnsiTheme="minorHAnsi" w:cstheme="minorHAnsi"/>
              </w:rPr>
              <w:t xml:space="preserve">. Rio de Janeiro: Quartet, 2000. </w:t>
            </w:r>
          </w:p>
          <w:p w:rsidR="0003358D" w:rsidRPr="0083506A" w:rsidRDefault="0003358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TARDIF, M.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Saberes docentes e formação profissional. </w:t>
            </w:r>
            <w:r w:rsidRPr="0083506A">
              <w:rPr>
                <w:rFonts w:asciiTheme="minorHAnsi" w:hAnsiTheme="minorHAnsi" w:cstheme="minorHAnsi"/>
              </w:rPr>
              <w:t xml:space="preserve">Petrópolis: Vozes, 2002. </w:t>
            </w:r>
          </w:p>
          <w:p w:rsidR="0003358D" w:rsidRPr="0083506A" w:rsidRDefault="0003358D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TARDIF, M.; LESSARD, C.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trabalho docente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: Elementos para uma teoria da docência. Petrópolis: Vozes, 2005. </w:t>
            </w:r>
          </w:p>
          <w:p w:rsidR="0003358D" w:rsidRPr="0083506A" w:rsidRDefault="0003358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VEIGA, Ilma Passos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Lições de Didática</w:t>
            </w:r>
            <w:r w:rsidRPr="0083506A">
              <w:rPr>
                <w:rFonts w:asciiTheme="minorHAnsi" w:hAnsiTheme="minorHAnsi" w:cstheme="minorHAnsi"/>
              </w:rPr>
              <w:t xml:space="preserve">. São Paulo: Papirus, 2006. </w:t>
            </w:r>
          </w:p>
          <w:p w:rsidR="0003358D" w:rsidRPr="0083506A" w:rsidRDefault="0003358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WERLE, Flávia Obino Corrêa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Avaliação em larga escala</w:t>
            </w:r>
            <w:r w:rsidRPr="0083506A">
              <w:rPr>
                <w:rFonts w:asciiTheme="minorHAnsi" w:hAnsiTheme="minorHAnsi" w:cstheme="minorHAnsi"/>
              </w:rPr>
              <w:t xml:space="preserve">: foco na escola. São Leopoldo: Oikos, Brasília: Líber Livros, 2010. </w:t>
            </w:r>
          </w:p>
          <w:p w:rsidR="0003358D" w:rsidRPr="0083506A" w:rsidRDefault="0003358D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ZABALA, Antoni.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Prática Educativa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: Como Ensinar. Trad. Ernani F. da F. Rosa. Porto Alegre: ArtMed, 1998. </w:t>
            </w:r>
          </w:p>
          <w:p w:rsidR="003A548A" w:rsidRPr="0083506A" w:rsidRDefault="003A548A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F4FC7" w:rsidRPr="0083506A" w:rsidTr="00AA5786">
        <w:tc>
          <w:tcPr>
            <w:tcW w:w="9464" w:type="dxa"/>
          </w:tcPr>
          <w:p w:rsidR="00933C2E" w:rsidRPr="0083506A" w:rsidRDefault="00933C2E" w:rsidP="0083506A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BF4FC7" w:rsidRPr="0083506A" w:rsidRDefault="00B62879" w:rsidP="0083506A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506A">
              <w:rPr>
                <w:rFonts w:asciiTheme="minorHAnsi" w:hAnsiTheme="minorHAnsi" w:cstheme="minorHAnsi"/>
                <w:b/>
                <w:bCs/>
              </w:rPr>
              <w:t>PESQUISA EDUCACIONAL</w:t>
            </w:r>
          </w:p>
          <w:p w:rsidR="00815C2C" w:rsidRPr="0083506A" w:rsidRDefault="00815C2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15C2C" w:rsidRPr="0083506A" w:rsidRDefault="00815C2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3506A">
              <w:rPr>
                <w:rFonts w:asciiTheme="minorHAnsi" w:hAnsiTheme="minorHAnsi" w:cstheme="minorHAnsi"/>
              </w:rPr>
              <w:t>Formas do conhecimento: tipos, características e relações. Pesquisa científica: histórico, abordagens, métodos e instrumentos. Planejamento e execução da pesquisa científica: função e etapas (conteúdo e forma).</w:t>
            </w:r>
            <w:r w:rsidR="003A548A" w:rsidRPr="0083506A">
              <w:rPr>
                <w:rFonts w:asciiTheme="minorHAnsi" w:hAnsiTheme="minorHAnsi" w:cstheme="minorHAnsi"/>
              </w:rPr>
              <w:t xml:space="preserve"> A pesquisa social e a pesquisa em educação.</w:t>
            </w:r>
            <w:r w:rsidRPr="0083506A">
              <w:rPr>
                <w:rFonts w:asciiTheme="minorHAnsi" w:hAnsiTheme="minorHAnsi" w:cstheme="minorHAnsi"/>
              </w:rPr>
              <w:t xml:space="preserve"> Ética na pesquisa com seres humanos: histórico, parâmetros (internacionais e nacionais) e legislação vigente. Socialização do conhecimento científico</w:t>
            </w:r>
            <w:r w:rsidR="003A548A" w:rsidRPr="0083506A">
              <w:rPr>
                <w:rFonts w:asciiTheme="minorHAnsi" w:hAnsiTheme="minorHAnsi" w:cstheme="minorHAnsi"/>
              </w:rPr>
              <w:t>.</w:t>
            </w:r>
            <w:r w:rsidR="003A548A" w:rsidRPr="0083506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A548A" w:rsidRPr="0083506A">
              <w:rPr>
                <w:rFonts w:asciiTheme="minorHAnsi" w:hAnsiTheme="minorHAnsi" w:cstheme="minorHAnsi"/>
              </w:rPr>
              <w:t xml:space="preserve">O trabalho acadêmico. Pesquisa Qualitativa e Quantitativa em educação: especificidades e métodos </w:t>
            </w:r>
          </w:p>
          <w:p w:rsidR="00815C2C" w:rsidRPr="0083506A" w:rsidRDefault="00815C2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15C2C" w:rsidRPr="0083506A" w:rsidRDefault="00815C2C" w:rsidP="0083506A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506A">
              <w:rPr>
                <w:rFonts w:asciiTheme="minorHAnsi" w:hAnsiTheme="minorHAnsi" w:cstheme="minorHAnsi"/>
                <w:b/>
                <w:bCs/>
              </w:rPr>
              <w:t>BIBLIOGRAFIA</w:t>
            </w:r>
          </w:p>
          <w:p w:rsidR="003A548A" w:rsidRPr="0083506A" w:rsidRDefault="003A548A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A548A" w:rsidRPr="0083506A" w:rsidRDefault="003A548A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ALVES-MAZZOTTI, Alda Judith, GEWANDSZAJDER, Fernando.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 método nas ciências naturais e sociais</w:t>
            </w:r>
            <w:r w:rsidRPr="0083506A">
              <w:rPr>
                <w:rFonts w:asciiTheme="minorHAnsi" w:hAnsiTheme="minorHAnsi" w:cstheme="minorHAnsi"/>
              </w:rPr>
              <w:t xml:space="preserve">. 2. ed. São Paulo: Pioneira, 1999. </w:t>
            </w:r>
          </w:p>
          <w:p w:rsidR="003A548A" w:rsidRPr="0083506A" w:rsidRDefault="003A548A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ANDRÉ, Marli.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Etnografia da prática escolar</w:t>
            </w:r>
            <w:r w:rsidRPr="0083506A">
              <w:rPr>
                <w:rFonts w:asciiTheme="minorHAnsi" w:hAnsiTheme="minorHAnsi" w:cstheme="minorHAnsi"/>
              </w:rPr>
              <w:t xml:space="preserve">. Campinas: Papirus, 1995. </w:t>
            </w:r>
          </w:p>
          <w:p w:rsidR="00477119" w:rsidRPr="0083506A" w:rsidRDefault="00477119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ANDRÉ, M. E. D. &amp; LÜDRE, M.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Pesquisa em educação</w:t>
            </w:r>
            <w:r w:rsidRPr="0083506A">
              <w:rPr>
                <w:rFonts w:asciiTheme="minorHAnsi" w:hAnsiTheme="minorHAnsi" w:cstheme="minorHAnsi"/>
              </w:rPr>
              <w:t xml:space="preserve">: abordagens qualitativas. São Paulo: Epu,1996. </w:t>
            </w:r>
          </w:p>
          <w:p w:rsidR="003A548A" w:rsidRPr="0083506A" w:rsidRDefault="003A548A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ANGROSINO, Michael.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Etnografia e observação participante</w:t>
            </w:r>
            <w:r w:rsidRPr="0083506A">
              <w:rPr>
                <w:rFonts w:asciiTheme="minorHAnsi" w:hAnsiTheme="minorHAnsi" w:cstheme="minorHAnsi"/>
              </w:rPr>
              <w:t xml:space="preserve">. Porto Alegre: Bookman; Artmed, 2009. </w:t>
            </w:r>
          </w:p>
          <w:p w:rsidR="003A548A" w:rsidRPr="0083506A" w:rsidRDefault="003A548A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  <w:r w:rsidRPr="0083506A">
              <w:rPr>
                <w:rFonts w:asciiTheme="minorHAnsi" w:hAnsiTheme="minorHAnsi" w:cstheme="minorHAnsi"/>
              </w:rPr>
              <w:t xml:space="preserve">BANKS, Marcus.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Dados visuais para pesquisa qualitativa</w:t>
            </w:r>
            <w:r w:rsidRPr="0083506A">
              <w:rPr>
                <w:rFonts w:asciiTheme="minorHAnsi" w:hAnsiTheme="minorHAnsi" w:cstheme="minorHAnsi"/>
              </w:rPr>
              <w:t xml:space="preserve">. </w:t>
            </w:r>
            <w:r w:rsidRPr="0083506A">
              <w:rPr>
                <w:rFonts w:asciiTheme="minorHAnsi" w:hAnsiTheme="minorHAnsi" w:cstheme="minorHAnsi"/>
                <w:lang w:val="en-US"/>
              </w:rPr>
              <w:t xml:space="preserve">Porto Alegre: Bookman; Artmed, 2009. </w:t>
            </w:r>
          </w:p>
          <w:p w:rsidR="003A548A" w:rsidRPr="0083506A" w:rsidRDefault="003A548A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  <w:lang w:val="en-US"/>
              </w:rPr>
              <w:t xml:space="preserve">BARBIER, René.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pesquisa-ação</w:t>
            </w:r>
            <w:r w:rsidRPr="0083506A">
              <w:rPr>
                <w:rFonts w:asciiTheme="minorHAnsi" w:hAnsiTheme="minorHAnsi" w:cstheme="minorHAnsi"/>
              </w:rPr>
              <w:t xml:space="preserve">. Brasília: Editora Plano, 2002. </w:t>
            </w:r>
          </w:p>
          <w:p w:rsidR="003A548A" w:rsidRPr="0083506A" w:rsidRDefault="003A548A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BARBOUR, Rosaline.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Grupos focais</w:t>
            </w:r>
            <w:r w:rsidRPr="0083506A">
              <w:rPr>
                <w:rFonts w:asciiTheme="minorHAnsi" w:hAnsiTheme="minorHAnsi" w:cstheme="minorHAnsi"/>
              </w:rPr>
              <w:t xml:space="preserve">. Porto Alegre: Bookman; Artmed, 2009. </w:t>
            </w:r>
          </w:p>
          <w:p w:rsidR="003A548A" w:rsidRPr="0083506A" w:rsidRDefault="003A548A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BARROS, Aidil de Jesus Paes de e LIHFELD, Neide Aparecida de Souza.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Projetos de pesquisa: </w:t>
            </w:r>
            <w:r w:rsidRPr="0083506A">
              <w:rPr>
                <w:rFonts w:asciiTheme="minorHAnsi" w:hAnsiTheme="minorHAnsi" w:cstheme="minorHAnsi"/>
              </w:rPr>
              <w:t xml:space="preserve">propostas metodológicas. 6 ed. São Paulo: Vozes, 1990. </w:t>
            </w:r>
          </w:p>
          <w:p w:rsidR="003A548A" w:rsidRPr="0083506A" w:rsidRDefault="003A548A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BAUER, Martin, GASKELL, George.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Pesquisa qualitativa com texto, imagem e som</w:t>
            </w:r>
            <w:r w:rsidRPr="0083506A">
              <w:rPr>
                <w:rFonts w:asciiTheme="minorHAnsi" w:hAnsiTheme="minorHAnsi" w:cstheme="minorHAnsi"/>
              </w:rPr>
              <w:t xml:space="preserve">. Petrópolis: Vozes, 2004. </w:t>
            </w:r>
          </w:p>
          <w:p w:rsidR="003A548A" w:rsidRPr="0083506A" w:rsidRDefault="003A548A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BECKER, H.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Métodos de pesquisa em ciências sociais</w:t>
            </w:r>
            <w:r w:rsidRPr="0083506A">
              <w:rPr>
                <w:rFonts w:asciiTheme="minorHAnsi" w:hAnsiTheme="minorHAnsi" w:cstheme="minorHAnsi"/>
              </w:rPr>
              <w:t xml:space="preserve">. São Paulo: Hucitec, 1993. </w:t>
            </w:r>
          </w:p>
          <w:p w:rsidR="003A548A" w:rsidRPr="0083506A" w:rsidRDefault="003A548A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BOGDAN, Robert e BILKEN, Sari.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Investigação qualitativa em educação</w:t>
            </w:r>
            <w:r w:rsidRPr="0083506A">
              <w:rPr>
                <w:rFonts w:asciiTheme="minorHAnsi" w:hAnsiTheme="minorHAnsi" w:cstheme="minorHAnsi"/>
              </w:rPr>
              <w:t xml:space="preserve">: uma introdução à teoria e aos métodos. Porto: Porto Editora, 1994. </w:t>
            </w:r>
          </w:p>
          <w:p w:rsidR="003A548A" w:rsidRPr="0083506A" w:rsidRDefault="003A548A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CARVALHO, Maria Cecília M de.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Construindo o saber</w:t>
            </w:r>
            <w:r w:rsidRPr="0083506A">
              <w:rPr>
                <w:rFonts w:asciiTheme="minorHAnsi" w:hAnsiTheme="minorHAnsi" w:cstheme="minorHAnsi"/>
              </w:rPr>
              <w:t xml:space="preserve">: metodologia científica, fundamentos e técnicas. 5. ed. São Paulo: Papirus, 1995. </w:t>
            </w:r>
          </w:p>
          <w:p w:rsidR="003A548A" w:rsidRPr="0083506A" w:rsidRDefault="003A548A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DEMO, Pedro.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Metodologia do conhecimento científico</w:t>
            </w:r>
            <w:r w:rsidRPr="0083506A">
              <w:rPr>
                <w:rFonts w:asciiTheme="minorHAnsi" w:hAnsiTheme="minorHAnsi" w:cstheme="minorHAnsi"/>
              </w:rPr>
              <w:t xml:space="preserve">. São Paulo: Atlas, 2001. </w:t>
            </w:r>
          </w:p>
          <w:p w:rsidR="003A548A" w:rsidRPr="0083506A" w:rsidRDefault="003A548A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DENZIN, Norman K, LINCOLN, Yvonna S (orgs.). O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planejamento da pesquisa qualitativa</w:t>
            </w:r>
            <w:r w:rsidRPr="0083506A">
              <w:rPr>
                <w:rFonts w:asciiTheme="minorHAnsi" w:hAnsiTheme="minorHAnsi" w:cstheme="minorHAnsi"/>
              </w:rPr>
              <w:t xml:space="preserve">: teorias e abordagens. Porto Alegre: Artmed, Bookman, 2006. </w:t>
            </w:r>
          </w:p>
          <w:p w:rsidR="003A548A" w:rsidRPr="0083506A" w:rsidRDefault="003A548A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FERRARI, Afonso Trujillo.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Metodologia da pesquisa científica</w:t>
            </w:r>
            <w:r w:rsidRPr="0083506A">
              <w:rPr>
                <w:rFonts w:asciiTheme="minorHAnsi" w:hAnsiTheme="minorHAnsi" w:cstheme="minorHAnsi"/>
              </w:rPr>
              <w:t xml:space="preserve">. São Paulo: McGrall-Hill do Brasil, 1982. </w:t>
            </w:r>
          </w:p>
          <w:p w:rsidR="003A548A" w:rsidRPr="0083506A" w:rsidRDefault="003A548A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FLICK, Uwe.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Desenho da pesquisa qualitativa</w:t>
            </w:r>
            <w:r w:rsidRPr="0083506A">
              <w:rPr>
                <w:rFonts w:asciiTheme="minorHAnsi" w:hAnsiTheme="minorHAnsi" w:cstheme="minorHAnsi"/>
              </w:rPr>
              <w:t xml:space="preserve">. Porto Alegre: Artmed, 2009a. </w:t>
            </w:r>
          </w:p>
          <w:p w:rsidR="003A548A" w:rsidRPr="0083506A" w:rsidRDefault="00A42C2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___</w:t>
            </w:r>
            <w:r w:rsidR="003A548A" w:rsidRPr="0083506A">
              <w:rPr>
                <w:rFonts w:asciiTheme="minorHAnsi" w:hAnsiTheme="minorHAnsi" w:cstheme="minorHAnsi"/>
              </w:rPr>
              <w:t xml:space="preserve">. </w:t>
            </w:r>
            <w:r w:rsidR="003A548A" w:rsidRPr="0083506A">
              <w:rPr>
                <w:rFonts w:asciiTheme="minorHAnsi" w:hAnsiTheme="minorHAnsi" w:cstheme="minorHAnsi"/>
                <w:b/>
                <w:bCs/>
              </w:rPr>
              <w:t>Qualidade na pesquisa qualitativa</w:t>
            </w:r>
            <w:r w:rsidR="003A548A" w:rsidRPr="0083506A">
              <w:rPr>
                <w:rFonts w:asciiTheme="minorHAnsi" w:hAnsiTheme="minorHAnsi" w:cstheme="minorHAnsi"/>
              </w:rPr>
              <w:t xml:space="preserve">. Porto Alegre: Artmed, 2009b. </w:t>
            </w:r>
          </w:p>
          <w:p w:rsidR="003A548A" w:rsidRPr="0083506A" w:rsidRDefault="00A42C2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___</w:t>
            </w:r>
            <w:r w:rsidR="003A548A" w:rsidRPr="0083506A">
              <w:rPr>
                <w:rFonts w:asciiTheme="minorHAnsi" w:hAnsiTheme="minorHAnsi" w:cstheme="minorHAnsi"/>
              </w:rPr>
              <w:t xml:space="preserve">. </w:t>
            </w:r>
            <w:r w:rsidR="003A548A" w:rsidRPr="0083506A">
              <w:rPr>
                <w:rFonts w:asciiTheme="minorHAnsi" w:hAnsiTheme="minorHAnsi" w:cstheme="minorHAnsi"/>
                <w:b/>
                <w:bCs/>
              </w:rPr>
              <w:t>Uma introdução à pesquisa qualitativa</w:t>
            </w:r>
            <w:r w:rsidR="003A548A" w:rsidRPr="0083506A">
              <w:rPr>
                <w:rFonts w:asciiTheme="minorHAnsi" w:hAnsiTheme="minorHAnsi" w:cstheme="minorHAnsi"/>
              </w:rPr>
              <w:t xml:space="preserve">. 2. ed. Porto Alegre: Bookman, 2004. </w:t>
            </w:r>
          </w:p>
          <w:p w:rsidR="003A548A" w:rsidRPr="0083506A" w:rsidRDefault="003A548A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GAMBOA, Silvio Sanchez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Pesquisa educacional</w:t>
            </w:r>
            <w:r w:rsidRPr="0083506A">
              <w:rPr>
                <w:rFonts w:asciiTheme="minorHAnsi" w:hAnsiTheme="minorHAnsi" w:cstheme="minorHAnsi"/>
              </w:rPr>
              <w:t xml:space="preserve">: quantidade-qualidade. São Paulo: Cortez, 1995. </w:t>
            </w:r>
          </w:p>
          <w:p w:rsidR="003A548A" w:rsidRPr="0083506A" w:rsidRDefault="003A548A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3506A">
              <w:rPr>
                <w:rFonts w:asciiTheme="minorHAnsi" w:hAnsiTheme="minorHAnsi" w:cstheme="minorHAnsi"/>
              </w:rPr>
              <w:t xml:space="preserve">GATTI, Bernadete.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construção da pesquisa em educação no Brasil</w:t>
            </w:r>
            <w:r w:rsidRPr="0083506A">
              <w:rPr>
                <w:rFonts w:asciiTheme="minorHAnsi" w:hAnsiTheme="minorHAnsi" w:cstheme="minorHAnsi"/>
              </w:rPr>
              <w:t xml:space="preserve">. Brasília: Editora Plano, </w:t>
            </w:r>
          </w:p>
          <w:p w:rsidR="003A548A" w:rsidRPr="0083506A" w:rsidRDefault="003A548A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GIL, Antônio Carlos.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Como elaborar projetos de pesquisa</w:t>
            </w:r>
            <w:r w:rsidRPr="0083506A">
              <w:rPr>
                <w:rFonts w:asciiTheme="minorHAnsi" w:hAnsiTheme="minorHAnsi" w:cstheme="minorHAnsi"/>
              </w:rPr>
              <w:t xml:space="preserve">. São Paulo: Atlas, 1991. </w:t>
            </w:r>
          </w:p>
          <w:p w:rsidR="003A548A" w:rsidRPr="0083506A" w:rsidRDefault="00A42C2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___</w:t>
            </w:r>
            <w:r w:rsidR="003A548A" w:rsidRPr="0083506A">
              <w:rPr>
                <w:rFonts w:asciiTheme="minorHAnsi" w:hAnsiTheme="minorHAnsi" w:cstheme="minorHAnsi"/>
              </w:rPr>
              <w:t xml:space="preserve">. </w:t>
            </w:r>
            <w:r w:rsidR="003A548A" w:rsidRPr="0083506A">
              <w:rPr>
                <w:rFonts w:asciiTheme="minorHAnsi" w:hAnsiTheme="minorHAnsi" w:cstheme="minorHAnsi"/>
                <w:b/>
                <w:bCs/>
              </w:rPr>
              <w:t>Métodos e técnicas de pesquisa social</w:t>
            </w:r>
            <w:r w:rsidR="003A548A" w:rsidRPr="0083506A">
              <w:rPr>
                <w:rFonts w:asciiTheme="minorHAnsi" w:hAnsiTheme="minorHAnsi" w:cstheme="minorHAnsi"/>
              </w:rPr>
              <w:t xml:space="preserve">. 4. ed. São Paulo: Atlas, 1995. </w:t>
            </w:r>
          </w:p>
          <w:p w:rsidR="003A548A" w:rsidRPr="0083506A" w:rsidRDefault="003A548A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JAPIASSU, H.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Introdução ao pensamento epistemológico</w:t>
            </w:r>
            <w:r w:rsidRPr="0083506A">
              <w:rPr>
                <w:rFonts w:asciiTheme="minorHAnsi" w:hAnsiTheme="minorHAnsi" w:cstheme="minorHAnsi"/>
              </w:rPr>
              <w:t xml:space="preserve">. Rio de Janeiro: Fontes Alves, 1977. </w:t>
            </w:r>
          </w:p>
          <w:p w:rsidR="003A548A" w:rsidRPr="0083506A" w:rsidRDefault="003A548A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MEDEIROS, João Bosco.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Redação científica</w:t>
            </w:r>
            <w:r w:rsidRPr="0083506A">
              <w:rPr>
                <w:rFonts w:asciiTheme="minorHAnsi" w:hAnsiTheme="minorHAnsi" w:cstheme="minorHAnsi"/>
              </w:rPr>
              <w:t xml:space="preserve">: a prática de fichamentos, resumos, resenhas. 4. ed. São Paulo: Atlas, 2000. </w:t>
            </w:r>
          </w:p>
          <w:p w:rsidR="003A548A" w:rsidRPr="0083506A" w:rsidRDefault="003A548A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MINAYO, Maria Cecília de Souza (org.) e outros.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Pesquisa social</w:t>
            </w:r>
            <w:r w:rsidRPr="0083506A">
              <w:rPr>
                <w:rFonts w:asciiTheme="minorHAnsi" w:hAnsiTheme="minorHAnsi" w:cstheme="minorHAnsi"/>
              </w:rPr>
              <w:t>: teoria método e criatividade. 9. ed. Rio de Janeiro: Vozes, 1998.</w:t>
            </w:r>
          </w:p>
          <w:p w:rsidR="00815C2C" w:rsidRPr="0083506A" w:rsidRDefault="00815C2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F4FC7" w:rsidRPr="0083506A" w:rsidTr="00AA5786">
        <w:tc>
          <w:tcPr>
            <w:tcW w:w="9464" w:type="dxa"/>
          </w:tcPr>
          <w:p w:rsidR="00933C2E" w:rsidRPr="0083506A" w:rsidRDefault="00933C2E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F4FC7" w:rsidRPr="0083506A" w:rsidRDefault="00B62879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EDUCAÇÃO, CURRÍCULO E CULTURA</w:t>
            </w:r>
          </w:p>
          <w:p w:rsidR="00577DEF" w:rsidRPr="0083506A" w:rsidRDefault="00577DE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2169C3" w:rsidRPr="0083506A" w:rsidRDefault="002169C3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O currículo e a relação educação, cultura e sociedade. </w:t>
            </w:r>
            <w:r w:rsidR="00C62466"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Fundamentos e concepções do currículo. O currículo como campo de estudo e de investigação. As teorias curriculares tradicionais, críticas e pós-críticas. O currículo na perspectiva global e local, em seu contexto histórico, cultural e social. Paradigmas curriculares, tendências e questões atuais do currículo em diferentes níveis e contextos de formação.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Currículo e política cultural. Currículo e disciplinas escolares. Currículo e formação de professores. Currículo, gênero,</w:t>
            </w:r>
            <w:r w:rsidR="001D40F4"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raça, etnia, sexualidade e religião. Multiculturalismo. Estudos Culturais. </w:t>
            </w:r>
          </w:p>
          <w:p w:rsidR="00577DEF" w:rsidRPr="0083506A" w:rsidRDefault="00B62879" w:rsidP="0083506A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3506A">
              <w:rPr>
                <w:rFonts w:asciiTheme="minorHAnsi" w:hAnsiTheme="minorHAnsi" w:cstheme="minorHAnsi"/>
                <w:b/>
              </w:rPr>
              <w:t>BIBLIOGRAFIA</w:t>
            </w:r>
          </w:p>
          <w:p w:rsidR="00B62879" w:rsidRPr="0083506A" w:rsidRDefault="00B62879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B62879" w:rsidRPr="0083506A" w:rsidRDefault="00B62879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APPLE, M. W.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Educação e Poder. </w:t>
            </w:r>
            <w:r w:rsidRPr="0083506A">
              <w:rPr>
                <w:rFonts w:asciiTheme="minorHAnsi" w:hAnsiTheme="minorHAnsi" w:cstheme="minorHAnsi"/>
              </w:rPr>
              <w:t xml:space="preserve">Porto Alegre: Artes Médicas, 1989. </w:t>
            </w:r>
          </w:p>
          <w:p w:rsidR="00B62879" w:rsidRPr="0083506A" w:rsidRDefault="00B62879" w:rsidP="0083506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3506A">
              <w:rPr>
                <w:rFonts w:asciiTheme="minorHAnsi" w:hAnsiTheme="minorHAnsi" w:cstheme="minorHAnsi"/>
                <w:bCs/>
                <w:szCs w:val="24"/>
              </w:rPr>
              <w:t>ARROYO, Miguel G.</w:t>
            </w:r>
            <w:r w:rsidRPr="0083506A">
              <w:rPr>
                <w:rFonts w:asciiTheme="minorHAnsi" w:hAnsiTheme="minorHAnsi" w:cstheme="minorHAnsi"/>
                <w:b/>
                <w:bCs/>
                <w:szCs w:val="24"/>
              </w:rPr>
              <w:t xml:space="preserve"> Currículo, território em disputa. </w:t>
            </w:r>
            <w:r w:rsidRPr="0083506A">
              <w:rPr>
                <w:rFonts w:asciiTheme="minorHAnsi" w:hAnsiTheme="minorHAnsi" w:cstheme="minorHAnsi"/>
                <w:bCs/>
                <w:szCs w:val="24"/>
              </w:rPr>
              <w:t>Petrópolis, RJ: Vozes, 2011.</w:t>
            </w:r>
          </w:p>
          <w:p w:rsidR="00B62879" w:rsidRPr="0083506A" w:rsidRDefault="00B62879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CANCLINI, N. G.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Consumidores e Cidadãos - Conflitos multiculturais da globalização. </w:t>
            </w:r>
            <w:r w:rsidRPr="0083506A">
              <w:rPr>
                <w:rFonts w:asciiTheme="minorHAnsi" w:hAnsiTheme="minorHAnsi" w:cstheme="minorHAnsi"/>
              </w:rPr>
              <w:t xml:space="preserve">Rio de Janeiro: Editora da UFRJ, 1995. </w:t>
            </w:r>
          </w:p>
          <w:p w:rsidR="00B62879" w:rsidRPr="0083506A" w:rsidRDefault="00B62879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CASTELLS, M. et. Alli.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Novas Perspectivas Críticas em Educação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. Porto Alegre: Artes </w:t>
            </w:r>
          </w:p>
          <w:p w:rsidR="00B62879" w:rsidRPr="0083506A" w:rsidRDefault="00B62879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ESTEBAN, Mara Teresa.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Escola, Currículo e Avaliação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. São Paulo: Cortez, 2005. </w:t>
            </w:r>
          </w:p>
          <w:p w:rsidR="00B62879" w:rsidRPr="0083506A" w:rsidRDefault="00B62879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ESTEBAN, Mara Teresa.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Escola, Currículo e Avaliação</w:t>
            </w:r>
            <w:r w:rsidRPr="0083506A">
              <w:rPr>
                <w:rFonts w:asciiTheme="minorHAnsi" w:hAnsiTheme="minorHAnsi" w:cstheme="minorHAnsi"/>
              </w:rPr>
              <w:t xml:space="preserve">. São Paulo: Cortez, 2005. </w:t>
            </w:r>
          </w:p>
          <w:p w:rsidR="00B62879" w:rsidRPr="0083506A" w:rsidRDefault="00B62879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FRAGO, Antônio Viñao e ESCOLANO, Augustin.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Currículo, espaço e subjetividade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: a arquitetura como programa. Rio de Janeiro: DP &amp; A, 1998. </w:t>
            </w:r>
          </w:p>
          <w:p w:rsidR="00B62879" w:rsidRPr="0083506A" w:rsidRDefault="00B62879" w:rsidP="0083506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3506A">
              <w:rPr>
                <w:rFonts w:asciiTheme="minorHAnsi" w:hAnsiTheme="minorHAnsi" w:cstheme="minorHAnsi"/>
                <w:bCs/>
                <w:szCs w:val="24"/>
              </w:rPr>
              <w:t>LOPES, Alice Casimiro; MACEDO, Elizabeth.</w:t>
            </w:r>
            <w:r w:rsidRPr="0083506A">
              <w:rPr>
                <w:rFonts w:asciiTheme="minorHAnsi" w:hAnsiTheme="minorHAnsi" w:cstheme="minorHAnsi"/>
                <w:b/>
                <w:bCs/>
                <w:szCs w:val="24"/>
              </w:rPr>
              <w:t xml:space="preserve"> Teorias de currículo. </w:t>
            </w:r>
            <w:r w:rsidRPr="0083506A">
              <w:rPr>
                <w:rFonts w:asciiTheme="minorHAnsi" w:hAnsiTheme="minorHAnsi" w:cstheme="minorHAnsi"/>
                <w:bCs/>
                <w:szCs w:val="24"/>
              </w:rPr>
              <w:t>São Paulo: Cortez, 2011.</w:t>
            </w:r>
          </w:p>
          <w:p w:rsidR="00B62879" w:rsidRPr="0083506A" w:rsidRDefault="00B62879" w:rsidP="0083506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3506A">
              <w:rPr>
                <w:rFonts w:asciiTheme="minorHAnsi" w:hAnsiTheme="minorHAnsi" w:cstheme="minorHAnsi"/>
                <w:bCs/>
                <w:szCs w:val="24"/>
              </w:rPr>
              <w:t>LOURO, Guacira Lopes.</w:t>
            </w:r>
            <w:r w:rsidRPr="0083506A">
              <w:rPr>
                <w:rFonts w:asciiTheme="minorHAnsi" w:hAnsiTheme="minorHAnsi" w:cstheme="minorHAnsi"/>
                <w:b/>
                <w:bCs/>
                <w:szCs w:val="24"/>
              </w:rPr>
              <w:t xml:space="preserve"> Gênero, sexualidade e educação: </w:t>
            </w:r>
            <w:r w:rsidRPr="0083506A">
              <w:rPr>
                <w:rFonts w:asciiTheme="minorHAnsi" w:hAnsiTheme="minorHAnsi" w:cstheme="minorHAnsi"/>
                <w:bCs/>
                <w:szCs w:val="24"/>
              </w:rPr>
              <w:t>uma perspectiva pós-estruturalista. 3 ed. Petrópolis-RJ: Vozes, 1999.</w:t>
            </w:r>
          </w:p>
          <w:p w:rsidR="00B62879" w:rsidRPr="0083506A" w:rsidRDefault="00B62879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Médicas, 1996. </w:t>
            </w:r>
          </w:p>
          <w:p w:rsidR="00B62879" w:rsidRPr="0083506A" w:rsidRDefault="00B62879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MOREIRA, Antonio Flávio.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Currículo, Cultura e Sociedade</w:t>
            </w:r>
            <w:r w:rsidRPr="0083506A">
              <w:rPr>
                <w:rFonts w:asciiTheme="minorHAnsi" w:hAnsiTheme="minorHAnsi" w:cstheme="minorHAnsi"/>
              </w:rPr>
              <w:t xml:space="preserve">. 4. ed. São Paulo: Ed Cortez. 2000. </w:t>
            </w:r>
          </w:p>
          <w:p w:rsidR="00876F4B" w:rsidRPr="0083506A" w:rsidRDefault="00876F4B" w:rsidP="0083506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3506A">
              <w:rPr>
                <w:rFonts w:asciiTheme="minorHAnsi" w:hAnsiTheme="minorHAnsi" w:cstheme="minorHAnsi"/>
                <w:bCs/>
                <w:szCs w:val="24"/>
              </w:rPr>
              <w:t>MOREIRA, Antonio Flávio; CANDAU, Vera Maria (Orgs.).</w:t>
            </w:r>
            <w:r w:rsidRPr="0083506A">
              <w:rPr>
                <w:rFonts w:asciiTheme="minorHAnsi" w:hAnsiTheme="minorHAnsi" w:cstheme="minorHAnsi"/>
                <w:b/>
                <w:bCs/>
                <w:szCs w:val="24"/>
              </w:rPr>
              <w:t xml:space="preserve"> Multiculturalismo: </w:t>
            </w:r>
            <w:r w:rsidRPr="0083506A">
              <w:rPr>
                <w:rFonts w:asciiTheme="minorHAnsi" w:hAnsiTheme="minorHAnsi" w:cstheme="minorHAnsi"/>
                <w:bCs/>
                <w:szCs w:val="24"/>
              </w:rPr>
              <w:t>diferenças culturais e práticas pedagógicas. Petrópolis-RJ: Vozes, 2008.</w:t>
            </w:r>
          </w:p>
          <w:p w:rsidR="00876F4B" w:rsidRPr="0083506A" w:rsidRDefault="00876F4B" w:rsidP="0083506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3506A">
              <w:rPr>
                <w:rFonts w:asciiTheme="minorHAnsi" w:hAnsiTheme="minorHAnsi" w:cstheme="minorHAnsi"/>
                <w:bCs/>
                <w:szCs w:val="24"/>
              </w:rPr>
              <w:t xml:space="preserve">PRADO, Marco Aurélio Maximo; MACHADO, Frederico Viana. </w:t>
            </w:r>
            <w:r w:rsidRPr="0083506A">
              <w:rPr>
                <w:rFonts w:asciiTheme="minorHAnsi" w:hAnsiTheme="minorHAnsi" w:cstheme="minorHAnsi"/>
                <w:b/>
                <w:bCs/>
                <w:szCs w:val="24"/>
              </w:rPr>
              <w:t xml:space="preserve">Preconceito contra homossexualidade: </w:t>
            </w:r>
            <w:r w:rsidRPr="0083506A">
              <w:rPr>
                <w:rFonts w:asciiTheme="minorHAnsi" w:hAnsiTheme="minorHAnsi" w:cstheme="minorHAnsi"/>
                <w:bCs/>
                <w:szCs w:val="24"/>
              </w:rPr>
              <w:t>a hierarquia da invisibilidade. São Paulo: Cortez, 2008.</w:t>
            </w:r>
          </w:p>
          <w:p w:rsidR="00B62879" w:rsidRPr="0083506A" w:rsidRDefault="00B62879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PEDRA, José Alberto.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Currículo, Conhecimento e suas Representações</w:t>
            </w:r>
            <w:r w:rsidRPr="0083506A">
              <w:rPr>
                <w:rFonts w:asciiTheme="minorHAnsi" w:hAnsiTheme="minorHAnsi" w:cstheme="minorHAnsi"/>
              </w:rPr>
              <w:t xml:space="preserve">. 3. ed. Campinas: Papirus Editora, 1999. </w:t>
            </w:r>
          </w:p>
          <w:p w:rsidR="00B62879" w:rsidRPr="0083506A" w:rsidRDefault="00B62879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SAVIANI, Nereida.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Saber Escolar, Currículo e Didática: problemas da unidade conteúdo/método no processo pedagógico. </w:t>
            </w:r>
            <w:r w:rsidRPr="0083506A">
              <w:rPr>
                <w:rFonts w:asciiTheme="minorHAnsi" w:hAnsiTheme="minorHAnsi" w:cstheme="minorHAnsi"/>
              </w:rPr>
              <w:t xml:space="preserve">3. ed. Campinas: Autores Associados, 2000. </w:t>
            </w:r>
          </w:p>
          <w:p w:rsidR="00B62879" w:rsidRPr="0083506A" w:rsidRDefault="00E120F5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SILVA, Tomaz Tadeu. </w:t>
            </w:r>
            <w:r w:rsidR="00B62879" w:rsidRPr="0083506A">
              <w:rPr>
                <w:rFonts w:asciiTheme="minorHAnsi" w:hAnsiTheme="minorHAnsi" w:cstheme="minorHAnsi"/>
              </w:rPr>
              <w:t xml:space="preserve"> </w:t>
            </w:r>
            <w:r w:rsidR="00B62879" w:rsidRPr="0083506A">
              <w:rPr>
                <w:rFonts w:asciiTheme="minorHAnsi" w:hAnsiTheme="minorHAnsi" w:cstheme="minorHAnsi"/>
                <w:b/>
                <w:bCs/>
              </w:rPr>
              <w:t xml:space="preserve">Identidades Terminais. </w:t>
            </w:r>
            <w:r w:rsidR="00B62879" w:rsidRPr="0083506A">
              <w:rPr>
                <w:rFonts w:asciiTheme="minorHAnsi" w:hAnsiTheme="minorHAnsi" w:cstheme="minorHAnsi"/>
              </w:rPr>
              <w:t xml:space="preserve">Petrópolis-RJ: Vozes, 1996. </w:t>
            </w:r>
          </w:p>
          <w:p w:rsidR="00B62879" w:rsidRPr="0083506A" w:rsidRDefault="00E120F5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  <w:b/>
                <w:bCs/>
              </w:rPr>
              <w:t xml:space="preserve">___. </w:t>
            </w:r>
            <w:r w:rsidR="00B62879" w:rsidRPr="0083506A">
              <w:rPr>
                <w:rFonts w:asciiTheme="minorHAnsi" w:hAnsiTheme="minorHAnsi" w:cstheme="minorHAnsi"/>
                <w:b/>
                <w:bCs/>
              </w:rPr>
              <w:t xml:space="preserve">Documentos de Identidade: </w:t>
            </w:r>
            <w:r w:rsidR="00B62879" w:rsidRPr="0083506A">
              <w:rPr>
                <w:rFonts w:asciiTheme="minorHAnsi" w:hAnsiTheme="minorHAnsi" w:cstheme="minorHAnsi"/>
              </w:rPr>
              <w:t xml:space="preserve">Uma introdução às teorias do currículo. 2. ed. Belo Horizonte: Autêntica, 2000. </w:t>
            </w:r>
          </w:p>
          <w:p w:rsidR="00B62879" w:rsidRPr="0083506A" w:rsidRDefault="00E120F5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___. </w:t>
            </w:r>
            <w:r w:rsidR="00B62879"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 currículo como Fetiche: </w:t>
            </w:r>
            <w:r w:rsidR="00B62879" w:rsidRPr="0083506A">
              <w:rPr>
                <w:rFonts w:asciiTheme="minorHAnsi" w:hAnsiTheme="minorHAnsi" w:cstheme="minorHAnsi"/>
                <w:sz w:val="24"/>
                <w:szCs w:val="24"/>
              </w:rPr>
              <w:t>A poética e a política do texto curricular. 3. ed. Belo Horizonte: Autêntica, 2000.</w:t>
            </w:r>
          </w:p>
          <w:p w:rsidR="004B51B2" w:rsidRPr="0083506A" w:rsidRDefault="004B51B2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F4FC7" w:rsidRPr="0083506A" w:rsidTr="00AA5786">
        <w:tc>
          <w:tcPr>
            <w:tcW w:w="9464" w:type="dxa"/>
          </w:tcPr>
          <w:p w:rsidR="00933C2E" w:rsidRPr="0083506A" w:rsidRDefault="00933C2E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F4FC7" w:rsidRPr="0083506A" w:rsidRDefault="00B62879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EDUCAÇÃO, IDENTIDADE CULTURAL E TERRITORIAL</w:t>
            </w:r>
          </w:p>
          <w:p w:rsidR="00A134C2" w:rsidRPr="0083506A" w:rsidRDefault="00A134C2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52A93" w:rsidRPr="0083506A" w:rsidRDefault="00352A93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Conceitos de território e fronteira. A Globalização cultural e novas fronteiras. O transfronteirismo. A construção da identidade e da subjetividade. A diversidade cultural e a relativização cultural. A escola enquanto espaço sociocultural da constituição e afirmação da cultura e das identidades. As relações do Amapá com a Guiana Francesa. A contribuição da educação para a discussão da multiculturalidade.</w:t>
            </w:r>
          </w:p>
          <w:p w:rsidR="00352A93" w:rsidRPr="0083506A" w:rsidRDefault="00352A93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D5565B" w:rsidRPr="0083506A" w:rsidRDefault="00D5565B" w:rsidP="0083506A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3506A">
              <w:rPr>
                <w:rFonts w:asciiTheme="minorHAnsi" w:hAnsiTheme="minorHAnsi" w:cstheme="minorHAnsi"/>
                <w:b/>
              </w:rPr>
              <w:t>BIBLIOGRAFIA</w:t>
            </w:r>
          </w:p>
          <w:p w:rsidR="00D5565B" w:rsidRPr="0083506A" w:rsidRDefault="00D5565B" w:rsidP="0083506A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D5565B" w:rsidRPr="0083506A" w:rsidRDefault="00D5565B" w:rsidP="0083506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83506A">
              <w:rPr>
                <w:rFonts w:asciiTheme="minorHAnsi" w:hAnsiTheme="minorHAnsi" w:cstheme="minorHAnsi"/>
                <w:szCs w:val="24"/>
              </w:rPr>
              <w:t xml:space="preserve">ABRAMOWICZ, A.; SILVÉRIO, V. R. (Org.) </w:t>
            </w:r>
            <w:r w:rsidRPr="0083506A">
              <w:rPr>
                <w:rFonts w:asciiTheme="minorHAnsi" w:hAnsiTheme="minorHAnsi" w:cstheme="minorHAnsi"/>
                <w:b/>
                <w:szCs w:val="24"/>
              </w:rPr>
              <w:t>Afirmando diferenças:</w:t>
            </w:r>
            <w:r w:rsidRPr="0083506A">
              <w:rPr>
                <w:rFonts w:asciiTheme="minorHAnsi" w:hAnsiTheme="minorHAnsi" w:cstheme="minorHAnsi"/>
                <w:szCs w:val="24"/>
              </w:rPr>
              <w:t xml:space="preserve"> montando o quebra-cabeça da diversidade na escola. Campinas: Papirus, 2005.</w:t>
            </w:r>
          </w:p>
          <w:p w:rsidR="00D5565B" w:rsidRPr="0083506A" w:rsidRDefault="00D5565B" w:rsidP="0083506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83506A">
              <w:rPr>
                <w:rFonts w:asciiTheme="minorHAnsi" w:hAnsiTheme="minorHAnsi" w:cstheme="minorHAnsi"/>
                <w:szCs w:val="24"/>
              </w:rPr>
              <w:t xml:space="preserve">ANDRÉ, Marli. (Org). </w:t>
            </w:r>
            <w:r w:rsidRPr="0083506A">
              <w:rPr>
                <w:rFonts w:asciiTheme="minorHAnsi" w:hAnsiTheme="minorHAnsi" w:cstheme="minorHAnsi"/>
                <w:b/>
                <w:szCs w:val="24"/>
              </w:rPr>
              <w:t>Pedagogia das diferenças na sala de aula.</w:t>
            </w:r>
            <w:r w:rsidRPr="0083506A">
              <w:rPr>
                <w:rFonts w:asciiTheme="minorHAnsi" w:hAnsiTheme="minorHAnsi" w:cstheme="minorHAnsi"/>
                <w:szCs w:val="24"/>
              </w:rPr>
              <w:t xml:space="preserve"> 7. ed. Campinas: Papirus, 2006. </w:t>
            </w:r>
          </w:p>
          <w:p w:rsidR="00D5565B" w:rsidRPr="0083506A" w:rsidRDefault="00D5565B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BOSI, Alfredo.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Dialética da colonização</w:t>
            </w:r>
            <w:r w:rsidRPr="0083506A">
              <w:rPr>
                <w:rFonts w:asciiTheme="minorHAnsi" w:hAnsiTheme="minorHAnsi" w:cstheme="minorHAnsi"/>
              </w:rPr>
              <w:t xml:space="preserve">. São Paulo: Companhia das Letras, 1992. </w:t>
            </w:r>
          </w:p>
          <w:p w:rsidR="00D5565B" w:rsidRPr="0083506A" w:rsidRDefault="00D5565B" w:rsidP="0083506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3506A">
              <w:rPr>
                <w:rFonts w:asciiTheme="minorHAnsi" w:hAnsiTheme="minorHAnsi" w:cstheme="minorHAnsi"/>
                <w:bCs/>
                <w:szCs w:val="24"/>
              </w:rPr>
              <w:t>COSTA, Mariza Vorraber (Org.).</w:t>
            </w:r>
            <w:r w:rsidRPr="0083506A">
              <w:rPr>
                <w:rFonts w:asciiTheme="minorHAnsi" w:hAnsiTheme="minorHAnsi" w:cstheme="minorHAnsi"/>
                <w:b/>
                <w:bCs/>
                <w:szCs w:val="24"/>
              </w:rPr>
              <w:t xml:space="preserve"> Educação na cultura da mídia e do consumo. </w:t>
            </w:r>
            <w:r w:rsidRPr="0083506A">
              <w:rPr>
                <w:rFonts w:asciiTheme="minorHAnsi" w:hAnsiTheme="minorHAnsi" w:cstheme="minorHAnsi"/>
                <w:bCs/>
                <w:szCs w:val="24"/>
              </w:rPr>
              <w:t>Rio de Janeiro: Lamparina, 2009.</w:t>
            </w:r>
          </w:p>
          <w:p w:rsidR="00D5565B" w:rsidRPr="0083506A" w:rsidRDefault="00D5565B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ELIAS, Norbert.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 processo civilizador</w:t>
            </w:r>
            <w:r w:rsidRPr="0083506A">
              <w:rPr>
                <w:rFonts w:asciiTheme="minorHAnsi" w:hAnsiTheme="minorHAnsi" w:cstheme="minorHAnsi"/>
              </w:rPr>
              <w:t xml:space="preserve">: Uma história dos costumes. 2. ed. Rio de Janeiro: Jorge Zahar, 1994. v.1. </w:t>
            </w:r>
          </w:p>
          <w:p w:rsidR="00D5565B" w:rsidRPr="0083506A" w:rsidRDefault="00D5565B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GADOTTI, M.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Diversidade cultural e educação para todos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. Rio de Janeiro: Graal, 1992.</w:t>
            </w:r>
          </w:p>
          <w:p w:rsidR="00D5565B" w:rsidRPr="0083506A" w:rsidRDefault="00D5565B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GEERTZ, Clifford.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interpretação das culturas</w:t>
            </w:r>
            <w:r w:rsidRPr="0083506A">
              <w:rPr>
                <w:rFonts w:asciiTheme="minorHAnsi" w:hAnsiTheme="minorHAnsi" w:cstheme="minorHAnsi"/>
              </w:rPr>
              <w:t xml:space="preserve">. Rio de Janeiro: Zahar, 1978. </w:t>
            </w:r>
          </w:p>
          <w:p w:rsidR="00D5565B" w:rsidRPr="0083506A" w:rsidRDefault="00D5565B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GOFFMAN, Ervin.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representação do eu na vida cotidiana</w:t>
            </w:r>
            <w:r w:rsidRPr="0083506A">
              <w:rPr>
                <w:rFonts w:asciiTheme="minorHAnsi" w:hAnsiTheme="minorHAnsi" w:cstheme="minorHAnsi"/>
              </w:rPr>
              <w:t xml:space="preserve">. Petrópolis: Vozes, 1989. </w:t>
            </w:r>
          </w:p>
          <w:p w:rsidR="00D5565B" w:rsidRPr="0083506A" w:rsidRDefault="00D5565B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HUNT, Lynn.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nova História cultural</w:t>
            </w:r>
            <w:r w:rsidRPr="0083506A">
              <w:rPr>
                <w:rFonts w:asciiTheme="minorHAnsi" w:hAnsiTheme="minorHAnsi" w:cstheme="minorHAnsi"/>
              </w:rPr>
              <w:t xml:space="preserve">. São Paulo: Martins Fontes, 1992. </w:t>
            </w:r>
          </w:p>
          <w:p w:rsidR="00D5565B" w:rsidRPr="0083506A" w:rsidRDefault="00D5565B" w:rsidP="0083506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3506A">
              <w:rPr>
                <w:rFonts w:asciiTheme="minorHAnsi" w:hAnsiTheme="minorHAnsi" w:cstheme="minorHAnsi"/>
                <w:bCs/>
                <w:szCs w:val="24"/>
              </w:rPr>
              <w:t>MOREIRA, Antonio Flávio; CANDAU, Vera Maria (Orgs</w:t>
            </w:r>
            <w:r w:rsidRPr="0083506A">
              <w:rPr>
                <w:rFonts w:asciiTheme="minorHAnsi" w:hAnsiTheme="minorHAnsi" w:cstheme="minorHAnsi"/>
                <w:b/>
                <w:bCs/>
                <w:szCs w:val="24"/>
              </w:rPr>
              <w:t xml:space="preserve">.). Multiculturalismo: </w:t>
            </w:r>
            <w:r w:rsidRPr="0083506A">
              <w:rPr>
                <w:rFonts w:asciiTheme="minorHAnsi" w:hAnsiTheme="minorHAnsi" w:cstheme="minorHAnsi"/>
                <w:bCs/>
                <w:szCs w:val="24"/>
              </w:rPr>
              <w:t>diferenças culturais e práticas pedagógicas. Petrópolis-RJ: Vozes, 2008.</w:t>
            </w:r>
          </w:p>
          <w:p w:rsidR="00A42C2D" w:rsidRPr="0083506A" w:rsidRDefault="00A42C2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SANTOS, M.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natureza do espaço</w:t>
            </w:r>
            <w:r w:rsidRPr="0083506A">
              <w:rPr>
                <w:rFonts w:asciiTheme="minorHAnsi" w:hAnsiTheme="minorHAnsi" w:cstheme="minorHAnsi"/>
              </w:rPr>
              <w:t xml:space="preserve">: técnica e tempo/razão e emoção. São Paulo: Hucitec, 2000. </w:t>
            </w:r>
          </w:p>
          <w:p w:rsidR="00A42C2D" w:rsidRPr="0083506A" w:rsidRDefault="00A42C2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___.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Metamorfoses do espaço habitado</w:t>
            </w:r>
            <w:r w:rsidRPr="0083506A">
              <w:rPr>
                <w:rFonts w:asciiTheme="minorHAnsi" w:hAnsiTheme="minorHAnsi" w:cstheme="minorHAnsi"/>
              </w:rPr>
              <w:t xml:space="preserve">. São Paulo: Hucitec, 1988. </w:t>
            </w:r>
          </w:p>
          <w:p w:rsidR="00A42C2D" w:rsidRPr="0083506A" w:rsidRDefault="00A42C2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___.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Por uma outra globalização</w:t>
            </w:r>
            <w:r w:rsidRPr="0083506A">
              <w:rPr>
                <w:rFonts w:asciiTheme="minorHAnsi" w:hAnsiTheme="minorHAnsi" w:cstheme="minorHAnsi"/>
              </w:rPr>
              <w:t xml:space="preserve">: do pensamento único à consciência universal. Rio de Janeiro; São Paulo: Record, 2000. </w:t>
            </w:r>
          </w:p>
          <w:p w:rsidR="00A42C2D" w:rsidRPr="0083506A" w:rsidRDefault="00A42C2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___.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Por Uma Geografia Nova</w:t>
            </w:r>
            <w:r w:rsidRPr="0083506A">
              <w:rPr>
                <w:rFonts w:asciiTheme="minorHAnsi" w:hAnsiTheme="minorHAnsi" w:cstheme="minorHAnsi"/>
              </w:rPr>
              <w:t xml:space="preserve">: Da crítica da Geografia a uma Geografia Crítica. Ed. HUCITEC, São Paulo-SP, 2000. </w:t>
            </w:r>
          </w:p>
          <w:p w:rsidR="00A42C2D" w:rsidRPr="0083506A" w:rsidRDefault="00A42C2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___.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Técnica,Espaço,Tempo</w:t>
            </w:r>
            <w:r w:rsidRPr="0083506A">
              <w:rPr>
                <w:rFonts w:asciiTheme="minorHAnsi" w:hAnsiTheme="minorHAnsi" w:cstheme="minorHAnsi"/>
              </w:rPr>
              <w:t xml:space="preserve">:Globalização e meio técnico-científico informacional. Ed. Hcitec, São Paulo-SP, 2000. </w:t>
            </w:r>
          </w:p>
          <w:p w:rsidR="00D5565B" w:rsidRPr="0083506A" w:rsidRDefault="00D5565B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TORRES, J. A. G.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Educação e diversidade cultural: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bases dialéticas e organizativas. Porto Alegre: ARTMED, 2002.</w:t>
            </w:r>
          </w:p>
          <w:p w:rsidR="00907C75" w:rsidRPr="0083506A" w:rsidRDefault="00907C75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BF4FC7" w:rsidRPr="0083506A" w:rsidTr="00AA5786">
        <w:tc>
          <w:tcPr>
            <w:tcW w:w="9464" w:type="dxa"/>
          </w:tcPr>
          <w:p w:rsidR="00D8112F" w:rsidRPr="0083506A" w:rsidRDefault="00D8112F" w:rsidP="0083506A">
            <w:pPr>
              <w:tabs>
                <w:tab w:val="center" w:pos="4340"/>
                <w:tab w:val="left" w:pos="7920"/>
              </w:tabs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51392A"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CURRÍCULO DA EDU. INFANTIL E D</w:t>
            </w:r>
            <w:r w:rsidR="00DB6E9C"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O ENS. FUNDAMENTAL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:rsidR="00D8112F" w:rsidRPr="0083506A" w:rsidRDefault="00D8112F" w:rsidP="0083506A">
            <w:pPr>
              <w:tabs>
                <w:tab w:val="center" w:pos="4340"/>
                <w:tab w:val="left" w:pos="7920"/>
              </w:tabs>
              <w:contextualSpacing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:rsidR="00A466D3" w:rsidRPr="0083506A" w:rsidRDefault="00D8112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A política curricular no Brasil: a formação administrada. A compreensão e o estudo do currículo na Educação Infantil e</w:t>
            </w:r>
            <w:r w:rsidR="004771E7" w:rsidRPr="0083506A">
              <w:rPr>
                <w:rFonts w:asciiTheme="minorHAnsi" w:hAnsiTheme="minorHAnsi" w:cstheme="minorHAnsi"/>
              </w:rPr>
              <w:t xml:space="preserve"> Ensino Fundamental: paradigmas</w:t>
            </w:r>
            <w:r w:rsidRPr="0083506A">
              <w:rPr>
                <w:rFonts w:asciiTheme="minorHAnsi" w:hAnsiTheme="minorHAnsi" w:cstheme="minorHAnsi"/>
              </w:rPr>
              <w:t>, objeti</w:t>
            </w:r>
            <w:r w:rsidR="004771E7" w:rsidRPr="0083506A">
              <w:rPr>
                <w:rFonts w:asciiTheme="minorHAnsi" w:hAnsiTheme="minorHAnsi" w:cstheme="minorHAnsi"/>
              </w:rPr>
              <w:t>vos e fundamentos</w:t>
            </w:r>
            <w:r w:rsidRPr="0083506A">
              <w:rPr>
                <w:rFonts w:asciiTheme="minorHAnsi" w:hAnsiTheme="minorHAnsi" w:cstheme="minorHAnsi"/>
              </w:rPr>
              <w:t xml:space="preserve"> teóricos e metodológicos</w:t>
            </w:r>
            <w:r w:rsidR="004771E7" w:rsidRPr="0083506A">
              <w:rPr>
                <w:rFonts w:asciiTheme="minorHAnsi" w:hAnsiTheme="minorHAnsi" w:cstheme="minorHAnsi"/>
              </w:rPr>
              <w:t xml:space="preserve"> para elaboração do currículo</w:t>
            </w:r>
            <w:r w:rsidRPr="0083506A">
              <w:rPr>
                <w:rFonts w:asciiTheme="minorHAnsi" w:hAnsiTheme="minorHAnsi" w:cstheme="minorHAnsi"/>
              </w:rPr>
              <w:t xml:space="preserve">. </w:t>
            </w:r>
            <w:r w:rsidR="004771E7" w:rsidRPr="0083506A">
              <w:rPr>
                <w:rFonts w:asciiTheme="minorHAnsi" w:hAnsiTheme="minorHAnsi" w:cstheme="minorHAnsi"/>
              </w:rPr>
              <w:t xml:space="preserve">Cultura, saberes, identidades, heterogeneidade e especificidade da Amazônia: elementos a considerar na elaboração do currículo das escolas de Educação Infantil e Ensino Fundamental do campo. </w:t>
            </w:r>
            <w:r w:rsidRPr="0083506A">
              <w:rPr>
                <w:rFonts w:asciiTheme="minorHAnsi" w:hAnsiTheme="minorHAnsi" w:cstheme="minorHAnsi"/>
              </w:rPr>
              <w:t xml:space="preserve">Análise crítica do Referencial Curricular da Educação </w:t>
            </w:r>
            <w:r w:rsidR="004771E7" w:rsidRPr="0083506A">
              <w:rPr>
                <w:rFonts w:asciiTheme="minorHAnsi" w:hAnsiTheme="minorHAnsi" w:cstheme="minorHAnsi"/>
              </w:rPr>
              <w:t>Infantil e d</w:t>
            </w:r>
            <w:r w:rsidRPr="0083506A">
              <w:rPr>
                <w:rFonts w:asciiTheme="minorHAnsi" w:hAnsiTheme="minorHAnsi" w:cstheme="minorHAnsi"/>
              </w:rPr>
              <w:t xml:space="preserve">os Parâmetros Curriculares Nacionais. </w:t>
            </w:r>
            <w:r w:rsidR="00A466D3" w:rsidRPr="0083506A">
              <w:rPr>
                <w:rFonts w:asciiTheme="minorHAnsi" w:hAnsiTheme="minorHAnsi" w:cstheme="minorHAnsi"/>
              </w:rPr>
              <w:t>O currículo e a organização do espaço-tempo escolar da educação infantil, séries iniciais do ensino</w:t>
            </w:r>
            <w:r w:rsidR="004771E7" w:rsidRPr="0083506A">
              <w:rPr>
                <w:rFonts w:asciiTheme="minorHAnsi" w:hAnsiTheme="minorHAnsi" w:cstheme="minorHAnsi"/>
              </w:rPr>
              <w:t xml:space="preserve"> fundamental e suas modalidades. O ensino fundamental de nove anos: análise do currículo a partir das disciplinas no ensino fundamental.</w:t>
            </w:r>
            <w:r w:rsidRPr="0083506A">
              <w:rPr>
                <w:rFonts w:asciiTheme="minorHAnsi" w:hAnsiTheme="minorHAnsi" w:cstheme="minorHAnsi"/>
              </w:rPr>
              <w:t xml:space="preserve"> </w:t>
            </w:r>
          </w:p>
          <w:p w:rsidR="00602D34" w:rsidRPr="0083506A" w:rsidRDefault="00602D34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3564" w:rsidRPr="0083506A" w:rsidRDefault="00F03564" w:rsidP="0083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BIBLIOGRAFIA</w:t>
            </w:r>
          </w:p>
          <w:p w:rsidR="00F03564" w:rsidRPr="0083506A" w:rsidRDefault="00F03564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90281" w:rsidRPr="0083506A" w:rsidRDefault="00602D34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BOBBIO, Norberto.  </w:t>
            </w:r>
            <w:r w:rsidRPr="0083506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O Futuro da Democracia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2. ed. São Paulo: Paz e Terra, 1986</w:t>
            </w:r>
          </w:p>
          <w:p w:rsidR="00990281" w:rsidRPr="0083506A" w:rsidRDefault="0099028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BONDIOLI, Anna; MANTOVANI, Suzanna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Manual de educação infantil</w:t>
            </w:r>
            <w:r w:rsidRPr="0083506A">
              <w:rPr>
                <w:rFonts w:asciiTheme="minorHAnsi" w:hAnsiTheme="minorHAnsi" w:cstheme="minorHAnsi"/>
              </w:rPr>
              <w:t xml:space="preserve">. Porto Alegre: Artmed, 1998. </w:t>
            </w:r>
          </w:p>
          <w:p w:rsidR="00DB6E9C" w:rsidRPr="0083506A" w:rsidRDefault="00DB6E9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BRASIL. </w:t>
            </w:r>
            <w:r w:rsidRPr="0083506A">
              <w:rPr>
                <w:rFonts w:asciiTheme="minorHAnsi" w:hAnsiTheme="minorHAnsi" w:cstheme="minorHAnsi"/>
                <w:b/>
              </w:rPr>
              <w:t>Parâmetros Curriculares Nacionais.</w:t>
            </w:r>
            <w:r w:rsidRPr="0083506A">
              <w:rPr>
                <w:rFonts w:asciiTheme="minorHAnsi" w:hAnsiTheme="minorHAnsi" w:cstheme="minorHAnsi"/>
              </w:rPr>
              <w:t xml:space="preserve"> Brasília. </w:t>
            </w:r>
            <w:r w:rsidRPr="0083506A">
              <w:rPr>
                <w:rFonts w:asciiTheme="minorHAnsi" w:hAnsiTheme="minorHAnsi" w:cstheme="minorHAnsi"/>
                <w:i/>
                <w:iCs/>
              </w:rPr>
              <w:t>Parâmetros Curriculares Nacionais (1ª a 4ª séries)</w:t>
            </w:r>
            <w:r w:rsidRPr="0083506A">
              <w:rPr>
                <w:rFonts w:asciiTheme="minorHAnsi" w:hAnsiTheme="minorHAnsi" w:cstheme="minorHAnsi"/>
              </w:rPr>
              <w:t>. Brasília: MEC/SEF, 1997.</w:t>
            </w:r>
          </w:p>
          <w:p w:rsidR="0017122E" w:rsidRPr="0083506A" w:rsidRDefault="00DB6E9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___.</w:t>
            </w:r>
            <w:r w:rsidR="00990281" w:rsidRPr="0083506A">
              <w:rPr>
                <w:rFonts w:asciiTheme="minorHAnsi" w:hAnsiTheme="minorHAnsi" w:cstheme="minorHAnsi"/>
              </w:rPr>
              <w:t xml:space="preserve"> </w:t>
            </w:r>
            <w:r w:rsidR="00990281" w:rsidRPr="0083506A">
              <w:rPr>
                <w:rFonts w:asciiTheme="minorHAnsi" w:hAnsiTheme="minorHAnsi" w:cstheme="minorHAnsi"/>
                <w:b/>
                <w:bCs/>
              </w:rPr>
              <w:t>Referencial Curricular Nacional para a Educação Infantil</w:t>
            </w:r>
            <w:r w:rsidR="00990281" w:rsidRPr="0083506A">
              <w:rPr>
                <w:rFonts w:asciiTheme="minorHAnsi" w:hAnsiTheme="minorHAnsi" w:cstheme="minorHAnsi"/>
              </w:rPr>
              <w:t>. Brasília:</w:t>
            </w:r>
            <w:r w:rsidRPr="0083506A">
              <w:rPr>
                <w:rFonts w:asciiTheme="minorHAnsi" w:hAnsiTheme="minorHAnsi" w:cstheme="minorHAnsi"/>
              </w:rPr>
              <w:t xml:space="preserve"> MEC/SEF,</w:t>
            </w:r>
            <w:r w:rsidR="00990281" w:rsidRPr="0083506A">
              <w:rPr>
                <w:rFonts w:asciiTheme="minorHAnsi" w:hAnsiTheme="minorHAnsi" w:cstheme="minorHAnsi"/>
              </w:rPr>
              <w:t xml:space="preserve"> 1998.</w:t>
            </w:r>
          </w:p>
          <w:p w:rsidR="0022423F" w:rsidRPr="0083506A" w:rsidRDefault="0022423F" w:rsidP="0083506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83506A">
              <w:rPr>
                <w:rFonts w:asciiTheme="minorHAnsi" w:hAnsiTheme="minorHAnsi" w:cstheme="minorHAnsi"/>
                <w:szCs w:val="24"/>
              </w:rPr>
              <w:t xml:space="preserve">___. </w:t>
            </w:r>
            <w:r w:rsidRPr="0083506A">
              <w:rPr>
                <w:rFonts w:asciiTheme="minorHAnsi" w:hAnsiTheme="minorHAnsi" w:cstheme="minorHAnsi"/>
                <w:b/>
                <w:szCs w:val="24"/>
              </w:rPr>
              <w:t>Diretrizes Operacionais para a Educação Básica nas Escolas do Campo</w:t>
            </w:r>
            <w:r w:rsidRPr="0083506A">
              <w:rPr>
                <w:rFonts w:asciiTheme="minorHAnsi" w:hAnsiTheme="minorHAnsi" w:cstheme="minorHAnsi"/>
                <w:szCs w:val="24"/>
              </w:rPr>
              <w:t>. Resolução CNE/CEB nº 1 de 03 de abril de 2002. Brasília.</w:t>
            </w:r>
          </w:p>
          <w:p w:rsidR="0017122E" w:rsidRPr="0083506A" w:rsidRDefault="001712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BUSQUETS, Maria Dolores et al. </w:t>
            </w:r>
            <w:r w:rsidRPr="0083506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Temas transversais em educação</w:t>
            </w:r>
            <w:r w:rsidRPr="0083506A">
              <w:rPr>
                <w:rFonts w:asciiTheme="minorHAnsi" w:hAnsiTheme="minorHAnsi" w:cstheme="minorHAnsi"/>
                <w:iCs/>
                <w:sz w:val="24"/>
                <w:szCs w:val="24"/>
              </w:rPr>
              <w:t>; bases para uma formação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3506A">
              <w:rPr>
                <w:rFonts w:asciiTheme="minorHAnsi" w:hAnsiTheme="minorHAnsi" w:cstheme="minorHAnsi"/>
                <w:iCs/>
                <w:sz w:val="24"/>
                <w:szCs w:val="24"/>
              </w:rPr>
              <w:t>integral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. 4. ed. São Paulo: Ática.</w:t>
            </w:r>
          </w:p>
          <w:p w:rsidR="00990281" w:rsidRPr="0083506A" w:rsidRDefault="0099028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CAMPOS, M. M.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Propostas pedagógicas e currículo em educação infantil</w:t>
            </w:r>
            <w:r w:rsidRPr="0083506A">
              <w:rPr>
                <w:rFonts w:asciiTheme="minorHAnsi" w:hAnsiTheme="minorHAnsi" w:cstheme="minorHAnsi"/>
              </w:rPr>
              <w:t xml:space="preserve">. MEC/SEF/COEDI, Brasília, 1996. </w:t>
            </w:r>
          </w:p>
          <w:p w:rsidR="00602D34" w:rsidRPr="0083506A" w:rsidRDefault="00602D34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CANIVEZ, Patrice.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3506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Educar o cidadão?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Campinas, SP: Papirus, 1991.</w:t>
            </w:r>
          </w:p>
          <w:p w:rsidR="00990281" w:rsidRPr="0083506A" w:rsidRDefault="0099028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CARVALHO, Eronilda Maria Góis de.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Educação infantil</w:t>
            </w:r>
            <w:r w:rsidRPr="0083506A">
              <w:rPr>
                <w:rFonts w:asciiTheme="minorHAnsi" w:hAnsiTheme="minorHAnsi" w:cstheme="minorHAnsi"/>
              </w:rPr>
              <w:t xml:space="preserve">: Percursos, Percalços, Dilemas e Perspectivas. 2. ed. Ilhéus – Bahia: Editus, 2007. </w:t>
            </w:r>
          </w:p>
          <w:p w:rsidR="00990281" w:rsidRPr="0083506A" w:rsidRDefault="00990281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CORTELLA, Mario Sérgio.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escola e o conhecimento</w:t>
            </w:r>
            <w:r w:rsidRPr="0083506A">
              <w:rPr>
                <w:rFonts w:asciiTheme="minorHAnsi" w:hAnsiTheme="minorHAnsi" w:cstheme="minorHAnsi"/>
              </w:rPr>
              <w:t xml:space="preserve">: fundamentos epistemológicos e políticos. São Paulo: Cortez, 1998. </w:t>
            </w:r>
          </w:p>
          <w:p w:rsidR="0017122E" w:rsidRPr="0083506A" w:rsidRDefault="001712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CUNHA, Luiz Antônio. </w:t>
            </w:r>
            <w:r w:rsidRPr="0083506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Educação brasileira:</w:t>
            </w:r>
            <w:r w:rsidRPr="0083506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projetos em disputa: Lula x FHC na</w:t>
            </w:r>
            <w:r w:rsidR="00602D34" w:rsidRPr="0083506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Pr="0083506A">
              <w:rPr>
                <w:rFonts w:asciiTheme="minorHAnsi" w:hAnsiTheme="minorHAnsi" w:cstheme="minorHAnsi"/>
                <w:iCs/>
                <w:sz w:val="24"/>
                <w:szCs w:val="24"/>
              </w:rPr>
              <w:t>campanha eleitoral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. São Paulo: Cortez, 1995</w:t>
            </w:r>
          </w:p>
          <w:p w:rsidR="00602D34" w:rsidRPr="0083506A" w:rsidRDefault="00602D34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DEVRIES, Rheta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. O currículo construtivista na educação infantil</w:t>
            </w:r>
            <w:r w:rsidRPr="0083506A">
              <w:rPr>
                <w:rFonts w:asciiTheme="minorHAnsi" w:hAnsiTheme="minorHAnsi" w:cstheme="minorHAnsi"/>
              </w:rPr>
              <w:t xml:space="preserve">: práticas e atividades. Porto Alegre: Artmed, 2004. </w:t>
            </w:r>
          </w:p>
          <w:p w:rsidR="0017122E" w:rsidRPr="0083506A" w:rsidRDefault="001712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GENTILI, Pablo A. A.; SILVA, Tomaz T. da (orgs.). </w:t>
            </w:r>
            <w:r w:rsidRPr="0083506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Neoliberalismo, qualidade</w:t>
            </w:r>
            <w:r w:rsidR="00602D34" w:rsidRPr="0083506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</w:t>
            </w:r>
            <w:r w:rsidRPr="0083506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total e educação</w:t>
            </w:r>
            <w:r w:rsidRPr="0083506A">
              <w:rPr>
                <w:rFonts w:asciiTheme="minorHAnsi" w:hAnsiTheme="minorHAnsi" w:cstheme="minorHAnsi"/>
                <w:iCs/>
                <w:sz w:val="24"/>
                <w:szCs w:val="24"/>
              </w:rPr>
              <w:t>: Visões críticas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. Petrópolis, RJ: Vozes, 1994.</w:t>
            </w:r>
          </w:p>
          <w:p w:rsidR="0017122E" w:rsidRPr="0083506A" w:rsidRDefault="0017122E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SILVA, Tomaz T. da (orgs.). </w:t>
            </w:r>
            <w:r w:rsidRPr="0083506A">
              <w:rPr>
                <w:rFonts w:asciiTheme="minorHAnsi" w:hAnsiTheme="minorHAnsi" w:cstheme="minorHAnsi"/>
                <w:b/>
                <w:iCs/>
              </w:rPr>
              <w:t>Currículo, cultura e sociedade</w:t>
            </w:r>
            <w:r w:rsidRPr="0083506A">
              <w:rPr>
                <w:rFonts w:asciiTheme="minorHAnsi" w:hAnsiTheme="minorHAnsi" w:cstheme="minorHAnsi"/>
              </w:rPr>
              <w:t>. 2. ed. São Paulo: Cortez, 2001</w:t>
            </w:r>
          </w:p>
          <w:p w:rsidR="0022423F" w:rsidRPr="0083506A" w:rsidRDefault="0022423F" w:rsidP="0083506A">
            <w:pPr>
              <w:pStyle w:val="Recuodecorpodetexto2"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83506A">
              <w:rPr>
                <w:rFonts w:asciiTheme="minorHAnsi" w:hAnsiTheme="minorHAnsi" w:cstheme="minorHAnsi"/>
                <w:szCs w:val="24"/>
              </w:rPr>
              <w:t>HAGE, Salomão M. ANTUNES, Izabel (Orgs.).</w:t>
            </w:r>
            <w:r w:rsidRPr="0083506A">
              <w:rPr>
                <w:rFonts w:asciiTheme="minorHAnsi" w:hAnsiTheme="minorHAnsi" w:cstheme="minorHAnsi"/>
                <w:b/>
                <w:szCs w:val="24"/>
              </w:rPr>
              <w:t xml:space="preserve"> Escola de Direitos:</w:t>
            </w:r>
            <w:r w:rsidRPr="0083506A">
              <w:rPr>
                <w:rFonts w:asciiTheme="minorHAnsi" w:hAnsiTheme="minorHAnsi" w:cstheme="minorHAnsi"/>
                <w:szCs w:val="24"/>
              </w:rPr>
              <w:t xml:space="preserve"> reinventando a escola multisseriada. Minas Gerais: Autêntica, 2010.</w:t>
            </w:r>
          </w:p>
          <w:p w:rsidR="00A466D3" w:rsidRPr="0083506A" w:rsidRDefault="00A466D3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F4FC7" w:rsidRPr="0083506A" w:rsidTr="00AA5786">
        <w:tc>
          <w:tcPr>
            <w:tcW w:w="9464" w:type="dxa"/>
          </w:tcPr>
          <w:p w:rsidR="00BF4FC7" w:rsidRPr="0083506A" w:rsidRDefault="00A23360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PLANEJAMENTO EDUCACIONAL</w:t>
            </w:r>
          </w:p>
          <w:p w:rsidR="002B1B88" w:rsidRPr="0083506A" w:rsidRDefault="002B1B88" w:rsidP="0083506A">
            <w:pPr>
              <w:pStyle w:val="Ttulo3"/>
              <w:keepLines w:val="0"/>
              <w:spacing w:before="0"/>
              <w:contextualSpacing/>
              <w:jc w:val="both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  <w:p w:rsidR="002B1B88" w:rsidRPr="0083506A" w:rsidRDefault="002B1B88" w:rsidP="0083506A">
            <w:pPr>
              <w:pStyle w:val="Ttulo3"/>
              <w:keepLines w:val="0"/>
              <w:spacing w:before="0"/>
              <w:contextualSpacing/>
              <w:jc w:val="both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A trajetória histórica do planejamento. As reformas e atuais políticas educacionais envolvendo o processo de planejamento do sistema educacional. O processo de planejamento em seus diferentes enfoques e sua materialização em Planos, Programas e Projetos.  A ação do planejamento na organização escolar: do Projeto Pedagógico ao Plano de Ensino. </w:t>
            </w:r>
          </w:p>
          <w:p w:rsidR="00577DEF" w:rsidRPr="0083506A" w:rsidRDefault="00577DEF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77DEF" w:rsidRPr="0083506A" w:rsidRDefault="00477119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BIBLIOGRAFIA</w:t>
            </w:r>
          </w:p>
          <w:p w:rsidR="00477119" w:rsidRPr="0083506A" w:rsidRDefault="00477119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B51B2" w:rsidRPr="0083506A" w:rsidRDefault="00477119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DALMAS, Ângelo. </w:t>
            </w:r>
            <w:r w:rsidRPr="0083506A">
              <w:rPr>
                <w:rFonts w:asciiTheme="minorHAnsi" w:hAnsiTheme="minorHAnsi" w:cstheme="minorHAnsi"/>
                <w:b/>
              </w:rPr>
              <w:t>Planejamento participativo na escola:</w:t>
            </w:r>
            <w:r w:rsidRPr="0083506A">
              <w:rPr>
                <w:rFonts w:asciiTheme="minorHAnsi" w:hAnsiTheme="minorHAnsi" w:cstheme="minorHAnsi"/>
              </w:rPr>
              <w:t xml:space="preserve"> elaboração, acompanhamento e avaliação. 2. ed. Petrópolis: Vozes, 1995. </w:t>
            </w:r>
          </w:p>
          <w:p w:rsidR="004B51B2" w:rsidRPr="0083506A" w:rsidRDefault="004B51B2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GANDIN, D.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prática do planejamento participativo</w:t>
            </w:r>
            <w:r w:rsidRPr="0083506A">
              <w:rPr>
                <w:rFonts w:asciiTheme="minorHAnsi" w:hAnsiTheme="minorHAnsi" w:cstheme="minorHAnsi"/>
              </w:rPr>
              <w:t xml:space="preserve">. 2.ed. Petrópolis: Vozes, 1994. </w:t>
            </w:r>
          </w:p>
          <w:p w:rsidR="004B51B2" w:rsidRPr="0083506A" w:rsidRDefault="00A42C2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___</w:t>
            </w:r>
            <w:r w:rsidR="004B51B2" w:rsidRPr="0083506A">
              <w:rPr>
                <w:rFonts w:asciiTheme="minorHAnsi" w:hAnsiTheme="minorHAnsi" w:cstheme="minorHAnsi"/>
              </w:rPr>
              <w:t xml:space="preserve">. </w:t>
            </w:r>
            <w:r w:rsidR="004B51B2" w:rsidRPr="0083506A">
              <w:rPr>
                <w:rFonts w:asciiTheme="minorHAnsi" w:hAnsiTheme="minorHAnsi" w:cstheme="minorHAnsi"/>
                <w:b/>
                <w:bCs/>
              </w:rPr>
              <w:t>Planejamento como prática educativa</w:t>
            </w:r>
            <w:r w:rsidR="004B51B2" w:rsidRPr="0083506A">
              <w:rPr>
                <w:rFonts w:asciiTheme="minorHAnsi" w:hAnsiTheme="minorHAnsi" w:cstheme="minorHAnsi"/>
              </w:rPr>
              <w:t xml:space="preserve">. 7.ed. São Paulo: Loyola, 1994. </w:t>
            </w: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ROSSI, Vera Lúcia Sabongi.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Gestão do projeto Político-Pedagógico. Entre corações e mentes</w:t>
            </w:r>
            <w:r w:rsidRPr="0083506A">
              <w:rPr>
                <w:rFonts w:asciiTheme="minorHAnsi" w:hAnsiTheme="minorHAnsi" w:cstheme="minorHAnsi"/>
              </w:rPr>
              <w:t xml:space="preserve">. São Paulo: Moderna, 2000. </w:t>
            </w: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VASCONCELLOS, C. 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Planejamento: plano de ensino-aprendizagem e projeto educativo</w:t>
            </w:r>
            <w:r w:rsidRPr="0083506A">
              <w:rPr>
                <w:rFonts w:asciiTheme="minorHAnsi" w:hAnsiTheme="minorHAnsi" w:cstheme="minorHAnsi"/>
              </w:rPr>
              <w:t xml:space="preserve">. São Paulo: Libertad, 1995. </w:t>
            </w:r>
          </w:p>
          <w:p w:rsidR="00C06777" w:rsidRPr="0083506A" w:rsidRDefault="00C06777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VEIGA, I. P.;</w:t>
            </w:r>
            <w:r w:rsidR="002043BF" w:rsidRPr="0083506A">
              <w:rPr>
                <w:rFonts w:asciiTheme="minorHAnsi" w:hAnsiTheme="minorHAnsi" w:cstheme="minorHAnsi"/>
              </w:rPr>
              <w:t xml:space="preserve"> RESENDE, L. M. G. de (Orgs.). </w:t>
            </w:r>
            <w:r w:rsidR="002043BF" w:rsidRPr="0083506A">
              <w:rPr>
                <w:rFonts w:asciiTheme="minorHAnsi" w:hAnsiTheme="minorHAnsi" w:cstheme="minorHAnsi"/>
                <w:b/>
                <w:bCs/>
              </w:rPr>
              <w:t>Escola</w:t>
            </w:r>
            <w:r w:rsidR="002043BF" w:rsidRPr="0083506A">
              <w:rPr>
                <w:rFonts w:asciiTheme="minorHAnsi" w:hAnsiTheme="minorHAnsi" w:cstheme="minorHAnsi"/>
              </w:rPr>
              <w:t>: espaço do projeto político - pedagógico.</w:t>
            </w:r>
            <w:r w:rsidR="009E1FB8" w:rsidRPr="0083506A">
              <w:rPr>
                <w:rFonts w:asciiTheme="minorHAnsi" w:hAnsiTheme="minorHAnsi" w:cstheme="minorHAnsi"/>
              </w:rPr>
              <w:t xml:space="preserve"> </w:t>
            </w:r>
            <w:r w:rsidR="002043BF" w:rsidRPr="0083506A">
              <w:rPr>
                <w:rFonts w:asciiTheme="minorHAnsi" w:hAnsiTheme="minorHAnsi" w:cstheme="minorHAnsi"/>
              </w:rPr>
              <w:t xml:space="preserve">Campinas-SP:Papirus,1998. </w:t>
            </w:r>
          </w:p>
          <w:p w:rsidR="002043BF" w:rsidRPr="0083506A" w:rsidRDefault="00C06777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___</w:t>
            </w:r>
            <w:r w:rsidR="002043BF" w:rsidRPr="0083506A">
              <w:rPr>
                <w:rFonts w:asciiTheme="minorHAnsi" w:hAnsiTheme="minorHAnsi" w:cstheme="minorHAnsi"/>
              </w:rPr>
              <w:t xml:space="preserve">. </w:t>
            </w:r>
            <w:r w:rsidR="002043BF" w:rsidRPr="0083506A">
              <w:rPr>
                <w:rFonts w:asciiTheme="minorHAnsi" w:hAnsiTheme="minorHAnsi" w:cstheme="minorHAnsi"/>
                <w:b/>
                <w:bCs/>
              </w:rPr>
              <w:t>Projeto político-pedagógico da escola</w:t>
            </w:r>
            <w:r w:rsidR="002043BF" w:rsidRPr="0083506A">
              <w:rPr>
                <w:rFonts w:asciiTheme="minorHAnsi" w:hAnsiTheme="minorHAnsi" w:cstheme="minorHAnsi"/>
              </w:rPr>
              <w:t xml:space="preserve">: uma construção possível. 13. ed. Campinas: Papirus, 2001. </w:t>
            </w:r>
          </w:p>
          <w:p w:rsidR="002043BF" w:rsidRPr="0083506A" w:rsidRDefault="00BA7A05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___</w:t>
            </w:r>
            <w:r w:rsidR="00C06777" w:rsidRPr="0083506A">
              <w:rPr>
                <w:rFonts w:asciiTheme="minorHAnsi" w:hAnsiTheme="minorHAnsi" w:cstheme="minorHAnsi"/>
              </w:rPr>
              <w:t>.</w:t>
            </w:r>
            <w:r w:rsidR="002043BF" w:rsidRPr="0083506A">
              <w:rPr>
                <w:rFonts w:asciiTheme="minorHAnsi" w:hAnsiTheme="minorHAnsi" w:cstheme="minorHAnsi"/>
              </w:rPr>
              <w:t xml:space="preserve"> </w:t>
            </w:r>
            <w:r w:rsidR="002043BF" w:rsidRPr="0083506A">
              <w:rPr>
                <w:rFonts w:asciiTheme="minorHAnsi" w:hAnsiTheme="minorHAnsi" w:cstheme="minorHAnsi"/>
                <w:b/>
                <w:bCs/>
              </w:rPr>
              <w:t xml:space="preserve">Projeto político da escola: </w:t>
            </w:r>
            <w:r w:rsidR="002043BF" w:rsidRPr="0083506A">
              <w:rPr>
                <w:rFonts w:asciiTheme="minorHAnsi" w:hAnsiTheme="minorHAnsi" w:cstheme="minorHAnsi"/>
              </w:rPr>
              <w:t xml:space="preserve">uma construção possível. Campinas: Papirus, 1995. </w:t>
            </w:r>
          </w:p>
          <w:p w:rsidR="00477119" w:rsidRPr="0083506A" w:rsidRDefault="00477119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F4FC7" w:rsidRPr="0083506A" w:rsidTr="00AA5786">
        <w:tc>
          <w:tcPr>
            <w:tcW w:w="9464" w:type="dxa"/>
          </w:tcPr>
          <w:p w:rsidR="00933C2E" w:rsidRPr="0083506A" w:rsidRDefault="00933C2E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F4FC7" w:rsidRPr="0083506A" w:rsidRDefault="00BA7A05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AVALIAÇÃO EDUCACIONAL</w:t>
            </w:r>
          </w:p>
          <w:p w:rsidR="00577DEF" w:rsidRPr="0083506A" w:rsidRDefault="00577DEF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B1B88" w:rsidRPr="0083506A" w:rsidRDefault="002B1B88" w:rsidP="0083506A">
            <w:pPr>
              <w:pStyle w:val="Ttulo4"/>
              <w:contextualSpacing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As diversas concepções teóricas e práticas da avaliação em confronto com as exigências legais e a realidade educacional. Os paradigmas norteadores da construção do pensamento da avaliação escolar. O transplante da tradição avaliativa americana para o Brasil. Os estudos sobre avaliação no Brasil: origem, trajetórias e tendências atuais. Fundamento legal da avaliação. Testar, medir e avaliar: conceitos e diferenças básicas. Função social do exame e da avaliação. A prova enquanto exame e enquanto avaliação. A avaliação da aprendizagem: funções, instrumentos, parâmetros, métodos e técnicas. Análise crítica dos modelos de avaliação de ensino e da aprendizagem escolar. Planejamento, elaboração e análise de estratégias e de instrumento de avaliação adequados à realidade educacional brasileira. </w:t>
            </w:r>
          </w:p>
          <w:p w:rsidR="004B51B2" w:rsidRPr="0083506A" w:rsidRDefault="004B51B2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84DD4" w:rsidRPr="0083506A" w:rsidRDefault="004B51B2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BIBLIOGRAFIA</w:t>
            </w:r>
          </w:p>
          <w:p w:rsidR="00884DD4" w:rsidRPr="0083506A" w:rsidRDefault="00884DD4" w:rsidP="0083506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42E27" w:rsidRPr="0083506A" w:rsidRDefault="00F42E27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BECCHI, Egle &amp; BONDIOLI, Anna.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Avaliando a pré-escola. </w:t>
            </w:r>
            <w:r w:rsidRPr="0083506A">
              <w:rPr>
                <w:rFonts w:asciiTheme="minorHAnsi" w:hAnsiTheme="minorHAnsi" w:cstheme="minorHAnsi"/>
              </w:rPr>
              <w:t xml:space="preserve">Campinas: Editora Autores Associados, 2003. </w:t>
            </w:r>
          </w:p>
          <w:p w:rsidR="00F42E27" w:rsidRPr="0083506A" w:rsidRDefault="00F42E27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BONDIOLI, Anna.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O projeto Pedagógico da Creche e a Sua Avaliação. </w:t>
            </w:r>
            <w:r w:rsidRPr="0083506A">
              <w:rPr>
                <w:rFonts w:asciiTheme="minorHAnsi" w:hAnsiTheme="minorHAnsi" w:cstheme="minorHAnsi"/>
              </w:rPr>
              <w:t>Campinas: Editora Autores Associados, 2004.</w:t>
            </w:r>
          </w:p>
          <w:p w:rsidR="00F42E27" w:rsidRPr="0083506A" w:rsidRDefault="00F42E27" w:rsidP="0083506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83506A">
              <w:rPr>
                <w:rFonts w:asciiTheme="minorHAnsi" w:hAnsiTheme="minorHAnsi" w:cstheme="minorHAnsi"/>
                <w:szCs w:val="24"/>
              </w:rPr>
              <w:t xml:space="preserve">CATANI, Denise Barbara; GALEGO. </w:t>
            </w:r>
            <w:r w:rsidRPr="0083506A">
              <w:rPr>
                <w:rFonts w:asciiTheme="minorHAnsi" w:hAnsiTheme="minorHAnsi" w:cstheme="minorHAnsi"/>
                <w:b/>
                <w:szCs w:val="24"/>
              </w:rPr>
              <w:t>Avaliação</w:t>
            </w:r>
            <w:r w:rsidRPr="0083506A">
              <w:rPr>
                <w:rFonts w:asciiTheme="minorHAnsi" w:hAnsiTheme="minorHAnsi" w:cstheme="minorHAnsi"/>
                <w:szCs w:val="24"/>
              </w:rPr>
              <w:t>. São Paulo: UNESP, 2009.</w:t>
            </w:r>
          </w:p>
          <w:p w:rsidR="00F42E27" w:rsidRPr="0083506A" w:rsidRDefault="00F42E27" w:rsidP="0083506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83506A">
              <w:rPr>
                <w:rFonts w:asciiTheme="minorHAnsi" w:hAnsiTheme="minorHAnsi" w:cstheme="minorHAnsi"/>
                <w:szCs w:val="24"/>
              </w:rPr>
              <w:t xml:space="preserve">DEPRESBITERIS, Léa; TAVARES,Martinalva Rossi. </w:t>
            </w:r>
            <w:r w:rsidRPr="0083506A">
              <w:rPr>
                <w:rFonts w:asciiTheme="minorHAnsi" w:hAnsiTheme="minorHAnsi" w:cstheme="minorHAnsi"/>
                <w:b/>
                <w:szCs w:val="24"/>
              </w:rPr>
              <w:t>Diversificar e preciso...</w:t>
            </w:r>
            <w:r w:rsidRPr="0083506A">
              <w:rPr>
                <w:rFonts w:asciiTheme="minorHAnsi" w:hAnsiTheme="minorHAnsi" w:cstheme="minorHAnsi"/>
                <w:szCs w:val="24"/>
              </w:rPr>
              <w:t xml:space="preserve"> instrumentos e técnicas de avaliação de aprendizagem. São Paulo: Senac, 2009. </w:t>
            </w:r>
            <w:r w:rsidRPr="0083506A">
              <w:rPr>
                <w:rFonts w:asciiTheme="minorHAnsi" w:eastAsia="Calibri" w:hAnsiTheme="minorHAnsi" w:cstheme="minorHAnsi"/>
                <w:szCs w:val="24"/>
              </w:rPr>
              <w:t xml:space="preserve">Educação e Realidade, 1991. </w:t>
            </w:r>
          </w:p>
          <w:p w:rsidR="00F42E27" w:rsidRPr="0083506A" w:rsidRDefault="00F42E27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FREITAS, Luiz Carlos de.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Ciclos, Seriação e Avaliação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. Confronto de lógicas. São Paulo: Moderna, 2005. </w:t>
            </w:r>
          </w:p>
          <w:p w:rsidR="00F42E27" w:rsidRPr="0083506A" w:rsidRDefault="00F42E27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bookmarkStart w:id="0" w:name="_GoBack"/>
            <w:bookmarkEnd w:id="0"/>
            <w:r w:rsidRPr="0083506A">
              <w:rPr>
                <w:rFonts w:asciiTheme="minorHAnsi" w:hAnsiTheme="minorHAnsi" w:cstheme="minorHAnsi"/>
                <w:color w:val="auto"/>
              </w:rPr>
              <w:t xml:space="preserve">FREITAS, Luiz Carlos de; SORDI, Mara Regina Lemes de (org.).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Avaliação Educacional: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Caminhando pela contramão. São Paulo: Vozes, 2009. </w:t>
            </w:r>
          </w:p>
          <w:p w:rsidR="00F42E27" w:rsidRPr="0083506A" w:rsidRDefault="00F42E27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 GODOI, Elisandra Girardelli.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Avaliação na Educação Infantil - </w:t>
            </w:r>
            <w:r w:rsidRPr="0083506A">
              <w:rPr>
                <w:rFonts w:asciiTheme="minorHAnsi" w:hAnsiTheme="minorHAnsi" w:cstheme="minorHAnsi"/>
              </w:rPr>
              <w:t xml:space="preserve">Um encontro com a realidade. Porto Alegre: Editora Mediação, 2004.  </w:t>
            </w:r>
          </w:p>
          <w:p w:rsidR="00F42E27" w:rsidRPr="0083506A" w:rsidRDefault="00F42E27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HOFFMANN, J. Avaliação – mito e desaf o: uma perspectiva construtivista. 3. ed. Porto Alegre:</w:t>
            </w:r>
          </w:p>
          <w:p w:rsidR="00F42E27" w:rsidRPr="0083506A" w:rsidRDefault="00F42E27" w:rsidP="0083506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83506A">
              <w:rPr>
                <w:rFonts w:asciiTheme="minorHAnsi" w:hAnsiTheme="minorHAnsi" w:cstheme="minorHAnsi"/>
                <w:szCs w:val="24"/>
              </w:rPr>
              <w:t xml:space="preserve">LUCKESI, Cipriano C. </w:t>
            </w:r>
            <w:r w:rsidRPr="0083506A">
              <w:rPr>
                <w:rFonts w:asciiTheme="minorHAnsi" w:hAnsiTheme="minorHAnsi" w:cstheme="minorHAnsi"/>
                <w:b/>
                <w:szCs w:val="24"/>
              </w:rPr>
              <w:t>Avaliação da aprendizagem escolar.</w:t>
            </w:r>
            <w:r w:rsidRPr="0083506A">
              <w:rPr>
                <w:rFonts w:asciiTheme="minorHAnsi" w:hAnsiTheme="minorHAnsi" w:cstheme="minorHAnsi"/>
                <w:szCs w:val="24"/>
              </w:rPr>
              <w:t xml:space="preserve"> 19 ed. São Paulo: Cortez, 2008.</w:t>
            </w:r>
          </w:p>
          <w:p w:rsidR="00F42E27" w:rsidRPr="0083506A" w:rsidRDefault="00F42E27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RABELO, Edmar Henrique.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Avaliação. Novos Tempos, Novas Práticas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. Rio de Janeiro: Ed. Vozes, 1998. </w:t>
            </w:r>
          </w:p>
          <w:p w:rsidR="00F42E27" w:rsidRPr="0083506A" w:rsidRDefault="00F42E27" w:rsidP="0083506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83506A">
              <w:rPr>
                <w:rFonts w:asciiTheme="minorHAnsi" w:hAnsiTheme="minorHAnsi" w:cstheme="minorHAnsi"/>
                <w:szCs w:val="24"/>
              </w:rPr>
              <w:t xml:space="preserve">SANMARTI, Neus. </w:t>
            </w:r>
            <w:r w:rsidRPr="0083506A">
              <w:rPr>
                <w:rFonts w:asciiTheme="minorHAnsi" w:hAnsiTheme="minorHAnsi" w:cstheme="minorHAnsi"/>
                <w:b/>
                <w:szCs w:val="24"/>
              </w:rPr>
              <w:t>Avaliar para aprender</w:t>
            </w:r>
            <w:r w:rsidRPr="0083506A">
              <w:rPr>
                <w:rFonts w:asciiTheme="minorHAnsi" w:hAnsiTheme="minorHAnsi" w:cstheme="minorHAnsi"/>
                <w:szCs w:val="24"/>
              </w:rPr>
              <w:t>. Trad. Henrique Lucas Lima. Porto Alegre: Artmed, 2009.</w:t>
            </w:r>
          </w:p>
          <w:p w:rsidR="004B51B2" w:rsidRPr="0083506A" w:rsidRDefault="00F42E27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VASCONCELOS, Celso dos Santos. </w:t>
            </w:r>
            <w:r w:rsidRPr="0083506A">
              <w:rPr>
                <w:rFonts w:asciiTheme="minorHAnsi" w:hAnsiTheme="minorHAnsi" w:cstheme="minorHAnsi"/>
                <w:b/>
                <w:color w:val="auto"/>
              </w:rPr>
              <w:t>Avaliação: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 concepção dialética-libertadora do processo de avaliação escolar.17 ed. São Paulo, Libertad, 2007.</w:t>
            </w:r>
          </w:p>
        </w:tc>
      </w:tr>
      <w:tr w:rsidR="00BF4FC7" w:rsidRPr="0083506A" w:rsidTr="00AA5786">
        <w:tc>
          <w:tcPr>
            <w:tcW w:w="9464" w:type="dxa"/>
          </w:tcPr>
          <w:p w:rsidR="00933C2E" w:rsidRPr="0083506A" w:rsidRDefault="00933C2E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F4FC7" w:rsidRPr="0083506A" w:rsidRDefault="00F73A3C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TEORIA E PRÁTICA DO ENS. NA EDUCAÇÃO INFANTIL</w:t>
            </w:r>
          </w:p>
          <w:p w:rsidR="005D445E" w:rsidRPr="0083506A" w:rsidRDefault="005D445E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5D445E" w:rsidRPr="0083506A" w:rsidRDefault="00F73A3C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Educação infantil: definições, objetivos e função social. Abordagens sobre a criança pré-escolar em seus vários aspectos. Ambiente físico e psicológico da Escola para o pré-escolar. Programa de educação pré-escolar e sua interface com o Referencial Curricular Nacional para a educação infantil. Elaboração de planos de aula para a pré-escola. Atividades práticas na educação infantil.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51392A" w:rsidRPr="0083506A" w:rsidRDefault="0051392A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D445E" w:rsidRPr="0083506A" w:rsidRDefault="00F73A3C" w:rsidP="0083506A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3506A">
              <w:rPr>
                <w:rFonts w:asciiTheme="minorHAnsi" w:hAnsiTheme="minorHAnsi" w:cstheme="minorHAnsi"/>
                <w:b/>
              </w:rPr>
              <w:t>BIBLIOGRAFIA</w:t>
            </w:r>
          </w:p>
          <w:p w:rsidR="005D445E" w:rsidRPr="0083506A" w:rsidRDefault="005D445E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5D445E" w:rsidRPr="0083506A" w:rsidRDefault="005D445E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CARVALHO, Eronilda Maria Góis de.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Relações de gênero, cuidado e trabalho docente na educação infantil</w:t>
            </w:r>
            <w:r w:rsidRPr="0083506A">
              <w:rPr>
                <w:rFonts w:asciiTheme="minorHAnsi" w:hAnsiTheme="minorHAnsi" w:cstheme="minorHAnsi"/>
              </w:rPr>
              <w:t xml:space="preserve">: Quem cuida das professoras e dos professores? Ilhéus – Bahia: Editus, 2011. </w:t>
            </w:r>
          </w:p>
          <w:p w:rsidR="005D445E" w:rsidRPr="0083506A" w:rsidRDefault="005D445E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ABRAMOWICS, Anete e WAJSKOP, Gisela. Creches: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Atividades para Crianças de Zero a Seis Anos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. São Paulo: Moderna, 1995. </w:t>
            </w:r>
          </w:p>
          <w:p w:rsidR="005D445E" w:rsidRPr="0083506A" w:rsidRDefault="005D445E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  <w:r w:rsidRPr="0083506A">
              <w:rPr>
                <w:rFonts w:asciiTheme="minorHAnsi" w:hAnsiTheme="minorHAnsi" w:cstheme="minorHAnsi"/>
              </w:rPr>
              <w:t xml:space="preserve">BASSEDAS, Eulalia; HUGUET, Teresa; SOLÉ, Isabel.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Aprender e Ensinar na Educação Infantil</w:t>
            </w:r>
            <w:r w:rsidRPr="0083506A">
              <w:rPr>
                <w:rFonts w:asciiTheme="minorHAnsi" w:hAnsiTheme="minorHAnsi" w:cstheme="minorHAnsi"/>
              </w:rPr>
              <w:t xml:space="preserve">. </w:t>
            </w:r>
            <w:r w:rsidRPr="0083506A">
              <w:rPr>
                <w:rFonts w:asciiTheme="minorHAnsi" w:hAnsiTheme="minorHAnsi" w:cstheme="minorHAnsi"/>
                <w:lang w:val="en-US"/>
              </w:rPr>
              <w:t xml:space="preserve">Porto Alegre: Artmed, 1999. </w:t>
            </w:r>
          </w:p>
          <w:p w:rsidR="005D445E" w:rsidRPr="0083506A" w:rsidRDefault="005D445E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  <w:lang w:val="en-US"/>
              </w:rPr>
              <w:t xml:space="preserve">CRAIDY, Carmen; KAERCHER, Gládis E. P. S.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Educação infantil</w:t>
            </w:r>
            <w:r w:rsidRPr="0083506A">
              <w:rPr>
                <w:rFonts w:asciiTheme="minorHAnsi" w:hAnsiTheme="minorHAnsi" w:cstheme="minorHAnsi"/>
              </w:rPr>
              <w:t xml:space="preserve">: para que te quero? Porto Alegre: Artmed, 2001. </w:t>
            </w:r>
          </w:p>
          <w:p w:rsidR="005D445E" w:rsidRPr="0083506A" w:rsidRDefault="005D445E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EDWARDS, Caroline; GANDINI, Lella; FORMAN, George.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As cem linguagens da criança</w:t>
            </w:r>
            <w:r w:rsidRPr="0083506A">
              <w:rPr>
                <w:rFonts w:asciiTheme="minorHAnsi" w:hAnsiTheme="minorHAnsi" w:cstheme="minorHAnsi"/>
              </w:rPr>
              <w:t xml:space="preserve">: a abordagem de Reggio Emilia na educação da primeira infância. Porto Alegre: Artes Médicas, 1999. </w:t>
            </w:r>
          </w:p>
          <w:p w:rsidR="005D445E" w:rsidRPr="0083506A" w:rsidRDefault="005D445E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FARIA, A. L. G. e PALHARES, M. S. (orgs).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Educação Infantil pós-LDB</w:t>
            </w:r>
            <w:r w:rsidRPr="0083506A">
              <w:rPr>
                <w:rFonts w:asciiTheme="minorHAnsi" w:hAnsiTheme="minorHAnsi" w:cstheme="minorHAnsi"/>
              </w:rPr>
              <w:t xml:space="preserve">: rumos e desafios. Campina: Ed. Associados, 1999. </w:t>
            </w:r>
          </w:p>
          <w:p w:rsidR="005D445E" w:rsidRPr="0083506A" w:rsidRDefault="005D445E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FREINET, Célestin.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As técnicas de Freinet na escola moderna</w:t>
            </w:r>
            <w:r w:rsidRPr="0083506A">
              <w:rPr>
                <w:rFonts w:asciiTheme="minorHAnsi" w:hAnsiTheme="minorHAnsi" w:cstheme="minorHAnsi"/>
              </w:rPr>
              <w:t xml:space="preserve">. Lisboa: Estampa, 1975. </w:t>
            </w:r>
          </w:p>
          <w:p w:rsidR="005D445E" w:rsidRPr="0083506A" w:rsidRDefault="005D445E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KUHLMANN Jr., Moysés.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Infância e educação infantil</w:t>
            </w:r>
            <w:r w:rsidRPr="0083506A">
              <w:rPr>
                <w:rFonts w:asciiTheme="minorHAnsi" w:hAnsiTheme="minorHAnsi" w:cstheme="minorHAnsi"/>
              </w:rPr>
              <w:t xml:space="preserve">: uma abordagem histórica. Porto Alegre: Mediação, 1998. </w:t>
            </w:r>
          </w:p>
          <w:p w:rsidR="005D445E" w:rsidRPr="0083506A" w:rsidRDefault="005D445E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OLIVEIRA, Zilma Ramos de.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Educação Infantil</w:t>
            </w:r>
            <w:r w:rsidRPr="0083506A">
              <w:rPr>
                <w:rFonts w:asciiTheme="minorHAnsi" w:hAnsiTheme="minorHAnsi" w:cstheme="minorHAnsi"/>
              </w:rPr>
              <w:t xml:space="preserve">: fundamentos e métodos. São Paulo: Cortez, 2005. </w:t>
            </w:r>
          </w:p>
          <w:p w:rsidR="005D445E" w:rsidRPr="0083506A" w:rsidRDefault="005D445E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PRIORE, Mary del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História da criança no Brasil</w:t>
            </w:r>
            <w:r w:rsidRPr="0083506A">
              <w:rPr>
                <w:rFonts w:asciiTheme="minorHAnsi" w:hAnsiTheme="minorHAnsi" w:cstheme="minorHAnsi"/>
              </w:rPr>
              <w:t xml:space="preserve">. 3. ed. São Paulo: Contexto, 1995. </w:t>
            </w:r>
          </w:p>
          <w:p w:rsidR="005D445E" w:rsidRPr="0083506A" w:rsidRDefault="005D445E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ROSA, Sanny S. da.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Brincar, conhecer, ensinar</w:t>
            </w:r>
            <w:r w:rsidRPr="0083506A">
              <w:rPr>
                <w:rFonts w:asciiTheme="minorHAnsi" w:hAnsiTheme="minorHAnsi" w:cstheme="minorHAnsi"/>
              </w:rPr>
              <w:t xml:space="preserve">. Col. Questões da nossa época. São Paulo: Cortez, 1998. </w:t>
            </w:r>
          </w:p>
          <w:p w:rsidR="005D445E" w:rsidRPr="0083506A" w:rsidRDefault="005D445E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ROSSETI-FERREIRA, Maria Clotilde ET AL.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 fazeres na educação infantil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. São Paulo: </w:t>
            </w:r>
          </w:p>
          <w:p w:rsidR="005D445E" w:rsidRPr="0083506A" w:rsidRDefault="005D445E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Cortez, 1998. </w:t>
            </w:r>
          </w:p>
          <w:p w:rsidR="005D445E" w:rsidRPr="0083506A" w:rsidRDefault="005D445E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TARDIF, Maurice et LESSARD, Claude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. O trabalho docente</w:t>
            </w:r>
            <w:r w:rsidRPr="0083506A">
              <w:rPr>
                <w:rFonts w:asciiTheme="minorHAnsi" w:hAnsiTheme="minorHAnsi" w:cstheme="minorHAnsi"/>
              </w:rPr>
              <w:t xml:space="preserve">. Elementos para uma teoria da docência como profissão de interações. Tradução Kreuch, João. Petrópolis: Vozes, 2005. </w:t>
            </w:r>
          </w:p>
          <w:p w:rsidR="00577DEF" w:rsidRPr="0083506A" w:rsidRDefault="005D445E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WAJSKOP, Gisela.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Brincar na pré-escola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. Col. Questões da nossa época. São Paulo: Cortez, 1995. </w:t>
            </w:r>
          </w:p>
        </w:tc>
      </w:tr>
      <w:tr w:rsidR="00BF4FC7" w:rsidRPr="0083506A" w:rsidTr="00AA5786">
        <w:tc>
          <w:tcPr>
            <w:tcW w:w="9464" w:type="dxa"/>
          </w:tcPr>
          <w:p w:rsidR="00D16AA4" w:rsidRPr="0083506A" w:rsidRDefault="00D16AA4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577DEF" w:rsidRPr="0083506A" w:rsidRDefault="00BF4FC7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ALFABETIZAÇÃO E LETRAMENTO</w:t>
            </w:r>
          </w:p>
          <w:p w:rsidR="00F73A3C" w:rsidRPr="0083506A" w:rsidRDefault="00F73A3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BF4FC7" w:rsidRPr="0083506A" w:rsidRDefault="00577DE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Estudo da alfabetização, letramento e cultura escrita. O processo de construção/aquisição da leitura e da escrita. Estudo e análise dos métodos de alfabetização. Aspectos lingüísticos, sociolingüísticos e psicolingüísticos no processo de alfabetização. Aquisição da língua. Alfabetização. </w:t>
            </w:r>
            <w:r w:rsidR="00BF4FC7" w:rsidRPr="0083506A">
              <w:rPr>
                <w:rFonts w:asciiTheme="minorHAnsi" w:hAnsiTheme="minorHAnsi" w:cstheme="minorHAnsi"/>
              </w:rPr>
              <w:t>A Andragogia enquanto campo de conhecimento. Variação lingüística. Língua Padrão. Atitudes e preconceitos lingüísticos. A construção da leitura e da escrita no adulto. Competência comunicativa</w:t>
            </w:r>
            <w:r w:rsidR="00BF4FC7" w:rsidRPr="0083506A">
              <w:rPr>
                <w:rStyle w:val="st"/>
                <w:rFonts w:asciiTheme="minorHAnsi" w:hAnsiTheme="minorHAnsi" w:cstheme="minorHAnsi"/>
              </w:rPr>
              <w:t>.</w:t>
            </w:r>
            <w:r w:rsidR="00BF4FC7" w:rsidRPr="0083506A">
              <w:rPr>
                <w:rFonts w:asciiTheme="minorHAnsi" w:hAnsiTheme="minorHAnsi" w:cstheme="minorHAnsi"/>
              </w:rPr>
              <w:t xml:space="preserve"> </w:t>
            </w:r>
            <w:r w:rsidRPr="0083506A">
              <w:rPr>
                <w:rFonts w:asciiTheme="minorHAnsi" w:hAnsiTheme="minorHAnsi" w:cstheme="minorHAnsi"/>
              </w:rPr>
              <w:t>Análise e produção de materiais didáticos para a Alfabetização.</w:t>
            </w:r>
          </w:p>
          <w:p w:rsidR="00F11563" w:rsidRDefault="00F11563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1392A" w:rsidRPr="0083506A" w:rsidRDefault="0051392A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BIBLIOGRAFIA</w:t>
            </w:r>
          </w:p>
          <w:p w:rsidR="00993CA0" w:rsidRPr="0083506A" w:rsidRDefault="00993CA0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93CA0" w:rsidRPr="0083506A" w:rsidRDefault="00993CA0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577DEF" w:rsidRPr="0083506A" w:rsidRDefault="00577DE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BARBOSA, José Juvêncio.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Alfabetização e Leitura. </w:t>
            </w:r>
            <w:r w:rsidRPr="0083506A">
              <w:rPr>
                <w:rFonts w:asciiTheme="minorHAnsi" w:hAnsiTheme="minorHAnsi" w:cstheme="minorHAnsi"/>
              </w:rPr>
              <w:t xml:space="preserve">São Paulo: Cortez, 1990. </w:t>
            </w:r>
          </w:p>
          <w:p w:rsidR="00577DEF" w:rsidRPr="0083506A" w:rsidRDefault="00577DE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BRANDÃO, Carlos Rodrigues.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O que é o Método Paulo Freire. </w:t>
            </w:r>
            <w:r w:rsidRPr="0083506A">
              <w:rPr>
                <w:rFonts w:asciiTheme="minorHAnsi" w:hAnsiTheme="minorHAnsi" w:cstheme="minorHAnsi"/>
              </w:rPr>
              <w:t xml:space="preserve">16. ed. São Paulo: Brasiliense,1990. </w:t>
            </w:r>
          </w:p>
          <w:p w:rsidR="00577DEF" w:rsidRPr="0083506A" w:rsidRDefault="00577DE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CAGLIARI, Luiz Carlos. Alfabetização: o duelo dos métodos. In: SILVA, Ezequiel Theodoro da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Alfabetização no Brasil: </w:t>
            </w:r>
            <w:r w:rsidRPr="0083506A">
              <w:rPr>
                <w:rFonts w:asciiTheme="minorHAnsi" w:hAnsiTheme="minorHAnsi" w:cstheme="minorHAnsi"/>
              </w:rPr>
              <w:t xml:space="preserve">questões e provocações da atualidade. Campinas: Autores Associados, 2007. </w:t>
            </w:r>
          </w:p>
          <w:p w:rsidR="00577DEF" w:rsidRPr="0083506A" w:rsidRDefault="00577DE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CARVALHO, Marlene.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Alfabetizar e Letrar: </w:t>
            </w:r>
            <w:r w:rsidRPr="0083506A">
              <w:rPr>
                <w:rFonts w:asciiTheme="minorHAnsi" w:hAnsiTheme="minorHAnsi" w:cstheme="minorHAnsi"/>
              </w:rPr>
              <w:t xml:space="preserve">um diálogo entre a teoria e a prática. Rio de Janeiro: Vozes, 2005. </w:t>
            </w:r>
          </w:p>
          <w:p w:rsidR="00577DEF" w:rsidRPr="0083506A" w:rsidRDefault="00577DE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CURTO, Lluís Maruny et. al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. Escrever e Ler : </w:t>
            </w:r>
            <w:r w:rsidRPr="0083506A">
              <w:rPr>
                <w:rFonts w:asciiTheme="minorHAnsi" w:hAnsiTheme="minorHAnsi" w:cstheme="minorHAnsi"/>
              </w:rPr>
              <w:t>como as crianças aprendem e como o professor pode ensiná-las a escrever e a ler. vol. 1. Porto Alegre:</w:t>
            </w:r>
            <w:r w:rsidR="00F73A3C" w:rsidRPr="0083506A">
              <w:rPr>
                <w:rFonts w:asciiTheme="minorHAnsi" w:hAnsiTheme="minorHAnsi" w:cstheme="minorHAnsi"/>
              </w:rPr>
              <w:t xml:space="preserve"> </w:t>
            </w:r>
            <w:r w:rsidRPr="0083506A">
              <w:rPr>
                <w:rFonts w:asciiTheme="minorHAnsi" w:hAnsiTheme="minorHAnsi" w:cstheme="minorHAnsi"/>
              </w:rPr>
              <w:t xml:space="preserve">ARTMED,2000. </w:t>
            </w:r>
          </w:p>
          <w:p w:rsidR="00577DEF" w:rsidRPr="0083506A" w:rsidRDefault="00577DEF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FREIRE, Ana Maria Araújo.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Analfabetismo no Brasil: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da interdição do corpo à ideologia nacionalista, ou de como deixar sem ler e escrever desde as CATARINAS (Paraguaçu), </w:t>
            </w:r>
          </w:p>
        </w:tc>
      </w:tr>
      <w:tr w:rsidR="00BF4FC7" w:rsidRPr="0083506A" w:rsidTr="00AA5786">
        <w:tc>
          <w:tcPr>
            <w:tcW w:w="9464" w:type="dxa"/>
          </w:tcPr>
          <w:p w:rsidR="00D16AA4" w:rsidRPr="0083506A" w:rsidRDefault="00D16AA4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BF4FC7" w:rsidRPr="0083506A" w:rsidRDefault="00F73A3C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EDUCAÇÃO, LUDICIDADE E CORPOREIDADE</w:t>
            </w:r>
          </w:p>
          <w:p w:rsidR="008E1372" w:rsidRPr="0083506A" w:rsidRDefault="008E1372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8B74AB" w:rsidRPr="0083506A" w:rsidRDefault="008E1372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Pressupostos, princípios básicos e função do lúdico na educação infantil</w:t>
            </w:r>
            <w:r w:rsidR="008B74AB" w:rsidRPr="0083506A">
              <w:rPr>
                <w:rFonts w:asciiTheme="minorHAnsi" w:hAnsiTheme="minorHAnsi" w:cstheme="minorHAnsi"/>
              </w:rPr>
              <w:t xml:space="preserve"> e no ensino fundamental</w:t>
            </w:r>
            <w:r w:rsidRPr="0083506A">
              <w:rPr>
                <w:rFonts w:asciiTheme="minorHAnsi" w:hAnsiTheme="minorHAnsi" w:cstheme="minorHAnsi"/>
              </w:rPr>
              <w:t>. Os pré (conceitos) e im (possibilidades) de manifestação do lúdico. Os jogos e as brincad</w:t>
            </w:r>
            <w:r w:rsidR="008B74AB" w:rsidRPr="0083506A">
              <w:rPr>
                <w:rFonts w:asciiTheme="minorHAnsi" w:hAnsiTheme="minorHAnsi" w:cstheme="minorHAnsi"/>
              </w:rPr>
              <w:t>eiras como elementos formativos. J</w:t>
            </w:r>
            <w:r w:rsidRPr="0083506A">
              <w:rPr>
                <w:rFonts w:asciiTheme="minorHAnsi" w:hAnsiTheme="minorHAnsi" w:cstheme="minorHAnsi"/>
              </w:rPr>
              <w:t>ogos e brincadeiras na sala de aula. O lugar do corpo, movimento e brincadeira no currículo da Educação Infantil</w:t>
            </w:r>
            <w:r w:rsidR="00260186" w:rsidRPr="0083506A">
              <w:rPr>
                <w:rFonts w:asciiTheme="minorHAnsi" w:hAnsiTheme="minorHAnsi" w:cstheme="minorHAnsi"/>
              </w:rPr>
              <w:t xml:space="preserve"> </w:t>
            </w:r>
            <w:r w:rsidR="008B74AB" w:rsidRPr="0083506A">
              <w:rPr>
                <w:rFonts w:asciiTheme="minorHAnsi" w:hAnsiTheme="minorHAnsi" w:cstheme="minorHAnsi"/>
              </w:rPr>
              <w:t>e Ensino Fundamental</w:t>
            </w:r>
            <w:r w:rsidRPr="0083506A">
              <w:rPr>
                <w:rFonts w:asciiTheme="minorHAnsi" w:hAnsiTheme="minorHAnsi" w:cstheme="minorHAnsi"/>
              </w:rPr>
              <w:t xml:space="preserve">. </w:t>
            </w:r>
            <w:r w:rsidR="008B74AB" w:rsidRPr="0083506A">
              <w:rPr>
                <w:rFonts w:asciiTheme="minorHAnsi" w:hAnsiTheme="minorHAnsi" w:cstheme="minorHAnsi"/>
              </w:rPr>
              <w:t xml:space="preserve">As representações do corpo em uma perspectiva histórica, suas dimensões e implicações na Educação. Aspectos do desenvolvimento psicomotor de crianças. A brincadeira como linguagem e forma de apreensão do mundo. A construção de materiais alternativos para utilização pedagógica no cotidiano educacional. </w:t>
            </w:r>
          </w:p>
          <w:p w:rsidR="00EA06B6" w:rsidRPr="0083506A" w:rsidRDefault="00EA06B6" w:rsidP="0083506A">
            <w:pPr>
              <w:pStyle w:val="Default"/>
              <w:contextualSpacing/>
              <w:rPr>
                <w:rFonts w:asciiTheme="minorHAnsi" w:hAnsiTheme="minorHAnsi" w:cstheme="minorHAnsi"/>
                <w:b/>
              </w:rPr>
            </w:pPr>
          </w:p>
          <w:p w:rsidR="00EA06B6" w:rsidRPr="0083506A" w:rsidRDefault="00EA06B6" w:rsidP="0083506A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3506A">
              <w:rPr>
                <w:rFonts w:asciiTheme="minorHAnsi" w:hAnsiTheme="minorHAnsi" w:cstheme="minorHAnsi"/>
                <w:b/>
              </w:rPr>
              <w:t>BIBLIOGRAFIA</w:t>
            </w:r>
          </w:p>
          <w:p w:rsidR="00F73A3C" w:rsidRPr="0083506A" w:rsidRDefault="00F73A3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EA06B6" w:rsidRPr="0083506A" w:rsidRDefault="00EA06B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KISHIMOTO, Tisuko Morchida. Jogos infantis: o jogo, a criança e a educação. Petrópolis: Vozes, 1993. </w:t>
            </w:r>
          </w:p>
          <w:p w:rsidR="00EA06B6" w:rsidRPr="0083506A" w:rsidRDefault="00EA06B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MANSON, M.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História do brinquedo e dos jogos: </w:t>
            </w:r>
            <w:r w:rsidRPr="0083506A">
              <w:rPr>
                <w:rFonts w:asciiTheme="minorHAnsi" w:hAnsiTheme="minorHAnsi" w:cstheme="minorHAnsi"/>
              </w:rPr>
              <w:t xml:space="preserve">Brincar através dos tempos. Lisboa: Teorema, 2001. </w:t>
            </w:r>
          </w:p>
          <w:p w:rsidR="00EA06B6" w:rsidRPr="0083506A" w:rsidRDefault="00EA06B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RIZZI, Leonor; HAIDT, Regina Célia.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Atividades lúdicas na educação da criança</w:t>
            </w:r>
            <w:r w:rsidRPr="0083506A">
              <w:rPr>
                <w:rFonts w:asciiTheme="minorHAnsi" w:hAnsiTheme="minorHAnsi" w:cstheme="minorHAnsi"/>
              </w:rPr>
              <w:t xml:space="preserve">. 5. ed. São Paulo: Ática, 1994. </w:t>
            </w:r>
          </w:p>
          <w:p w:rsidR="00EA06B6" w:rsidRPr="0083506A" w:rsidRDefault="00EA06B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SANTOS, Carlos Antonio dos.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Jogos e atividades lúdicas na alfabetização</w:t>
            </w:r>
            <w:r w:rsidRPr="0083506A">
              <w:rPr>
                <w:rFonts w:asciiTheme="minorHAnsi" w:hAnsiTheme="minorHAnsi" w:cstheme="minorHAnsi"/>
              </w:rPr>
              <w:t xml:space="preserve">. Rio de Janeiro: Sprint, 1998. </w:t>
            </w:r>
          </w:p>
          <w:p w:rsidR="00EA06B6" w:rsidRPr="0083506A" w:rsidRDefault="00EA06B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SANTOS, Santa Marli Pires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Brinquedoteca: </w:t>
            </w:r>
            <w:r w:rsidRPr="0083506A">
              <w:rPr>
                <w:rFonts w:asciiTheme="minorHAnsi" w:hAnsiTheme="minorHAnsi" w:cstheme="minorHAnsi"/>
              </w:rPr>
              <w:t xml:space="preserve">o lúdico em diferentes contextos. Petrópolis: Vozes, 1997. </w:t>
            </w:r>
          </w:p>
          <w:p w:rsidR="00EA06B6" w:rsidRPr="0083506A" w:rsidRDefault="00EA06B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SANTOS, Santa Marli Pires dos.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A ludicidade como ciência. </w:t>
            </w:r>
            <w:r w:rsidRPr="0083506A">
              <w:rPr>
                <w:rFonts w:asciiTheme="minorHAnsi" w:hAnsiTheme="minorHAnsi" w:cstheme="minorHAnsi"/>
              </w:rPr>
              <w:t xml:space="preserve">Petrópolis: Vozes, 2001. </w:t>
            </w:r>
          </w:p>
          <w:p w:rsidR="008B74AB" w:rsidRPr="0083506A" w:rsidRDefault="00EA06B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SANTOS, Santa Marli Pires dos.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 lúdico na formação do educador</w:t>
            </w:r>
            <w:r w:rsidRPr="0083506A">
              <w:rPr>
                <w:rFonts w:asciiTheme="minorHAnsi" w:hAnsiTheme="minorHAnsi" w:cstheme="minorHAnsi"/>
              </w:rPr>
              <w:t>. Petrópolis: Vozes, 1997.</w:t>
            </w:r>
          </w:p>
          <w:p w:rsidR="008B74AB" w:rsidRPr="0083506A" w:rsidRDefault="008B74AB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BRUHNS, H.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Conversando sobre o Corpo</w:t>
            </w:r>
            <w:r w:rsidRPr="0083506A">
              <w:rPr>
                <w:rFonts w:asciiTheme="minorHAnsi" w:hAnsiTheme="minorHAnsi" w:cstheme="minorHAnsi"/>
                <w:i/>
                <w:iCs/>
              </w:rPr>
              <w:t xml:space="preserve">. </w:t>
            </w:r>
            <w:r w:rsidRPr="0083506A">
              <w:rPr>
                <w:rFonts w:asciiTheme="minorHAnsi" w:hAnsiTheme="minorHAnsi" w:cstheme="minorHAnsi"/>
              </w:rPr>
              <w:t xml:space="preserve">São Paulo: Ed. Papyrus, 1984. </w:t>
            </w:r>
          </w:p>
          <w:p w:rsidR="008B74AB" w:rsidRPr="0083506A" w:rsidRDefault="008B74AB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BUENO, J. M.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Psicomotricidade: </w:t>
            </w:r>
            <w:r w:rsidRPr="0083506A">
              <w:rPr>
                <w:rFonts w:asciiTheme="minorHAnsi" w:hAnsiTheme="minorHAnsi" w:cstheme="minorHAnsi"/>
              </w:rPr>
              <w:t xml:space="preserve">teoria e prática. São Paulo: Lovise, 1998. </w:t>
            </w:r>
          </w:p>
          <w:p w:rsidR="008B74AB" w:rsidRPr="0083506A" w:rsidRDefault="008B74AB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CARVALHO. Alysson; Fátima Salles.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Brincares. </w:t>
            </w:r>
            <w:r w:rsidRPr="0083506A">
              <w:rPr>
                <w:rFonts w:asciiTheme="minorHAnsi" w:hAnsiTheme="minorHAnsi" w:cstheme="minorHAnsi"/>
              </w:rPr>
              <w:t xml:space="preserve">Belo Horizonte: Editora UFMG/PROEX, 2005. </w:t>
            </w:r>
          </w:p>
          <w:p w:rsidR="008B74AB" w:rsidRPr="0083506A" w:rsidRDefault="008B74AB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DAOLIO, Jocimar.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Da cultura do corpo. </w:t>
            </w:r>
            <w:r w:rsidRPr="0083506A">
              <w:rPr>
                <w:rFonts w:asciiTheme="minorHAnsi" w:hAnsiTheme="minorHAnsi" w:cstheme="minorHAnsi"/>
              </w:rPr>
              <w:t xml:space="preserve">Campinas: Papirus, 1995. </w:t>
            </w:r>
          </w:p>
          <w:p w:rsidR="008B74AB" w:rsidRPr="0083506A" w:rsidRDefault="008B74AB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GARCIA, Regina L. (Org).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O corpo que fala dentro e fora da Escola. </w:t>
            </w:r>
            <w:r w:rsidRPr="0083506A">
              <w:rPr>
                <w:rFonts w:asciiTheme="minorHAnsi" w:hAnsiTheme="minorHAnsi" w:cstheme="minorHAnsi"/>
              </w:rPr>
              <w:t xml:space="preserve">Rio de Janeiro: DPA, 2002. </w:t>
            </w:r>
          </w:p>
          <w:p w:rsidR="008B74AB" w:rsidRPr="0083506A" w:rsidRDefault="008B74AB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HUIZINGA, J.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Homo ludens</w:t>
            </w:r>
            <w:r w:rsidRPr="0083506A">
              <w:rPr>
                <w:rFonts w:asciiTheme="minorHAnsi" w:hAnsiTheme="minorHAnsi" w:cstheme="minorHAnsi"/>
              </w:rPr>
              <w:t xml:space="preserve">. 4 ed. São Paulo: Perspectiva, 1993. </w:t>
            </w:r>
          </w:p>
          <w:p w:rsidR="008B74AB" w:rsidRPr="0083506A" w:rsidRDefault="008B74AB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KISHIMOTO, T. M.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O brincar e suas teorias. </w:t>
            </w:r>
            <w:r w:rsidRPr="0083506A">
              <w:rPr>
                <w:rFonts w:asciiTheme="minorHAnsi" w:hAnsiTheme="minorHAnsi" w:cstheme="minorHAnsi"/>
              </w:rPr>
              <w:t xml:space="preserve">São Paulo: Pioneira, 2002. </w:t>
            </w:r>
          </w:p>
          <w:p w:rsidR="008B74AB" w:rsidRPr="0083506A" w:rsidRDefault="008B74AB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LAPIERRE, A. e AUCOUTURIER, B.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Fantasmas Corporais e a Prática Psicomotora</w:t>
            </w:r>
            <w:r w:rsidRPr="0083506A">
              <w:rPr>
                <w:rFonts w:asciiTheme="minorHAnsi" w:hAnsiTheme="minorHAnsi" w:cstheme="minorHAnsi"/>
              </w:rPr>
              <w:t xml:space="preserve">. São Paulo: Manole, 1984. </w:t>
            </w:r>
          </w:p>
          <w:p w:rsidR="008B74AB" w:rsidRPr="0083506A" w:rsidRDefault="008B74AB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LE BOULCH, Jean.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Educação Psicomotora</w:t>
            </w:r>
            <w:r w:rsidRPr="0083506A">
              <w:rPr>
                <w:rFonts w:asciiTheme="minorHAnsi" w:hAnsiTheme="minorHAnsi" w:cstheme="minorHAnsi"/>
              </w:rPr>
              <w:t xml:space="preserve">. Porto Alegre: Artes Médicas, 1988. </w:t>
            </w:r>
          </w:p>
          <w:p w:rsidR="008B74AB" w:rsidRPr="0083506A" w:rsidRDefault="00A42C2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___</w:t>
            </w:r>
            <w:r w:rsidR="008B74AB" w:rsidRPr="0083506A">
              <w:rPr>
                <w:rFonts w:asciiTheme="minorHAnsi" w:hAnsiTheme="minorHAnsi" w:cstheme="minorHAnsi"/>
              </w:rPr>
              <w:t xml:space="preserve">. </w:t>
            </w:r>
            <w:r w:rsidR="008B74AB" w:rsidRPr="0083506A">
              <w:rPr>
                <w:rFonts w:asciiTheme="minorHAnsi" w:hAnsiTheme="minorHAnsi" w:cstheme="minorHAnsi"/>
                <w:b/>
                <w:bCs/>
              </w:rPr>
              <w:t>O Desenvolvimento Psicomotor do Nascimento até 6 Anos</w:t>
            </w:r>
            <w:r w:rsidR="008B74AB" w:rsidRPr="0083506A">
              <w:rPr>
                <w:rFonts w:asciiTheme="minorHAnsi" w:hAnsiTheme="minorHAnsi" w:cstheme="minorHAnsi"/>
              </w:rPr>
              <w:t xml:space="preserve">. Porto Alegre: Artes Médicas, 1984. </w:t>
            </w:r>
          </w:p>
          <w:p w:rsidR="008B74AB" w:rsidRPr="0083506A" w:rsidRDefault="008B74AB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LEVIN, Esteban.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Clínica Psicomotora</w:t>
            </w:r>
            <w:r w:rsidRPr="0083506A">
              <w:rPr>
                <w:rFonts w:asciiTheme="minorHAnsi" w:hAnsiTheme="minorHAnsi" w:cstheme="minorHAnsi"/>
              </w:rPr>
              <w:t xml:space="preserve">. Rio de Janeiro: Vozes, 1995. </w:t>
            </w:r>
          </w:p>
          <w:p w:rsidR="008B74AB" w:rsidRPr="0083506A" w:rsidRDefault="008B74AB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RENAUD, Claude Pujade.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Linguagem do Silêncio</w:t>
            </w:r>
            <w:r w:rsidRPr="0083506A">
              <w:rPr>
                <w:rFonts w:asciiTheme="minorHAnsi" w:hAnsiTheme="minorHAnsi" w:cstheme="minorHAnsi"/>
              </w:rPr>
              <w:t xml:space="preserve">. São Paulo: Summus Editorial, 1982. </w:t>
            </w:r>
          </w:p>
          <w:p w:rsidR="008E1372" w:rsidRPr="0083506A" w:rsidRDefault="008B74AB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VAYER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83506A">
              <w:rPr>
                <w:rFonts w:asciiTheme="minorHAnsi" w:hAnsiTheme="minorHAnsi" w:cstheme="minorHAnsi"/>
              </w:rPr>
              <w:t xml:space="preserve">Pierre.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 Diálogo Corporal</w:t>
            </w:r>
            <w:r w:rsidRPr="0083506A">
              <w:rPr>
                <w:rFonts w:asciiTheme="minorHAnsi" w:hAnsiTheme="minorHAnsi" w:cstheme="minorHAnsi"/>
              </w:rPr>
              <w:t>. São Paulo: Manole, 1989.</w:t>
            </w:r>
          </w:p>
        </w:tc>
      </w:tr>
      <w:tr w:rsidR="00BF4FC7" w:rsidRPr="0083506A" w:rsidTr="00AA5786">
        <w:tc>
          <w:tcPr>
            <w:tcW w:w="9464" w:type="dxa"/>
          </w:tcPr>
          <w:p w:rsidR="00D16AA4" w:rsidRPr="0083506A" w:rsidRDefault="00D16AA4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F4FC7" w:rsidRPr="0083506A" w:rsidRDefault="00F73A3C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LITERATURA INFANTO-JUVENIL</w:t>
            </w:r>
          </w:p>
          <w:p w:rsidR="00D16AA4" w:rsidRPr="0083506A" w:rsidRDefault="00D16AA4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26BC6" w:rsidRPr="0083506A" w:rsidRDefault="00AC528E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Apresenta as especificidades e características da Literatura Infantil e Juvenil. O percurso histórico: o tradicional, o popular e o folclórico; os contos de fadas tradicionais e contemporâneos. Leitura e contação de histórias. Reflexões sobre a poesia, o conto, o teatro e a música popular. </w:t>
            </w:r>
            <w:r w:rsidR="0051392A" w:rsidRPr="0083506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51392A" w:rsidRPr="0083506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 livro didático e a leitura para crianças.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O livro infanto-juvenil e outros sistemas semióticos: linguagem verbal e não verbal no texto literário. O uso da biblioteca no cotidiano escolar como espaço de aprendizagem literária. </w:t>
            </w:r>
            <w:r w:rsidR="00884DD4"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Construções poéticas imaginárias e identitárias da Amazônia. Poéticas orais e populares na </w:t>
            </w:r>
            <w:r w:rsidR="00A42C2D" w:rsidRPr="0083506A">
              <w:rPr>
                <w:rFonts w:asciiTheme="minorHAnsi" w:hAnsiTheme="minorHAnsi" w:cstheme="minorHAnsi"/>
                <w:sz w:val="24"/>
                <w:szCs w:val="24"/>
              </w:rPr>
              <w:t>Amazônia</w:t>
            </w:r>
            <w:r w:rsidR="00884DD4" w:rsidRPr="0083506A">
              <w:rPr>
                <w:rFonts w:asciiTheme="minorHAnsi" w:hAnsiTheme="minorHAnsi" w:cstheme="minorHAnsi"/>
                <w:bCs/>
                <w:sz w:val="24"/>
                <w:szCs w:val="24"/>
              </w:rPr>
              <w:t>. Contos e lendas</w:t>
            </w:r>
            <w:r w:rsidR="00126BC6" w:rsidRPr="0083506A">
              <w:rPr>
                <w:rFonts w:asciiTheme="minorHAnsi" w:hAnsiTheme="minorHAnsi" w:cstheme="minorHAnsi"/>
                <w:bCs/>
                <w:sz w:val="24"/>
                <w:szCs w:val="24"/>
              </w:rPr>
              <w:t>. Representação teat</w:t>
            </w:r>
            <w:r w:rsidR="0051392A" w:rsidRPr="0083506A">
              <w:rPr>
                <w:rFonts w:asciiTheme="minorHAnsi" w:hAnsiTheme="minorHAnsi" w:cstheme="minorHAnsi"/>
                <w:bCs/>
                <w:sz w:val="24"/>
                <w:szCs w:val="24"/>
              </w:rPr>
              <w:t>ral de estórias.</w:t>
            </w:r>
          </w:p>
          <w:p w:rsidR="004562FE" w:rsidRPr="0083506A" w:rsidRDefault="004562FE" w:rsidP="0083506A">
            <w:pPr>
              <w:contextualSpacing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52066A" w:rsidRPr="0083506A" w:rsidRDefault="0052066A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BIBLIOGRAFIA</w:t>
            </w:r>
          </w:p>
          <w:p w:rsidR="006A3C7F" w:rsidRPr="0083506A" w:rsidRDefault="006A3C7F" w:rsidP="0083506A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A3C7F" w:rsidRPr="0083506A" w:rsidRDefault="006A3C7F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BETTELHEIM, B. </w:t>
            </w:r>
            <w:r w:rsidRPr="0083506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 psicanálise dos contos de fadas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. Rio de Janeiro: Paz e Terra, 1978.</w:t>
            </w:r>
          </w:p>
          <w:p w:rsidR="006A3C7F" w:rsidRPr="0083506A" w:rsidRDefault="006A3C7F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BORDINI, M. da G. </w:t>
            </w:r>
            <w:r w:rsidRPr="0083506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Poesia infantil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. São Paulo: Ática, 1986.</w:t>
            </w:r>
          </w:p>
          <w:p w:rsidR="006A3C7F" w:rsidRPr="0083506A" w:rsidRDefault="006A3C7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CAMARGO, Luís.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A ilustração do livro infantil. </w:t>
            </w:r>
            <w:r w:rsidRPr="0083506A">
              <w:rPr>
                <w:rFonts w:asciiTheme="minorHAnsi" w:hAnsiTheme="minorHAnsi" w:cstheme="minorHAnsi"/>
              </w:rPr>
              <w:t xml:space="preserve">Belo Horizonte: Editora Lê, 1995. </w:t>
            </w:r>
          </w:p>
          <w:p w:rsidR="006A3C7F" w:rsidRPr="0083506A" w:rsidRDefault="006A3C7F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CASCUDO, L. C. </w:t>
            </w:r>
            <w:r w:rsidRPr="0083506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Literatura oral no Brasil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. São Paulo: Global, 2006.</w:t>
            </w:r>
          </w:p>
          <w:p w:rsidR="006A3C7F" w:rsidRPr="0083506A" w:rsidRDefault="006A3C7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CECCANTINI, João Luis C. T (org.). 2004.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Leitura e literatura infanto-juvenil: </w:t>
            </w:r>
            <w:r w:rsidRPr="0083506A">
              <w:rPr>
                <w:rFonts w:asciiTheme="minorHAnsi" w:hAnsiTheme="minorHAnsi" w:cstheme="minorHAnsi"/>
              </w:rPr>
              <w:t xml:space="preserve">memórias de Gramado. São Paulo: Cultura Acadêmica, 2004. </w:t>
            </w:r>
          </w:p>
          <w:p w:rsidR="006A3C7F" w:rsidRPr="0083506A" w:rsidRDefault="006A3C7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COELHO, Betty.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Contar Histórias. </w:t>
            </w:r>
            <w:r w:rsidRPr="0083506A">
              <w:rPr>
                <w:rFonts w:asciiTheme="minorHAnsi" w:hAnsiTheme="minorHAnsi" w:cstheme="minorHAnsi"/>
              </w:rPr>
              <w:t xml:space="preserve">10 Ed. São Paulo: Ed. ática, 1999. </w:t>
            </w:r>
          </w:p>
          <w:p w:rsidR="006A3C7F" w:rsidRPr="0083506A" w:rsidRDefault="006A3C7F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COELHO, N. N. </w:t>
            </w:r>
            <w:r w:rsidRPr="0083506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Literatura infantil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. Teoria, análise, didática. São Paulo: Ática, 1991.</w:t>
            </w:r>
          </w:p>
          <w:p w:rsidR="006A3C7F" w:rsidRPr="0083506A" w:rsidRDefault="006A3C7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FRAISSE, Emmanuel; POMPOUGNAC, Jean-Claude; POULAIN, Martine.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Representações e imagens da leitura. </w:t>
            </w:r>
            <w:r w:rsidRPr="0083506A">
              <w:rPr>
                <w:rFonts w:asciiTheme="minorHAnsi" w:hAnsiTheme="minorHAnsi" w:cstheme="minorHAnsi"/>
              </w:rPr>
              <w:t xml:space="preserve">São Paulo: Ática, 1997. </w:t>
            </w:r>
          </w:p>
          <w:p w:rsidR="006A3C7F" w:rsidRPr="0083506A" w:rsidRDefault="006A3C7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GÓES, Lúcia Pimentel.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A aventura da literatura para crianças. </w:t>
            </w:r>
            <w:r w:rsidRPr="0083506A">
              <w:rPr>
                <w:rFonts w:asciiTheme="minorHAnsi" w:hAnsiTheme="minorHAnsi" w:cstheme="minorHAnsi"/>
              </w:rPr>
              <w:t xml:space="preserve">São Paulo: Melhoramentos, 1991. </w:t>
            </w:r>
          </w:p>
          <w:p w:rsidR="006A3C7F" w:rsidRPr="0083506A" w:rsidRDefault="006A3C7F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JENNY, L. et al. </w:t>
            </w:r>
            <w:r w:rsidRPr="0083506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Intertextualidades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Coimbra: Almedina, 1979.</w:t>
            </w:r>
          </w:p>
          <w:p w:rsidR="006A3C7F" w:rsidRPr="0083506A" w:rsidRDefault="006A3C7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LAJOLO, Marisa; ZILBERMAN, Regina.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A formação da leitura no Brasil. </w:t>
            </w:r>
            <w:r w:rsidRPr="0083506A">
              <w:rPr>
                <w:rFonts w:asciiTheme="minorHAnsi" w:hAnsiTheme="minorHAnsi" w:cstheme="minorHAnsi"/>
              </w:rPr>
              <w:t xml:space="preserve">São Paulo: Ática, 1998. </w:t>
            </w:r>
          </w:p>
          <w:p w:rsidR="006A3C7F" w:rsidRPr="0083506A" w:rsidRDefault="006A3C7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LAJOLO, Marisa; ZILBERMAN, Regina.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Literatura infantil brasileira. </w:t>
            </w:r>
            <w:r w:rsidRPr="0083506A">
              <w:rPr>
                <w:rFonts w:asciiTheme="minorHAnsi" w:hAnsiTheme="minorHAnsi" w:cstheme="minorHAnsi"/>
              </w:rPr>
              <w:t xml:space="preserve">6. ed. São Paulo: Ed. ática, 1999. </w:t>
            </w:r>
          </w:p>
          <w:p w:rsidR="006A3C7F" w:rsidRPr="0083506A" w:rsidRDefault="006A3C7F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SANT’ANNA, A. R. de. </w:t>
            </w:r>
            <w:r w:rsidRPr="0083506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Paródia, paráfrase &amp; cia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São Paulo: Ática, 1993.</w:t>
            </w:r>
          </w:p>
          <w:p w:rsidR="006A3C7F" w:rsidRPr="0083506A" w:rsidRDefault="006A3C7F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SILVA, V. M. T. (Org.). </w:t>
            </w:r>
            <w:r w:rsidRPr="0083506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Nas malhas da rede narrativa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. Estudos sobre Lygia Bojunga Nunes. Goiânia: Cânone Editorial, 2002.</w:t>
            </w:r>
          </w:p>
          <w:p w:rsidR="006A3C7F" w:rsidRPr="0083506A" w:rsidRDefault="006A3C7F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SILVA, V. M. T.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Literatura infanto-juvenil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: seis autores, seis estudos. Goiânia: Editora da UFG, 1994.</w:t>
            </w:r>
          </w:p>
          <w:p w:rsidR="006A3C7F" w:rsidRPr="0083506A" w:rsidRDefault="006A3C7F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SILVA, V. M. T.; MELO, A. M. L.; TURCHI, M. Z. </w:t>
            </w:r>
            <w:r w:rsidRPr="0083506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Literatura infanto-juvenil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: prosa &amp; poesia. Goiânia: Editora da UFG, 1995.</w:t>
            </w:r>
          </w:p>
          <w:p w:rsidR="006A3C7F" w:rsidRPr="0083506A" w:rsidRDefault="006A3C7F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VON FRANZ, M.-L. </w:t>
            </w:r>
            <w:r w:rsidRPr="0083506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 interpretação dos contos de fadas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. São Paulo: Paulinas, 1990.</w:t>
            </w:r>
          </w:p>
          <w:p w:rsidR="006A3C7F" w:rsidRPr="0083506A" w:rsidRDefault="006A3C7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YUNES, Eliana e PONDÉ, M. da Glória.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Leitura e leituras da literatura infantil. </w:t>
            </w:r>
            <w:r w:rsidRPr="0083506A">
              <w:rPr>
                <w:rFonts w:asciiTheme="minorHAnsi" w:hAnsiTheme="minorHAnsi" w:cstheme="minorHAnsi"/>
              </w:rPr>
              <w:t xml:space="preserve">São Paulo: FTD, 1988. </w:t>
            </w:r>
          </w:p>
          <w:p w:rsidR="006A3C7F" w:rsidRPr="0083506A" w:rsidRDefault="006A3C7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ZILBERMAN, Regina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. A literatura infantil na escola</w:t>
            </w:r>
            <w:r w:rsidRPr="0083506A">
              <w:rPr>
                <w:rFonts w:asciiTheme="minorHAnsi" w:hAnsiTheme="minorHAnsi" w:cstheme="minorHAnsi"/>
                <w:i/>
                <w:iCs/>
              </w:rPr>
              <w:t xml:space="preserve">. </w:t>
            </w:r>
            <w:r w:rsidRPr="0083506A">
              <w:rPr>
                <w:rFonts w:asciiTheme="minorHAnsi" w:hAnsiTheme="minorHAnsi" w:cstheme="minorHAnsi"/>
              </w:rPr>
              <w:t xml:space="preserve">São Paulo: Global, 2003. </w:t>
            </w:r>
          </w:p>
          <w:p w:rsidR="006A3C7F" w:rsidRPr="0083506A" w:rsidRDefault="006A3C7F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ZILBERMAN, Regina.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Olhar de Descoberta.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São Paulo: Paulinas, 2004. </w:t>
            </w:r>
          </w:p>
          <w:p w:rsidR="006A3C7F" w:rsidRPr="0083506A" w:rsidRDefault="006A3C7F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ZILBERMANN, R.; LAJOLO, M. </w:t>
            </w:r>
            <w:r w:rsidRPr="0083506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Literatura infantil brasileira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. História &amp; histórias. São Paulo: Ática, 1982.</w:t>
            </w:r>
          </w:p>
        </w:tc>
      </w:tr>
      <w:tr w:rsidR="00BF4FC7" w:rsidRPr="0083506A" w:rsidTr="00AA5786">
        <w:tc>
          <w:tcPr>
            <w:tcW w:w="9464" w:type="dxa"/>
          </w:tcPr>
          <w:p w:rsidR="00A42C2D" w:rsidRPr="0083506A" w:rsidRDefault="00A42C2D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BF4FC7" w:rsidRPr="0083506A" w:rsidRDefault="00F73A3C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TEORIA E PRÁTICA DO ENS. DA LÍNGUA PORTUGUESA</w:t>
            </w:r>
          </w:p>
          <w:p w:rsidR="00F73A3C" w:rsidRPr="0083506A" w:rsidRDefault="00F73A3C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260186" w:rsidRPr="0083506A" w:rsidRDefault="00F73A3C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A prática de linguagem em sala de aula e os Parâmetros Curriculares Nacionais (PCN). Gêneros e textos. O </w:t>
            </w:r>
            <w:r w:rsidRPr="0083506A">
              <w:rPr>
                <w:rFonts w:asciiTheme="minorHAnsi" w:hAnsiTheme="minorHAnsi" w:cstheme="minorHAnsi"/>
                <w:i/>
                <w:sz w:val="24"/>
                <w:szCs w:val="24"/>
              </w:rPr>
              <w:t>continuum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entre fala, escrita e estudo de gramática (processos de retextualização). Critérios para o estabelecimento de uma progressão curricular. Experiências e projetos de ensino da Língua Portuguesa nos anos iniciais do ensino fundamental.</w:t>
            </w:r>
            <w:r w:rsidR="00260186"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As práticas </w:t>
            </w:r>
            <w:r w:rsidR="00673307" w:rsidRPr="0083506A">
              <w:rPr>
                <w:rFonts w:asciiTheme="minorHAnsi" w:hAnsiTheme="minorHAnsi" w:cstheme="minorHAnsi"/>
                <w:sz w:val="24"/>
                <w:szCs w:val="24"/>
              </w:rPr>
              <w:t>so</w:t>
            </w:r>
            <w:r w:rsidR="00260186" w:rsidRPr="0083506A">
              <w:rPr>
                <w:rFonts w:asciiTheme="minorHAnsi" w:hAnsiTheme="minorHAnsi" w:cstheme="minorHAnsi"/>
                <w:sz w:val="24"/>
                <w:szCs w:val="24"/>
              </w:rPr>
              <w:t>cia</w:t>
            </w:r>
            <w:r w:rsidR="00673307" w:rsidRPr="0083506A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260186" w:rsidRPr="0083506A">
              <w:rPr>
                <w:rFonts w:asciiTheme="minorHAnsi" w:hAnsiTheme="minorHAnsi" w:cstheme="minorHAnsi"/>
                <w:sz w:val="24"/>
                <w:szCs w:val="24"/>
              </w:rPr>
              <w:t>s de leitura e escrita. A língua portuguesa no ensino fundamental de 9 anos:</w:t>
            </w:r>
            <w:r w:rsidR="00673307"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60186"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habilidades e competências. </w:t>
            </w:r>
          </w:p>
          <w:p w:rsidR="00A42C2D" w:rsidRPr="0083506A" w:rsidRDefault="00A42C2D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2043BF" w:rsidRPr="0083506A" w:rsidRDefault="00682556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BIBLIOGRAFIA</w:t>
            </w:r>
          </w:p>
          <w:p w:rsidR="00682556" w:rsidRPr="0083506A" w:rsidRDefault="00682556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ABAURRE, Maria Bernadete Marques.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Cenas de aquisição da escrita</w:t>
            </w:r>
            <w:r w:rsidRPr="0083506A">
              <w:rPr>
                <w:rFonts w:asciiTheme="minorHAnsi" w:hAnsiTheme="minorHAnsi" w:cstheme="minorHAnsi"/>
              </w:rPr>
              <w:t xml:space="preserve">: O sujeito e o trabalho com o texto. 2. ed. São Paulo: Mercado das Letras: associação de Leitura do Brasil – ALB, 1997. </w:t>
            </w: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BAGNO, Marcos.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Dramática da língua Portuguesa</w:t>
            </w:r>
            <w:r w:rsidRPr="0083506A">
              <w:rPr>
                <w:rFonts w:asciiTheme="minorHAnsi" w:hAnsiTheme="minorHAnsi" w:cstheme="minorHAnsi"/>
              </w:rPr>
              <w:t xml:space="preserve">: tradição gramatical, mídia e exclusão social. São Paulo: Edições Loyola, 2000. </w:t>
            </w:r>
          </w:p>
          <w:p w:rsidR="002043BF" w:rsidRPr="0083506A" w:rsidRDefault="00A42C2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___</w:t>
            </w:r>
            <w:r w:rsidR="002043BF" w:rsidRPr="0083506A">
              <w:rPr>
                <w:rFonts w:asciiTheme="minorHAnsi" w:hAnsiTheme="minorHAnsi" w:cstheme="minorHAnsi"/>
              </w:rPr>
              <w:t xml:space="preserve">. </w:t>
            </w:r>
            <w:r w:rsidR="002043BF" w:rsidRPr="0083506A">
              <w:rPr>
                <w:rFonts w:asciiTheme="minorHAnsi" w:hAnsiTheme="minorHAnsi" w:cstheme="minorHAnsi"/>
                <w:b/>
                <w:bCs/>
              </w:rPr>
              <w:t>Preconceito Lingüístico</w:t>
            </w:r>
            <w:r w:rsidR="002043BF" w:rsidRPr="0083506A">
              <w:rPr>
                <w:rFonts w:asciiTheme="minorHAnsi" w:hAnsiTheme="minorHAnsi" w:cstheme="minorHAnsi"/>
              </w:rPr>
              <w:t xml:space="preserve">: o que é como se faz. 4. ed. São Paulo: Edições Loyola, 1999. </w:t>
            </w: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BATISTA, Antônio Augusto G.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Aula de português</w:t>
            </w:r>
            <w:r w:rsidRPr="0083506A">
              <w:rPr>
                <w:rFonts w:asciiTheme="minorHAnsi" w:hAnsiTheme="minorHAnsi" w:cstheme="minorHAnsi"/>
              </w:rPr>
              <w:t xml:space="preserve">: discurso e saberes escolares. São Paulo: Martins Fontes, 1997. </w:t>
            </w: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FERREIRA, Emília.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Alfabetização em processo</w:t>
            </w:r>
            <w:r w:rsidRPr="0083506A">
              <w:rPr>
                <w:rFonts w:asciiTheme="minorHAnsi" w:hAnsiTheme="minorHAnsi" w:cstheme="minorHAnsi"/>
              </w:rPr>
              <w:t xml:space="preserve">. 8. ed. São Paulo: Cortez: Autores Associados, 1992. </w:t>
            </w: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GERALDI, João Wanderley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 texto na sala de aula</w:t>
            </w:r>
            <w:r w:rsidRPr="0083506A">
              <w:rPr>
                <w:rFonts w:asciiTheme="minorHAnsi" w:hAnsiTheme="minorHAnsi" w:cstheme="minorHAnsi"/>
              </w:rPr>
              <w:t xml:space="preserve">. 3. ed. São Paulo: Ática, 2000. </w:t>
            </w: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GERALDI, João Wanderley.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Linguagem e ensino</w:t>
            </w:r>
            <w:r w:rsidRPr="0083506A">
              <w:rPr>
                <w:rFonts w:asciiTheme="minorHAnsi" w:hAnsiTheme="minorHAnsi" w:cstheme="minorHAnsi"/>
              </w:rPr>
              <w:t xml:space="preserve">: exercícios de divulgação e militância. 2 ed. São Paulo: Mercado das Letras: Associação de Leitura do Brasil, 1996. </w:t>
            </w: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KLEIMAN, ÂNGELA.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Leitura</w:t>
            </w:r>
            <w:r w:rsidRPr="0083506A">
              <w:rPr>
                <w:rFonts w:asciiTheme="minorHAnsi" w:hAnsiTheme="minorHAnsi" w:cstheme="minorHAnsi"/>
              </w:rPr>
              <w:t xml:space="preserve">: ensino e pesquisa. São Paulo: Pontes, 1989. </w:t>
            </w: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NEVES, Maria Helena de Moura.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Gramática na escola</w:t>
            </w:r>
            <w:r w:rsidRPr="0083506A">
              <w:rPr>
                <w:rFonts w:asciiTheme="minorHAnsi" w:hAnsiTheme="minorHAnsi" w:cstheme="minorHAnsi"/>
              </w:rPr>
              <w:t xml:space="preserve">. 5. ed. São Paulo: Contexto, 2010. </w:t>
            </w:r>
          </w:p>
          <w:p w:rsidR="002043BF" w:rsidRPr="0083506A" w:rsidRDefault="002043BF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POSSENTI, Sírio.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Por que (não) ensinar gramática na escola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. São Paulo: Mercado das Letras do Brasil, 1996. </w:t>
            </w:r>
          </w:p>
        </w:tc>
      </w:tr>
      <w:tr w:rsidR="00BF4FC7" w:rsidRPr="0083506A" w:rsidTr="00AA5786">
        <w:tc>
          <w:tcPr>
            <w:tcW w:w="9464" w:type="dxa"/>
          </w:tcPr>
          <w:p w:rsidR="00A42C2D" w:rsidRPr="0083506A" w:rsidRDefault="00A42C2D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73307" w:rsidRPr="0083506A" w:rsidRDefault="00A2675A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TEORIA E PRÁTICA DO ENSINO DE MATEMÁTICA</w:t>
            </w:r>
          </w:p>
          <w:p w:rsidR="00A2675A" w:rsidRPr="0083506A" w:rsidRDefault="00A2675A" w:rsidP="0083506A">
            <w:pPr>
              <w:pStyle w:val="Ttulo5"/>
              <w:tabs>
                <w:tab w:val="left" w:pos="352"/>
                <w:tab w:val="center" w:pos="426"/>
              </w:tabs>
              <w:contextualSpacing/>
              <w:jc w:val="both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  <w:p w:rsidR="00BF4FC7" w:rsidRPr="0083506A" w:rsidRDefault="008C6254" w:rsidP="0083506A">
            <w:pPr>
              <w:pStyle w:val="Ttulo5"/>
              <w:tabs>
                <w:tab w:val="left" w:pos="352"/>
                <w:tab w:val="center" w:pos="426"/>
              </w:tabs>
              <w:contextualSpacing/>
              <w:jc w:val="both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A gênese e a história da Matemática. Concepções de ensino da Matemática. O processo de construção do pensamento matemático: o desenvolvimento do raciocínio lógico. A construção do conceito de número. A Matemática e os Parâmetros Curriculares Nacionais (PCN).  A Etnomatemática como princípio pedagógico. Proposições teórico-metodológicas para o ensino da Matemática nos anos iniciais do ensino fundamental. Jogos matemáticos e sua importância para o processo ensino-aprendizagem. Experiências e projetos de ensino de Matemática nos anos iniciais do ensino fundamental. </w:t>
            </w:r>
            <w:r w:rsidR="00A2675A" w:rsidRPr="0083506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Praticas sociais do ensino de Matemática.</w:t>
            </w:r>
            <w:r w:rsidRPr="0083506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BF4FC7" w:rsidRPr="0083506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Teoria e</w:t>
            </w:r>
            <w:r w:rsidR="00673307" w:rsidRPr="0083506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 xml:space="preserve"> Prática do Ensino de Matemática no ensino fundamental de 9 anos: habilidades e competências. </w:t>
            </w:r>
          </w:p>
          <w:p w:rsidR="00A2675A" w:rsidRPr="0083506A" w:rsidRDefault="00A2675A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673307" w:rsidRPr="0083506A" w:rsidRDefault="00A2675A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BIBLIOGRAFIA</w:t>
            </w:r>
          </w:p>
          <w:p w:rsidR="00756C0C" w:rsidRPr="0083506A" w:rsidRDefault="00756C0C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ALVES, Eva Maria Siqueira.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ludicidade e o ensino da matemática</w:t>
            </w:r>
            <w:r w:rsidRPr="0083506A">
              <w:rPr>
                <w:rFonts w:asciiTheme="minorHAnsi" w:hAnsiTheme="minorHAnsi" w:cstheme="minorHAnsi"/>
              </w:rPr>
              <w:t xml:space="preserve">. 3. ed. Campinas: Papirus, 2006.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ALVES, Wanda Maria de Castro.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Matemática com a turma dos nove</w:t>
            </w:r>
            <w:r w:rsidRPr="0083506A">
              <w:rPr>
                <w:rFonts w:asciiTheme="minorHAnsi" w:hAnsiTheme="minorHAnsi" w:cstheme="minorHAnsi"/>
              </w:rPr>
              <w:t xml:space="preserve">. São Paulo: FTD, 1999.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ARANÃO, Ivana V.D.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matemática através de brincadeiras e jogos</w:t>
            </w:r>
            <w:r w:rsidRPr="0083506A">
              <w:rPr>
                <w:rFonts w:asciiTheme="minorHAnsi" w:hAnsiTheme="minorHAnsi" w:cstheme="minorHAnsi"/>
              </w:rPr>
              <w:t xml:space="preserve">. 5. ed. Campinas: Papirus, 2004.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BAHIA, Secretaria de Educação e Cultura.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Matemática - Diretrizes Curriculares para o Ensino Fundamental. </w:t>
            </w:r>
            <w:r w:rsidRPr="0083506A">
              <w:rPr>
                <w:rFonts w:asciiTheme="minorHAnsi" w:hAnsiTheme="minorHAnsi" w:cstheme="minorHAnsi"/>
              </w:rPr>
              <w:t xml:space="preserve">Salvador: Departamento de ensino, 1994.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BERDONNEAU, Catherine.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 ensino da matemática na educação infantil</w:t>
            </w:r>
            <w:r w:rsidRPr="0083506A">
              <w:rPr>
                <w:rFonts w:asciiTheme="minorHAnsi" w:hAnsiTheme="minorHAnsi" w:cstheme="minorHAnsi"/>
              </w:rPr>
              <w:t xml:space="preserve">. Porto Alegre: Artes Médicas, 1997.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BONJORNO, Regina Azenha.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Matemática</w:t>
            </w:r>
            <w:r w:rsidRPr="0083506A">
              <w:rPr>
                <w:rFonts w:asciiTheme="minorHAnsi" w:hAnsiTheme="minorHAnsi" w:cstheme="minorHAnsi"/>
              </w:rPr>
              <w:t xml:space="preserve">: pode contar comigo. São Paulo: FTD, 2001. </w:t>
            </w:r>
          </w:p>
          <w:p w:rsidR="00756C0C" w:rsidRPr="0083506A" w:rsidRDefault="00756C0C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BRASIL, Secretaria de Educação Fundamental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Parâmetros Curriculares Nacionais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: matemática. Brasília: MEC/SEF, 1998.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CARRAHER, T.N., Sehliemann, A., Carraher, D.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Na Vida Dez, Na Escola Zero</w:t>
            </w:r>
            <w:r w:rsidRPr="0083506A">
              <w:rPr>
                <w:rFonts w:asciiTheme="minorHAnsi" w:hAnsiTheme="minorHAnsi" w:cstheme="minorHAnsi"/>
              </w:rPr>
              <w:t xml:space="preserve">. São Paulo: Cortez, 1988.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CARVALHO, Dione Lucchesi.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Metodologia do Ensino da Matemática</w:t>
            </w:r>
            <w:r w:rsidRPr="0083506A">
              <w:rPr>
                <w:rFonts w:asciiTheme="minorHAnsi" w:hAnsiTheme="minorHAnsi" w:cstheme="minorHAnsi"/>
              </w:rPr>
              <w:t xml:space="preserve">. São Paulo: Ed. Cortez, 2001.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CENTURIÓN, Marília.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Conteúdo e metodologia da matemática</w:t>
            </w:r>
            <w:r w:rsidRPr="0083506A">
              <w:rPr>
                <w:rFonts w:asciiTheme="minorHAnsi" w:hAnsiTheme="minorHAnsi" w:cstheme="minorHAnsi"/>
              </w:rPr>
              <w:t xml:space="preserve">: números e operações. São Paulo: Scipione, 1998.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DANILUKY, Ocsana Sônia.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Alfabetização Matemática</w:t>
            </w:r>
            <w:r w:rsidRPr="0083506A">
              <w:rPr>
                <w:rFonts w:asciiTheme="minorHAnsi" w:hAnsiTheme="minorHAnsi" w:cstheme="minorHAnsi"/>
              </w:rPr>
              <w:t xml:space="preserve">: as primeiras manifestações da escrita infantil. Porto Alegre: Sulina &amp; EDIUPF, 1998.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DANTE, Luiz Roberto.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Didática da Resolução de Problemas de Matemática </w:t>
            </w:r>
            <w:r w:rsidRPr="0083506A">
              <w:rPr>
                <w:rFonts w:asciiTheme="minorHAnsi" w:hAnsiTheme="minorHAnsi" w:cstheme="minorHAnsi"/>
              </w:rPr>
              <w:t xml:space="preserve">- 1ª a 5ª séries. São Paulo: Ática, 1991.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DANTE, Luiz Roberto.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Matemática. </w:t>
            </w:r>
            <w:r w:rsidRPr="0083506A">
              <w:rPr>
                <w:rFonts w:asciiTheme="minorHAnsi" w:hAnsiTheme="minorHAnsi" w:cstheme="minorHAnsi"/>
              </w:rPr>
              <w:t xml:space="preserve">São Paulo: Ática, 2001.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DEHEINZELIN, Monique.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Fome com a vontade de comer</w:t>
            </w:r>
            <w:r w:rsidRPr="0083506A">
              <w:rPr>
                <w:rFonts w:asciiTheme="minorHAnsi" w:hAnsiTheme="minorHAnsi" w:cstheme="minorHAnsi"/>
              </w:rPr>
              <w:t xml:space="preserve">: uma proposta curricular de educação infantil. Petrópolis: Vozes, 1994.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DUARTE, Newton.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 ensino de matemática na educação de adultos</w:t>
            </w:r>
            <w:r w:rsidRPr="0083506A">
              <w:rPr>
                <w:rFonts w:asciiTheme="minorHAnsi" w:hAnsiTheme="minorHAnsi" w:cstheme="minorHAnsi"/>
              </w:rPr>
              <w:t xml:space="preserve">. 5 ed. São Paulo: Cortez, 1993.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GOULART, Íris Barbosa. Piaget: experiências básicas para utilização pelo professor. 23. ed. Rio de Janeiro: vozes, 2007.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IMENES, Luiz Márcio.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numeração indo arábica</w:t>
            </w:r>
            <w:r w:rsidRPr="0083506A">
              <w:rPr>
                <w:rFonts w:asciiTheme="minorHAnsi" w:hAnsiTheme="minorHAnsi" w:cstheme="minorHAnsi"/>
              </w:rPr>
              <w:t xml:space="preserve">. São Paulo: Scipione, 1989.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KAMII, C. &amp; DECLARK, Georgia.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Jogos em grupo na educação infantil</w:t>
            </w:r>
            <w:r w:rsidRPr="0083506A">
              <w:rPr>
                <w:rFonts w:asciiTheme="minorHAnsi" w:hAnsiTheme="minorHAnsi" w:cstheme="minorHAnsi"/>
              </w:rPr>
              <w:t xml:space="preserve">: implicações da teoria de Piaget. Trad. Marina Célia Dias Carrasqueira. São Paulo: Trajetória Cultural, 1991.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KAMII, Constance.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criança e o número</w:t>
            </w:r>
            <w:r w:rsidRPr="0083506A">
              <w:rPr>
                <w:rFonts w:asciiTheme="minorHAnsi" w:hAnsiTheme="minorHAnsi" w:cstheme="minorHAnsi"/>
              </w:rPr>
              <w:t xml:space="preserve">. 6. ed. São Paulo: Papirus, 1987. </w:t>
            </w:r>
          </w:p>
          <w:p w:rsidR="00756C0C" w:rsidRPr="0083506A" w:rsidRDefault="00A42C2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___</w:t>
            </w:r>
            <w:r w:rsidR="00756C0C" w:rsidRPr="0083506A">
              <w:rPr>
                <w:rFonts w:asciiTheme="minorHAnsi" w:hAnsiTheme="minorHAnsi" w:cstheme="minorHAnsi"/>
              </w:rPr>
              <w:t xml:space="preserve">. </w:t>
            </w:r>
            <w:r w:rsidR="00756C0C" w:rsidRPr="0083506A">
              <w:rPr>
                <w:rFonts w:asciiTheme="minorHAnsi" w:hAnsiTheme="minorHAnsi" w:cstheme="minorHAnsi"/>
                <w:b/>
                <w:bCs/>
              </w:rPr>
              <w:t>Crianças pequenas continuam reinventando a aritmética (séries iniciais)</w:t>
            </w:r>
            <w:r w:rsidR="00756C0C" w:rsidRPr="0083506A">
              <w:rPr>
                <w:rFonts w:asciiTheme="minorHAnsi" w:hAnsiTheme="minorHAnsi" w:cstheme="minorHAnsi"/>
              </w:rPr>
              <w:t xml:space="preserve">: Implicações da Teoria de Piaget. 2. ed. Porto Alegre: Artmed, 2005.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201691">
              <w:rPr>
                <w:rFonts w:asciiTheme="minorHAnsi" w:hAnsiTheme="minorHAnsi" w:cstheme="minorHAnsi"/>
                <w:lang w:val="en-US"/>
              </w:rPr>
              <w:t xml:space="preserve">KRUSCHEWSKY, Beatriz Al - Chediack Kauark.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Colcha de retalhos</w:t>
            </w:r>
            <w:r w:rsidRPr="0083506A">
              <w:rPr>
                <w:rFonts w:asciiTheme="minorHAnsi" w:hAnsiTheme="minorHAnsi" w:cstheme="minorHAnsi"/>
              </w:rPr>
              <w:t xml:space="preserve">. 2. ed. Rio de Janeiro: Enelivros, 1982. </w:t>
            </w:r>
          </w:p>
          <w:p w:rsidR="00756C0C" w:rsidRPr="0083506A" w:rsidRDefault="007D4790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PARRA, Cecília e SAIZ, Irmã, et al</w:t>
            </w:r>
            <w:r w:rsidR="00756C0C" w:rsidRPr="0083506A">
              <w:rPr>
                <w:rFonts w:asciiTheme="minorHAnsi" w:hAnsiTheme="minorHAnsi" w:cstheme="minorHAnsi"/>
              </w:rPr>
              <w:t xml:space="preserve">. </w:t>
            </w:r>
            <w:r w:rsidR="00756C0C" w:rsidRPr="0083506A">
              <w:rPr>
                <w:rFonts w:asciiTheme="minorHAnsi" w:hAnsiTheme="minorHAnsi" w:cstheme="minorHAnsi"/>
                <w:b/>
                <w:bCs/>
              </w:rPr>
              <w:t>Didática da Matemática</w:t>
            </w:r>
            <w:r w:rsidR="00756C0C" w:rsidRPr="0083506A">
              <w:rPr>
                <w:rFonts w:asciiTheme="minorHAnsi" w:hAnsiTheme="minorHAnsi" w:cstheme="minorHAnsi"/>
              </w:rPr>
              <w:t xml:space="preserve">: reflexões psicopedagógicas. Porto Alegre: Artes Médicas, 2001.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PIAGET, Jean e SZMINSKA, 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Gênese do número na criança</w:t>
            </w:r>
            <w:r w:rsidRPr="0083506A">
              <w:rPr>
                <w:rFonts w:asciiTheme="minorHAnsi" w:hAnsiTheme="minorHAnsi" w:cstheme="minorHAnsi"/>
              </w:rPr>
              <w:t xml:space="preserve">. Trad. Christiano Oiticica. Rio de Janeiro: Zahar, 1971.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RAMOS, Luzia Faraco.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Conversas sobre números, ações e operações</w:t>
            </w:r>
            <w:r w:rsidRPr="0083506A">
              <w:rPr>
                <w:rFonts w:asciiTheme="minorHAnsi" w:hAnsiTheme="minorHAnsi" w:cstheme="minorHAnsi"/>
              </w:rPr>
              <w:t xml:space="preserve">: Uma proposta criativa para o ensino da matemática nos primeiros anos. 1. ed. São Paulo, Ed. Ática, 2009. </w:t>
            </w:r>
          </w:p>
          <w:p w:rsidR="00756C0C" w:rsidRPr="0083506A" w:rsidRDefault="00756C0C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RANGEL, Ana Cristina S.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Educação Matemática e a Construção do Número pela Criança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. Porto Alegre: Artes Médicas, 1992.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SADOVSKY, Patrícia.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 ensino de matemática hoje</w:t>
            </w:r>
            <w:r w:rsidRPr="0083506A">
              <w:rPr>
                <w:rFonts w:asciiTheme="minorHAnsi" w:hAnsiTheme="minorHAnsi" w:cstheme="minorHAnsi"/>
              </w:rPr>
              <w:t xml:space="preserve">: Enfoques, sentidos e desafios. 1ª ed. São Paulo: Ed. Ática, 2007.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SAMPAIO, Fausto Arnaud.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Matemática</w:t>
            </w:r>
            <w:r w:rsidRPr="0083506A">
              <w:rPr>
                <w:rFonts w:asciiTheme="minorHAnsi" w:hAnsiTheme="minorHAnsi" w:cstheme="minorHAnsi"/>
              </w:rPr>
              <w:t xml:space="preserve">: história, aplicações e jogos matemáticos. 2ª ed. Campinas: Papirus, 2005.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SMOLE, Kátia Cristina Stocco.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matemática na educação infantil</w:t>
            </w:r>
            <w:r w:rsidRPr="0083506A">
              <w:rPr>
                <w:rFonts w:asciiTheme="minorHAnsi" w:hAnsiTheme="minorHAnsi" w:cstheme="minorHAnsi"/>
              </w:rPr>
              <w:t xml:space="preserve">: a teoria das inteligências múltiplas na prática escolar. Porto Alegre: Artes Médicas, 1996. </w:t>
            </w:r>
          </w:p>
          <w:p w:rsidR="00756C0C" w:rsidRPr="0083506A" w:rsidRDefault="00756C0C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SMOLE, Kátia Cristina Stocco; DINIZ, Maria Ignez de S. Vieira; CÂNDIDA, Patrícia Terezinha.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Figuras e formas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: matemática de 0 a 6 anos. Porto Alegre: Artmed, 2003. </w:t>
            </w:r>
          </w:p>
        </w:tc>
      </w:tr>
      <w:tr w:rsidR="00BF4FC7" w:rsidRPr="0083506A" w:rsidTr="00AA5786">
        <w:tc>
          <w:tcPr>
            <w:tcW w:w="9464" w:type="dxa"/>
          </w:tcPr>
          <w:p w:rsidR="00D16AA4" w:rsidRPr="0083506A" w:rsidRDefault="00D16AA4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BF4FC7" w:rsidRPr="0083506A" w:rsidRDefault="009B0C3E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TEORIA E PRÁTICA DO ENSINO DE GEOGRAFIA</w:t>
            </w:r>
          </w:p>
          <w:p w:rsidR="009B0C3E" w:rsidRPr="0083506A" w:rsidRDefault="009B0C3E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2043BF" w:rsidRPr="0083506A" w:rsidRDefault="009B0C3E" w:rsidP="0083506A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Cs/>
                <w:sz w:val="24"/>
                <w:szCs w:val="24"/>
              </w:rPr>
              <w:t>Conceito e objeto da ciência geográfica. Geografia e conhecimento. A Geografia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e os Parâmetros Curriculares Nacionais (PCN). Proposições teórico-metodológicas no ensino de Geografia nos anos iniciais do ensino fundamental voltados para: conceito de espaço, orientação, limite, distância, direção e escala como princípios básicos da ciência geográfica; estudo do meio sob o prisma espaço-temporal; noções básicas sobre o uso de mapas, gráficos e maquetes e sua importância para o processo ensino-aprendizagem. Experiências e projetos de ensino de Geografia nos anos iniciais do ensino fundamental.</w:t>
            </w:r>
          </w:p>
          <w:p w:rsidR="009B0C3E" w:rsidRPr="0083506A" w:rsidRDefault="009B0C3E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2043BF" w:rsidRPr="0083506A" w:rsidRDefault="002043BF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BIBLIOGRAFIA</w:t>
            </w:r>
          </w:p>
          <w:p w:rsidR="002043BF" w:rsidRPr="0083506A" w:rsidRDefault="002043BF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ALMEIDA, Rosangela Doin de e PASSINI, Elza.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 espaço geográfico</w:t>
            </w:r>
            <w:r w:rsidRPr="0083506A">
              <w:rPr>
                <w:rFonts w:asciiTheme="minorHAnsi" w:hAnsiTheme="minorHAnsi" w:cstheme="minorHAnsi"/>
              </w:rPr>
              <w:t xml:space="preserve">: ensino e representação. São Paulo: Contexto,1989. </w:t>
            </w: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BARRETO, Elba S. S.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Os currículos do ensino fundamental para as escolas brasileiras</w:t>
            </w:r>
            <w:r w:rsidRPr="0083506A">
              <w:rPr>
                <w:rFonts w:asciiTheme="minorHAnsi" w:hAnsiTheme="minorHAnsi" w:cstheme="minorHAnsi"/>
              </w:rPr>
              <w:t xml:space="preserve">. Campinas-SP: Autores Associados; São Paulo: Fundação Carlos Chagas, 2000. </w:t>
            </w: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CARLOS, Ana Fani A. (org).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Geografia em sala de aula</w:t>
            </w:r>
            <w:r w:rsidRPr="0083506A">
              <w:rPr>
                <w:rFonts w:asciiTheme="minorHAnsi" w:hAnsiTheme="minorHAnsi" w:cstheme="minorHAnsi"/>
              </w:rPr>
              <w:t xml:space="preserve">. São Paulo: Contexto, 1999. </w:t>
            </w: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CASTRO, Giovanni.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AC ensino de geografia praticas e textualização no cotidiano</w:t>
            </w:r>
            <w:r w:rsidRPr="0083506A">
              <w:rPr>
                <w:rFonts w:asciiTheme="minorHAnsi" w:hAnsiTheme="minorHAnsi" w:cstheme="minorHAnsi"/>
              </w:rPr>
              <w:t xml:space="preserve">. Porto Alegre:Meditação, 2000. </w:t>
            </w: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CAVALCANTI, Lana de 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Geografia, Escola e Construção de Conhecimentos</w:t>
            </w:r>
            <w:r w:rsidRPr="0083506A">
              <w:rPr>
                <w:rFonts w:asciiTheme="minorHAnsi" w:hAnsiTheme="minorHAnsi" w:cstheme="minorHAnsi"/>
              </w:rPr>
              <w:t xml:space="preserve">. Papirus: Campinas SP, 2000. </w:t>
            </w: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FERREIRA, Graça Maria Lemos.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Moderna Atlas Geográfico</w:t>
            </w:r>
            <w:r w:rsidRPr="0083506A">
              <w:rPr>
                <w:rFonts w:asciiTheme="minorHAnsi" w:hAnsiTheme="minorHAnsi" w:cstheme="minorHAnsi"/>
              </w:rPr>
              <w:t xml:space="preserve">. São Paulo: Moderna, 1998. </w:t>
            </w: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MORAIS Antonio Carlos Robert.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Geografia, pequena historia critica</w:t>
            </w:r>
            <w:r w:rsidRPr="0083506A">
              <w:rPr>
                <w:rFonts w:asciiTheme="minorHAnsi" w:hAnsiTheme="minorHAnsi" w:cstheme="minorHAnsi"/>
              </w:rPr>
              <w:t xml:space="preserve">. São Paulo: Hucitec, 1999. </w:t>
            </w: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OLIVERIA, Ariovaldo U. de e PONTUSCHKA, Nídia N. (2002).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Geografia em Perspectiva</w:t>
            </w:r>
            <w:r w:rsidRPr="0083506A">
              <w:rPr>
                <w:rFonts w:asciiTheme="minorHAnsi" w:hAnsiTheme="minorHAnsi" w:cstheme="minorHAnsi"/>
              </w:rPr>
              <w:t xml:space="preserve">. São Paulo: Contexto, 2000. </w:t>
            </w: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REGO, N. et al.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Geografia e educação</w:t>
            </w:r>
            <w:r w:rsidRPr="0083506A">
              <w:rPr>
                <w:rFonts w:asciiTheme="minorHAnsi" w:hAnsiTheme="minorHAnsi" w:cstheme="minorHAnsi"/>
              </w:rPr>
              <w:t xml:space="preserve">: geração de ambiências. Porto Alegre: UFRGS, 2000. </w:t>
            </w: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SANTOS, M.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natureza do espaço</w:t>
            </w:r>
            <w:r w:rsidRPr="0083506A">
              <w:rPr>
                <w:rFonts w:asciiTheme="minorHAnsi" w:hAnsiTheme="minorHAnsi" w:cstheme="minorHAnsi"/>
              </w:rPr>
              <w:t xml:space="preserve">: técnica e tempo/razão e emoção. São Paulo: Hucitec, 2000. </w:t>
            </w:r>
          </w:p>
          <w:p w:rsidR="002043BF" w:rsidRPr="0083506A" w:rsidRDefault="00A42C2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___</w:t>
            </w:r>
            <w:r w:rsidR="002043BF" w:rsidRPr="0083506A">
              <w:rPr>
                <w:rFonts w:asciiTheme="minorHAnsi" w:hAnsiTheme="minorHAnsi" w:cstheme="minorHAnsi"/>
              </w:rPr>
              <w:t xml:space="preserve">. </w:t>
            </w:r>
            <w:r w:rsidR="002043BF" w:rsidRPr="0083506A">
              <w:rPr>
                <w:rFonts w:asciiTheme="minorHAnsi" w:hAnsiTheme="minorHAnsi" w:cstheme="minorHAnsi"/>
                <w:b/>
                <w:bCs/>
              </w:rPr>
              <w:t>Metamorfoses do espaço habitado</w:t>
            </w:r>
            <w:r w:rsidR="002043BF" w:rsidRPr="0083506A">
              <w:rPr>
                <w:rFonts w:asciiTheme="minorHAnsi" w:hAnsiTheme="minorHAnsi" w:cstheme="minorHAnsi"/>
              </w:rPr>
              <w:t xml:space="preserve">. São Paulo: Hucitec, 1988. </w:t>
            </w:r>
          </w:p>
          <w:p w:rsidR="002043BF" w:rsidRPr="0083506A" w:rsidRDefault="00A42C2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___</w:t>
            </w:r>
            <w:r w:rsidR="002043BF" w:rsidRPr="0083506A">
              <w:rPr>
                <w:rFonts w:asciiTheme="minorHAnsi" w:hAnsiTheme="minorHAnsi" w:cstheme="minorHAnsi"/>
              </w:rPr>
              <w:t xml:space="preserve">. </w:t>
            </w:r>
            <w:r w:rsidR="002043BF" w:rsidRPr="0083506A">
              <w:rPr>
                <w:rFonts w:asciiTheme="minorHAnsi" w:hAnsiTheme="minorHAnsi" w:cstheme="minorHAnsi"/>
                <w:b/>
                <w:bCs/>
              </w:rPr>
              <w:t>Por uma outra globalização</w:t>
            </w:r>
            <w:r w:rsidR="002043BF" w:rsidRPr="0083506A">
              <w:rPr>
                <w:rFonts w:asciiTheme="minorHAnsi" w:hAnsiTheme="minorHAnsi" w:cstheme="minorHAnsi"/>
              </w:rPr>
              <w:t xml:space="preserve">: do pensamento único à consciência universal. Rio de Janeiro; São Paulo: Record, 2000. </w:t>
            </w:r>
          </w:p>
          <w:p w:rsidR="002043BF" w:rsidRPr="0083506A" w:rsidRDefault="00A42C2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___</w:t>
            </w:r>
            <w:r w:rsidR="002043BF" w:rsidRPr="0083506A">
              <w:rPr>
                <w:rFonts w:asciiTheme="minorHAnsi" w:hAnsiTheme="minorHAnsi" w:cstheme="minorHAnsi"/>
              </w:rPr>
              <w:t xml:space="preserve">. </w:t>
            </w:r>
            <w:r w:rsidR="002043BF" w:rsidRPr="0083506A">
              <w:rPr>
                <w:rFonts w:asciiTheme="minorHAnsi" w:hAnsiTheme="minorHAnsi" w:cstheme="minorHAnsi"/>
                <w:b/>
                <w:bCs/>
              </w:rPr>
              <w:t>Por Uma Geografia Nova</w:t>
            </w:r>
            <w:r w:rsidR="002043BF" w:rsidRPr="0083506A">
              <w:rPr>
                <w:rFonts w:asciiTheme="minorHAnsi" w:hAnsiTheme="minorHAnsi" w:cstheme="minorHAnsi"/>
              </w:rPr>
              <w:t xml:space="preserve">: Da crítica da Geografia a uma Geografia Crítica. Ed. HUCITEC, São Paulo-SP, 2000. </w:t>
            </w:r>
          </w:p>
          <w:p w:rsidR="002043BF" w:rsidRPr="0083506A" w:rsidRDefault="00A42C2D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___</w:t>
            </w:r>
            <w:r w:rsidR="002043BF" w:rsidRPr="0083506A">
              <w:rPr>
                <w:rFonts w:asciiTheme="minorHAnsi" w:hAnsiTheme="minorHAnsi" w:cstheme="minorHAnsi"/>
              </w:rPr>
              <w:t xml:space="preserve">. </w:t>
            </w:r>
            <w:r w:rsidR="002043BF" w:rsidRPr="0083506A">
              <w:rPr>
                <w:rFonts w:asciiTheme="minorHAnsi" w:hAnsiTheme="minorHAnsi" w:cstheme="minorHAnsi"/>
                <w:b/>
                <w:bCs/>
              </w:rPr>
              <w:t>Técnica,Espaço,Tempo</w:t>
            </w:r>
            <w:r w:rsidR="002043BF" w:rsidRPr="0083506A">
              <w:rPr>
                <w:rFonts w:asciiTheme="minorHAnsi" w:hAnsiTheme="minorHAnsi" w:cstheme="minorHAnsi"/>
              </w:rPr>
              <w:t xml:space="preserve">:Globalização e meio técnico-científico informacional. Ed. Hcitec, São Paulo-SP, 2000. </w:t>
            </w:r>
          </w:p>
          <w:p w:rsidR="002043BF" w:rsidRPr="0083506A" w:rsidRDefault="002043BF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SCHAFFER, Neiva Otero et. Al. (Orgs).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Ensinar e aprender Geografia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. Porto alegre: AGB, 1998. </w:t>
            </w:r>
          </w:p>
        </w:tc>
      </w:tr>
      <w:tr w:rsidR="00BF4FC7" w:rsidRPr="0083506A" w:rsidTr="00AA5786">
        <w:tc>
          <w:tcPr>
            <w:tcW w:w="9464" w:type="dxa"/>
          </w:tcPr>
          <w:p w:rsidR="00D16AA4" w:rsidRPr="0083506A" w:rsidRDefault="00D16AA4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BF4FC7" w:rsidRPr="0083506A" w:rsidRDefault="009B0C3E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TEORIA E PRÁTICA DO ENSINO DE HISTÓRIA</w:t>
            </w:r>
          </w:p>
          <w:p w:rsidR="009B0C3E" w:rsidRPr="0083506A" w:rsidRDefault="009B0C3E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043BF" w:rsidRPr="0083506A" w:rsidRDefault="009B0C3E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O objeto da História. O ensino de História: o saber histórico e sua relação com o saber escolar. Estudo dos objetivos e dos conteúdos programáticos de História nos anos iniciais do ensino fundamental e sua interface com os Parâmetros Curriculares Nacionais (PCN). Experiências e projetos de ensino de História nos anos iniciais do ensino fundamental.</w:t>
            </w:r>
          </w:p>
          <w:p w:rsidR="002043BF" w:rsidRPr="0083506A" w:rsidRDefault="002043BF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BIBLIOGRAFIA</w:t>
            </w:r>
          </w:p>
          <w:p w:rsidR="009B0C3E" w:rsidRPr="0083506A" w:rsidRDefault="009B0C3E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BITTENCOURT, Circe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 saber histórico na sala de aula</w:t>
            </w:r>
            <w:r w:rsidRPr="0083506A">
              <w:rPr>
                <w:rFonts w:asciiTheme="minorHAnsi" w:hAnsiTheme="minorHAnsi" w:cstheme="minorHAnsi"/>
              </w:rPr>
              <w:t xml:space="preserve">. São Paulo: Contexto, 1997. BURKE, Peter.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escrita da história</w:t>
            </w:r>
            <w:r w:rsidRPr="0083506A">
              <w:rPr>
                <w:rFonts w:asciiTheme="minorHAnsi" w:hAnsiTheme="minorHAnsi" w:cstheme="minorHAnsi"/>
              </w:rPr>
              <w:t xml:space="preserve">: novas perspectivas. Trad. Magda Lopes. São Paulo: UNESP, 1992. </w:t>
            </w: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CANDAU,V. M. (org.)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Reflexões sobre a natureza epistemológica do saber histórico escolar</w:t>
            </w:r>
            <w:r w:rsidRPr="0083506A">
              <w:rPr>
                <w:rFonts w:asciiTheme="minorHAnsi" w:hAnsiTheme="minorHAnsi" w:cstheme="minorHAnsi"/>
              </w:rPr>
              <w:t xml:space="preserve">. 3. ed. Petrópolis: Vozes, 2000. </w:t>
            </w: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CARDOSO, Ciro Flamarion &amp; VAINFAS, Ronaldo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Domínios da História Ensaios de teoria e metodologia</w:t>
            </w:r>
            <w:r w:rsidRPr="0083506A">
              <w:rPr>
                <w:rFonts w:asciiTheme="minorHAnsi" w:hAnsiTheme="minorHAnsi" w:cstheme="minorHAnsi"/>
              </w:rPr>
              <w:t xml:space="preserve">. Rio de Janeiro: Campus, 1997. </w:t>
            </w: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CARRETERO, Mario.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Construir e Ensinar</w:t>
            </w:r>
            <w:r w:rsidRPr="0083506A">
              <w:rPr>
                <w:rFonts w:asciiTheme="minorHAnsi" w:hAnsiTheme="minorHAnsi" w:cstheme="minorHAnsi"/>
              </w:rPr>
              <w:t xml:space="preserve">: As Ciências Sociais e a História. Porto Alegre: Artes Médicas, 1997. </w:t>
            </w: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CITRON, Suzanne.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Ensinar História Hoje</w:t>
            </w:r>
            <w:r w:rsidRPr="0083506A">
              <w:rPr>
                <w:rFonts w:asciiTheme="minorHAnsi" w:hAnsiTheme="minorHAnsi" w:cstheme="minorHAnsi"/>
              </w:rPr>
              <w:t xml:space="preserve">: A memória perdida e reencontrada. Lisboa: Livros Horizonte, 1990. </w:t>
            </w: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DIEHL, Astor A.(org.).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 livro didático e o currículo de história em transição</w:t>
            </w:r>
            <w:r w:rsidRPr="0083506A">
              <w:rPr>
                <w:rFonts w:asciiTheme="minorHAnsi" w:hAnsiTheme="minorHAnsi" w:cstheme="minorHAnsi"/>
              </w:rPr>
              <w:t xml:space="preserve">. Passo Fundo: EDIUPF, 1999. </w:t>
            </w: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FABREGAT, Clemente Herrero.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Como preparar uma aula de história</w:t>
            </w:r>
            <w:r w:rsidRPr="0083506A">
              <w:rPr>
                <w:rFonts w:asciiTheme="minorHAnsi" w:hAnsiTheme="minorHAnsi" w:cstheme="minorHAnsi"/>
              </w:rPr>
              <w:t xml:space="preserve">. Rio Tinto/Portugal: Edições Asa, 1991. </w:t>
            </w: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FONSECA, Selva.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Caminhos da História Ensinada</w:t>
            </w:r>
            <w:r w:rsidRPr="0083506A">
              <w:rPr>
                <w:rFonts w:asciiTheme="minorHAnsi" w:hAnsiTheme="minorHAnsi" w:cstheme="minorHAnsi"/>
              </w:rPr>
              <w:t xml:space="preserve">. Campinas: Papirus, 1995. </w:t>
            </w: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FORQUIN, Jean C.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Saberes escolares, imperativos didáticos e dinâmicas sociais</w:t>
            </w:r>
            <w:r w:rsidRPr="0083506A">
              <w:rPr>
                <w:rFonts w:asciiTheme="minorHAnsi" w:hAnsiTheme="minorHAnsi" w:cstheme="minorHAnsi"/>
              </w:rPr>
              <w:t xml:space="preserve">. Trad. de Tomaz Tadeu da Silva Porto Alegre: Pannonica, 1992. </w:t>
            </w:r>
          </w:p>
          <w:p w:rsidR="002043BF" w:rsidRPr="0083506A" w:rsidRDefault="002043B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NEVES, Iara Conceição B. (org.)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Ler e escrever</w:t>
            </w:r>
            <w:r w:rsidRPr="0083506A">
              <w:rPr>
                <w:rFonts w:asciiTheme="minorHAnsi" w:hAnsiTheme="minorHAnsi" w:cstheme="minorHAnsi"/>
              </w:rPr>
              <w:t xml:space="preserve">: compromisso de todas as áreas. Porto Alegre: Editora da UFRGS, 1999. </w:t>
            </w:r>
          </w:p>
          <w:p w:rsidR="002043BF" w:rsidRPr="0083506A" w:rsidRDefault="002043BF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SEFFNER, Fernando e BALDISSERA, José Alberto.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Qual História? Qual Ensino? Qual Cidadania?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Porto Alegre: ANPUH, Ed.Unisinos, 1997. </w:t>
            </w:r>
          </w:p>
        </w:tc>
      </w:tr>
      <w:tr w:rsidR="00BF4FC7" w:rsidRPr="0083506A" w:rsidTr="00AA5786">
        <w:tc>
          <w:tcPr>
            <w:tcW w:w="9464" w:type="dxa"/>
          </w:tcPr>
          <w:p w:rsidR="00D16AA4" w:rsidRPr="0083506A" w:rsidRDefault="00D16AA4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BF4FC7" w:rsidRPr="0083506A" w:rsidRDefault="004E008C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TEORIA E PRÁTICA DO ENSINO DE CIÊNCIAS</w:t>
            </w:r>
          </w:p>
          <w:p w:rsidR="004E008C" w:rsidRPr="0083506A" w:rsidRDefault="004E008C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4E008C" w:rsidRPr="0083506A" w:rsidRDefault="004E008C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Fundamentos epistemológicos das Ciências Naturais. Interação das ciências, tecnologia, ambiente e sociedade. As Ciências e os Parâmetros Curriculares Nacionais (PCN). Proposições teórico-metodológicas no ensino de Ciências nos anos iniciais do ensino fundamental voltados para: fundamentos conceituais das Ciências Naturais; origem da vida; água, ar e solo; matéria; energia; interação de fatores bióticos e abióticos; ações antrópicas no ambiente natural e cultural; biodiversidade e sustentabilidade sócio-ecológica; a educação ambiental como fator determinante para o equilíbrio do Planeta. Experiências e projetos de ensino de Ciências nos anos iniciais do ensino fundamental.</w:t>
            </w:r>
          </w:p>
          <w:p w:rsidR="00A134C2" w:rsidRPr="0083506A" w:rsidRDefault="00A134C2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4E008C" w:rsidRPr="0083506A" w:rsidRDefault="004E008C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BIBLIOGRAFIA</w:t>
            </w:r>
          </w:p>
          <w:p w:rsidR="004E008C" w:rsidRPr="0083506A" w:rsidRDefault="004E008C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A134C2" w:rsidRPr="0083506A" w:rsidRDefault="00A134C2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ASTOLFI, Jean-Pierre e DEVELAY, Michel.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Didática das Ciências</w:t>
            </w:r>
            <w:r w:rsidRPr="0083506A">
              <w:rPr>
                <w:rFonts w:asciiTheme="minorHAnsi" w:hAnsiTheme="minorHAnsi" w:cstheme="minorHAnsi"/>
              </w:rPr>
              <w:t xml:space="preserve">. Trad. Magda S. Fonseca. Campinas: Papirus, 1990. </w:t>
            </w:r>
          </w:p>
          <w:p w:rsidR="00A134C2" w:rsidRPr="0083506A" w:rsidRDefault="00A134C2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BACHELARD, Gaston.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formação do espírito científico</w:t>
            </w:r>
            <w:r w:rsidRPr="0083506A">
              <w:rPr>
                <w:rFonts w:asciiTheme="minorHAnsi" w:hAnsiTheme="minorHAnsi" w:cstheme="minorHAnsi"/>
              </w:rPr>
              <w:t xml:space="preserve">. 6. ed. Tradução: Estela dos Santos Abreu. Rio de Janeiro: Contraponto, 1996. </w:t>
            </w:r>
          </w:p>
          <w:p w:rsidR="00A134C2" w:rsidRPr="0083506A" w:rsidRDefault="00A134C2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BOFF, Leonardo.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Ethos mundial</w:t>
            </w:r>
            <w:r w:rsidRPr="0083506A">
              <w:rPr>
                <w:rFonts w:asciiTheme="minorHAnsi" w:hAnsiTheme="minorHAnsi" w:cstheme="minorHAnsi"/>
              </w:rPr>
              <w:t xml:space="preserve">: um consenso mínimo entre os seres humanos. Rio de janeiro: Record, 2009. </w:t>
            </w:r>
          </w:p>
          <w:p w:rsidR="00A134C2" w:rsidRPr="0083506A" w:rsidRDefault="00A134C2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BRASIL. Secretaria de educação fundamental.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Parâmetros curriculares nacionais: ciências naturais – ensino de primeira à quarta série</w:t>
            </w:r>
            <w:r w:rsidRPr="0083506A">
              <w:rPr>
                <w:rFonts w:asciiTheme="minorHAnsi" w:hAnsiTheme="minorHAnsi" w:cstheme="minorHAnsi"/>
              </w:rPr>
              <w:t xml:space="preserve">. Brasília: MEC/SEF, 1997 </w:t>
            </w:r>
          </w:p>
          <w:p w:rsidR="00A134C2" w:rsidRPr="0083506A" w:rsidRDefault="00A134C2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CAMPOS, M.C.C. e NIGRO, R.G.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Didática de Ciências</w:t>
            </w:r>
            <w:r w:rsidRPr="0083506A">
              <w:rPr>
                <w:rFonts w:asciiTheme="minorHAnsi" w:hAnsiTheme="minorHAnsi" w:cstheme="minorHAnsi"/>
              </w:rPr>
              <w:t xml:space="preserve">: o ensino aprendizagem como investigação. São Paulo: FTD, 1999. </w:t>
            </w:r>
          </w:p>
          <w:p w:rsidR="00A134C2" w:rsidRPr="0083506A" w:rsidRDefault="00A134C2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Carvalho, A.M.P.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Ensino de Ciências</w:t>
            </w:r>
            <w:r w:rsidRPr="0083506A">
              <w:rPr>
                <w:rFonts w:asciiTheme="minorHAnsi" w:hAnsiTheme="minorHAnsi" w:cstheme="minorHAnsi"/>
              </w:rPr>
              <w:t xml:space="preserve">: Unindo a Pesquisa e a Prática. São Paulo: Pioneira Thompson Learning, 2004, p. 35-58. </w:t>
            </w:r>
          </w:p>
          <w:p w:rsidR="00A134C2" w:rsidRPr="0083506A" w:rsidRDefault="00A134C2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CARVALHO, Ana Maria Pessoa.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Ciências no ensino fundamental o conhecimento físico</w:t>
            </w:r>
            <w:r w:rsidRPr="0083506A">
              <w:rPr>
                <w:rFonts w:asciiTheme="minorHAnsi" w:hAnsiTheme="minorHAnsi" w:cstheme="minorHAnsi"/>
              </w:rPr>
              <w:t xml:space="preserve">. São Paulo: Spicione, 1998. </w:t>
            </w:r>
          </w:p>
          <w:p w:rsidR="00A134C2" w:rsidRPr="0083506A" w:rsidRDefault="00A134C2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LIMA, M. E. C. de C.; AGU</w:t>
            </w:r>
            <w:r w:rsidR="004E008C" w:rsidRPr="0083506A">
              <w:rPr>
                <w:rFonts w:asciiTheme="minorHAnsi" w:hAnsiTheme="minorHAnsi" w:cstheme="minorHAnsi"/>
              </w:rPr>
              <w:t>IAR JÚNIOR, O. G. e BRAGA, S.</w:t>
            </w:r>
            <w:r w:rsidRPr="0083506A">
              <w:rPr>
                <w:rFonts w:asciiTheme="minorHAnsi" w:hAnsiTheme="minorHAnsi" w:cstheme="minorHAnsi"/>
              </w:rPr>
              <w:t xml:space="preserve">M.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Aprender Ciências</w:t>
            </w:r>
            <w:r w:rsidRPr="0083506A">
              <w:rPr>
                <w:rFonts w:asciiTheme="minorHAnsi" w:hAnsiTheme="minorHAnsi" w:cstheme="minorHAnsi"/>
              </w:rPr>
              <w:t xml:space="preserve">: um mundo de materiais. Belo Horizonte: UFMG, 1999. </w:t>
            </w:r>
          </w:p>
          <w:p w:rsidR="00A134C2" w:rsidRPr="0083506A" w:rsidRDefault="00A134C2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MORIN, Edgar.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Os sete saberes necessários à educação do futuro</w:t>
            </w:r>
            <w:r w:rsidRPr="0083506A">
              <w:rPr>
                <w:rFonts w:asciiTheme="minorHAnsi" w:hAnsiTheme="minorHAnsi" w:cstheme="minorHAnsi"/>
              </w:rPr>
              <w:t xml:space="preserve">. 12. ed. São Paulo: Cortez, Brasília, DF: UNESCO, 2001. </w:t>
            </w:r>
          </w:p>
          <w:p w:rsidR="00A134C2" w:rsidRPr="0083506A" w:rsidRDefault="00A134C2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MORIN. Edgar.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 método 4. As idéias</w:t>
            </w:r>
            <w:r w:rsidRPr="0083506A">
              <w:rPr>
                <w:rFonts w:asciiTheme="minorHAnsi" w:hAnsiTheme="minorHAnsi" w:cstheme="minorHAnsi"/>
              </w:rPr>
              <w:t xml:space="preserve">: habitat, vida, costumes, organização. Tradução: Juremir Machado da Silva. 3. ed. Porto Alegre: Sulina, 2002. </w:t>
            </w:r>
          </w:p>
          <w:p w:rsidR="00A134C2" w:rsidRPr="0083506A" w:rsidRDefault="00A134C2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MORIN. Edgar.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 método 6</w:t>
            </w:r>
            <w:r w:rsidRPr="0083506A">
              <w:rPr>
                <w:rFonts w:asciiTheme="minorHAnsi" w:hAnsiTheme="minorHAnsi" w:cstheme="minorHAnsi"/>
              </w:rPr>
              <w:t xml:space="preserve">. Tradução: Juremir Machado da Silva. Porto Alegre: Sulina, 2005. </w:t>
            </w:r>
          </w:p>
          <w:p w:rsidR="00A134C2" w:rsidRPr="0083506A" w:rsidRDefault="00A134C2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VANNUCCHI, A.I. A relação Ciência, Tecnologia e Sociedade no Ensino de Ciências. In: Carvalho, A.M.P. (org.).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Ensino de Ciências: Unindo a Pesquisa e a Prática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. São Paulo: Pioneira Thompson Learning, 2004. </w:t>
            </w:r>
          </w:p>
        </w:tc>
      </w:tr>
      <w:tr w:rsidR="00BF4FC7" w:rsidRPr="0083506A" w:rsidTr="00AA5786">
        <w:tc>
          <w:tcPr>
            <w:tcW w:w="9464" w:type="dxa"/>
          </w:tcPr>
          <w:p w:rsidR="00D16AA4" w:rsidRPr="0083506A" w:rsidRDefault="00D16AA4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BF4FC7" w:rsidRPr="0083506A" w:rsidRDefault="00D8112F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TEORIA E PRÁTICA DO ENSINO DE ARTES</w:t>
            </w:r>
          </w:p>
          <w:p w:rsidR="00D8112F" w:rsidRPr="0083506A" w:rsidRDefault="00D8112F" w:rsidP="0083506A">
            <w:pPr>
              <w:contextualSpacing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756C0C" w:rsidRPr="0083506A" w:rsidRDefault="00D8112F" w:rsidP="0083506A">
            <w:pPr>
              <w:contextualSpacing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Cs/>
                <w:sz w:val="24"/>
                <w:szCs w:val="24"/>
              </w:rPr>
              <w:t>Artes na educação: pressupostos teóricos. O objetivo do ensino de Artes na Escola. A importância da aprendizagem de Artes para o processo formativo da criança. A Didática e a prática pedagógica no ensino de Artes: questões teórico-metodológicas.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3506A">
              <w:rPr>
                <w:rFonts w:asciiTheme="minorHAnsi" w:hAnsiTheme="minorHAnsi" w:cstheme="minorHAnsi"/>
                <w:bCs/>
                <w:sz w:val="24"/>
                <w:szCs w:val="24"/>
              </w:rPr>
              <w:t>Experiências e projetos de ensino de Artes nos anos iniciais do ensino fundamental.</w:t>
            </w:r>
          </w:p>
          <w:p w:rsidR="00D16AA4" w:rsidRPr="0083506A" w:rsidRDefault="00D16AA4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756C0C" w:rsidRPr="0083506A" w:rsidRDefault="00756C0C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BIBLIOGRAFIA</w:t>
            </w:r>
          </w:p>
          <w:p w:rsidR="00D16AA4" w:rsidRPr="0083506A" w:rsidRDefault="00D16AA4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ARNAEIN, R.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Instituição e Intelecto na Arte</w:t>
            </w:r>
            <w:r w:rsidRPr="0083506A">
              <w:rPr>
                <w:rFonts w:asciiTheme="minorHAnsi" w:hAnsiTheme="minorHAnsi" w:cstheme="minorHAnsi"/>
              </w:rPr>
              <w:t xml:space="preserve">. São Paulo: Martins Fontes, 1989.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ARNOLD, Dana.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Introdução à história da arte</w:t>
            </w:r>
            <w:r w:rsidRPr="0083506A">
              <w:rPr>
                <w:rFonts w:asciiTheme="minorHAnsi" w:hAnsiTheme="minorHAnsi" w:cstheme="minorHAnsi"/>
              </w:rPr>
              <w:t xml:space="preserve">. 1. ed. São Paulo: Ed. Ática. 2008.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BARRALI ALTET, X.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História da Arte</w:t>
            </w:r>
            <w:r w:rsidRPr="0083506A">
              <w:rPr>
                <w:rFonts w:asciiTheme="minorHAnsi" w:hAnsiTheme="minorHAnsi" w:cstheme="minorHAnsi"/>
              </w:rPr>
              <w:t xml:space="preserve">. 2. ed. São Paulo: Papirus, 1994.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BATTISTONI FILHO, Duílio.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Pequena História da arte</w:t>
            </w:r>
            <w:r w:rsidRPr="0083506A">
              <w:rPr>
                <w:rFonts w:asciiTheme="minorHAnsi" w:hAnsiTheme="minorHAnsi" w:cstheme="minorHAnsi"/>
              </w:rPr>
              <w:t xml:space="preserve">. 6. ed. São Paulo: Papirus, 1995.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BUORO, A.B.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 Olhar em Construção</w:t>
            </w:r>
            <w:r w:rsidRPr="0083506A">
              <w:rPr>
                <w:rFonts w:asciiTheme="minorHAnsi" w:hAnsiTheme="minorHAnsi" w:cstheme="minorHAnsi"/>
              </w:rPr>
              <w:t xml:space="preserve">: Uma Experiência de Ensino e Aprendizagem da Arte na Escola. São Paulo: Cortez, 1996.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CALLEGARO, T.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Ensino da arte e Cultura de Massa</w:t>
            </w:r>
            <w:r w:rsidRPr="0083506A">
              <w:rPr>
                <w:rFonts w:asciiTheme="minorHAnsi" w:hAnsiTheme="minorHAnsi" w:cstheme="minorHAnsi"/>
              </w:rPr>
              <w:t xml:space="preserve">: Uma Proposta Pedagógica. São Paulo: ECA/USP, 1993.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EDWARDS, C., GANDINI, L., FORMAN, G.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As cem linguagens da criança</w:t>
            </w:r>
            <w:r w:rsidRPr="0083506A">
              <w:rPr>
                <w:rFonts w:asciiTheme="minorHAnsi" w:hAnsiTheme="minorHAnsi" w:cstheme="minorHAnsi"/>
              </w:rPr>
              <w:t xml:space="preserve">: abordagem de Reggio Emilia na educação da primeira infância. Porto Alegre: ArtMed, 1999. </w:t>
            </w:r>
          </w:p>
          <w:p w:rsidR="00756C0C" w:rsidRPr="0083506A" w:rsidRDefault="00756C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MELO, V.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Folclore Infantil</w:t>
            </w:r>
            <w:r w:rsidRPr="0083506A">
              <w:rPr>
                <w:rFonts w:asciiTheme="minorHAnsi" w:hAnsiTheme="minorHAnsi" w:cstheme="minorHAnsi"/>
              </w:rPr>
              <w:t xml:space="preserve">. Belo Horizonte: Itatiaia, 1985. </w:t>
            </w:r>
          </w:p>
          <w:p w:rsidR="00756C0C" w:rsidRPr="0083506A" w:rsidRDefault="00756C0C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MÉRIDIEU, F.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Desenho Infantil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. São Paulo: Cultrix, 1990.</w:t>
            </w:r>
          </w:p>
        </w:tc>
      </w:tr>
      <w:tr w:rsidR="00BF4FC7" w:rsidRPr="0083506A" w:rsidTr="00AA5786">
        <w:tc>
          <w:tcPr>
            <w:tcW w:w="9464" w:type="dxa"/>
            <w:shd w:val="clear" w:color="auto" w:fill="D99594" w:themeFill="accent2" w:themeFillTint="99"/>
          </w:tcPr>
          <w:p w:rsidR="00BF4FC7" w:rsidRPr="0083506A" w:rsidRDefault="00BF4FC7" w:rsidP="0083506A">
            <w:pPr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NÚCLEO DE APROFUNDAMENTO E DIVERSIFICAÇÃO DE ESTUDOS</w:t>
            </w:r>
          </w:p>
        </w:tc>
      </w:tr>
      <w:tr w:rsidR="00BF4FC7" w:rsidRPr="0083506A" w:rsidTr="00AA5786">
        <w:tc>
          <w:tcPr>
            <w:tcW w:w="9464" w:type="dxa"/>
          </w:tcPr>
          <w:p w:rsidR="00BF4FC7" w:rsidRPr="0083506A" w:rsidRDefault="00BF4FC7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DISCIPLINAS</w:t>
            </w:r>
          </w:p>
        </w:tc>
      </w:tr>
      <w:tr w:rsidR="00BF4FC7" w:rsidRPr="0083506A" w:rsidTr="00AA5786">
        <w:tc>
          <w:tcPr>
            <w:tcW w:w="9464" w:type="dxa"/>
          </w:tcPr>
          <w:p w:rsidR="00D16AA4" w:rsidRPr="0083506A" w:rsidRDefault="00D16AA4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F4FC7" w:rsidRPr="0083506A" w:rsidRDefault="00D8112F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EDUCAÇÃO DE JOVENS E ADULTOS</w:t>
            </w:r>
          </w:p>
          <w:p w:rsidR="00A80CC0" w:rsidRPr="0083506A" w:rsidRDefault="00A80CC0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80CC0" w:rsidRPr="0083506A" w:rsidRDefault="00A80CC0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Cs/>
                <w:sz w:val="24"/>
                <w:szCs w:val="24"/>
              </w:rPr>
              <w:t>Aspectos sócio-históricos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do atendimento escolar a jovens e adultos, no Brasil. Políticas públicas de EJA. Concepções sócio-educativ</w:t>
            </w:r>
            <w:r w:rsidR="008E0441" w:rsidRPr="0083506A">
              <w:rPr>
                <w:rFonts w:asciiTheme="minorHAnsi" w:hAnsiTheme="minorHAnsi" w:cstheme="minorHAnsi"/>
                <w:sz w:val="24"/>
                <w:szCs w:val="24"/>
              </w:rPr>
              <w:t>as de EJA: distintos paradigmas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. Formação inicial e continuada do educador da EJA. O papel do educador na EJA. Alfabetização e letramento de jovens e adultos. A especificidade teórico-metodológica da EJA. Movimentos Sociais e EJA. </w:t>
            </w:r>
          </w:p>
          <w:p w:rsidR="00A80CC0" w:rsidRPr="0083506A" w:rsidRDefault="00A80CC0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8112F" w:rsidRPr="0083506A" w:rsidRDefault="0051392A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BIBLIOGRAFIA</w:t>
            </w:r>
          </w:p>
          <w:p w:rsidR="0051392A" w:rsidRPr="0083506A" w:rsidRDefault="0051392A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D1908" w:rsidRPr="0083506A" w:rsidRDefault="008D1908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DANYLUK, S. 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Educação de Adultos</w:t>
            </w:r>
            <w:r w:rsidRPr="0083506A">
              <w:rPr>
                <w:rFonts w:asciiTheme="minorHAnsi" w:hAnsiTheme="minorHAnsi" w:cstheme="minorHAnsi"/>
              </w:rPr>
              <w:t xml:space="preserve">: Ampliando horizontes de conhecimento. Porto Alegre, Editora Sulina, 2001. </w:t>
            </w:r>
          </w:p>
          <w:p w:rsidR="008D1908" w:rsidRPr="0083506A" w:rsidRDefault="008D1908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DEAQUINO, T. C. E.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Como Aprender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: Andragogia e as habilidades de aprendizagem. São</w:t>
            </w:r>
          </w:p>
          <w:p w:rsidR="008D1908" w:rsidRPr="0083506A" w:rsidRDefault="008D1908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Paulo, Pearson Prentice Hall, 2007. </w:t>
            </w:r>
          </w:p>
          <w:p w:rsidR="008D1908" w:rsidRPr="0083506A" w:rsidRDefault="008D1908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ECCO, Idanir.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prática educativa escolar problematizadora e contextualizada</w:t>
            </w:r>
            <w:r w:rsidRPr="0083506A">
              <w:rPr>
                <w:rFonts w:asciiTheme="minorHAnsi" w:hAnsiTheme="minorHAnsi" w:cstheme="minorHAnsi"/>
              </w:rPr>
              <w:t xml:space="preserve">: uma vivência na disciplina de história. Erechim, Rio Grande do Sul: EdiFAPES, 2004. </w:t>
            </w:r>
          </w:p>
          <w:p w:rsidR="008D1908" w:rsidRPr="0083506A" w:rsidRDefault="008D1908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FINGER, M., ASÚN, J. M.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Educação de Adultos numa Encruzilhada</w:t>
            </w:r>
            <w:r w:rsidRPr="0083506A">
              <w:rPr>
                <w:rFonts w:asciiTheme="minorHAnsi" w:hAnsiTheme="minorHAnsi" w:cstheme="minorHAnsi"/>
              </w:rPr>
              <w:t xml:space="preserve">: Aprender a nossa saída, Porto – Portugal: Porto Editora, 2003. </w:t>
            </w:r>
          </w:p>
          <w:p w:rsidR="008015A5" w:rsidRPr="0083506A" w:rsidRDefault="008D1908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OSORIO, Agustín Requejo.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Educação Permanente e Educação de Adultos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. Porto Alegre, Instituto Piaget, 1993.</w:t>
            </w:r>
          </w:p>
          <w:p w:rsidR="007A577F" w:rsidRPr="0083506A" w:rsidRDefault="007A577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RESENDE, Márcia Spyer.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A geografia do aluno trabalhador: </w:t>
            </w:r>
            <w:r w:rsidRPr="0083506A">
              <w:rPr>
                <w:rFonts w:asciiTheme="minorHAnsi" w:hAnsiTheme="minorHAnsi" w:cstheme="minorHAnsi"/>
              </w:rPr>
              <w:t>caminhos para uma prática de ensino</w:t>
            </w:r>
            <w:r w:rsidRPr="0083506A">
              <w:rPr>
                <w:rFonts w:asciiTheme="minorHAnsi" w:hAnsiTheme="minorHAnsi" w:cstheme="minorHAnsi"/>
                <w:i/>
                <w:iCs/>
              </w:rPr>
              <w:t xml:space="preserve">. </w:t>
            </w:r>
            <w:r w:rsidRPr="0083506A">
              <w:rPr>
                <w:rFonts w:asciiTheme="minorHAnsi" w:hAnsiTheme="minorHAnsi" w:cstheme="minorHAnsi"/>
              </w:rPr>
              <w:t xml:space="preserve">São Paulo: Loyola, 1986. </w:t>
            </w:r>
          </w:p>
          <w:p w:rsidR="008D1908" w:rsidRPr="0083506A" w:rsidRDefault="008015A5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RIBEIRO, V. M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. Educação de jovens e adultos-novos leitores, novas leituras</w:t>
            </w:r>
            <w:r w:rsidRPr="0083506A">
              <w:rPr>
                <w:rFonts w:asciiTheme="minorHAnsi" w:hAnsiTheme="minorHAnsi" w:cstheme="minorHAnsi"/>
              </w:rPr>
              <w:t>. Campinas: Mercado de Letras, 2002.</w:t>
            </w:r>
            <w:r w:rsidR="008D1908" w:rsidRPr="0083506A">
              <w:rPr>
                <w:rFonts w:asciiTheme="minorHAnsi" w:hAnsiTheme="minorHAnsi" w:cstheme="minorHAnsi"/>
              </w:rPr>
              <w:t xml:space="preserve">  </w:t>
            </w:r>
          </w:p>
          <w:p w:rsidR="00D8112F" w:rsidRPr="0083506A" w:rsidRDefault="00D8112F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F4FC7" w:rsidRPr="0083506A" w:rsidTr="00AA5786">
        <w:tc>
          <w:tcPr>
            <w:tcW w:w="9464" w:type="dxa"/>
          </w:tcPr>
          <w:p w:rsidR="00D16AA4" w:rsidRPr="0083506A" w:rsidRDefault="00D16AA4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F4FC7" w:rsidRPr="0083506A" w:rsidRDefault="000F03B2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CONCEPÇÃO FREIRIANA DE EDUCAÇÃO</w:t>
            </w:r>
          </w:p>
          <w:p w:rsidR="000F03B2" w:rsidRPr="0083506A" w:rsidRDefault="000F03B2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03B2" w:rsidRPr="0083506A" w:rsidRDefault="000F03B2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A concepção de homem, de mundo e de realidade na concepção de Paulo Freire. A educação bancária. A pedagogia do oprimido. A formação docente e a prática educativo-crítica. A conscientização como finalidade última da educação. O significado do conhecimento e as implicações da educação como prática da liberdade. As relações entre alfabetização e conscientização. O homem como produtor de cultura. O aparecimento da consciência popular e a participação do povo no processo histórico. Os pressupostos da concepção libertadora da educação. A reflexão crítica sobre a prática. O saberes necessários a prática educativa. O diálogo entre senso comum e conhecimento na educação libertadora</w:t>
            </w:r>
          </w:p>
          <w:p w:rsidR="000F03B2" w:rsidRPr="0083506A" w:rsidRDefault="000F03B2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0F03B2" w:rsidRPr="0083506A" w:rsidRDefault="000F03B2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BIBLIOGRAFIA</w:t>
            </w:r>
          </w:p>
          <w:p w:rsidR="000F03B2" w:rsidRPr="0083506A" w:rsidRDefault="000F03B2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6F15E6" w:rsidRPr="0083506A" w:rsidRDefault="006F15E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FREIRE, Paulo. </w:t>
            </w:r>
            <w:r w:rsidRPr="0083506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A importância do ato de ler</w:t>
            </w: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: em três artigos que se completam. São</w:t>
            </w:r>
          </w:p>
          <w:p w:rsidR="006F15E6" w:rsidRPr="0083506A" w:rsidRDefault="006F15E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Paulo: Cortez, 1989.</w:t>
            </w:r>
          </w:p>
          <w:p w:rsidR="006F15E6" w:rsidRPr="0083506A" w:rsidRDefault="006F15E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___. </w:t>
            </w:r>
            <w:r w:rsidRPr="0083506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À sombra desta mangueira</w:t>
            </w: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 São Paulo: Olho d’Água, 1995.</w:t>
            </w:r>
          </w:p>
          <w:p w:rsidR="006F15E6" w:rsidRPr="0083506A" w:rsidRDefault="006F15E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___. </w:t>
            </w:r>
            <w:r w:rsidRPr="0083506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Ação cultural para a liberdade</w:t>
            </w: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 Rio de Janeiro: Paz e Terra,1981.</w:t>
            </w:r>
          </w:p>
          <w:p w:rsidR="006F15E6" w:rsidRPr="0083506A" w:rsidRDefault="006F15E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___. </w:t>
            </w:r>
            <w:r w:rsidRPr="0083506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Cartas à Guiné-Bissau. </w:t>
            </w: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Rio de Janeiro: Paz e Terra, 1984.</w:t>
            </w:r>
          </w:p>
          <w:p w:rsidR="006F15E6" w:rsidRPr="0083506A" w:rsidRDefault="006F15E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___. </w:t>
            </w:r>
            <w:r w:rsidRPr="0083506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Conscientização</w:t>
            </w: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: teoria e prática da libertação, uma introdução ao</w:t>
            </w:r>
          </w:p>
          <w:p w:rsidR="006F15E6" w:rsidRPr="0083506A" w:rsidRDefault="006F15E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pensamento de Paulo Freire. São Paulo: Moraes, 1980.</w:t>
            </w:r>
          </w:p>
          <w:p w:rsidR="006F15E6" w:rsidRPr="0083506A" w:rsidRDefault="006F15E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___. </w:t>
            </w:r>
            <w:r w:rsidRPr="0083506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Educação como prática da liberdade</w:t>
            </w: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 Rio de Janeiro: Paz e Terra, 1999.</w:t>
            </w:r>
          </w:p>
          <w:p w:rsidR="006F15E6" w:rsidRPr="0083506A" w:rsidRDefault="006F15E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___. </w:t>
            </w:r>
            <w:r w:rsidRPr="0083506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Educação e atualidade brasileira</w:t>
            </w: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 Recife: Universidade de Recife, 1959.</w:t>
            </w:r>
          </w:p>
          <w:p w:rsidR="006F15E6" w:rsidRPr="0083506A" w:rsidRDefault="006F15E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___. </w:t>
            </w:r>
            <w:r w:rsidRPr="0083506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Educação e atualidade brasileira</w:t>
            </w: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 São Paulo: Cortez, 2001.</w:t>
            </w:r>
          </w:p>
          <w:p w:rsidR="006F15E6" w:rsidRPr="0083506A" w:rsidRDefault="006F15E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___. </w:t>
            </w:r>
            <w:r w:rsidRPr="0083506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Educação e mudança</w:t>
            </w: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 Rio de Janeiro: Paz e Terra, 1979.</w:t>
            </w:r>
          </w:p>
          <w:p w:rsidR="006F15E6" w:rsidRPr="0083506A" w:rsidRDefault="006F15E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___. </w:t>
            </w:r>
            <w:r w:rsidRPr="0083506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Extensão ou comunicação</w:t>
            </w: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 Rio de Janeiro: Paz e Terra, 1982.</w:t>
            </w:r>
          </w:p>
          <w:p w:rsidR="006F15E6" w:rsidRPr="0083506A" w:rsidRDefault="006F15E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___. </w:t>
            </w:r>
            <w:r w:rsidRPr="0083506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Medo e ousadia</w:t>
            </w: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 Rio de Janeiro: Paz e Terra, 1990.</w:t>
            </w:r>
          </w:p>
          <w:p w:rsidR="006F15E6" w:rsidRPr="0083506A" w:rsidRDefault="006F15E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___. </w:t>
            </w:r>
            <w:r w:rsidRPr="0083506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Pedagogia da autonomia</w:t>
            </w: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: saberes necessários à prática. Rio de Janeiro: Paz e Terra, 1997.</w:t>
            </w:r>
          </w:p>
          <w:p w:rsidR="006F15E6" w:rsidRPr="0083506A" w:rsidRDefault="006F15E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___. </w:t>
            </w:r>
            <w:r w:rsidRPr="0083506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Pedagogia da esperança</w:t>
            </w: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 Rio de Janeiro: Paz e Terra, 1992.</w:t>
            </w:r>
          </w:p>
          <w:p w:rsidR="006F15E6" w:rsidRPr="0083506A" w:rsidRDefault="006F15E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___. </w:t>
            </w:r>
            <w:r w:rsidRPr="0083506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Pedagogia da Tolerância</w:t>
            </w: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 São Paulo: UNESP, 2005.</w:t>
            </w:r>
          </w:p>
          <w:p w:rsidR="006F15E6" w:rsidRPr="0083506A" w:rsidRDefault="006F15E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___. </w:t>
            </w:r>
            <w:r w:rsidRPr="0083506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Pedagogia do oprimido</w:t>
            </w: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 Rio de Janeiro: Paz e Terra, 1987.</w:t>
            </w:r>
          </w:p>
          <w:p w:rsidR="006F15E6" w:rsidRPr="0083506A" w:rsidRDefault="006F15E6" w:rsidP="0083506A">
            <w:pPr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GADOTTI, Moacir. </w:t>
            </w:r>
            <w:r w:rsidRPr="0083506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Pedagogia da Terra. </w:t>
            </w: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São Paulo: Peirópolis, 2000.</w:t>
            </w:r>
          </w:p>
          <w:p w:rsidR="006F15E6" w:rsidRPr="0083506A" w:rsidRDefault="006F15E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TORRES, Carlos Alberto. </w:t>
            </w:r>
            <w:r w:rsidRPr="0083506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Leitura crítica de Paulo Freire</w:t>
            </w: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 São Paulo: Loyola, 1981</w:t>
            </w:r>
          </w:p>
          <w:p w:rsidR="000F03B2" w:rsidRPr="0083506A" w:rsidRDefault="006F15E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TORRES, Carlos Alberto. </w:t>
            </w:r>
            <w:r w:rsidRPr="0083506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Pedagogia da luta</w:t>
            </w:r>
            <w:r w:rsidRPr="0083506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: da pedagogia do oprimido à escola pública popular. Campinas: Papirus, 1997.</w:t>
            </w:r>
          </w:p>
        </w:tc>
      </w:tr>
      <w:tr w:rsidR="00BF4FC7" w:rsidRPr="0083506A" w:rsidTr="00AA5786">
        <w:tc>
          <w:tcPr>
            <w:tcW w:w="9464" w:type="dxa"/>
          </w:tcPr>
          <w:p w:rsidR="00D16AA4" w:rsidRPr="0083506A" w:rsidRDefault="00D16AA4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F4FC7" w:rsidRPr="0083506A" w:rsidRDefault="0051392A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EDUCAÇÃO INCLUSIVA PARA A PNEE</w:t>
            </w:r>
          </w:p>
          <w:p w:rsidR="00EC5D38" w:rsidRPr="0083506A" w:rsidRDefault="00EC5D38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C5D38" w:rsidRPr="0083506A" w:rsidRDefault="00EC5D38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Introdução à Educação Inclusiva: conceitos e terminologias. Contribuições teóricas ao debate sobre a deficiência: concepções histórica, psicológica, filosófica e sociológica. Processos de identificação dos sujeitos da educação inclusiva. A família e a pessoa com necessidades especiais. A auto-estima da pessoa com deficiência. A política nacional e a fundamentação legal da Educação Inclusiva. Teoria e prática: Deficiente auditivo (DA), Deficiente Físico (DF), Deficiente Visual (DV), Deficiente Intelectual (DI), Deficiências Múltiplas (DMU); TGD, Altas Habilidades. Profissionalização da pessoa deficiente no mercado de trabalho. 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EC5D38" w:rsidRPr="0083506A" w:rsidRDefault="00EC5D38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A1396" w:rsidRPr="0083506A" w:rsidRDefault="003A1396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BIBLIOGRAFIA</w:t>
            </w:r>
          </w:p>
          <w:p w:rsidR="003A1396" w:rsidRPr="0083506A" w:rsidRDefault="003A1396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C5D38" w:rsidRPr="0083506A" w:rsidRDefault="00EC5D38" w:rsidP="0083506A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es-ES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AMARO, D. Giacomelli.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Educação Inclusiva, Aprendizagem e Cotidiano Escolar.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SP: Casa do Psicólogo, 2007.</w:t>
            </w:r>
          </w:p>
          <w:p w:rsidR="00EC5D38" w:rsidRPr="0083506A" w:rsidRDefault="00EC5D38" w:rsidP="0083506A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es-ES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AMIRALIAN, M. Lima.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Compreendendo o cego: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uma visão psicanalítica por meio de desenhos – estórias. SP. Casa do Psicólogo, 1997.</w:t>
            </w:r>
          </w:p>
          <w:p w:rsidR="00EC5D38" w:rsidRPr="0083506A" w:rsidRDefault="00EC5D38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AMY, M. A.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Enfrentando o autismo: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a criança autista, seus pais e a relação terapêutica. RJ: Jorge Zahar Ed., 2001.</w:t>
            </w:r>
          </w:p>
          <w:p w:rsidR="00EC5D38" w:rsidRPr="0083506A" w:rsidRDefault="00EC5D38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BARBOSA, A &amp;, AMORIM, G &amp; GALVÃO, G.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Hiperatividade: conhecendo sua realidade.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SP: Casa do Psicólogo, 2007.</w:t>
            </w:r>
          </w:p>
          <w:p w:rsidR="00EC5D38" w:rsidRPr="0083506A" w:rsidRDefault="00EC5D38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BAÚ, Jorgiana e KUBO, Olga Mitsue.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Educação Especial e a capacitação do professor para o ensino</w:t>
            </w:r>
            <w:r w:rsidR="003A1396"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Curitiba: Juruá, 2009.</w:t>
            </w:r>
          </w:p>
          <w:p w:rsidR="00EC5D38" w:rsidRPr="0083506A" w:rsidRDefault="00EC5D38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BRASIL. </w:t>
            </w:r>
            <w:r w:rsidRPr="0083506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Declaração de Salamanca e linha de ação sobre necessidades educativas especiais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. Brasília: CORDE. 1994.</w:t>
            </w:r>
          </w:p>
          <w:p w:rsidR="00EC5D38" w:rsidRPr="0083506A" w:rsidRDefault="00E21B2D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  <w:r w:rsidR="00EC5D38" w:rsidRPr="0083506A">
              <w:rPr>
                <w:rFonts w:asciiTheme="minorHAnsi" w:hAnsiTheme="minorHAnsi" w:cstheme="minorHAnsi"/>
                <w:sz w:val="24"/>
                <w:szCs w:val="24"/>
              </w:rPr>
              <w:t>. Ministério da Educação e do Desporto</w:t>
            </w:r>
            <w:r w:rsidR="003A1396" w:rsidRPr="0083506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C5D38"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C5D38" w:rsidRPr="0083506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Lei de diretrizes e bases da educação nacional</w:t>
            </w:r>
            <w:r w:rsidR="00EC5D38" w:rsidRPr="0083506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. </w:t>
            </w:r>
            <w:r w:rsidR="00EC5D38" w:rsidRPr="0083506A">
              <w:rPr>
                <w:rFonts w:asciiTheme="minorHAnsi" w:hAnsiTheme="minorHAnsi" w:cstheme="minorHAnsi"/>
                <w:sz w:val="24"/>
                <w:szCs w:val="24"/>
              </w:rPr>
              <w:t>Brasília, DF. 1996.</w:t>
            </w:r>
          </w:p>
          <w:p w:rsidR="00EC5D38" w:rsidRPr="0083506A" w:rsidRDefault="00EC5D38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BUSCAGLIA, L.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Os deficientes e seus pais. Rio de Janeiro: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Record, 1997.</w:t>
            </w:r>
          </w:p>
          <w:p w:rsidR="00EC5D38" w:rsidRPr="0083506A" w:rsidRDefault="00EC5D38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CIASCA, S. M.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Distúrbios de aprendizagem: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proposta de avaliação interdisciplinar. SP: Casa do Psicólogo, 2003.</w:t>
            </w:r>
          </w:p>
          <w:p w:rsidR="00EC5D38" w:rsidRPr="0083506A" w:rsidRDefault="00EC5D38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COPETTI, Jordano.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Dificuldades de Aprendizado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: manual para pais e professores. Curitiba: Juruá, 2011.</w:t>
            </w:r>
          </w:p>
          <w:p w:rsidR="00EC5D38" w:rsidRPr="0083506A" w:rsidRDefault="00EC5D38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DLER, Rosita Carvalho.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Educação inclusiva: com os pingos nos “is”.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Porto Alegre: Mediação, 2010.</w:t>
            </w:r>
          </w:p>
          <w:p w:rsidR="00EC5D38" w:rsidRPr="0083506A" w:rsidRDefault="00EC5D38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GIAMI, A &amp; Lydia Macedo.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O Anjo e a Fera.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SP: Casa do Psicólogo, 2007.</w:t>
            </w:r>
          </w:p>
          <w:p w:rsidR="00EC5D38" w:rsidRPr="0083506A" w:rsidRDefault="00EC5D38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IÇAMI, Tiba.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Disciplina, limite na medida certa.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SP: Ed. Gente, 2ª. Ed., 1999.</w:t>
            </w:r>
          </w:p>
          <w:p w:rsidR="00EC5D38" w:rsidRPr="0083506A" w:rsidRDefault="00EC5D38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MACEDO, L. (ORG)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Ética e Valores Metodológicos para um Ensino Transversal.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SP: Casa do Psicólogo, 2007.</w:t>
            </w:r>
          </w:p>
          <w:p w:rsidR="00EC5D38" w:rsidRPr="0083506A" w:rsidRDefault="00EC5D38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MANTOAN, Maria Tereza Egler.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Inclusão escolar o que é? Por quê? Como fazer?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São Paulo: Moderna. (2003).</w:t>
            </w:r>
          </w:p>
          <w:p w:rsidR="00EC5D38" w:rsidRPr="0083506A" w:rsidRDefault="00E21B2D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  <w:r w:rsidR="00EC5D38"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. (Org.). </w:t>
            </w:r>
            <w:r w:rsidR="00EC5D38"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Caminhos pedagógicos da inclusão. </w:t>
            </w:r>
            <w:r w:rsidR="00EC5D38" w:rsidRPr="0083506A">
              <w:rPr>
                <w:rFonts w:asciiTheme="minorHAnsi" w:hAnsiTheme="minorHAnsi" w:cstheme="minorHAnsi"/>
                <w:sz w:val="24"/>
                <w:szCs w:val="24"/>
              </w:rPr>
              <w:t>São Paulo: Memnon, 2001</w:t>
            </w:r>
          </w:p>
          <w:p w:rsidR="00EC5D38" w:rsidRPr="0083506A" w:rsidRDefault="00EC5D38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MARCODES, Itamar &amp; PAGNANELLI, Nancy.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Somos todos iguais.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SP: Memnon, 2000.</w:t>
            </w:r>
          </w:p>
          <w:p w:rsidR="00EC5D38" w:rsidRPr="0083506A" w:rsidRDefault="00EC5D38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MAZZOTTA, Marcos José Silveira.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Educação especial no Brasil: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história e políticas públicas. 5.ed. São Paulo: Cortez, 2005.</w:t>
            </w:r>
          </w:p>
          <w:p w:rsidR="00EC5D38" w:rsidRPr="0083506A" w:rsidRDefault="00EC5D38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MITTLER, P.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Educação Inclusiva/contextos Sociais.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Porto Alegre: Artmed, 2003. </w:t>
            </w:r>
          </w:p>
          <w:p w:rsidR="00EC5D38" w:rsidRPr="0083506A" w:rsidRDefault="00EC5D38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MORAES, Maria Cândida.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Sentir pensar fundamentos e estratégias para reencantar a educação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. Petropólis/Rj: Vozes. 2004.</w:t>
            </w:r>
          </w:p>
          <w:p w:rsidR="00EC5D38" w:rsidRPr="0083506A" w:rsidRDefault="00EC5D38" w:rsidP="0083506A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es-ES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  <w:lang w:eastAsia="es-ES"/>
              </w:rPr>
              <w:t xml:space="preserve">PATTO, M. H. S.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  <w:t>A produção do fracasso escolar</w:t>
            </w:r>
            <w:r w:rsidRPr="0083506A">
              <w:rPr>
                <w:rFonts w:asciiTheme="minorHAnsi" w:hAnsiTheme="minorHAnsi" w:cstheme="minorHAnsi"/>
                <w:sz w:val="24"/>
                <w:szCs w:val="24"/>
                <w:lang w:eastAsia="es-ES"/>
              </w:rPr>
              <w:t>: histórias de submissão e rebeldia. São Paulo, T. A. Queiroz Editor, 4ª Reimpressão, 1996.</w:t>
            </w:r>
          </w:p>
          <w:p w:rsidR="00EC5D38" w:rsidRPr="0083506A" w:rsidRDefault="00EC5D38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PUESCHEL, S.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Síndrome de Down- Guia para pais e educadores.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Campinas, SP: Papirus, 1993.</w:t>
            </w:r>
          </w:p>
          <w:p w:rsidR="00EC5D38" w:rsidRPr="0083506A" w:rsidRDefault="00EC5D38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ROSELI, B &amp; MARIA R. (ORG).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Educação Especial – Do Querer ao Fazer.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São Paulo: Avercamp- Educação Editora, 2003.</w:t>
            </w:r>
          </w:p>
          <w:p w:rsidR="00EC5D38" w:rsidRPr="0083506A" w:rsidRDefault="00EC5D38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SCHARTZMAN &amp; COLABORADORES. 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Síndrome de Down. </w:t>
            </w:r>
            <w:r w:rsidRPr="0083506A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SP: Memnon, Ed. Científica Ltda., 1999.</w:t>
            </w:r>
          </w:p>
          <w:p w:rsidR="00EC5D38" w:rsidRPr="0083506A" w:rsidRDefault="00EC5D38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TOPAZEWSKI, A.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Aprendizado e suas desabilidades – como lidar?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SP: Casa do Psicólogo, 2000.</w:t>
            </w:r>
          </w:p>
          <w:p w:rsidR="00EC5D38" w:rsidRPr="0083506A" w:rsidRDefault="00EC5D38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WERNECK, C.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Sociedade inclusiva –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quem cabe no seu todo? </w:t>
            </w:r>
            <w:r w:rsidR="005C4109" w:rsidRPr="0083506A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RJ: EVA, 1999.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</w:t>
            </w:r>
          </w:p>
        </w:tc>
      </w:tr>
      <w:tr w:rsidR="00BF4FC7" w:rsidRPr="0083506A" w:rsidTr="00AA5786">
        <w:tc>
          <w:tcPr>
            <w:tcW w:w="9464" w:type="dxa"/>
          </w:tcPr>
          <w:p w:rsidR="00E21B2D" w:rsidRPr="0083506A" w:rsidRDefault="00E21B2D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F4FC7" w:rsidRPr="0083506A" w:rsidRDefault="005C4109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LÍNGUA BRASILEIRA DE SINAIS</w:t>
            </w:r>
          </w:p>
          <w:p w:rsidR="003A1396" w:rsidRPr="0083506A" w:rsidRDefault="003A1396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7609" w:rsidRPr="0083506A" w:rsidRDefault="000E7609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O estudo de LIBRAS enquanto linguagem dos surdos. O aspecto das organizações educacionais e culturais dos surdos. Análise reflexiva de aspectos gramaticais da Língua de Sinais brasileira. Diferentes marcas culturais dos surdos. Diferentes etapas utilizadas pelo contador de estórias para crianças surdas. Exploração visual e espacial das diferentes narrativas, bem como da criação literária surda.</w:t>
            </w:r>
          </w:p>
          <w:p w:rsidR="00E21B2D" w:rsidRPr="0083506A" w:rsidRDefault="00E21B2D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C4109" w:rsidRPr="0083506A" w:rsidRDefault="003A1396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BIBLIOGRAFIA</w:t>
            </w:r>
          </w:p>
          <w:p w:rsidR="003A1396" w:rsidRPr="0083506A" w:rsidRDefault="003A1396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3A1396" w:rsidRPr="0083506A" w:rsidRDefault="003A139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FELIPE, Tanya; MONTEIRO, Myrna. LIBRAS em Contexto: Curso Básico: Livro do </w:t>
            </w:r>
          </w:p>
          <w:p w:rsidR="003A1396" w:rsidRPr="0083506A" w:rsidRDefault="003A139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In: LACERDA, Cristina B. F. de; GÓES, Maria Cecília R. de. (Orgs.).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Surdez</w:t>
            </w:r>
            <w:r w:rsidRPr="0083506A">
              <w:rPr>
                <w:rFonts w:asciiTheme="minorHAnsi" w:hAnsiTheme="minorHAnsi" w:cstheme="minorHAnsi"/>
              </w:rPr>
              <w:t xml:space="preserve">: processos educativos e subjetividade. São Paulo: Lovise, 2000. </w:t>
            </w:r>
          </w:p>
          <w:p w:rsidR="003A1396" w:rsidRPr="0083506A" w:rsidRDefault="003A139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MOURA, Maria Cecília de.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 surdo</w:t>
            </w:r>
            <w:r w:rsidRPr="0083506A">
              <w:rPr>
                <w:rFonts w:asciiTheme="minorHAnsi" w:hAnsiTheme="minorHAnsi" w:cstheme="minorHAnsi"/>
              </w:rPr>
              <w:t xml:space="preserve">: caminhos para uma nova Identidade. Rio de Janeiro: Revinter, 2000. </w:t>
            </w:r>
          </w:p>
          <w:p w:rsidR="003A1396" w:rsidRPr="0083506A" w:rsidRDefault="003A1396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OATES, E.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Linguagem das mãos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. 5. ed. Aparecida, São Paulo: Santuário, 1990. </w:t>
            </w:r>
          </w:p>
          <w:p w:rsidR="003A1396" w:rsidRPr="0083506A" w:rsidRDefault="003A139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QUADROS, R. M. de.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 Tradutor e Intérprete de Língua Brasileira de Sinais e Língua Portuguesa</w:t>
            </w:r>
            <w:r w:rsidRPr="0083506A">
              <w:rPr>
                <w:rFonts w:asciiTheme="minorHAnsi" w:hAnsiTheme="minorHAnsi" w:cstheme="minorHAnsi"/>
              </w:rPr>
              <w:t xml:space="preserve">. 2. ed. Brasília: MEC, 2004. </w:t>
            </w:r>
          </w:p>
          <w:p w:rsidR="003A1396" w:rsidRPr="0083506A" w:rsidRDefault="003A139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SÁ, Nídia Regina Limeira de.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Educação de Surdos</w:t>
            </w:r>
            <w:r w:rsidRPr="0083506A">
              <w:rPr>
                <w:rFonts w:asciiTheme="minorHAnsi" w:hAnsiTheme="minorHAnsi" w:cstheme="minorHAnsi"/>
              </w:rPr>
              <w:t xml:space="preserve">: a caminho do bilingüísmo. Niterói: EDUFF, 1999. </w:t>
            </w:r>
          </w:p>
          <w:p w:rsidR="003A1396" w:rsidRPr="0083506A" w:rsidRDefault="003A139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SACKS, Oliver.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Vendo Vozes</w:t>
            </w:r>
            <w:r w:rsidRPr="0083506A">
              <w:rPr>
                <w:rFonts w:asciiTheme="minorHAnsi" w:hAnsiTheme="minorHAnsi" w:cstheme="minorHAnsi"/>
              </w:rPr>
              <w:t xml:space="preserve">: uma jornada pelo mundo dos surdos. Rio de Janeiro: Imago, 1990. </w:t>
            </w:r>
          </w:p>
          <w:p w:rsidR="003A1396" w:rsidRPr="0083506A" w:rsidRDefault="003A139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SKLIAR, Carlos.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Surdez</w:t>
            </w:r>
            <w:r w:rsidRPr="0083506A">
              <w:rPr>
                <w:rFonts w:asciiTheme="minorHAnsi" w:hAnsiTheme="minorHAnsi" w:cstheme="minorHAnsi"/>
              </w:rPr>
              <w:t xml:space="preserve">: um olhar sobre as diferenças. Porto Alegre: Editora Mediação, 1998. </w:t>
            </w:r>
          </w:p>
          <w:p w:rsidR="003A1396" w:rsidRPr="0083506A" w:rsidRDefault="003A1396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THOMA, Adriana e LOPES, Maura. (Orgs.).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Invenção da Surdez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: cultura, alteridade, identidades e diferença no campo da educação. Santa Cruz do Sul: EDUNISC, 2004.</w:t>
            </w:r>
          </w:p>
        </w:tc>
      </w:tr>
      <w:tr w:rsidR="00BF4FC7" w:rsidRPr="0083506A" w:rsidTr="00AA5786">
        <w:tc>
          <w:tcPr>
            <w:tcW w:w="9464" w:type="dxa"/>
          </w:tcPr>
          <w:p w:rsidR="00E21B2D" w:rsidRPr="0083506A" w:rsidRDefault="00E21B2D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F4FC7" w:rsidRPr="0083506A" w:rsidRDefault="005C4109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BRAIL</w:t>
            </w:r>
            <w:r w:rsidR="008C4C94"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L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  <w:p w:rsidR="000E7609" w:rsidRPr="0083506A" w:rsidRDefault="000E7609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224C77" w:rsidRPr="0083506A" w:rsidRDefault="00224C77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Style w:val="nfase"/>
                <w:rFonts w:asciiTheme="minorHAnsi" w:hAnsiTheme="minorHAnsi" w:cstheme="minorHAnsi"/>
                <w:i w:val="0"/>
                <w:sz w:val="24"/>
                <w:szCs w:val="24"/>
              </w:rPr>
              <w:t>Origem do Sistema Braille e sua importância no processo de emancipação da</w:t>
            </w:r>
            <w:r w:rsidRPr="0083506A">
              <w:rPr>
                <w:rStyle w:val="nfase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3506A">
              <w:rPr>
                <w:rStyle w:val="nfase"/>
                <w:rFonts w:asciiTheme="minorHAnsi" w:hAnsiTheme="minorHAnsi" w:cstheme="minorHAnsi"/>
                <w:i w:val="0"/>
                <w:sz w:val="24"/>
                <w:szCs w:val="24"/>
              </w:rPr>
              <w:t>pessoa</w:t>
            </w:r>
            <w:r w:rsidRPr="0083506A">
              <w:rPr>
                <w:rStyle w:val="st"/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83506A">
              <w:rPr>
                <w:rStyle w:val="st"/>
                <w:rFonts w:asciiTheme="minorHAnsi" w:hAnsiTheme="minorHAnsi" w:cstheme="minorHAnsi"/>
                <w:sz w:val="24"/>
                <w:szCs w:val="24"/>
              </w:rPr>
              <w:t>com deficiência visual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. Portarias Ministeriais. Sistema braile. O Código Braille na grafia: alfabeto, letras, acento, sinais, pontuação e outros. Disposição do texto braile: palavras, frases, parágrafos, textos. Simbologia: numerais e representações de operações e de datas. A leitura e escrita Braile. Aspectos metodológicos relativos ao ensino do Sistema Braile. Legislação pertinente à transcrição para o braile. Transcrição, revisão, impressão em braile. Transcrição de textos de matemática. Braille de seis e oito pontos. Utilização da Grafia Braille para a Informática</w:t>
            </w:r>
          </w:p>
          <w:p w:rsidR="00224C77" w:rsidRPr="0083506A" w:rsidRDefault="00224C77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0E7609" w:rsidRPr="0083506A" w:rsidRDefault="000E7609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0E7609" w:rsidRPr="0083506A" w:rsidRDefault="000E7609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BIBLIOGRAFIA</w:t>
            </w:r>
          </w:p>
          <w:p w:rsidR="002F6720" w:rsidRPr="0083506A" w:rsidRDefault="002F6720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F6720" w:rsidRPr="0083506A" w:rsidRDefault="002F6720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BIRCH, Beverley.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Louis Braille</w:t>
            </w:r>
            <w:r w:rsidRPr="0083506A">
              <w:rPr>
                <w:rFonts w:asciiTheme="minorHAnsi" w:hAnsiTheme="minorHAnsi" w:cstheme="minorHAnsi"/>
              </w:rPr>
              <w:t xml:space="preserve">. Rio de Janeiro: Globo, 1990. </w:t>
            </w:r>
          </w:p>
          <w:p w:rsidR="002F6720" w:rsidRPr="0083506A" w:rsidRDefault="002F6720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BRASIL. MEC.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Secretaria de Educação Especial. Programa Nacional de apoio à educação de deficiente visual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. Brasília, 2004. </w:t>
            </w:r>
          </w:p>
          <w:p w:rsidR="002F6720" w:rsidRPr="0083506A" w:rsidRDefault="002F6720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BRUNO, M. M. G.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Deficiência visual</w:t>
            </w:r>
            <w:r w:rsidRPr="0083506A">
              <w:rPr>
                <w:rFonts w:asciiTheme="minorHAnsi" w:hAnsiTheme="minorHAnsi" w:cstheme="minorHAnsi"/>
              </w:rPr>
              <w:t xml:space="preserve">: reflexão sobre a prática pedagógica, São Paulo: Laramara, 1997. </w:t>
            </w:r>
          </w:p>
          <w:p w:rsidR="002F6720" w:rsidRPr="0083506A" w:rsidRDefault="002F6720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FÁVERO, Osmar.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Tornar a Educação Inclusiva</w:t>
            </w:r>
            <w:r w:rsidRPr="0083506A">
              <w:rPr>
                <w:rFonts w:asciiTheme="minorHAnsi" w:hAnsiTheme="minorHAnsi" w:cstheme="minorHAnsi"/>
              </w:rPr>
              <w:t xml:space="preserve">. UNESCO, 2009. </w:t>
            </w:r>
          </w:p>
          <w:p w:rsidR="002F6720" w:rsidRPr="0083506A" w:rsidRDefault="002F6720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GIL, Marta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Deficiência visual</w:t>
            </w:r>
            <w:r w:rsidRPr="0083506A">
              <w:rPr>
                <w:rFonts w:asciiTheme="minorHAnsi" w:hAnsiTheme="minorHAnsi" w:cstheme="minorHAnsi"/>
              </w:rPr>
              <w:t xml:space="preserve">. Brasília: MEC, 2000. </w:t>
            </w:r>
          </w:p>
          <w:p w:rsidR="002F6720" w:rsidRPr="0083506A" w:rsidRDefault="002F6720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HUNGONNIER, Clayette et al.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As deficiências visuais</w:t>
            </w:r>
            <w:r w:rsidRPr="0083506A">
              <w:rPr>
                <w:rFonts w:asciiTheme="minorHAnsi" w:hAnsiTheme="minorHAnsi" w:cstheme="minorHAnsi"/>
              </w:rPr>
              <w:t xml:space="preserve">: deficiências e readaptação. São Paulo: Manole, 1989. </w:t>
            </w:r>
          </w:p>
          <w:p w:rsidR="00097CFD" w:rsidRPr="0083506A" w:rsidRDefault="002F6720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MAZZONI, A. A.; TORRES, E. F.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percepção dos alunos com deficiência visual acerca das barreiras existentes no ambiente universitário e seu entorno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. Benjamin Constant Constant, Rio de Janeiro: Instituto Benjamin Constant; Ministério da Educação, ano 11, n. 30, p. 10-17, 2005. </w:t>
            </w:r>
          </w:p>
        </w:tc>
      </w:tr>
      <w:tr w:rsidR="00BF4FC7" w:rsidRPr="0083506A" w:rsidTr="00AA5786">
        <w:tc>
          <w:tcPr>
            <w:tcW w:w="9464" w:type="dxa"/>
          </w:tcPr>
          <w:p w:rsidR="00E21B2D" w:rsidRPr="0083506A" w:rsidRDefault="00E21B2D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BF4FC7" w:rsidRPr="0083506A" w:rsidRDefault="00BF4FC7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AVALIAÇÃO E INTERVENÇÃO PEDAGÓGICA PARA PNEE</w:t>
            </w:r>
          </w:p>
          <w:p w:rsidR="00BF4FC7" w:rsidRPr="0083506A" w:rsidRDefault="00BF4FC7" w:rsidP="0083506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BF4FC7" w:rsidRPr="0083506A" w:rsidRDefault="00BF4FC7" w:rsidP="0083506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83506A">
              <w:rPr>
                <w:rFonts w:asciiTheme="minorHAnsi" w:hAnsiTheme="minorHAnsi" w:cstheme="minorHAnsi"/>
                <w:szCs w:val="24"/>
              </w:rPr>
              <w:t>Avaliação na Escola: histórico, diferentes abordagens, pressupostos teóricos. Os sujeitos da avaliação: escola, professor e aluno. Fundamentos do diagnóstico pedagógico nos vários contextos. Instrumentos de avaliação: da linguagem (escrita, oral, simbólica); dos processos lógico-matemáticos; do desenvolvimento psicomotor; do desenvolvimento afetivo, cognitivo e emocional em seu vínculo com o aprender. Integração entre diagnóstico e intervenção. Fatores psicopatogênicos individuais e/ou contextuais dos distúrbios de aprendizagem. A Observação, a Entrevista. Diagnóstico Clínico. Diagnóstico Institucional. Intervenção educacional: conceitualização e prática. O modelo histórico-cultural de Vygotsky. Os grupos familiares como instituições culturais, sociais e históricas. Identidade familiar, tipologia, psicodinâmica familiar. Possibilidades e limites da intervenção psicopedagógica na família. Atendimento interdisciplinar às pessoas com altas habilidades e Transtornos Globais do Desenvolvimento. Impacto do indivíduo com necessidades educativas especiais sobre a família e o grupo.</w:t>
            </w:r>
          </w:p>
          <w:p w:rsidR="004B2CDD" w:rsidRPr="0083506A" w:rsidRDefault="004B2CDD" w:rsidP="0083506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6F15E6" w:rsidRPr="0083506A" w:rsidRDefault="006F15E6" w:rsidP="0083506A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Cs w:val="24"/>
              </w:rPr>
              <w:t>BIBLIOGRAFIA</w:t>
            </w:r>
          </w:p>
          <w:p w:rsidR="004B2CDD" w:rsidRPr="0083506A" w:rsidRDefault="004B2CDD" w:rsidP="0083506A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F15E6" w:rsidRPr="0083506A" w:rsidRDefault="006F15E6" w:rsidP="0083506A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es-ES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AMARO, D. Giacomelli.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Educação Inclusiva, Aprendizagem e Cotidiano Escolar.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SP: Casa do Psicólogo, 2007.</w:t>
            </w:r>
          </w:p>
          <w:p w:rsidR="006F15E6" w:rsidRPr="0083506A" w:rsidRDefault="006F15E6" w:rsidP="0083506A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es-ES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AMIRALIAN, M. Lima.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Compreendendo o cego: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uma visão psicanalítica por meio de desenhos – estórias. SP. Casa do Psicólogo, 1997.</w:t>
            </w:r>
          </w:p>
          <w:p w:rsidR="006F15E6" w:rsidRPr="0083506A" w:rsidRDefault="006F15E6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AMY, M. A.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Enfrentando o autismo: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a criança autista, seus pais e a relação terapêutica. RJ: Jorge Zahar Ed., 2001.</w:t>
            </w:r>
          </w:p>
          <w:p w:rsidR="006F15E6" w:rsidRPr="0083506A" w:rsidRDefault="006F15E6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BARBOSA, A &amp;, AMORIM, G &amp; GALVÃO, G.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Hiperatividade: conhecendo sua realidade.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SP: Casa do Psicólogo, 2007.</w:t>
            </w:r>
          </w:p>
          <w:p w:rsidR="006F15E6" w:rsidRPr="0083506A" w:rsidRDefault="006F15E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BAÚ, Jorgiana e KUBO, Olga Mitsue. Educação Especial e a capacitação do professor para o ensino. Curitiba: Juruá, 2009.</w:t>
            </w:r>
          </w:p>
          <w:p w:rsidR="006F15E6" w:rsidRPr="0083506A" w:rsidRDefault="006F15E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BRASIL. </w:t>
            </w:r>
            <w:r w:rsidRPr="0083506A">
              <w:rPr>
                <w:rFonts w:asciiTheme="minorHAnsi" w:hAnsiTheme="minorHAnsi" w:cstheme="minorHAnsi"/>
                <w:iCs/>
                <w:sz w:val="24"/>
                <w:szCs w:val="24"/>
              </w:rPr>
              <w:t>Declaração de Salamanca e linha de ação sobre necessidades educativas especiais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. Brasília: CORDE. 1994.</w:t>
            </w:r>
          </w:p>
          <w:p w:rsidR="006F15E6" w:rsidRPr="0083506A" w:rsidRDefault="006F15E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BRASIL. Ministério da Educação e do Desporto </w:t>
            </w:r>
            <w:r w:rsidRPr="0083506A">
              <w:rPr>
                <w:rFonts w:asciiTheme="minorHAnsi" w:hAnsiTheme="minorHAnsi" w:cstheme="minorHAnsi"/>
                <w:iCs/>
                <w:sz w:val="24"/>
                <w:szCs w:val="24"/>
              </w:rPr>
              <w:t>Lei de diretrizes e bases da educação nacional</w:t>
            </w:r>
            <w:r w:rsidRPr="0083506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.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Brasília, DF. 1996.</w:t>
            </w:r>
          </w:p>
          <w:p w:rsidR="006F15E6" w:rsidRPr="0083506A" w:rsidRDefault="006F15E6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BUSCAGLIA, L.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Os deficientes e seus pais. Rio de Janeiro: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Record, 1997.</w:t>
            </w:r>
          </w:p>
          <w:p w:rsidR="006F15E6" w:rsidRPr="0083506A" w:rsidRDefault="006F15E6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CIASCA, S. M.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Distúrbios de aprendizagem: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proposta de avaliação interdisciplinar. SP: Casa do Psicólogo, 2003.</w:t>
            </w:r>
          </w:p>
          <w:p w:rsidR="006F15E6" w:rsidRPr="0083506A" w:rsidRDefault="006F15E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COPETTI, Jordano. Dificuldades de Aprendizado: manual para pais e professores. Curitiba: Juruá, 2011.</w:t>
            </w:r>
          </w:p>
          <w:p w:rsidR="006F15E6" w:rsidRPr="0083506A" w:rsidRDefault="004B2CDD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CUNHA, Ana</w:t>
            </w:r>
            <w:r w:rsidR="006F15E6" w:rsidRPr="0083506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F15E6" w:rsidRPr="0083506A">
              <w:rPr>
                <w:rFonts w:asciiTheme="minorHAnsi" w:hAnsiTheme="minorHAnsi" w:cstheme="minorHAnsi"/>
                <w:sz w:val="24"/>
                <w:szCs w:val="24"/>
              </w:rPr>
              <w:t>Crisitna Barros; ENUMO, Sônia Regina Fiorim. Mediação materna no desenvolvimento cognitivo da criança com deficiência visual. Curitiba: Juruá, 2011.</w:t>
            </w:r>
          </w:p>
          <w:p w:rsidR="006F15E6" w:rsidRPr="0083506A" w:rsidRDefault="006F15E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EDLER, Rosita Carvalho.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Educação inclusiva: com os pingos nos “is”.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Porto Alegre: Mediação, 2010.</w:t>
            </w:r>
          </w:p>
          <w:p w:rsidR="006F15E6" w:rsidRPr="0083506A" w:rsidRDefault="006F15E6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GIAMI, A &amp; Lydia Macedo.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O Anjo e a Fera.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SP: Casa do Psicólogo, 2007.</w:t>
            </w:r>
          </w:p>
          <w:p w:rsidR="006F15E6" w:rsidRPr="0083506A" w:rsidRDefault="006F15E6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IÇAMI, Tiba.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Disciplina, limite na medida certa.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SP: Ed. Gente, 2ª. Ed., 1999.</w:t>
            </w:r>
          </w:p>
          <w:p w:rsidR="006F15E6" w:rsidRPr="0083506A" w:rsidRDefault="006F15E6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MACEDO, L. (ORG)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Ética e Valores Metodológicos para um Ensino Transversal.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SP: Casa do Psicólogo, 2007.</w:t>
            </w:r>
          </w:p>
          <w:p w:rsidR="006F15E6" w:rsidRPr="0083506A" w:rsidRDefault="006F15E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MANTOAN, Maria Tereza Egler. Inclusão escolar o que é? Por quê? Como fazer? São Paulo: Moderna. (2003).</w:t>
            </w:r>
          </w:p>
          <w:p w:rsidR="006F15E6" w:rsidRPr="0083506A" w:rsidRDefault="006F15E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MANTOAN, Maria Tereza. (Org.).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Caminhos pedagógicos da inclusão.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São Paulo: Memnon, 2001</w:t>
            </w:r>
          </w:p>
          <w:p w:rsidR="006F15E6" w:rsidRPr="0083506A" w:rsidRDefault="006F15E6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MARCODES, Itamar &amp; PAGNANELLI, Nancy.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Somos todos iguais.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SP: Memnon, 2000.</w:t>
            </w:r>
          </w:p>
          <w:p w:rsidR="006F15E6" w:rsidRPr="0083506A" w:rsidRDefault="006F15E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MAZZOTTA, Marcos José Silveira.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Educação especial no Brasil: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história e políticas públicas. 5.ed. São Paulo: Cortez, 2005.</w:t>
            </w:r>
          </w:p>
          <w:p w:rsidR="006F15E6" w:rsidRPr="0083506A" w:rsidRDefault="006F15E6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MITTLER, P.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Educação Inclusiva/contextos Sociais.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Porto Alegre: Artmed, 2003. </w:t>
            </w:r>
          </w:p>
          <w:p w:rsidR="006F15E6" w:rsidRPr="0083506A" w:rsidRDefault="006F15E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MORAES, Maria Cândida. Sentir pensar fundamentos e estratégias para reencantar a educação. Petropólis/Rj: Vozes. 2004.</w:t>
            </w:r>
          </w:p>
          <w:p w:rsidR="006F15E6" w:rsidRPr="0083506A" w:rsidRDefault="006F15E6" w:rsidP="0083506A">
            <w:pPr>
              <w:contextualSpacing/>
              <w:rPr>
                <w:rFonts w:asciiTheme="minorHAnsi" w:hAnsiTheme="minorHAnsi" w:cstheme="minorHAnsi"/>
                <w:sz w:val="24"/>
                <w:szCs w:val="24"/>
                <w:lang w:eastAsia="es-ES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  <w:lang w:eastAsia="es-ES"/>
              </w:rPr>
              <w:t xml:space="preserve">PATTO, M. H. S.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  <w:t>A produção do fracasso escolar</w:t>
            </w:r>
            <w:r w:rsidRPr="0083506A">
              <w:rPr>
                <w:rFonts w:asciiTheme="minorHAnsi" w:hAnsiTheme="minorHAnsi" w:cstheme="minorHAnsi"/>
                <w:sz w:val="24"/>
                <w:szCs w:val="24"/>
                <w:lang w:eastAsia="es-ES"/>
              </w:rPr>
              <w:t>: histórias de submissão e rebeldia. São</w:t>
            </w:r>
            <w:r w:rsidR="004B2CDD" w:rsidRPr="0083506A">
              <w:rPr>
                <w:rFonts w:asciiTheme="minorHAnsi" w:hAnsiTheme="minorHAnsi" w:cstheme="minorHAnsi"/>
                <w:sz w:val="24"/>
                <w:szCs w:val="24"/>
                <w:lang w:eastAsia="es-ES"/>
              </w:rPr>
              <w:t xml:space="preserve"> Paulo, T. A. Queiroz Editor</w:t>
            </w:r>
            <w:r w:rsidRPr="0083506A">
              <w:rPr>
                <w:rFonts w:asciiTheme="minorHAnsi" w:hAnsiTheme="minorHAnsi" w:cstheme="minorHAnsi"/>
                <w:sz w:val="24"/>
                <w:szCs w:val="24"/>
                <w:lang w:eastAsia="es-ES"/>
              </w:rPr>
              <w:t>, 1996.</w:t>
            </w:r>
          </w:p>
          <w:p w:rsidR="006F15E6" w:rsidRPr="0083506A" w:rsidRDefault="006F15E6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PUESCHEL, S.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Síndrome de Down- Guia para pais e educadores.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Campinas, SP: Papirus, 1993.</w:t>
            </w:r>
          </w:p>
          <w:p w:rsidR="006F15E6" w:rsidRPr="0083506A" w:rsidRDefault="006F15E6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ROSELI, B &amp; MARIA R. (ORG).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Educação Especial – Do Querer ao Fazer.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São Paulo: Avercamp- Educação Editora, 2003.</w:t>
            </w:r>
          </w:p>
          <w:p w:rsidR="006F15E6" w:rsidRPr="0083506A" w:rsidRDefault="006F15E6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SCHARTZMAN &amp; COLABORADORES. 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Síndrome de Down. </w:t>
            </w:r>
            <w:r w:rsidRPr="0083506A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SP: Memnon, Ed. Científica Ltda., 1999.</w:t>
            </w:r>
          </w:p>
          <w:p w:rsidR="006F15E6" w:rsidRPr="0083506A" w:rsidRDefault="006F15E6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TOPAZEWSKI, A.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Aprendizado e suas desabilidades – como lidar?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SP: Casa do Psicólogo, 2000.</w:t>
            </w:r>
          </w:p>
          <w:p w:rsidR="006F15E6" w:rsidRPr="0083506A" w:rsidRDefault="006F15E6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WERNECK, C. 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Sociedade inclusiva –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quem cabe no seu todo? </w:t>
            </w:r>
            <w:r w:rsidRPr="0083506A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RJ: EVA, 1999.</w:t>
            </w:r>
          </w:p>
          <w:p w:rsidR="00BF4FC7" w:rsidRPr="0083506A" w:rsidRDefault="00BF4FC7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F4FC7" w:rsidRPr="0083506A" w:rsidTr="00AA5786">
        <w:tc>
          <w:tcPr>
            <w:tcW w:w="9464" w:type="dxa"/>
          </w:tcPr>
          <w:p w:rsidR="00E21B2D" w:rsidRPr="0083506A" w:rsidRDefault="00E21B2D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F4FC7" w:rsidRPr="0083506A" w:rsidRDefault="00BC741D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EDUCAÇÃO EM COMUNIDADES INDÍGENAS</w:t>
            </w:r>
          </w:p>
          <w:p w:rsidR="00873361" w:rsidRPr="0083506A" w:rsidRDefault="00873361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73361" w:rsidRPr="0083506A" w:rsidRDefault="00873361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Os povos indígenas e sua relação com a sociedade nacional. Visão estereotipada acerca dos povos indígenas na sociedade. Movimentos indígenas e direitos conquistados. Educação escolar indígena.  Política Nacional de Educação Escolar Indígena. Referencial Curricular </w:t>
            </w:r>
            <w:r w:rsidR="001314D9" w:rsidRPr="0083506A">
              <w:rPr>
                <w:rFonts w:asciiTheme="minorHAnsi" w:hAnsiTheme="minorHAnsi" w:cstheme="minorHAnsi"/>
                <w:sz w:val="24"/>
                <w:szCs w:val="24"/>
              </w:rPr>
              <w:t>Nacional para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as</w:t>
            </w:r>
            <w:r w:rsidR="001314D9"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Escolas Indígenas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. Ação pedagógica do educador e as diferenças sócio-culturais e lingüísticas. </w:t>
            </w:r>
          </w:p>
          <w:p w:rsidR="00E21B2D" w:rsidRPr="0083506A" w:rsidRDefault="00E21B2D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73361" w:rsidRPr="0083506A" w:rsidRDefault="00795747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BIBLIOGRAFIA</w:t>
            </w:r>
          </w:p>
          <w:p w:rsidR="00C73DCC" w:rsidRPr="0083506A" w:rsidRDefault="00C73DC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C73DCC" w:rsidRPr="0083506A" w:rsidRDefault="00C73DC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CARDOSO, Roberto de Oliveira. </w:t>
            </w:r>
            <w:r w:rsidR="00F11563">
              <w:rPr>
                <w:rFonts w:asciiTheme="minorHAnsi" w:hAnsiTheme="minorHAnsi" w:cstheme="minorHAnsi"/>
                <w:b/>
                <w:bCs/>
              </w:rPr>
              <w:t>O í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ndio e o Mundo dos Brancos. </w:t>
            </w:r>
            <w:r w:rsidRPr="0083506A">
              <w:rPr>
                <w:rFonts w:asciiTheme="minorHAnsi" w:hAnsiTheme="minorHAnsi" w:cstheme="minorHAnsi"/>
              </w:rPr>
              <w:t xml:space="preserve">A Situação dos Tukúna do Alto Solimões. São Paulo: DIFEL, 1964. </w:t>
            </w:r>
          </w:p>
          <w:p w:rsidR="00C73DCC" w:rsidRPr="0083506A" w:rsidRDefault="00C73DC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CARNEIRO, Manuela da Cunha.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Os Direitos do Índio: </w:t>
            </w:r>
            <w:r w:rsidRPr="0083506A">
              <w:rPr>
                <w:rFonts w:asciiTheme="minorHAnsi" w:hAnsiTheme="minorHAnsi" w:cstheme="minorHAnsi"/>
              </w:rPr>
              <w:t xml:space="preserve">Ensaios e Documentos. São Paulo: Editora Brasiliense, 1987. </w:t>
            </w:r>
          </w:p>
          <w:p w:rsidR="00C73DCC" w:rsidRPr="0083506A" w:rsidRDefault="00C73DC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CUNHA M. Carneiro da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História dos Índios no Brasil. </w:t>
            </w:r>
            <w:r w:rsidRPr="0083506A">
              <w:rPr>
                <w:rFonts w:asciiTheme="minorHAnsi" w:hAnsiTheme="minorHAnsi" w:cstheme="minorHAnsi"/>
              </w:rPr>
              <w:t xml:space="preserve">São Paulo: FAPESP/SMC/ Companhia das Letras. 1992. </w:t>
            </w:r>
          </w:p>
          <w:p w:rsidR="00C73DCC" w:rsidRPr="0083506A" w:rsidRDefault="00C73DC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FERNANDES, F.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Comunidade e sociedade no Brasil</w:t>
            </w:r>
            <w:r w:rsidRPr="0083506A">
              <w:rPr>
                <w:rFonts w:asciiTheme="minorHAnsi" w:hAnsiTheme="minorHAnsi" w:cstheme="minorHAnsi"/>
              </w:rPr>
              <w:t xml:space="preserve">. São Paulo: Companhia Editora Nacional, 1972. </w:t>
            </w:r>
          </w:p>
          <w:p w:rsidR="00C73DCC" w:rsidRPr="0083506A" w:rsidRDefault="00C73DC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GALVÃO, 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Encontro de sociedades</w:t>
            </w:r>
            <w:r w:rsidRPr="0083506A">
              <w:rPr>
                <w:rFonts w:asciiTheme="minorHAnsi" w:hAnsiTheme="minorHAnsi" w:cstheme="minorHAnsi"/>
              </w:rPr>
              <w:t xml:space="preserve">: índios e brancos no Brasil. Prefácio de Darcy Ribeiro. Rio de Janeiro: Paz e Terra, 1979. </w:t>
            </w:r>
          </w:p>
          <w:p w:rsidR="00C73DCC" w:rsidRPr="0083506A" w:rsidRDefault="00C73DC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GRUPIONI, Luís Donisete Benzi; VIDAL, Lux; FISCHMANN, Roseli.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Povos Indígenas e Tolerância: </w:t>
            </w:r>
            <w:r w:rsidRPr="0083506A">
              <w:rPr>
                <w:rFonts w:asciiTheme="minorHAnsi" w:hAnsiTheme="minorHAnsi" w:cstheme="minorHAnsi"/>
              </w:rPr>
              <w:t xml:space="preserve">construindo práticas de respeito e solidariedade. São Paulo: Edusp e UNESCO, 2001. </w:t>
            </w:r>
          </w:p>
          <w:p w:rsidR="00C73DCC" w:rsidRPr="0083506A" w:rsidRDefault="00C73DC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LEITE, Yone et al.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Sociedades indígenas e indigenismo no Brasil. </w:t>
            </w:r>
            <w:r w:rsidRPr="0083506A">
              <w:rPr>
                <w:rFonts w:asciiTheme="minorHAnsi" w:hAnsiTheme="minorHAnsi" w:cstheme="minorHAnsi"/>
              </w:rPr>
              <w:t xml:space="preserve">Rio de Janeiro: Marco Zero/UFRJ, 1987. </w:t>
            </w:r>
          </w:p>
          <w:p w:rsidR="00C73DCC" w:rsidRPr="0083506A" w:rsidRDefault="00C73DC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LÉVI-STRAUSS, Claude.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Antropologia Estrutural. </w:t>
            </w:r>
            <w:r w:rsidRPr="0083506A">
              <w:rPr>
                <w:rFonts w:asciiTheme="minorHAnsi" w:hAnsiTheme="minorHAnsi" w:cstheme="minorHAnsi"/>
              </w:rPr>
              <w:t xml:space="preserve">Rio de Janeiro: Tempo Brasileiro, 1967. </w:t>
            </w:r>
          </w:p>
          <w:p w:rsidR="00C73DCC" w:rsidRPr="0083506A" w:rsidRDefault="00C73DC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MELIÀ, Bartomeu.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Educação indígena e alfabetização. </w:t>
            </w:r>
            <w:r w:rsidRPr="0083506A">
              <w:rPr>
                <w:rFonts w:asciiTheme="minorHAnsi" w:hAnsiTheme="minorHAnsi" w:cstheme="minorHAnsi"/>
              </w:rPr>
              <w:t xml:space="preserve">São Paulo: Loyola, 1979. </w:t>
            </w:r>
          </w:p>
          <w:p w:rsidR="00C73DCC" w:rsidRPr="0083506A" w:rsidRDefault="00C73DC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MORGAN, Lewis Henry.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A Sociedade Primitiva. </w:t>
            </w:r>
            <w:r w:rsidRPr="0083506A">
              <w:rPr>
                <w:rFonts w:asciiTheme="minorHAnsi" w:hAnsiTheme="minorHAnsi" w:cstheme="minorHAnsi"/>
              </w:rPr>
              <w:t xml:space="preserve">Lisboa: Editorial Presença, 1973. </w:t>
            </w:r>
          </w:p>
          <w:p w:rsidR="00C73DCC" w:rsidRPr="0083506A" w:rsidRDefault="00C73DC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PACHECO DE OLIVEIRA, J.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Indigenismo e territorialização</w:t>
            </w:r>
            <w:r w:rsidRPr="0083506A">
              <w:rPr>
                <w:rFonts w:asciiTheme="minorHAnsi" w:hAnsiTheme="minorHAnsi" w:cstheme="minorHAnsi"/>
              </w:rPr>
              <w:t xml:space="preserve">: poderes rotinas e saberes coloniais no Brasil contemporâneo. Rio de Janeiro: Contra Capa, 1998. </w:t>
            </w:r>
          </w:p>
          <w:p w:rsidR="00C73DCC" w:rsidRPr="0083506A" w:rsidRDefault="00C73DC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RIBEIRO, D.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 processo civilizatório: etapas da evolução sócio-cultural</w:t>
            </w:r>
            <w:r w:rsidRPr="0083506A">
              <w:rPr>
                <w:rFonts w:asciiTheme="minorHAnsi" w:hAnsiTheme="minorHAnsi" w:cstheme="minorHAnsi"/>
              </w:rPr>
              <w:t xml:space="preserve">. 9 ed. Petrópolis: Vozes, 1987. </w:t>
            </w:r>
          </w:p>
          <w:p w:rsidR="00C73DCC" w:rsidRPr="0083506A" w:rsidRDefault="00C73DC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RIBEIRO, Darcy.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Os índios e a civilização. </w:t>
            </w:r>
            <w:r w:rsidRPr="0083506A">
              <w:rPr>
                <w:rFonts w:asciiTheme="minorHAnsi" w:hAnsiTheme="minorHAnsi" w:cstheme="minorHAnsi"/>
              </w:rPr>
              <w:t xml:space="preserve">Rio de Janeiro: Civilização Brasileira, 1970. </w:t>
            </w:r>
          </w:p>
          <w:p w:rsidR="00C73DCC" w:rsidRPr="0083506A" w:rsidRDefault="00C73DC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RICARDO, Carlos Alberto (Ed.).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Povos Indígenas no Brasil </w:t>
            </w:r>
            <w:r w:rsidRPr="0083506A">
              <w:rPr>
                <w:rFonts w:asciiTheme="minorHAnsi" w:hAnsiTheme="minorHAnsi" w:cstheme="minorHAnsi"/>
              </w:rPr>
              <w:t>— 1996- 2000</w:t>
            </w:r>
            <w:r w:rsidRPr="0083506A">
              <w:rPr>
                <w:rFonts w:asciiTheme="minorHAnsi" w:hAnsiTheme="minorHAnsi" w:cstheme="minorHAnsi"/>
                <w:i/>
                <w:iCs/>
              </w:rPr>
              <w:t xml:space="preserve">. </w:t>
            </w:r>
            <w:r w:rsidRPr="0083506A">
              <w:rPr>
                <w:rFonts w:asciiTheme="minorHAnsi" w:hAnsiTheme="minorHAnsi" w:cstheme="minorHAnsi"/>
              </w:rPr>
              <w:t xml:space="preserve">São Paulo: Instituto Socioambiental, 2000. </w:t>
            </w:r>
          </w:p>
          <w:p w:rsidR="00C73DCC" w:rsidRPr="0083506A" w:rsidRDefault="00C73DC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SCHADEN, E.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Homem, cultura e sociedade no Brasi</w:t>
            </w:r>
            <w:r w:rsidRPr="0083506A">
              <w:rPr>
                <w:rFonts w:asciiTheme="minorHAnsi" w:hAnsiTheme="minorHAnsi" w:cstheme="minorHAnsi"/>
              </w:rPr>
              <w:t xml:space="preserve">. Petrópolis: Vozes, 1972. </w:t>
            </w:r>
          </w:p>
          <w:p w:rsidR="00C73DCC" w:rsidRPr="0083506A" w:rsidRDefault="00C73DC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SILVA, O. 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Eduardo Galvão</w:t>
            </w:r>
            <w:r w:rsidRPr="0083506A">
              <w:rPr>
                <w:rFonts w:asciiTheme="minorHAnsi" w:hAnsiTheme="minorHAnsi" w:cstheme="minorHAnsi"/>
              </w:rPr>
              <w:t xml:space="preserve">: Índios e Caboblos. São Paulo: Annablume, 2007. </w:t>
            </w:r>
          </w:p>
          <w:p w:rsidR="00C73DCC" w:rsidRPr="0083506A" w:rsidRDefault="00C73DC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SOUZA LIMA, A. C. de.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Um Grande Cerco de Paz. Poder Tutelar, Indianidade e Formação do Estado No Brasil</w:t>
            </w:r>
            <w:r w:rsidRPr="0083506A">
              <w:rPr>
                <w:rFonts w:asciiTheme="minorHAnsi" w:hAnsiTheme="minorHAnsi" w:cstheme="minorHAnsi"/>
              </w:rPr>
              <w:t xml:space="preserve">. Petrópolis: Vozes, 1995. </w:t>
            </w:r>
          </w:p>
          <w:p w:rsidR="00C73DCC" w:rsidRPr="0083506A" w:rsidRDefault="00C73DC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SOUZA LIMA, A. C. de; HOFFMAM, A. C. S. L. M. B. (Orgs.).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Além da Tutela</w:t>
            </w:r>
            <w:r w:rsidRPr="0083506A">
              <w:rPr>
                <w:rFonts w:asciiTheme="minorHAnsi" w:hAnsiTheme="minorHAnsi" w:cstheme="minorHAnsi"/>
              </w:rPr>
              <w:t xml:space="preserve">: bases para uma nova política indigenista III. Rio de Janeiro: Contra Capa, 2002. </w:t>
            </w:r>
          </w:p>
          <w:p w:rsidR="00C73DCC" w:rsidRPr="0083506A" w:rsidRDefault="00C73DCC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SOUZA LIMA, A. C. de; HOFFMAN, M. B. (orgs.).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Estado e Povos Indígenas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: bases para uma política indigenista II. Rio de Janeiro: Contra Capa, 2002. </w:t>
            </w:r>
          </w:p>
          <w:p w:rsidR="00BC741D" w:rsidRPr="0083506A" w:rsidRDefault="00BC741D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F4FC7" w:rsidRPr="0083506A" w:rsidTr="00AA5786">
        <w:tc>
          <w:tcPr>
            <w:tcW w:w="9464" w:type="dxa"/>
          </w:tcPr>
          <w:p w:rsidR="00E21B2D" w:rsidRPr="0083506A" w:rsidRDefault="00E21B2D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C741D" w:rsidRPr="0083506A" w:rsidRDefault="00BC741D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EDUCAÇÃO EM COMUNIDADES AFRO-DESCENDENTES</w:t>
            </w:r>
          </w:p>
          <w:p w:rsidR="00BC741D" w:rsidRPr="0083506A" w:rsidRDefault="00BC741D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F4FC7" w:rsidRPr="0083506A" w:rsidRDefault="00873361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Os povos afro-descendentes e sua relação com a sociedade nacional. Visão estereotipada acerca dos povos afro-descendente na sociedade. Movimentos afro-descendentes e direitos conquistados. Educação escolar Afro-descendente. A construção sócia histórica do racismo. Racismo e Racialismo. O ideal de branqueamento. A projeção do racismo nos setores sociais brasileiros. A condição da população negra na educação e no trabalho. Políticas de Ação afirmativa para a população negra. Políticas públicas para a promoção da igualdade racial. A construção da identidade racial. Política Nacional de Educação Escolar Afro-descendente.</w:t>
            </w:r>
            <w:r w:rsidR="00D95048"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As comunidades Afro-descendentes do Amapá.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Ação pedagógica do educador e as diferenças sócio-culturais e lingüísticas.</w:t>
            </w:r>
          </w:p>
          <w:p w:rsidR="00300AE6" w:rsidRPr="0083506A" w:rsidRDefault="00300AE6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95048" w:rsidRPr="0083506A" w:rsidRDefault="00D95048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BIBLIOGRAFIA</w:t>
            </w:r>
          </w:p>
          <w:p w:rsidR="0076172E" w:rsidRPr="0083506A" w:rsidRDefault="007617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76172E" w:rsidRPr="0083506A" w:rsidRDefault="007617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BRASIL, 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Lei nº10639 de 9 de janeiro de 2003.Ministério da Educação.</w:t>
            </w:r>
            <w:r w:rsidRPr="008350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Diretrizes Curriculares Nacionais para a Educação das Relações Étnicos Raciais e para o Ensino de História e Cultura Afro-Brasileira e Africana.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Brasília, DF: 2007.</w:t>
            </w:r>
          </w:p>
          <w:p w:rsidR="0076172E" w:rsidRPr="0083506A" w:rsidRDefault="007617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CAVALLEIRO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, Eliane.</w:t>
            </w:r>
            <w:r w:rsidRPr="008350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Do Silêncio do lar, ao silêncio escolar: 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racismo, preconceito e discriminação na educação infantil. São Paulo: Contexto, 2000.</w:t>
            </w:r>
          </w:p>
          <w:p w:rsidR="0076172E" w:rsidRPr="0083506A" w:rsidRDefault="00003D9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CAVALLEIRO, E.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Racismo e antiracismo na educação: </w:t>
            </w:r>
            <w:r w:rsidRPr="0083506A">
              <w:rPr>
                <w:rFonts w:asciiTheme="minorHAnsi" w:hAnsiTheme="minorHAnsi" w:cstheme="minorHAnsi"/>
              </w:rPr>
              <w:t xml:space="preserve">repensando a escola. São Paulo: Summus, 2001.  </w:t>
            </w:r>
          </w:p>
          <w:p w:rsidR="0076172E" w:rsidRPr="0083506A" w:rsidRDefault="007617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DEL PRIORE, 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Mary e </w:t>
            </w:r>
            <w:r w:rsidRPr="0083506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VENÂNCIO</w:t>
            </w:r>
            <w:r w:rsidRPr="0083506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Renato, Ancestrais. </w:t>
            </w:r>
            <w:r w:rsidRPr="008350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Uma introdução à história da África Atlântica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. Rio de Janeiro, Editora Campus, 2004.</w:t>
            </w:r>
          </w:p>
          <w:p w:rsidR="0076172E" w:rsidRPr="0083506A" w:rsidRDefault="007617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Diretrizes Curriculares do Ensino de História.</w:t>
            </w:r>
          </w:p>
          <w:p w:rsidR="00003D9F" w:rsidRPr="0083506A" w:rsidRDefault="007617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FANON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, Frantz. Pele Negra, máscaras brancas. Rio de Janeiro: Fator, 1980.</w:t>
            </w:r>
          </w:p>
          <w:p w:rsidR="00003D9F" w:rsidRPr="0083506A" w:rsidRDefault="00003D9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GOMES F. 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Histórias de Quilombos: </w:t>
            </w:r>
            <w:r w:rsidRPr="0083506A">
              <w:rPr>
                <w:rFonts w:asciiTheme="minorHAnsi" w:hAnsiTheme="minorHAnsi" w:cstheme="minorHAnsi"/>
              </w:rPr>
              <w:t xml:space="preserve">mocambos e comunidades de senzalas no Rio de Janeiro, século XIX. São Paulo. Companhia das Letras, 2006. </w:t>
            </w:r>
          </w:p>
          <w:p w:rsidR="00003D9F" w:rsidRPr="0083506A" w:rsidRDefault="00003D9F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LOPES, L. P. M.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Identidades fragmentadas: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a discussão de raça, gênero e sexualidade na sala de aula. São Paulo: Mercado das Letras, 2002.</w:t>
            </w:r>
          </w:p>
          <w:p w:rsidR="0076172E" w:rsidRPr="0083506A" w:rsidRDefault="007617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MEC 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– Cadernos Temáticos – </w:t>
            </w:r>
            <w:r w:rsidRPr="008350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Educando para as relações étnicas – raciais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:rsidR="0076172E" w:rsidRPr="0083506A" w:rsidRDefault="007617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MEC/SECAD. 2005.</w:t>
            </w:r>
          </w:p>
          <w:p w:rsidR="0076172E" w:rsidRPr="0083506A" w:rsidRDefault="007617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MUNANGA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Kabenguele. </w:t>
            </w:r>
            <w:r w:rsidRPr="008350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Negritude, usos e sentidos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. São Paulo. Ática, 1988.</w:t>
            </w:r>
          </w:p>
          <w:p w:rsidR="0076172E" w:rsidRPr="0083506A" w:rsidRDefault="007617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MUNANGA,</w:t>
            </w:r>
            <w:r w:rsidRPr="0083506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Kabenguele; </w:t>
            </w:r>
            <w:r w:rsidRPr="0083506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GOMES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Nilma Lino. </w:t>
            </w:r>
            <w:r w:rsidRPr="008350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 negro no Brasil de hoje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. São Paulo: Global / Ação Educativa, 2006.</w:t>
            </w:r>
          </w:p>
          <w:p w:rsidR="0076172E" w:rsidRPr="0083506A" w:rsidRDefault="007617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NADAI,</w:t>
            </w:r>
            <w:r w:rsidRPr="0083506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Elza (1992). </w:t>
            </w:r>
            <w:r w:rsidRPr="008350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 ensino da História no Brasil: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trajetórias e perspectivas.Revista Brasileira de História, vol. 13, nº 25</w:t>
            </w:r>
          </w:p>
          <w:p w:rsidR="0076172E" w:rsidRPr="0083506A" w:rsidRDefault="007617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PACHECO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Jairo Queiroz, </w:t>
            </w:r>
            <w:r w:rsidRPr="0083506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SILVA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Maria Nilza (orgs.) </w:t>
            </w:r>
            <w:r w:rsidRPr="008350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 negro na Universidade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- o direito à inclusão. Ministério da Cultura, Fundação Cultural Palmares-</w:t>
            </w:r>
          </w:p>
          <w:p w:rsidR="0076172E" w:rsidRPr="0083506A" w:rsidRDefault="007617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SANTOS,</w:t>
            </w:r>
            <w:r w:rsidRPr="0083506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Hélio.</w:t>
            </w:r>
            <w:r w:rsidRPr="008350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A busca de um caminho para o Brasil: 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a trilha do círculo vicioso, São Paulo, Editora SENAC, 2001.</w:t>
            </w:r>
          </w:p>
          <w:p w:rsidR="00003D9F" w:rsidRPr="0083506A" w:rsidRDefault="007617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SILVA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Paulo Vinícius Baptista da, </w:t>
            </w:r>
            <w:r w:rsidRPr="0083506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COSTA, 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Hilton. </w:t>
            </w:r>
            <w:r w:rsidRPr="0083506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Notas de História e Cultura Afro-Brasileiras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, editoras UEPG e UFPR, 2007.</w:t>
            </w:r>
          </w:p>
          <w:p w:rsidR="00D95048" w:rsidRPr="0083506A" w:rsidRDefault="00D95048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4FC7" w:rsidRPr="0083506A" w:rsidTr="00AA5786">
        <w:tc>
          <w:tcPr>
            <w:tcW w:w="9464" w:type="dxa"/>
          </w:tcPr>
          <w:p w:rsidR="00BF4FC7" w:rsidRPr="0083506A" w:rsidRDefault="00BC741D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EDUCAÇÃO AMBIENTAL</w:t>
            </w:r>
          </w:p>
          <w:p w:rsidR="00DD6EA1" w:rsidRPr="0083506A" w:rsidRDefault="00DD6EA1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D6EA1" w:rsidRPr="0083506A" w:rsidRDefault="00DD6EA1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Conceitos básicos da educação ambiental e todos os conteúdos pertinentes à</w:t>
            </w:r>
            <w:r w:rsidR="009761E9"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sua prática: histórico, princípios, objetivos. Os problemas sócio-ambientais e conseqüências dos impactos causados pelo ser humano. A Educação Ambiental e os PCNs. Análise e discussão de projetos em Educação Ambiental. Estratégias de elaboração de projetos pedagógicos e de mobilização social em relação à conservação do meio ambiente. Atividades práticas de intervenção, pesquisa em percepção ambiental, trilhas interpretativas, palestras e elaboração de material de apoio (cartilhas, cartazes, informativos eletrônicos, jogos didáticos, peças teatrais).</w:t>
            </w:r>
          </w:p>
          <w:p w:rsidR="00B07E68" w:rsidRDefault="00B07E68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00A8D" w:rsidRPr="0083506A" w:rsidRDefault="001F4BD1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BIBLIOGRAFIA</w:t>
            </w:r>
          </w:p>
          <w:p w:rsidR="004E16E4" w:rsidRPr="00262440" w:rsidRDefault="004E16E4" w:rsidP="004E16E4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16E4" w:rsidRPr="00262440" w:rsidRDefault="004E16E4" w:rsidP="004E16E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2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BOFF, Leonardo. </w:t>
            </w:r>
            <w:r w:rsidRPr="0026244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Saber cuidar</w:t>
            </w:r>
            <w:r w:rsidRPr="00262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 ética do humano: compaixão pela terra. 7.ed. Petrópolis: Vozes, 1999.</w:t>
            </w:r>
          </w:p>
          <w:p w:rsidR="004E16E4" w:rsidRPr="00262440" w:rsidRDefault="004E16E4" w:rsidP="004E16E4">
            <w:pPr>
              <w:pStyle w:val="NormalWeb"/>
              <w:spacing w:before="0" w:beforeAutospacing="0" w:after="0" w:afterAutospacing="0" w:line="240" w:lineRule="auto"/>
              <w:contextualSpacing/>
              <w:rPr>
                <w:rFonts w:asciiTheme="minorHAnsi" w:hAnsiTheme="minorHAnsi" w:cstheme="minorHAnsi" w:hint="default"/>
                <w:color w:val="333333"/>
              </w:rPr>
            </w:pPr>
            <w:r w:rsidRPr="00262440">
              <w:rPr>
                <w:rFonts w:asciiTheme="minorHAnsi" w:hAnsiTheme="minorHAnsi" w:cstheme="minorHAnsi" w:hint="default"/>
                <w:color w:val="333333"/>
              </w:rPr>
              <w:t xml:space="preserve">BRANCO, S. M. </w:t>
            </w:r>
            <w:r w:rsidRPr="00262440">
              <w:rPr>
                <w:rFonts w:asciiTheme="minorHAnsi" w:hAnsiTheme="minorHAnsi" w:cstheme="minorHAnsi" w:hint="default"/>
                <w:b/>
                <w:color w:val="333333"/>
              </w:rPr>
              <w:t>O meio ambiente em debate</w:t>
            </w:r>
            <w:r w:rsidRPr="00262440">
              <w:rPr>
                <w:rFonts w:asciiTheme="minorHAnsi" w:hAnsiTheme="minorHAnsi" w:cstheme="minorHAnsi" w:hint="default"/>
                <w:color w:val="333333"/>
              </w:rPr>
              <w:t xml:space="preserve">. São Paulo: Moderna, 1998. </w:t>
            </w:r>
          </w:p>
          <w:p w:rsidR="004E16E4" w:rsidRPr="00262440" w:rsidRDefault="004E16E4" w:rsidP="004E16E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2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BRASIL. Ministério da Educação e Cultura. </w:t>
            </w:r>
            <w:r w:rsidRPr="0026244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Parâmetros Curriculares Nacionais</w:t>
            </w:r>
            <w:r w:rsidRPr="00262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 meio ambiente e saúde. v. 9. Brasília, 1997a. 128p.</w:t>
            </w:r>
          </w:p>
          <w:p w:rsidR="004E16E4" w:rsidRPr="00262440" w:rsidRDefault="004E16E4" w:rsidP="004E16E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2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CAMPIANI, Maximiano César. </w:t>
            </w:r>
            <w:r w:rsidRPr="0026244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Os temas transversais na educação</w:t>
            </w:r>
            <w:r w:rsidRPr="00262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São Paulo: Códex, 2001.</w:t>
            </w:r>
          </w:p>
          <w:p w:rsidR="004E16E4" w:rsidRPr="00262440" w:rsidRDefault="004E16E4" w:rsidP="004E16E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2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CARVALHO, I. C. M. </w:t>
            </w:r>
            <w:r w:rsidRPr="0026244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Educação ambiental</w:t>
            </w:r>
            <w:r w:rsidRPr="00262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 a formação do sujeito ecológico. 2.ed. São Paulo: Cortez, 2006.</w:t>
            </w:r>
          </w:p>
          <w:p w:rsidR="004E16E4" w:rsidRPr="00262440" w:rsidRDefault="004E16E4" w:rsidP="004E16E4">
            <w:pPr>
              <w:pStyle w:val="NormalWeb"/>
              <w:spacing w:before="0" w:beforeAutospacing="0" w:after="0" w:afterAutospacing="0" w:line="240" w:lineRule="auto"/>
              <w:contextualSpacing/>
              <w:rPr>
                <w:rFonts w:asciiTheme="minorHAnsi" w:hAnsiTheme="minorHAnsi" w:cstheme="minorHAnsi" w:hint="default"/>
                <w:color w:val="333333"/>
              </w:rPr>
            </w:pPr>
            <w:r w:rsidRPr="00262440">
              <w:rPr>
                <w:rFonts w:asciiTheme="minorHAnsi" w:hAnsiTheme="minorHAnsi" w:cstheme="minorHAnsi" w:hint="default"/>
                <w:color w:val="333333"/>
              </w:rPr>
              <w:t xml:space="preserve">CAVALCANTI, C. </w:t>
            </w:r>
            <w:r w:rsidRPr="00262440">
              <w:rPr>
                <w:rFonts w:asciiTheme="minorHAnsi" w:hAnsiTheme="minorHAnsi" w:cstheme="minorHAnsi" w:hint="default"/>
                <w:b/>
                <w:color w:val="333333"/>
              </w:rPr>
              <w:t>Desenvolvimento e natureza:</w:t>
            </w:r>
            <w:r w:rsidRPr="00262440">
              <w:rPr>
                <w:rFonts w:asciiTheme="minorHAnsi" w:hAnsiTheme="minorHAnsi" w:cstheme="minorHAnsi" w:hint="default"/>
                <w:color w:val="333333"/>
              </w:rPr>
              <w:t xml:space="preserve"> estudos para uma sociedade sustentável. São Paulo: Cortez, 1995.</w:t>
            </w:r>
          </w:p>
          <w:p w:rsidR="004E16E4" w:rsidRPr="00262440" w:rsidRDefault="004E16E4" w:rsidP="004E16E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2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CURRIE, K. L. </w:t>
            </w:r>
            <w:r w:rsidRPr="0026244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Meio ambiente, interdisciplinaridade na prática</w:t>
            </w:r>
            <w:r w:rsidRPr="00262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Capinas-SP: Papirus, 1998.</w:t>
            </w:r>
          </w:p>
          <w:p w:rsidR="004E16E4" w:rsidRPr="00262440" w:rsidRDefault="004E16E4" w:rsidP="004E16E4">
            <w:pPr>
              <w:pStyle w:val="NormalWeb"/>
              <w:spacing w:before="0" w:beforeAutospacing="0" w:after="0" w:afterAutospacing="0" w:line="240" w:lineRule="auto"/>
              <w:contextualSpacing/>
              <w:rPr>
                <w:rFonts w:asciiTheme="minorHAnsi" w:hAnsiTheme="minorHAnsi" w:cstheme="minorHAnsi" w:hint="default"/>
                <w:color w:val="333333"/>
              </w:rPr>
            </w:pPr>
            <w:r w:rsidRPr="00262440">
              <w:rPr>
                <w:rFonts w:asciiTheme="minorHAnsi" w:hAnsiTheme="minorHAnsi" w:cstheme="minorHAnsi" w:hint="default"/>
                <w:color w:val="333333"/>
              </w:rPr>
              <w:t xml:space="preserve">DIAS, G. F. </w:t>
            </w:r>
            <w:r w:rsidRPr="00262440">
              <w:rPr>
                <w:rFonts w:asciiTheme="minorHAnsi" w:hAnsiTheme="minorHAnsi" w:cstheme="minorHAnsi" w:hint="default"/>
                <w:b/>
                <w:color w:val="333333"/>
              </w:rPr>
              <w:t>Atividades interdisciplinares de educação ambiental</w:t>
            </w:r>
            <w:r w:rsidRPr="00262440">
              <w:rPr>
                <w:rFonts w:asciiTheme="minorHAnsi" w:hAnsiTheme="minorHAnsi" w:cstheme="minorHAnsi" w:hint="default"/>
                <w:color w:val="333333"/>
              </w:rPr>
              <w:t>. São Paulo: Global, 1994.</w:t>
            </w:r>
          </w:p>
          <w:p w:rsidR="004E16E4" w:rsidRPr="00262440" w:rsidRDefault="004E16E4" w:rsidP="004E16E4">
            <w:pPr>
              <w:pStyle w:val="NormalWeb"/>
              <w:spacing w:before="0" w:beforeAutospacing="0" w:after="0" w:afterAutospacing="0" w:line="240" w:lineRule="auto"/>
              <w:contextualSpacing/>
              <w:rPr>
                <w:rFonts w:asciiTheme="minorHAnsi" w:hAnsiTheme="minorHAnsi" w:cstheme="minorHAnsi" w:hint="default"/>
                <w:color w:val="333333"/>
              </w:rPr>
            </w:pPr>
            <w:r w:rsidRPr="00262440">
              <w:rPr>
                <w:rFonts w:asciiTheme="minorHAnsi" w:hAnsiTheme="minorHAnsi" w:cstheme="minorHAnsi" w:hint="default"/>
                <w:color w:val="333333"/>
              </w:rPr>
              <w:t xml:space="preserve">DIAS, G. F. </w:t>
            </w:r>
            <w:r w:rsidRPr="00262440">
              <w:rPr>
                <w:rFonts w:asciiTheme="minorHAnsi" w:hAnsiTheme="minorHAnsi" w:cstheme="minorHAnsi" w:hint="default"/>
                <w:b/>
                <w:color w:val="333333"/>
              </w:rPr>
              <w:t>Educação ambiental: princípios e práticas.</w:t>
            </w:r>
            <w:r w:rsidRPr="00262440">
              <w:rPr>
                <w:rFonts w:asciiTheme="minorHAnsi" w:hAnsiTheme="minorHAnsi" w:cstheme="minorHAnsi" w:hint="default"/>
                <w:color w:val="333333"/>
              </w:rPr>
              <w:t xml:space="preserve"> São Paulo: Gaia, 1993. DIAS, </w:t>
            </w:r>
          </w:p>
          <w:p w:rsidR="004E16E4" w:rsidRPr="00262440" w:rsidRDefault="004E16E4" w:rsidP="004E16E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2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DIAS, G.F. </w:t>
            </w:r>
            <w:r w:rsidRPr="0026244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Educação Ambiental: princípios e práticas.</w:t>
            </w:r>
            <w:r w:rsidRPr="00262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São Paulo: gaia, 1992.</w:t>
            </w:r>
          </w:p>
          <w:p w:rsidR="004E16E4" w:rsidRPr="00262440" w:rsidRDefault="004E16E4" w:rsidP="004E16E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2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DIAS, Genebaldo. F. </w:t>
            </w:r>
            <w:r w:rsidRPr="0026244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Educação ambiental</w:t>
            </w:r>
            <w:r w:rsidRPr="00262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 princípios e práticas. 9.ed. São Paulo: Gaia, 2004.</w:t>
            </w:r>
          </w:p>
          <w:p w:rsidR="004E16E4" w:rsidRPr="00262440" w:rsidRDefault="004E16E4" w:rsidP="004E16E4">
            <w:pPr>
              <w:pStyle w:val="NormalWeb"/>
              <w:spacing w:before="0" w:beforeAutospacing="0" w:after="0" w:afterAutospacing="0" w:line="240" w:lineRule="auto"/>
              <w:contextualSpacing/>
              <w:rPr>
                <w:rFonts w:asciiTheme="minorHAnsi" w:hAnsiTheme="minorHAnsi" w:cstheme="minorHAnsi" w:hint="default"/>
                <w:color w:val="333333"/>
              </w:rPr>
            </w:pPr>
            <w:r w:rsidRPr="00262440">
              <w:rPr>
                <w:rFonts w:asciiTheme="minorHAnsi" w:hAnsiTheme="minorHAnsi" w:cstheme="minorHAnsi" w:hint="default"/>
                <w:color w:val="333333"/>
              </w:rPr>
              <w:t xml:space="preserve">GADOTTI, M. </w:t>
            </w:r>
            <w:r w:rsidRPr="00262440">
              <w:rPr>
                <w:rFonts w:asciiTheme="minorHAnsi" w:hAnsiTheme="minorHAnsi" w:cstheme="minorHAnsi" w:hint="default"/>
                <w:b/>
                <w:color w:val="333333"/>
              </w:rPr>
              <w:t>Pedagogia da terra.</w:t>
            </w:r>
            <w:r w:rsidRPr="00262440">
              <w:rPr>
                <w:rFonts w:asciiTheme="minorHAnsi" w:hAnsiTheme="minorHAnsi" w:cstheme="minorHAnsi" w:hint="default"/>
                <w:color w:val="333333"/>
              </w:rPr>
              <w:t xml:space="preserve"> São Paulo: Pierópolis, 2000. </w:t>
            </w:r>
          </w:p>
          <w:p w:rsidR="004E16E4" w:rsidRPr="004E16E4" w:rsidRDefault="004E16E4" w:rsidP="004E16E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262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GUIMARÃES, M. </w:t>
            </w:r>
            <w:r w:rsidRPr="0026244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 dimensão ambiental na educação</w:t>
            </w:r>
            <w:r w:rsidRPr="00262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r w:rsidRPr="004E16E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5.ed. Campinas: Papirus,1995.</w:t>
            </w:r>
          </w:p>
          <w:p w:rsidR="004E16E4" w:rsidRPr="00262440" w:rsidRDefault="004E16E4" w:rsidP="004E16E4">
            <w:pPr>
              <w:pStyle w:val="NormalWeb"/>
              <w:spacing w:before="0" w:beforeAutospacing="0" w:after="0" w:afterAutospacing="0" w:line="240" w:lineRule="auto"/>
              <w:contextualSpacing/>
              <w:rPr>
                <w:rFonts w:asciiTheme="minorHAnsi" w:hAnsiTheme="minorHAnsi" w:cstheme="minorHAnsi" w:hint="default"/>
                <w:color w:val="333333"/>
              </w:rPr>
            </w:pPr>
            <w:r w:rsidRPr="00262440">
              <w:rPr>
                <w:rFonts w:asciiTheme="minorHAnsi" w:hAnsiTheme="minorHAnsi" w:cstheme="minorHAnsi" w:hint="default"/>
                <w:color w:val="333333"/>
                <w:lang w:val="en-US"/>
              </w:rPr>
              <w:t xml:space="preserve">HERMAN, M. L. et al. </w:t>
            </w:r>
            <w:r w:rsidRPr="00262440">
              <w:rPr>
                <w:rFonts w:asciiTheme="minorHAnsi" w:hAnsiTheme="minorHAnsi" w:cstheme="minorHAnsi" w:hint="default"/>
                <w:b/>
                <w:color w:val="333333"/>
              </w:rPr>
              <w:t>Orientando a criança para amar a terra</w:t>
            </w:r>
            <w:r w:rsidRPr="00262440">
              <w:rPr>
                <w:rFonts w:asciiTheme="minorHAnsi" w:hAnsiTheme="minorHAnsi" w:cstheme="minorHAnsi" w:hint="default"/>
                <w:color w:val="333333"/>
              </w:rPr>
              <w:t>. São Paulo: Augustus, 1992.</w:t>
            </w:r>
          </w:p>
          <w:p w:rsidR="004E16E4" w:rsidRPr="00262440" w:rsidRDefault="004E16E4" w:rsidP="004E16E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2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LEFF, Enrique. </w:t>
            </w:r>
            <w:r w:rsidRPr="0026244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Epistemologia ambiental</w:t>
            </w:r>
            <w:r w:rsidRPr="00262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São Paulo: Cortez, 2006.</w:t>
            </w:r>
          </w:p>
          <w:p w:rsidR="004E16E4" w:rsidRPr="00262440" w:rsidRDefault="004E16E4" w:rsidP="004E16E4">
            <w:pPr>
              <w:pStyle w:val="NormalWeb"/>
              <w:spacing w:before="0" w:beforeAutospacing="0" w:after="0" w:afterAutospacing="0" w:line="240" w:lineRule="auto"/>
              <w:contextualSpacing/>
              <w:rPr>
                <w:rFonts w:asciiTheme="minorHAnsi" w:hAnsiTheme="minorHAnsi" w:cstheme="minorHAnsi" w:hint="default"/>
                <w:color w:val="333333"/>
              </w:rPr>
            </w:pPr>
            <w:r w:rsidRPr="00262440">
              <w:rPr>
                <w:rFonts w:asciiTheme="minorHAnsi" w:hAnsiTheme="minorHAnsi" w:cstheme="minorHAnsi" w:hint="default"/>
                <w:color w:val="333333"/>
              </w:rPr>
              <w:t xml:space="preserve">PEDRINI, A. G. (org). </w:t>
            </w:r>
            <w:r w:rsidRPr="00262440">
              <w:rPr>
                <w:rFonts w:asciiTheme="minorHAnsi" w:hAnsiTheme="minorHAnsi" w:cstheme="minorHAnsi" w:hint="default"/>
                <w:b/>
                <w:color w:val="333333"/>
              </w:rPr>
              <w:t>Educação Ambiental:</w:t>
            </w:r>
            <w:r w:rsidRPr="00262440">
              <w:rPr>
                <w:rFonts w:asciiTheme="minorHAnsi" w:hAnsiTheme="minorHAnsi" w:cstheme="minorHAnsi" w:hint="default"/>
                <w:color w:val="333333"/>
              </w:rPr>
              <w:t xml:space="preserve"> reflexões e práticas contemporâneas. Petrópolis, Vozes, 1997.</w:t>
            </w:r>
          </w:p>
          <w:p w:rsidR="004E16E4" w:rsidRPr="00262440" w:rsidRDefault="004E16E4" w:rsidP="004E16E4">
            <w:pPr>
              <w:pStyle w:val="NormalWeb"/>
              <w:spacing w:before="0" w:beforeAutospacing="0" w:after="0" w:afterAutospacing="0" w:line="240" w:lineRule="auto"/>
              <w:contextualSpacing/>
              <w:rPr>
                <w:rFonts w:asciiTheme="minorHAnsi" w:hAnsiTheme="minorHAnsi" w:cstheme="minorHAnsi" w:hint="default"/>
                <w:color w:val="333333"/>
              </w:rPr>
            </w:pPr>
            <w:r w:rsidRPr="00262440">
              <w:rPr>
                <w:rFonts w:asciiTheme="minorHAnsi" w:hAnsiTheme="minorHAnsi" w:cstheme="minorHAnsi" w:hint="default"/>
                <w:color w:val="333333"/>
              </w:rPr>
              <w:t xml:space="preserve">REIGOTA, Marcos (org.). </w:t>
            </w:r>
            <w:r w:rsidRPr="00262440">
              <w:rPr>
                <w:rFonts w:asciiTheme="minorHAnsi" w:hAnsiTheme="minorHAnsi" w:cstheme="minorHAnsi" w:hint="default"/>
                <w:b/>
                <w:color w:val="333333"/>
              </w:rPr>
              <w:t xml:space="preserve">Verde Cotidiano: </w:t>
            </w:r>
            <w:r w:rsidRPr="00262440">
              <w:rPr>
                <w:rFonts w:asciiTheme="minorHAnsi" w:hAnsiTheme="minorHAnsi" w:cstheme="minorHAnsi" w:hint="default"/>
                <w:color w:val="333333"/>
              </w:rPr>
              <w:t>O meio ambiente em discussão. Rio de Janeiro: DP&amp;A, 1999.</w:t>
            </w:r>
          </w:p>
          <w:p w:rsidR="004E16E4" w:rsidRPr="00262440" w:rsidRDefault="004E16E4" w:rsidP="004E16E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2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SCHINKE, Gert. </w:t>
            </w:r>
            <w:r w:rsidRPr="0026244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Ecologia política</w:t>
            </w:r>
            <w:r w:rsidRPr="00262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Santa Maria: Tchê!, 1986.</w:t>
            </w:r>
          </w:p>
          <w:p w:rsidR="001F4BD1" w:rsidRPr="004E16E4" w:rsidRDefault="004E16E4" w:rsidP="004E16E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2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WALDMAN, Maurício. </w:t>
            </w:r>
            <w:r w:rsidRPr="0026244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Meio ambiente &amp; antropologia</w:t>
            </w:r>
            <w:r w:rsidRPr="002624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São Paulo: Senac, 2006.</w:t>
            </w:r>
          </w:p>
          <w:p w:rsidR="001F4BD1" w:rsidRPr="0083506A" w:rsidRDefault="001F4BD1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F4FC7" w:rsidRPr="0083506A" w:rsidTr="00AA5786">
        <w:tc>
          <w:tcPr>
            <w:tcW w:w="9464" w:type="dxa"/>
          </w:tcPr>
          <w:p w:rsidR="004E16E4" w:rsidRDefault="004E16E4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F4FC7" w:rsidRPr="0083506A" w:rsidRDefault="00BC741D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EDUCAÇÃO DO CAMPO</w:t>
            </w:r>
          </w:p>
          <w:p w:rsidR="00023A96" w:rsidRPr="0083506A" w:rsidRDefault="00023A96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23A96" w:rsidRPr="004E16E4" w:rsidRDefault="004E16E4" w:rsidP="004E16E4">
            <w:pPr>
              <w:pStyle w:val="Padro"/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4E16E4">
              <w:rPr>
                <w:rFonts w:asciiTheme="minorHAnsi" w:hAnsiTheme="minorHAnsi" w:cstheme="minorHAnsi"/>
              </w:rPr>
              <w:t>Educação do Campo no Brasil, na Amazônia e no Amapá. Cultura, educação e conhecimento. Concepções de cultura. A prática pedagógica no campo. A metodologia de ensino enquanto ato político da ação educativa.  Os paradigmas atuais da educação do campo no Brasil.</w:t>
            </w:r>
            <w:r w:rsidR="00023A96" w:rsidRPr="004E16E4">
              <w:rPr>
                <w:rFonts w:asciiTheme="minorHAnsi" w:hAnsiTheme="minorHAnsi" w:cstheme="minorHAnsi"/>
                <w:color w:val="auto"/>
              </w:rPr>
              <w:t xml:space="preserve"> O processo de construção da identidade da educação do campo. A Educação Básica como resultado do movimento social do campo. As Diretrizes operacionais da educação do campo. Práticas Pedagógicas em Educação do Campo: A Pedagogia do Movimento, a Pedagogia da Alternância, A Escola Família</w:t>
            </w:r>
            <w:r w:rsidR="00FB1C54">
              <w:rPr>
                <w:rFonts w:asciiTheme="minorHAnsi" w:hAnsiTheme="minorHAnsi" w:cstheme="minorHAnsi"/>
                <w:color w:val="auto"/>
              </w:rPr>
              <w:t>,</w:t>
            </w:r>
            <w:r w:rsidR="00023A96" w:rsidRPr="004E16E4">
              <w:rPr>
                <w:rFonts w:asciiTheme="minorHAnsi" w:hAnsiTheme="minorHAnsi" w:cstheme="minorHAnsi"/>
                <w:color w:val="auto"/>
              </w:rPr>
              <w:t xml:space="preserve"> Agrícola, o P</w:t>
            </w:r>
            <w:r w:rsidRPr="004E16E4">
              <w:rPr>
                <w:rFonts w:asciiTheme="minorHAnsi" w:hAnsiTheme="minorHAnsi" w:cstheme="minorHAnsi"/>
                <w:color w:val="auto"/>
              </w:rPr>
              <w:t>RONERA</w:t>
            </w:r>
            <w:r w:rsidR="00023A96" w:rsidRPr="004E16E4">
              <w:rPr>
                <w:rFonts w:asciiTheme="minorHAnsi" w:hAnsiTheme="minorHAnsi" w:cstheme="minorHAnsi"/>
                <w:color w:val="auto"/>
              </w:rPr>
              <w:t xml:space="preserve"> e a Escola Ativa. </w:t>
            </w:r>
          </w:p>
          <w:p w:rsidR="00023A96" w:rsidRPr="0083506A" w:rsidRDefault="00023A96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23A96" w:rsidRPr="0083506A" w:rsidRDefault="00023A96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BIBLIOGRAFIA</w:t>
            </w:r>
          </w:p>
          <w:p w:rsidR="00FB1C54" w:rsidRPr="0083506A" w:rsidRDefault="00FB1C54" w:rsidP="00FB1C54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B1C54" w:rsidRPr="0083506A" w:rsidRDefault="00FB1C54" w:rsidP="00FB1C54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ARROYO, Miguel e FERNANDES, Bernardo Mançano.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Por uma educação básica do campo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: a educação básica e o movimento social no campo. V.2. Brasília, 1999. </w:t>
            </w:r>
          </w:p>
          <w:p w:rsidR="00FB1C54" w:rsidRPr="0083506A" w:rsidRDefault="00FB1C54" w:rsidP="00FB1C54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BENJAMIN, César e CALDART, Roseli Salete.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Por uma educação básica do campo: </w:t>
            </w:r>
            <w:r w:rsidRPr="0083506A">
              <w:rPr>
                <w:rFonts w:asciiTheme="minorHAnsi" w:hAnsiTheme="minorHAnsi" w:cstheme="minorHAnsi"/>
                <w:color w:val="auto"/>
              </w:rPr>
              <w:t>projeto popular e escolas do campo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.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V.3. Brasília, 1999. </w:t>
            </w:r>
          </w:p>
          <w:p w:rsidR="00FB1C54" w:rsidRPr="0083506A" w:rsidRDefault="00FB1C54" w:rsidP="00FB1C54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>CALDART, Roseli Salete.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Por Uma Educação do Campo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: Identidade e Políticas Públicas. V. 4. Brasília, 2002. </w:t>
            </w:r>
          </w:p>
          <w:p w:rsidR="00FB1C54" w:rsidRPr="0083506A" w:rsidRDefault="00FB1C54" w:rsidP="00FB1C54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5804">
              <w:rPr>
                <w:szCs w:val="24"/>
              </w:rPr>
              <w:t xml:space="preserve">HAGE, Salomão M. ANTUNES, Izabel (Orgs.). </w:t>
            </w:r>
            <w:r w:rsidRPr="00CA5804">
              <w:rPr>
                <w:b/>
                <w:szCs w:val="24"/>
              </w:rPr>
              <w:t>Escola de Direitos:</w:t>
            </w:r>
            <w:r w:rsidRPr="00CA5804">
              <w:rPr>
                <w:szCs w:val="24"/>
              </w:rPr>
              <w:t xml:space="preserve"> reinventando a escola multisseriada. Minas Gerais: Autêntica, 2010.</w:t>
            </w:r>
          </w:p>
          <w:p w:rsidR="00FB1C54" w:rsidRPr="00CA5804" w:rsidRDefault="00FB1C54" w:rsidP="00FB1C54">
            <w:pPr>
              <w:pStyle w:val="Recuodecorpodetexto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A5804">
              <w:rPr>
                <w:rFonts w:ascii="Times New Roman" w:hAnsi="Times New Roman"/>
                <w:szCs w:val="24"/>
              </w:rPr>
              <w:t xml:space="preserve">HAGE, Salomão Mufarrej (org.). </w:t>
            </w:r>
            <w:r w:rsidRPr="00CA5804">
              <w:rPr>
                <w:rFonts w:ascii="Times New Roman" w:hAnsi="Times New Roman"/>
                <w:b/>
                <w:szCs w:val="24"/>
              </w:rPr>
              <w:t xml:space="preserve">Educação do campo na Amazônia: </w:t>
            </w:r>
            <w:r w:rsidRPr="00CA5804">
              <w:rPr>
                <w:rFonts w:ascii="Times New Roman" w:hAnsi="Times New Roman"/>
                <w:szCs w:val="24"/>
              </w:rPr>
              <w:t>retratos de realidades das escolas multisseriadas no Pará. Belém: Gráfica e editora Gutemberg LTDA, 2005.</w:t>
            </w:r>
          </w:p>
          <w:p w:rsidR="00FB1C54" w:rsidRDefault="00FB1C54" w:rsidP="00FB1C54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KOLLING, Edgar Jorge, CERIOLI, Paulo Ricardo e CALDART, Roseli Salete (orgs).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Por Uma Educação do Campo: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Identidade e Políticas Públicas. v. 4. Brasília, 2002. </w:t>
            </w:r>
          </w:p>
          <w:p w:rsidR="00FB1C54" w:rsidRPr="0083506A" w:rsidRDefault="00FB1C54" w:rsidP="00FB1C54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KOLLING, Edgar, NERY, Israel e MOLINA, Mônica Castagna (Orgs).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Por uma educação básica do campo. v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.1. Brasília, 1999. </w:t>
            </w:r>
          </w:p>
          <w:p w:rsidR="00FB1C54" w:rsidRPr="00CA5804" w:rsidRDefault="00FB1C54" w:rsidP="00FB1C5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MOLINA, Monica Castagma. </w:t>
            </w:r>
            <w:r w:rsidRPr="00543910">
              <w:rPr>
                <w:b/>
                <w:sz w:val="24"/>
                <w:szCs w:val="24"/>
              </w:rPr>
              <w:t>Educação do campo e pesquisa:</w:t>
            </w:r>
            <w:r>
              <w:rPr>
                <w:sz w:val="24"/>
                <w:szCs w:val="24"/>
              </w:rPr>
              <w:t xml:space="preserve"> questões para reflexão. Brasília: Ministério do Desenvolvimento Agrário, 2006.</w:t>
            </w:r>
          </w:p>
          <w:p w:rsidR="00FB1C54" w:rsidRDefault="00FB1C54" w:rsidP="00FB1C54">
            <w:pPr>
              <w:pStyle w:val="PargrafodaLista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MOLINA, Monica Castagma; JESUS, Sônia Meire Santo Azevedo de (Orgs.). </w:t>
            </w:r>
            <w:r w:rsidRPr="00FA68FF">
              <w:rPr>
                <w:rFonts w:ascii="Times New Roman" w:hAnsi="Times New Roman"/>
                <w:b/>
                <w:szCs w:val="24"/>
              </w:rPr>
              <w:t>Contribuições para um projeto de educação do campo.</w:t>
            </w:r>
            <w:r w:rsidRPr="00C0438C">
              <w:rPr>
                <w:rFonts w:ascii="Times New Roman" w:hAnsi="Times New Roman"/>
                <w:szCs w:val="24"/>
              </w:rPr>
              <w:t>Brasília.</w:t>
            </w:r>
            <w:r w:rsidRPr="003C3ACF">
              <w:rPr>
                <w:rFonts w:ascii="Times New Roman" w:hAnsi="Times New Roman"/>
                <w:szCs w:val="24"/>
              </w:rPr>
              <w:t>Editoração eletrônica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C0438C">
              <w:rPr>
                <w:rFonts w:ascii="Times New Roman" w:hAnsi="Times New Roman"/>
                <w:szCs w:val="24"/>
              </w:rPr>
              <w:t>2004.</w:t>
            </w:r>
          </w:p>
          <w:p w:rsidR="00FB1C54" w:rsidRPr="0083506A" w:rsidRDefault="00FB1C54" w:rsidP="00FB1C54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THERRIEN, Jacques e DAMASCENO, Maria Nobre (coords).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Educação e Escola no Campo.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Campinas: Papirus, 1993. </w:t>
            </w:r>
          </w:p>
          <w:p w:rsidR="00023A96" w:rsidRPr="0083506A" w:rsidRDefault="00023A96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F4FC7" w:rsidRPr="0083506A" w:rsidTr="00AA5786">
        <w:tc>
          <w:tcPr>
            <w:tcW w:w="9464" w:type="dxa"/>
          </w:tcPr>
          <w:p w:rsidR="00300AE6" w:rsidRPr="0083506A" w:rsidRDefault="00300AE6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F4FC7" w:rsidRPr="0083506A" w:rsidRDefault="00BC741D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EDUCAÇÃO, TRABALHO E MOVIMENTOS SOCIAIS</w:t>
            </w:r>
          </w:p>
          <w:p w:rsidR="00500A8D" w:rsidRPr="0083506A" w:rsidRDefault="00500A8D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00A8D" w:rsidRPr="0083506A" w:rsidRDefault="00500A8D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Definição e relação das categorias educação e trabalho. A centralidade do trabalho na constituição humana. Impactos da reestruturação produtiva na formação do trabalhador. Formação polivalente e formação politécnica. Função social da Escola na contemporaneidade. Hegemonia e contra-hegemonia dos espaços educativos. Políticas públicas de Educação Profissional no Brasil.</w:t>
            </w: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Movimentos históricos de trabalhadores. As atuais transformações no mundo do trabalho e suas implicações para as organizações dos trabalhadores. Os conflitos de classe e os movimentos sociais atuais. A educação formal e informal no contexto dos movimentos sociais.</w:t>
            </w:r>
          </w:p>
          <w:p w:rsidR="006929C2" w:rsidRPr="0083506A" w:rsidRDefault="006929C2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00A8D" w:rsidRPr="0083506A" w:rsidRDefault="00C039A8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BIBLIOGRAFIA</w:t>
            </w:r>
          </w:p>
          <w:p w:rsidR="00BB4BFA" w:rsidRPr="0083506A" w:rsidRDefault="00BB4BFA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605F3" w:rsidRPr="0083506A" w:rsidRDefault="005605F3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GOHN, M. da G.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Movimentos sociais e Educação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. 7. ed., São Paulo, Cortez, 2009. </w:t>
            </w:r>
          </w:p>
          <w:p w:rsidR="00BB4BFA" w:rsidRPr="0083506A" w:rsidRDefault="00BB4BFA" w:rsidP="0083506A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NOZAKII, Izumi (org.)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Educação e trabalho: trabalhar, aprender, saber. </w:t>
            </w:r>
            <w:r w:rsidR="00BC6A7F" w:rsidRPr="0083506A">
              <w:rPr>
                <w:rFonts w:asciiTheme="minorHAnsi" w:hAnsiTheme="minorHAnsi" w:cstheme="minorHAnsi"/>
                <w:color w:val="auto"/>
              </w:rPr>
              <w:t xml:space="preserve">Campinas: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Mercado de Letras, 2009. </w:t>
            </w:r>
          </w:p>
          <w:p w:rsidR="00BB4BFA" w:rsidRPr="0083506A" w:rsidRDefault="00BB4BFA" w:rsidP="0083506A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SAVIANI, Demerval; LOMBARDI, José Claudinei; SANFELICE, José Luis.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Capitalismo,</w:t>
            </w:r>
            <w:r w:rsidR="00BC6A7F"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trabalho e educação.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3 ed. São Paulo: Autores associados, 2005. </w:t>
            </w:r>
          </w:p>
          <w:p w:rsidR="001335CD" w:rsidRPr="0083506A" w:rsidRDefault="00BB4BFA" w:rsidP="0083506A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MÉSZÁROS, István.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A educação para além do capital</w:t>
            </w:r>
            <w:r w:rsidR="00BC6A7F" w:rsidRPr="0083506A">
              <w:rPr>
                <w:rFonts w:asciiTheme="minorHAnsi" w:hAnsiTheme="minorHAnsi" w:cstheme="minorHAnsi"/>
                <w:color w:val="auto"/>
              </w:rPr>
              <w:t xml:space="preserve">. 2.ed. São Paulo: Boitempo </w:t>
            </w:r>
            <w:r w:rsidRPr="0083506A">
              <w:rPr>
                <w:rFonts w:asciiTheme="minorHAnsi" w:hAnsiTheme="minorHAnsi" w:cstheme="minorHAnsi"/>
                <w:color w:val="auto"/>
              </w:rPr>
              <w:t>Editorial, 2005.</w:t>
            </w:r>
          </w:p>
          <w:p w:rsidR="001335CD" w:rsidRPr="0083506A" w:rsidRDefault="001335CD" w:rsidP="0083506A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ANDRADE, Manuel Correia de.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Lutas camponesas do Nordeste. </w:t>
            </w:r>
            <w:r w:rsidR="00BC6A7F" w:rsidRPr="0083506A">
              <w:rPr>
                <w:rFonts w:asciiTheme="minorHAnsi" w:hAnsiTheme="minorHAnsi" w:cstheme="minorHAnsi"/>
                <w:color w:val="auto"/>
              </w:rPr>
              <w:t xml:space="preserve">2. ed. São Paulo: Ática,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1989. </w:t>
            </w:r>
          </w:p>
          <w:p w:rsidR="001335CD" w:rsidRPr="0083506A" w:rsidRDefault="001335CD" w:rsidP="0083506A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ANTUNES, Ricardo L.C.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O que é sindicalismo.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18. ed. São Paulo: Brasiliense, 1991. </w:t>
            </w:r>
          </w:p>
          <w:p w:rsidR="001335CD" w:rsidRPr="0083506A" w:rsidRDefault="001335CD" w:rsidP="0083506A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AYALA, Marcos e AYALA, Maria Ignez Novais.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Cultura popular no Brasil. </w:t>
            </w:r>
            <w:r w:rsidR="00BC6A7F" w:rsidRPr="0083506A">
              <w:rPr>
                <w:rFonts w:asciiTheme="minorHAnsi" w:hAnsiTheme="minorHAnsi" w:cstheme="minorHAnsi"/>
                <w:color w:val="auto"/>
              </w:rPr>
              <w:t xml:space="preserve">2. ed. São Paulo: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Ed. ática, 1995. </w:t>
            </w:r>
          </w:p>
          <w:p w:rsidR="001335CD" w:rsidRPr="0083506A" w:rsidRDefault="001335CD" w:rsidP="0083506A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BERND, Zilá.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O que é negritude</w:t>
            </w:r>
            <w:r w:rsidRPr="0083506A">
              <w:rPr>
                <w:rFonts w:asciiTheme="minorHAnsi" w:hAnsiTheme="minorHAnsi" w:cstheme="minorHAnsi"/>
                <w:i/>
                <w:iCs/>
                <w:color w:val="auto"/>
              </w:rPr>
              <w:t xml:space="preserve">.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São Paulo: Brasiliense, 1998. </w:t>
            </w:r>
          </w:p>
          <w:p w:rsidR="001335CD" w:rsidRPr="0083506A" w:rsidRDefault="001335CD" w:rsidP="0083506A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BOITO, Armando Jr.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Política Neoliberalismo e Sindicalismo no Brasil</w:t>
            </w:r>
            <w:r w:rsidRPr="0083506A">
              <w:rPr>
                <w:rFonts w:asciiTheme="minorHAnsi" w:hAnsiTheme="minorHAnsi" w:cstheme="minorHAnsi"/>
                <w:color w:val="auto"/>
              </w:rPr>
              <w:t>. São Pau</w:t>
            </w:r>
            <w:r w:rsidR="00BC6A7F" w:rsidRPr="0083506A">
              <w:rPr>
                <w:rFonts w:asciiTheme="minorHAnsi" w:hAnsiTheme="minorHAnsi" w:cstheme="minorHAnsi"/>
                <w:color w:val="auto"/>
              </w:rPr>
              <w:t xml:space="preserve">lo: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Brasiliense, 1983. </w:t>
            </w:r>
          </w:p>
          <w:p w:rsidR="001335CD" w:rsidRPr="0083506A" w:rsidRDefault="001335CD" w:rsidP="0083506A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CHAUÍ, Marilena.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O nacional e o popular na cultura brasileira: </w:t>
            </w:r>
            <w:r w:rsidRPr="0083506A">
              <w:rPr>
                <w:rFonts w:asciiTheme="minorHAnsi" w:hAnsiTheme="minorHAnsi" w:cstheme="minorHAnsi"/>
                <w:color w:val="auto"/>
              </w:rPr>
              <w:t>seminários. São Paulo:</w:t>
            </w:r>
            <w:r w:rsidR="00BC6A7F" w:rsidRPr="0083506A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Cidadania dos Brasileiros. São Paulo: Ed. Loyola, 1995. </w:t>
            </w:r>
          </w:p>
          <w:p w:rsidR="001335CD" w:rsidRPr="0083506A" w:rsidRDefault="001335CD" w:rsidP="0083506A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COSTA, Cristina.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Sociologia: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Introdução á ciência </w:t>
            </w:r>
            <w:r w:rsidR="00BC6A7F" w:rsidRPr="0083506A">
              <w:rPr>
                <w:rFonts w:asciiTheme="minorHAnsi" w:hAnsiTheme="minorHAnsi" w:cstheme="minorHAnsi"/>
                <w:color w:val="auto"/>
              </w:rPr>
              <w:t xml:space="preserve">da sociedade. 2. Ed. São Paulo: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Moderna, 1997. </w:t>
            </w:r>
          </w:p>
          <w:p w:rsidR="00BC6A7F" w:rsidRPr="0083506A" w:rsidRDefault="00BC6A7F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ENGUITA, Mariano Fernández. </w:t>
            </w:r>
            <w:r w:rsidRPr="0083506A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A face oculta da escola; educação e trabalho no capitalismo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. Porto Alegre, Artes Médicas, 1989.</w:t>
            </w:r>
          </w:p>
          <w:p w:rsidR="001335CD" w:rsidRPr="0083506A" w:rsidRDefault="001335CD" w:rsidP="0083506A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FREIRE, Paulo.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Pedagogia da Autonomia.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Rio de Janeiro, Paz e Terra, 1997. </w:t>
            </w:r>
          </w:p>
          <w:p w:rsidR="00BC6A7F" w:rsidRPr="0083506A" w:rsidRDefault="00BC6A7F" w:rsidP="0083506A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FRIGOTTO, Gaudêncio (org.), </w:t>
            </w:r>
            <w:r w:rsidRPr="0083506A">
              <w:rPr>
                <w:rFonts w:asciiTheme="minorHAnsi" w:hAnsiTheme="minorHAnsi" w:cstheme="minorHAnsi"/>
                <w:i/>
                <w:iCs/>
                <w:color w:val="auto"/>
              </w:rPr>
              <w:t xml:space="preserve">Educação e crise do trabalho; </w:t>
            </w:r>
            <w:r w:rsidRPr="0083506A">
              <w:rPr>
                <w:rFonts w:asciiTheme="minorHAnsi" w:hAnsiTheme="minorHAnsi" w:cstheme="minorHAnsi"/>
                <w:color w:val="auto"/>
              </w:rPr>
              <w:t>perspectivas de final de século</w:t>
            </w:r>
            <w:r w:rsidRPr="0083506A">
              <w:rPr>
                <w:rFonts w:asciiTheme="minorHAnsi" w:hAnsiTheme="minorHAnsi" w:cstheme="minorHAnsi"/>
                <w:i/>
                <w:iCs/>
                <w:color w:val="auto"/>
              </w:rPr>
              <w:t xml:space="preserve">. </w:t>
            </w:r>
            <w:r w:rsidRPr="0083506A">
              <w:rPr>
                <w:rFonts w:asciiTheme="minorHAnsi" w:hAnsiTheme="minorHAnsi" w:cstheme="minorHAnsi"/>
                <w:color w:val="auto"/>
              </w:rPr>
              <w:t>Petrópolis, Vozes, 1999</w:t>
            </w:r>
          </w:p>
          <w:p w:rsidR="001335CD" w:rsidRPr="0083506A" w:rsidRDefault="001335CD" w:rsidP="0083506A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GOHN, Maria da Gloria.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História dos Movimentos e Lutas Sociais: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A Construção da </w:t>
            </w:r>
          </w:p>
          <w:p w:rsidR="001335CD" w:rsidRPr="0083506A" w:rsidRDefault="001335CD" w:rsidP="0083506A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GRZYBOWSKI, Cândido.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Caminhos e descaminhos dos movimentos sociais no campo.</w:t>
            </w:r>
            <w:r w:rsidR="00BC6A7F"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Rio de Janeiro: Vozes, 1991. </w:t>
            </w:r>
          </w:p>
          <w:p w:rsidR="001335CD" w:rsidRPr="0083506A" w:rsidRDefault="001335CD" w:rsidP="0083506A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JACOBI, P.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Movimentos sociais e políticas públicas.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São Paulo: Cortez, 1989. </w:t>
            </w:r>
          </w:p>
          <w:p w:rsidR="001335CD" w:rsidRPr="0083506A" w:rsidRDefault="001335CD" w:rsidP="0083506A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MARINS, José de Souza.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Os camponeses e a política no Brasil: </w:t>
            </w:r>
            <w:r w:rsidR="00BC6A7F" w:rsidRPr="0083506A">
              <w:rPr>
                <w:rFonts w:asciiTheme="minorHAnsi" w:hAnsiTheme="minorHAnsi" w:cstheme="minorHAnsi"/>
                <w:color w:val="auto"/>
              </w:rPr>
              <w:t xml:space="preserve">as lutas sociais no campo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e seu lugar no processo político. 3. ed. Petrópolis: Vozes, 1986. 185p. </w:t>
            </w:r>
          </w:p>
          <w:p w:rsidR="001335CD" w:rsidRPr="0083506A" w:rsidRDefault="001335CD" w:rsidP="0083506A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MEDEIROS, Leonilde S. de et alli (org.).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Assentamentos rurais</w:t>
            </w:r>
            <w:r w:rsidRPr="0083506A">
              <w:rPr>
                <w:rFonts w:asciiTheme="minorHAnsi" w:hAnsiTheme="minorHAnsi" w:cstheme="minorHAnsi"/>
                <w:i/>
                <w:iCs/>
                <w:color w:val="auto"/>
              </w:rPr>
              <w:t xml:space="preserve">: </w:t>
            </w:r>
            <w:r w:rsidR="00BC6A7F" w:rsidRPr="0083506A">
              <w:rPr>
                <w:rFonts w:asciiTheme="minorHAnsi" w:hAnsiTheme="minorHAnsi" w:cstheme="minorHAnsi"/>
                <w:color w:val="auto"/>
              </w:rPr>
              <w:t xml:space="preserve">uma visão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multidisciplinar. São Paulo: UNESP, 1994. </w:t>
            </w:r>
          </w:p>
          <w:p w:rsidR="001335CD" w:rsidRPr="0083506A" w:rsidRDefault="001335CD" w:rsidP="0083506A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SANTOS, José Vicente Tavares dos (Org.)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Revoluções camponesas América Latina. </w:t>
            </w:r>
            <w:r w:rsidR="00BC6A7F" w:rsidRPr="0083506A">
              <w:rPr>
                <w:rFonts w:asciiTheme="minorHAnsi" w:hAnsiTheme="minorHAnsi" w:cstheme="minorHAnsi"/>
                <w:color w:val="auto"/>
              </w:rPr>
              <w:t xml:space="preserve">São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Paulo: Ícone- UNICAMP, 1985. </w:t>
            </w:r>
          </w:p>
          <w:p w:rsidR="001335CD" w:rsidRPr="0083506A" w:rsidRDefault="001335CD" w:rsidP="0083506A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SCHERER-WARREN, Ilse.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Redes de Movimentos Sociais.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São Paulo: Loyola, 1993. </w:t>
            </w:r>
          </w:p>
          <w:p w:rsidR="001335CD" w:rsidRPr="0083506A" w:rsidRDefault="001335CD" w:rsidP="0083506A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SILVA, José Graziano da.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O que é questão agrária.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13. ed. São Paulo: Brasilienser, 1986. </w:t>
            </w:r>
          </w:p>
          <w:p w:rsidR="001335CD" w:rsidRPr="0083506A" w:rsidRDefault="001335CD" w:rsidP="0083506A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STÉDILLE, João Pedro (coord.).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A questão agrária hoje</w:t>
            </w:r>
            <w:r w:rsidRPr="0083506A">
              <w:rPr>
                <w:rFonts w:asciiTheme="minorHAnsi" w:hAnsiTheme="minorHAnsi" w:cstheme="minorHAnsi"/>
                <w:i/>
                <w:iCs/>
                <w:color w:val="auto"/>
              </w:rPr>
              <w:t xml:space="preserve">.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2. ed. Porto Alegre: UFRGS, 1994. </w:t>
            </w:r>
          </w:p>
          <w:p w:rsidR="00C039A8" w:rsidRPr="0083506A" w:rsidRDefault="006929C2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CARNOY, Martin &amp; LEVIN, Henry M. </w:t>
            </w:r>
            <w:r w:rsidRPr="0083506A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 xml:space="preserve">Escola e trabalho no estado capitalista. 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São Paulo,</w:t>
            </w:r>
            <w:r w:rsidR="00BC6A7F"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Cortez, 1993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F4FC7" w:rsidRPr="0083506A" w:rsidTr="00AA5786">
        <w:tc>
          <w:tcPr>
            <w:tcW w:w="9464" w:type="dxa"/>
          </w:tcPr>
          <w:p w:rsidR="00BF4FC7" w:rsidRPr="0083506A" w:rsidRDefault="00BC741D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GESTÃO PEDAGÓGICA ESCOLAR</w:t>
            </w:r>
          </w:p>
          <w:p w:rsidR="00300AE6" w:rsidRPr="0083506A" w:rsidRDefault="00300AE6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C778D" w:rsidRPr="0083506A" w:rsidRDefault="003A139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Analisa os fundamentos históricos, filosóficos, políticos e legais da gestão da educação básica. Identifica os princípios da gestão democrática e os diferentes mecanismos e processos de participação social na gestão da unidade escolar enfatizando o papel do pedagogo enquanto professor/gestor e professor/coordenador. Estuda papel dos Conselhos de Educação. </w:t>
            </w:r>
            <w:r w:rsidR="009C778D" w:rsidRPr="0083506A">
              <w:rPr>
                <w:rFonts w:asciiTheme="minorHAnsi" w:hAnsiTheme="minorHAnsi" w:cstheme="minorHAnsi"/>
                <w:color w:val="auto"/>
              </w:rPr>
              <w:t>O Plano Estratégico de Ação como balizador da execução do Projeto Pedagógico da escola.</w:t>
            </w:r>
            <w:r w:rsidR="009C778D" w:rsidRPr="0083506A">
              <w:rPr>
                <w:rFonts w:asciiTheme="minorHAnsi" w:hAnsiTheme="minorHAnsi" w:cstheme="minorHAnsi"/>
                <w:b/>
                <w:color w:val="auto"/>
              </w:rPr>
              <w:t xml:space="preserve">       </w:t>
            </w:r>
          </w:p>
          <w:p w:rsidR="00300AE6" w:rsidRPr="0083506A" w:rsidRDefault="00300AE6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C749E" w:rsidRPr="0083506A" w:rsidRDefault="00E13A18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BIBLIOGRAFIA</w:t>
            </w:r>
          </w:p>
          <w:p w:rsidR="008E4C02" w:rsidRPr="0083506A" w:rsidRDefault="008E4C02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C749E" w:rsidRPr="0083506A" w:rsidRDefault="00EC749E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ABRANCHES, M.Colegiado escolar: espaço de participação da comunidade. São Paulo: Cortez, 2003. </w:t>
            </w:r>
          </w:p>
          <w:p w:rsidR="00EC749E" w:rsidRPr="0083506A" w:rsidRDefault="00EC749E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FERREIRA, N.S.C.; AGUIAR, M.A.S. (Org.). Gestão da educação: impasses, perspectivas e compromissos. São Paulo: Cortez, 2000. </w:t>
            </w:r>
          </w:p>
          <w:p w:rsidR="00EC749E" w:rsidRPr="0083506A" w:rsidRDefault="00EC749E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OLIVEIRA, D. A. (Org.).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Gestão Democrática da Educação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. Rio de Janeiro: Vozes, 1997. </w:t>
            </w:r>
          </w:p>
          <w:p w:rsidR="00EC749E" w:rsidRPr="0083506A" w:rsidRDefault="00EC749E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PARO, Vitor Henrique.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Gestão democrática da escola pública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. 3. ed. São Paulo:.Ática, 2000. </w:t>
            </w:r>
          </w:p>
          <w:p w:rsidR="00EC749E" w:rsidRPr="0083506A" w:rsidRDefault="00EC749E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PARO, Vitor Henrique.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Gestão escolar, democracia e qualidade do ensino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. 1. ed. São Paulo: Ed. ática, 2007. </w:t>
            </w:r>
          </w:p>
          <w:p w:rsidR="00EC749E" w:rsidRPr="0083506A" w:rsidRDefault="00EC749E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PRAIS, M. de L. M.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Administração Colegiada na Escola Pública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. São Paulo: Papirus, 1996. </w:t>
            </w:r>
          </w:p>
          <w:p w:rsidR="00EC749E" w:rsidRPr="0083506A" w:rsidRDefault="00EC749E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SILVA, J. M. da. A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Autonomia da Escola Pública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. São Paulo: Papirus, 1997. </w:t>
            </w:r>
          </w:p>
          <w:p w:rsidR="00EC749E" w:rsidRPr="0083506A" w:rsidRDefault="00EC749E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VEIGA, I.P.A.; FONSECA, M. (Org.). Dimensões do projeto político-pedagógico: novos desafios para a escola. Campinas: Papirus, 2001.</w:t>
            </w:r>
          </w:p>
          <w:p w:rsidR="003A1396" w:rsidRPr="0083506A" w:rsidRDefault="003A1396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F4FC7" w:rsidRPr="0083506A" w:rsidTr="00AA5786">
        <w:tc>
          <w:tcPr>
            <w:tcW w:w="9464" w:type="dxa"/>
          </w:tcPr>
          <w:p w:rsidR="00933C2E" w:rsidRPr="0083506A" w:rsidRDefault="00933C2E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F4FC7" w:rsidRPr="0083506A" w:rsidRDefault="00BC741D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COORDENAÇÃO PEDAGÓGICA ESCOLAR</w:t>
            </w:r>
          </w:p>
          <w:p w:rsidR="002812DF" w:rsidRPr="0083506A" w:rsidRDefault="002812DF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81AF4" w:rsidRPr="0083506A" w:rsidRDefault="00381AF4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Estuda o papel e a função do coordenador pedagógico na escola; Da sala de aula à gestão escolar: a ação coletiva, a participação, a autonomia e o compromisso social como princípios da gestão do trabalho pedagógico. A construção de um projeto político pedagógico emancipador e as instâncias colegiadas na gestão do trabalho pedagógico. A articulação da escola com a comunidade: reuniões de pais e mestres, reunião pedagógica, atividade de coordenação. </w:t>
            </w:r>
          </w:p>
          <w:p w:rsidR="00381AF4" w:rsidRPr="0083506A" w:rsidRDefault="00381AF4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3A1396" w:rsidRPr="0083506A" w:rsidRDefault="003A1396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BIBLIOGRAFIA</w:t>
            </w:r>
          </w:p>
          <w:p w:rsidR="00381AF4" w:rsidRPr="0083506A" w:rsidRDefault="00381AF4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ALMEIDA, L. R. de; PLACCO, V. M. N. de S. (Org.).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O coordenador pedagógico e questões da contemporaneidade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. São Paulo: Edições Loyola, 2006, p.41-60. </w:t>
            </w:r>
          </w:p>
          <w:p w:rsidR="00381AF4" w:rsidRPr="0083506A" w:rsidRDefault="00381AF4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BRUNO, E. B. G. et al.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O coordenador pedagógico e a formação docente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. 8. ed. São Paulo: Edições Loyola, 2007. p.9-15. </w:t>
            </w:r>
          </w:p>
          <w:p w:rsidR="00381AF4" w:rsidRPr="0083506A" w:rsidRDefault="00381AF4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FERREIRA, Naura Syria Carapeto (organizadora).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Gestão Democrática da Educação: atuais tendências, novos desafios.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São Paulo: Ed. Cortez, 2000. </w:t>
            </w:r>
          </w:p>
          <w:p w:rsidR="00381AF4" w:rsidRPr="0083506A" w:rsidRDefault="00381AF4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FORQUIN, J. C.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Escola e Cultura.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Porto Alegre: Artes Médicas, 1993. </w:t>
            </w:r>
          </w:p>
          <w:p w:rsidR="00381AF4" w:rsidRPr="0083506A" w:rsidRDefault="00381AF4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GRACINDO, Regina V.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Democratização da educação e educação democrática: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Duas faces de uma mesma moeda. Rio de Janeiro: Ensaio, 1995. </w:t>
            </w:r>
          </w:p>
          <w:p w:rsidR="00381AF4" w:rsidRPr="0083506A" w:rsidRDefault="00381AF4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HARGREAVES, Andy.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Aprendendo a mudar.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Porto Alegre: ArtMed, 2002. </w:t>
            </w:r>
          </w:p>
          <w:p w:rsidR="00381AF4" w:rsidRPr="0083506A" w:rsidRDefault="00381AF4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LOMONICO, C. F.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Coordenador pedagógico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: o técnico e psicopedagogo institucional. São Paulo: Edicon, 2000. </w:t>
            </w:r>
          </w:p>
          <w:p w:rsidR="00381AF4" w:rsidRPr="0083506A" w:rsidRDefault="00381AF4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GUIMARÃES, A. A. et al.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O Coordenador pedagógico e a formação continuada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. 10 ed. São Paulo: Edições Loyola, 2007, p.17-20. </w:t>
            </w:r>
          </w:p>
          <w:p w:rsidR="00381AF4" w:rsidRPr="0083506A" w:rsidRDefault="00381AF4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VASCONCELLOS, C. dos S.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Coordenação do trabalho pedagógico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: do projeto político pedagógico ao cotidiano da sala de aula. São Paulo: Libertad, 2002. </w:t>
            </w:r>
          </w:p>
        </w:tc>
      </w:tr>
      <w:tr w:rsidR="00BF4FC7" w:rsidRPr="0083506A" w:rsidTr="00AA5786">
        <w:tc>
          <w:tcPr>
            <w:tcW w:w="9464" w:type="dxa"/>
          </w:tcPr>
          <w:p w:rsidR="006929C2" w:rsidRPr="0083506A" w:rsidRDefault="006929C2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F4FC7" w:rsidRPr="0083506A" w:rsidRDefault="00BC741D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PEDAGOGIA EM AMBIENTES NÃO ESCOLARES</w:t>
            </w:r>
          </w:p>
          <w:p w:rsidR="00BC741D" w:rsidRPr="0083506A" w:rsidRDefault="00BC741D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C741D" w:rsidRPr="0083506A" w:rsidRDefault="00BC741D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A pedagogia como ciência da educação. A educação formal e não formal: conceitos e concepções. A educação em ambientes não escolares. Os espaços de atuação do pedagogo em ambientes não escolas. A pedagogia subjacente ao movimento social. A pedagogia social. A pedagogia hospitalar. A Gestão do Conhecimento como fator de integração organizacional. Os agentes medidores. Cultura organizacional e processos de mudanças de cenários empresariais e a atuação do pedagogo. A pedagogia empresarial e aprendizagem organizacional. Ongs e seu papel social. Levantamento das Instituições e práticas sócio-educativas não-formais, analisando a sua relevância no contexto da sociedade local e nacional.</w:t>
            </w:r>
          </w:p>
          <w:p w:rsidR="00BC741D" w:rsidRPr="0083506A" w:rsidRDefault="00BC741D" w:rsidP="0083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BIBLIOGRAFIA</w:t>
            </w:r>
          </w:p>
          <w:p w:rsidR="006929C2" w:rsidRPr="0083506A" w:rsidRDefault="006929C2" w:rsidP="0083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53656" w:rsidRPr="0083506A" w:rsidRDefault="0035365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753B55" w:rsidRPr="0083506A" w:rsidRDefault="00753B55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ALMEIDA, M. G. de. </w:t>
            </w:r>
            <w:r w:rsidRPr="0083506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Pedagogia Empresarial: saberes, práticas e referências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. Rio de Janeiro:</w:t>
            </w:r>
            <w:r w:rsidR="00013901"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Brasport, 2006.</w:t>
            </w:r>
          </w:p>
          <w:p w:rsidR="00E40C6F" w:rsidRPr="0083506A" w:rsidRDefault="00E40C6F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>ASSIS, W. de. Classe Hospitalar um olhar pedagógico singular. São Paulo: Phorte, 2009.</w:t>
            </w:r>
          </w:p>
          <w:p w:rsidR="002644BB" w:rsidRPr="0083506A" w:rsidRDefault="002644BB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BATISTA, Isabel; CARVALHO. Adalberto Dias.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Educação social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: fundamentos e estratégias. Portugal: Porto Editora, 2004. </w:t>
            </w:r>
          </w:p>
          <w:p w:rsidR="002644BB" w:rsidRPr="0083506A" w:rsidRDefault="002644BB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BRANDÃO, Carlos Rodrigues.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A educação como cultura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. São Paulo: Brasiliense, 1986.  </w:t>
            </w:r>
          </w:p>
          <w:p w:rsidR="00593D26" w:rsidRPr="0083506A" w:rsidRDefault="00593D26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CECCIM, R. B.; CARVALHO, P. R. A. (Org.). </w:t>
            </w:r>
            <w:r w:rsidRPr="0083506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Criança Hospitalizada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. Editora da Universidade, RS, 1997.</w:t>
            </w:r>
          </w:p>
          <w:p w:rsidR="002644BB" w:rsidRPr="0083506A" w:rsidRDefault="002644BB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FREIRE, P.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Que fazer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: teoria e prática em educação popular. 2. ed., Petrópolis, Vozes, 1989. </w:t>
            </w:r>
          </w:p>
          <w:p w:rsidR="009D636E" w:rsidRPr="0083506A" w:rsidRDefault="009D636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FONSECA, Eneida Simões da. </w:t>
            </w:r>
            <w:r w:rsidRPr="0083506A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>Atendimento escolar hospitalar: o trabalho pedagógico</w:t>
            </w:r>
            <w:r w:rsidR="000D60FC" w:rsidRPr="0083506A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 xml:space="preserve"> </w:t>
            </w:r>
            <w:r w:rsidRPr="0083506A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>educacional</w:t>
            </w:r>
            <w:r w:rsidR="000D60FC" w:rsidRPr="0083506A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 xml:space="preserve"> </w:t>
            </w:r>
            <w:r w:rsidRPr="0083506A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>no ambiente hospitalar. A criança doente também estuda e aprende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. Rio de</w:t>
            </w:r>
            <w:r w:rsidR="000D60FC"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J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aneiro: UERJ, 2001.</w:t>
            </w:r>
          </w:p>
          <w:p w:rsidR="00764198" w:rsidRPr="0083506A" w:rsidRDefault="002644BB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GOHN, Maria da Glória.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Educação Não-Formal e Cultura Política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. Impactos sobre o associativismo do terceiro setor. 3. ed. São Paulo: Cortez, 2005.</w:t>
            </w:r>
          </w:p>
          <w:p w:rsidR="00C30EBC" w:rsidRPr="0083506A" w:rsidRDefault="00C30EBC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GRACIANI, Maria Stela Santos. Pedagogia social de rua: análise e sistematização de uma experiência vivida. 5 ed. São Paulo: Cortez / Instituto</w:t>
            </w:r>
          </w:p>
          <w:p w:rsidR="00C30EBC" w:rsidRPr="0083506A" w:rsidRDefault="00C30EBC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Paulo Freire, 2005.</w:t>
            </w:r>
          </w:p>
          <w:p w:rsidR="00764198" w:rsidRPr="0083506A" w:rsidRDefault="00764198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GUARA, I. M. F. R. Educação, proteção social e muitos espaços para aprender. In: CENPEC.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Muitos lugares para aprender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. São Paulo: Cenpec, 2003. </w:t>
            </w:r>
          </w:p>
          <w:p w:rsidR="00353656" w:rsidRPr="0083506A" w:rsidRDefault="00353656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LIBÂNEO, J.C.</w:t>
            </w:r>
            <w:r w:rsidRPr="0083506A">
              <w:rPr>
                <w:rStyle w:val="apple-converted-space"/>
                <w:rFonts w:asciiTheme="minorHAnsi" w:hAnsiTheme="minorHAnsi" w:cstheme="minorHAnsi"/>
                <w:color w:val="auto"/>
                <w:shd w:val="clear" w:color="auto" w:fill="FFFFFF"/>
              </w:rPr>
              <w:t> 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  <w:shd w:val="clear" w:color="auto" w:fill="FFFFFF"/>
              </w:rPr>
              <w:t>Pedagogia e pedagogos, para quê?.-</w:t>
            </w:r>
            <w:r w:rsidRPr="0083506A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2.ed. – São Paulo: Cortez, 1999.</w:t>
            </w:r>
          </w:p>
          <w:p w:rsidR="00764198" w:rsidRPr="0083506A" w:rsidRDefault="00764198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MATURANA, Humberto.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Emoções e Linguagens na Educação e na Política.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Belo Horizonte: Ed. UGMG, 1999. </w:t>
            </w:r>
          </w:p>
          <w:p w:rsidR="00764198" w:rsidRPr="0083506A" w:rsidRDefault="00764198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PEREZ – NUNEZ, Violeta.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Pedagogia Social: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cartas para navegar en el nuevo milenio. Buenos Aires: Santillana, 1999. </w:t>
            </w:r>
          </w:p>
          <w:p w:rsidR="00764198" w:rsidRPr="0083506A" w:rsidRDefault="00764198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PETRUS, A. (Coord.).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Pedagogia Social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. Barcelona. Ariel. 1997. </w:t>
            </w:r>
          </w:p>
          <w:p w:rsidR="00ED1AE9" w:rsidRPr="0083506A" w:rsidRDefault="00764198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SILVA, R.; SOUZA NETO, J. C. de; MOURA, R. A. (Orgs.)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Pedagogia Social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. São Paulo: Expressão e Arte Editora/FAPESP/UNESCO. 2009. </w:t>
            </w:r>
            <w:r w:rsidR="002644BB"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D1AE9" w:rsidRPr="0083506A" w:rsidRDefault="00ED1AE9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RIBERIO, AMELIA Escotto do Amaral. Pedagogia Empresarial: a atuação do pedagogo na empresa. Rio de Janeiro: Wak, 2008.</w:t>
            </w:r>
          </w:p>
          <w:p w:rsidR="00BC741D" w:rsidRPr="0083506A" w:rsidRDefault="00BC741D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F4FC7" w:rsidRPr="0083506A" w:rsidTr="00AA5786">
        <w:tc>
          <w:tcPr>
            <w:tcW w:w="9464" w:type="dxa"/>
          </w:tcPr>
          <w:p w:rsidR="009A6BD5" w:rsidRPr="0083506A" w:rsidRDefault="009A6BD5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BF4FC7" w:rsidRPr="0083506A" w:rsidRDefault="00BC741D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EDUCAÇÃO E INTERDISCIPLINARIDADE</w:t>
            </w:r>
          </w:p>
          <w:p w:rsidR="003A548A" w:rsidRPr="0083506A" w:rsidRDefault="003A548A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3692D" w:rsidRPr="0083506A" w:rsidRDefault="0036609A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Interdisciplinaridade: história, teoria e pesquisa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3A548A" w:rsidRPr="0083506A">
              <w:rPr>
                <w:rFonts w:asciiTheme="minorHAnsi" w:hAnsiTheme="minorHAnsi" w:cstheme="minorHAnsi"/>
                <w:sz w:val="24"/>
                <w:szCs w:val="24"/>
              </w:rPr>
              <w:t>O processo interdisciplinar como mecanismo de compreensão do conhecimento.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Interdisciplinaridade e práticas escolares. Temas transversais em educação. Pesquisa e trabalhos sobre interdisciplinaridade e prática escolar. </w:t>
            </w:r>
            <w:r w:rsidR="0073692D"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Perspectivas interdisciplinares entre a linguagem científica e outras áreas de conhecimento. </w:t>
            </w:r>
          </w:p>
          <w:p w:rsidR="00E42FD7" w:rsidRPr="0083506A" w:rsidRDefault="00E42FD7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2FD7" w:rsidRPr="0083506A" w:rsidRDefault="00E42FD7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BIBLIOGRAFIA</w:t>
            </w:r>
          </w:p>
          <w:p w:rsidR="00F21492" w:rsidRPr="0083506A" w:rsidRDefault="00F21492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1492" w:rsidRPr="0083506A" w:rsidRDefault="00F21492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4F7716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BUSQUET, M. D. et all. </w:t>
            </w:r>
            <w:r w:rsidRPr="0083506A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>Temas Transversais em Educação</w:t>
            </w:r>
            <w:r w:rsidRPr="0083506A">
              <w:rPr>
                <w:rFonts w:asciiTheme="minorHAnsi" w:eastAsia="Calibri" w:hAnsiTheme="minorHAnsi" w:cstheme="minorHAnsi"/>
                <w:sz w:val="21"/>
                <w:szCs w:val="21"/>
              </w:rPr>
              <w:t>. São Paulo: Ática, 2003.</w:t>
            </w:r>
          </w:p>
          <w:p w:rsidR="00F21492" w:rsidRPr="0083506A" w:rsidRDefault="00F21492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3506A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FAZENDA, Ivani C. </w:t>
            </w:r>
            <w:r w:rsidRPr="0083506A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>Interdisciplinaridade</w:t>
            </w:r>
            <w:r w:rsidRPr="0083506A">
              <w:rPr>
                <w:rFonts w:asciiTheme="minorHAnsi" w:eastAsia="Calibri" w:hAnsiTheme="minorHAnsi" w:cstheme="minorHAnsi"/>
                <w:sz w:val="21"/>
                <w:szCs w:val="21"/>
              </w:rPr>
              <w:t>: História, teoria e pesquisa. 11. ed. Campinas, SP: Papirus, 2003.</w:t>
            </w:r>
          </w:p>
          <w:p w:rsidR="00F21492" w:rsidRPr="0083506A" w:rsidRDefault="00F21492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GARDNER, Howard.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Inteligências Múltiplas</w:t>
            </w:r>
            <w:r w:rsidRPr="0083506A">
              <w:rPr>
                <w:rFonts w:asciiTheme="minorHAnsi" w:hAnsiTheme="minorHAnsi" w:cstheme="minorHAnsi"/>
              </w:rPr>
              <w:t xml:space="preserve">: a teoria na prática. Trad. Maria Adriana Veríssimo Veronese. Porto Alegre: Artes Médicas, 1995. </w:t>
            </w:r>
          </w:p>
          <w:p w:rsidR="00F21492" w:rsidRPr="0083506A" w:rsidRDefault="00F21492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MACHADO, Glória Maria Alves; CAVALCANTI, Rilva José pereira Uchôa.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Interdisciplinaridade e Pensamento Freireano</w:t>
            </w:r>
            <w:r w:rsidRPr="0083506A">
              <w:rPr>
                <w:rFonts w:asciiTheme="minorHAnsi" w:hAnsiTheme="minorHAnsi" w:cstheme="minorHAnsi"/>
              </w:rPr>
              <w:t xml:space="preserve">: refletindo sobre a classe multisseriada. Recife: Bagaço, 2008. </w:t>
            </w:r>
          </w:p>
          <w:p w:rsidR="00F21492" w:rsidRPr="0083506A" w:rsidRDefault="00F21492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NOGUEIRA, Nilbo Ribeiro.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Pedagogia dos projetos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. Etapas, papéis e atores. 3. ed. São Paulo: Ética, 2005. </w:t>
            </w:r>
          </w:p>
          <w:p w:rsidR="00F21492" w:rsidRPr="0083506A" w:rsidRDefault="00F21492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SANTOMÉ, Jurjo Torres.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Globalização e Interdisciplinaridade</w:t>
            </w:r>
            <w:r w:rsidRPr="0083506A">
              <w:rPr>
                <w:rFonts w:asciiTheme="minorHAnsi" w:hAnsiTheme="minorHAnsi" w:cstheme="minorHAnsi"/>
              </w:rPr>
              <w:t xml:space="preserve">. São Paulo: ArtMed, 1998. </w:t>
            </w:r>
          </w:p>
          <w:p w:rsidR="00F21492" w:rsidRPr="0083506A" w:rsidRDefault="00F21492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3506A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SANTOMÉ, Jurjo Torres. </w:t>
            </w:r>
            <w:r w:rsidRPr="0083506A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>Globalização e interdisciplinaridade</w:t>
            </w:r>
            <w:r w:rsidRPr="0083506A">
              <w:rPr>
                <w:rFonts w:asciiTheme="minorHAnsi" w:eastAsia="Calibri" w:hAnsiTheme="minorHAnsi" w:cstheme="minorHAnsi"/>
                <w:sz w:val="21"/>
                <w:szCs w:val="21"/>
              </w:rPr>
              <w:t>: o currículo integrado. Trad. de Cláudia Schilling. Porto Alegre: ArtMed, 1998.</w:t>
            </w:r>
          </w:p>
          <w:p w:rsidR="00F21492" w:rsidRPr="0083506A" w:rsidRDefault="00F21492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3506A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YUS, Rafael. </w:t>
            </w:r>
            <w:r w:rsidRPr="0083506A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>Temas transversais</w:t>
            </w:r>
            <w:r w:rsidRPr="0083506A">
              <w:rPr>
                <w:rFonts w:asciiTheme="minorHAnsi" w:eastAsia="Calibri" w:hAnsiTheme="minorHAnsi" w:cstheme="minorHAnsi"/>
                <w:sz w:val="21"/>
                <w:szCs w:val="21"/>
              </w:rPr>
              <w:t>: em busca de uma nova escola. Tradução de Ernani F. da F. Rosa.Porto Alegre: ArtMed, 1998.</w:t>
            </w:r>
          </w:p>
          <w:p w:rsidR="00E42FD7" w:rsidRPr="0083506A" w:rsidRDefault="00E42FD7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F4FC7" w:rsidRPr="0083506A" w:rsidTr="00AA5786">
        <w:tc>
          <w:tcPr>
            <w:tcW w:w="9464" w:type="dxa"/>
          </w:tcPr>
          <w:p w:rsidR="00BF4FC7" w:rsidRPr="0083506A" w:rsidRDefault="00BF4FC7" w:rsidP="0083506A">
            <w:pPr>
              <w:contextualSpacing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9A6BD5" w:rsidRPr="0083506A" w:rsidRDefault="009A6BD5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EDUCAÇÃO E MUSICALIDADE</w:t>
            </w:r>
          </w:p>
          <w:p w:rsidR="009A6BD5" w:rsidRPr="0083506A" w:rsidRDefault="009A6BD5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9A6BD5" w:rsidRPr="0083506A" w:rsidRDefault="009A6BD5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Apresenta as principais contribuições didático/metodológicas para a educação musical; os principais expoentes da música até o século XXI. Escuta orientada de obras musicais do repertório popular e erudito. Sensibilização aos parâmetros básicos do som, iniciação aos princípios de estruturação da linguagem musical. Conteúdos didático-pedagógicos na iniciação musical envolvendo sensibilização e percepção sonora, caráter expressivo, forma, conscientização corporal e rítmica, integração de composição, performance e apreciação, alfabetização musical e otimização de material didático. </w:t>
            </w:r>
          </w:p>
          <w:p w:rsidR="009A6BD5" w:rsidRPr="0083506A" w:rsidRDefault="009A6BD5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9A6BD5" w:rsidRPr="0083506A" w:rsidRDefault="009A6BD5" w:rsidP="0083506A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3506A">
              <w:rPr>
                <w:rFonts w:asciiTheme="minorHAnsi" w:hAnsiTheme="minorHAnsi" w:cstheme="minorHAnsi"/>
                <w:b/>
              </w:rPr>
              <w:t>BIBLIOGRAFIA</w:t>
            </w:r>
          </w:p>
          <w:p w:rsidR="009A6BD5" w:rsidRPr="0083506A" w:rsidRDefault="009A6BD5" w:rsidP="0083506A">
            <w:pPr>
              <w:pStyle w:val="Default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9A6BD5" w:rsidRPr="0083506A" w:rsidRDefault="009A6BD5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HENTSCHKE, Liane et all.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Ensino de Músicas</w:t>
            </w:r>
            <w:r w:rsidRPr="0083506A">
              <w:rPr>
                <w:rFonts w:asciiTheme="minorHAnsi" w:hAnsiTheme="minorHAnsi" w:cstheme="minorHAnsi"/>
              </w:rPr>
              <w:t xml:space="preserve">. São Paulo: Moderna, 2003. </w:t>
            </w:r>
          </w:p>
          <w:p w:rsidR="009A6BD5" w:rsidRPr="0083506A" w:rsidRDefault="009A6BD5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LOUREIRO, Alícea Maria Almeida.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 Ensino de Música na Escola Fundamental</w:t>
            </w:r>
            <w:r w:rsidRPr="0083506A">
              <w:rPr>
                <w:rFonts w:asciiTheme="minorHAnsi" w:hAnsiTheme="minorHAnsi" w:cstheme="minorHAnsi"/>
              </w:rPr>
              <w:t xml:space="preserve">. São Paulo: Papirus, 2003. </w:t>
            </w:r>
          </w:p>
          <w:p w:rsidR="009A6BD5" w:rsidRPr="0083506A" w:rsidRDefault="009A6BD5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Martins, Albino e AMARAL, Antonio.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Meu Caderno de Música I e II</w:t>
            </w:r>
            <w:r w:rsidRPr="0083506A">
              <w:rPr>
                <w:rFonts w:asciiTheme="minorHAnsi" w:hAnsiTheme="minorHAnsi" w:cstheme="minorHAnsi"/>
              </w:rPr>
              <w:t xml:space="preserve">. Porto Editora, 2010. </w:t>
            </w:r>
          </w:p>
          <w:p w:rsidR="009A6BD5" w:rsidRPr="0083506A" w:rsidRDefault="009A6BD5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MAURA, Penha.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música e seu ensino</w:t>
            </w:r>
            <w:r w:rsidRPr="0083506A">
              <w:rPr>
                <w:rFonts w:asciiTheme="minorHAnsi" w:hAnsiTheme="minorHAnsi" w:cstheme="minorHAnsi"/>
              </w:rPr>
              <w:t xml:space="preserve">. São Paulo: Sulina, 2010. </w:t>
            </w:r>
          </w:p>
          <w:p w:rsidR="00A069A9" w:rsidRPr="0083506A" w:rsidRDefault="00A069A9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8348CD" w:rsidRPr="0083506A" w:rsidRDefault="008348CD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BF4FC7" w:rsidRPr="0083506A" w:rsidTr="00AA5786">
        <w:tc>
          <w:tcPr>
            <w:tcW w:w="9464" w:type="dxa"/>
          </w:tcPr>
          <w:p w:rsidR="00FB1C54" w:rsidRDefault="00FB1C54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F4FC7" w:rsidRPr="0083506A" w:rsidRDefault="009A6BD5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GESTÃO E </w:t>
            </w:r>
            <w:r w:rsidR="00F14937"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COORDENAÇÃO PEDAGÓGICA EM AMBIENTES NÃO ESCOLARES</w:t>
            </w:r>
          </w:p>
          <w:p w:rsidR="00020286" w:rsidRPr="0083506A" w:rsidRDefault="00020286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0286" w:rsidRPr="0083506A" w:rsidRDefault="00020286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A pedagogia no século XXI. </w:t>
            </w:r>
            <w:r w:rsidR="005726B7"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Gestão e Coordenação pedagógica no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contexto</w:t>
            </w:r>
            <w:r w:rsidR="005726B7"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atual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brasileiro</w:t>
            </w:r>
            <w:r w:rsidR="005726B7"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dimensão político-social da administração no processo de tomada de decisão</w:t>
            </w:r>
            <w:r w:rsidR="005726B7"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. Gestor e Coordenador: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limites, competência</w:t>
            </w:r>
            <w:r w:rsidR="005726B7"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técnica e compromisso político.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Os desafios modernos da gestão administrativa e pedagógica. Plano gestor em ambientes educativos não- escolares. O pedagogo como agente coordenador e implementador da organização e gestão em ambientes escolares e não-escolares.</w:t>
            </w:r>
            <w:r w:rsidR="005726B7"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Saberes necessários ao gestor e coordenador pedagógico em espaços não escolares. </w:t>
            </w:r>
          </w:p>
          <w:p w:rsidR="009761E9" w:rsidRPr="0083506A" w:rsidRDefault="009761E9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5726B7" w:rsidRPr="0083506A" w:rsidRDefault="005726B7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BIBLIOGRAFIA</w:t>
            </w:r>
          </w:p>
          <w:p w:rsidR="006A73FC" w:rsidRPr="0083506A" w:rsidRDefault="006A73FC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A73FC" w:rsidRPr="0083506A" w:rsidRDefault="006A73FC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ALMEIDA, M. G. de. </w:t>
            </w:r>
            <w:r w:rsidRPr="0083506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Pedagogia Empresarial: saberes, práticas e referências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. Rio de Janeiro: Brasport, 2006.</w:t>
            </w:r>
          </w:p>
          <w:p w:rsidR="006A73FC" w:rsidRPr="0083506A" w:rsidRDefault="006A73F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>ASSIS, W. de. Classe Hospitalar um olhar pedagógico singular. São Paulo: Phorte, 2009.</w:t>
            </w:r>
          </w:p>
          <w:p w:rsidR="006A73FC" w:rsidRPr="0083506A" w:rsidRDefault="006A73F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BATISTA, Isabel; CARVALHO. Adalberto Dias.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Educação social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: fundamentos e estratégias. Portugal: Porto Editora, 2004. </w:t>
            </w:r>
          </w:p>
          <w:p w:rsidR="006A73FC" w:rsidRPr="0083506A" w:rsidRDefault="006A73F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BRANDÃO, Carlos Rodrigues.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A educação como cultura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. São Paulo: Brasiliense, 1986.  </w:t>
            </w:r>
          </w:p>
          <w:p w:rsidR="006A73FC" w:rsidRPr="0083506A" w:rsidRDefault="006A73FC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CECCIM, R. B.; CARVALHO, P. R. A. (Org.). </w:t>
            </w:r>
            <w:r w:rsidRPr="0083506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Criança Hospitalizada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. Editora da Universidade, RS, 1997.</w:t>
            </w:r>
          </w:p>
          <w:p w:rsidR="006A73FC" w:rsidRPr="0083506A" w:rsidRDefault="006A73F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FREIRE, P.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Que fazer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: teoria e prática em educação popular. 2. ed., Petrópolis, Vozes, 1989. </w:t>
            </w:r>
          </w:p>
          <w:p w:rsidR="006A73FC" w:rsidRPr="0083506A" w:rsidRDefault="006A73FC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FONSECA, Eneida Simões da. </w:t>
            </w:r>
            <w:r w:rsidRPr="0083506A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>Atendimento escolar hospitalar: o trabalho pedagógico educacional no ambiente hospitalar. A criança doente também estuda e aprende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. Rio de Janeiro: UERJ, 2001.</w:t>
            </w:r>
          </w:p>
          <w:p w:rsidR="006A73FC" w:rsidRPr="0083506A" w:rsidRDefault="006A73FC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GOHN, Maria da Glória.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Educação Não-Formal e Cultura Política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. Impactos sobre o associativismo do terceiro setor. 3. ed. São Paulo: Cortez, 2005.</w:t>
            </w:r>
          </w:p>
          <w:p w:rsidR="006A73FC" w:rsidRPr="0083506A" w:rsidRDefault="006A73FC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GRACIANI, Maria Stela Santos. Pedagogia social de rua: análise e sistematização de uma experiência vivida. 5 ed. São Paulo: Cortez / Instituto</w:t>
            </w:r>
          </w:p>
          <w:p w:rsidR="006A73FC" w:rsidRPr="0083506A" w:rsidRDefault="006A73FC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Paulo Freire, 2005.</w:t>
            </w:r>
          </w:p>
          <w:p w:rsidR="006A73FC" w:rsidRPr="0083506A" w:rsidRDefault="006A73F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GUARA, I. M. F. R. Educação, proteção social e muitos espaços para aprender. In: CENPEC.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Muitos lugares para aprender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. São Paulo: Cenpec, 2003. </w:t>
            </w:r>
          </w:p>
          <w:p w:rsidR="006A73FC" w:rsidRPr="0083506A" w:rsidRDefault="006A73F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LIBÂNEO, J.C.</w:t>
            </w:r>
            <w:r w:rsidRPr="0083506A">
              <w:rPr>
                <w:rStyle w:val="apple-converted-space"/>
                <w:rFonts w:asciiTheme="minorHAnsi" w:hAnsiTheme="minorHAnsi" w:cstheme="minorHAnsi"/>
                <w:color w:val="auto"/>
                <w:shd w:val="clear" w:color="auto" w:fill="FFFFFF"/>
              </w:rPr>
              <w:t> 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  <w:shd w:val="clear" w:color="auto" w:fill="FFFFFF"/>
              </w:rPr>
              <w:t>Pedagogia e pedagogos, para quê?.-</w:t>
            </w:r>
            <w:r w:rsidRPr="0083506A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2.ed. – São Paulo: Cortez, 1999.</w:t>
            </w:r>
          </w:p>
          <w:p w:rsidR="006A73FC" w:rsidRPr="0083506A" w:rsidRDefault="006A73F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MATURANA, Humberto.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Emoções e Linguagens na Educação e na Política.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Belo Horizonte: Ed. UGMG, 1999. </w:t>
            </w:r>
          </w:p>
          <w:p w:rsidR="006A73FC" w:rsidRPr="0083506A" w:rsidRDefault="006A73F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PEREZ – NUNEZ, Violeta.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Pedagogia Social: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cartas para navegar en el nuevo milenio. Buenos Aires: Santillana, 1999. </w:t>
            </w:r>
          </w:p>
          <w:p w:rsidR="006A73FC" w:rsidRPr="0083506A" w:rsidRDefault="006A73F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PETRUS, A. (Coord.).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Pedagogia Social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. Barcelona. Ariel. 1997. </w:t>
            </w:r>
          </w:p>
          <w:p w:rsidR="006A73FC" w:rsidRPr="0083506A" w:rsidRDefault="006A73FC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RIBERIO, AMELIA Escotto do Amaral. Pedagogia Empresarial: a atuação do pedagogo na empresa. Rio de Janeiro: Wak, 2008.</w:t>
            </w:r>
          </w:p>
          <w:p w:rsidR="00AE0867" w:rsidRPr="0083506A" w:rsidRDefault="006A73FC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SILVA, R.; SOUZA NETO, J. C. de; MOURA, R. A. (Orgs.)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Pedagogia Social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. São Paulo: Expressão e Arte Editora/FAPESP/UNESCO. 2009.  </w:t>
            </w:r>
          </w:p>
          <w:p w:rsidR="006A73FC" w:rsidRPr="0083506A" w:rsidRDefault="006A73FC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VASCONCELLOS, C. S. Coordenação do trabalho pedagógico: do projeto político pedagógico ao cotidiano da sala de aula. São Paulo: Libertad, 2002.</w:t>
            </w:r>
          </w:p>
          <w:p w:rsidR="006A73FC" w:rsidRPr="0083506A" w:rsidRDefault="006A73FC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069A9" w:rsidRPr="0083506A" w:rsidRDefault="00A069A9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BF4FC7" w:rsidRPr="0083506A" w:rsidTr="00AA5786">
        <w:tc>
          <w:tcPr>
            <w:tcW w:w="9464" w:type="dxa"/>
          </w:tcPr>
          <w:p w:rsidR="00933C2E" w:rsidRPr="0083506A" w:rsidRDefault="00933C2E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F4FC7" w:rsidRPr="0083506A" w:rsidRDefault="00713242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ESTAGIO SUPERVISIONADO EM GESTÃO E COORDENAÇÃO PEDAGÓGICA ESCOLAR</w:t>
            </w:r>
          </w:p>
          <w:p w:rsidR="00A069A9" w:rsidRPr="0083506A" w:rsidRDefault="00A069A9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</w:p>
          <w:p w:rsidR="00A069A9" w:rsidRPr="0083506A" w:rsidRDefault="00A069A9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Discute a concepção de estágio na </w:t>
            </w:r>
            <w:r w:rsidR="003A1396" w:rsidRPr="0083506A">
              <w:rPr>
                <w:rFonts w:asciiTheme="minorHAnsi" w:hAnsiTheme="minorHAnsi" w:cstheme="minorHAnsi"/>
              </w:rPr>
              <w:t xml:space="preserve">gestão e </w:t>
            </w:r>
            <w:r w:rsidRPr="0083506A">
              <w:rPr>
                <w:rFonts w:asciiTheme="minorHAnsi" w:hAnsiTheme="minorHAnsi" w:cstheme="minorHAnsi"/>
              </w:rPr>
              <w:t>coordenação pedagógica. Desenvolve estágio supervisionado na</w:t>
            </w:r>
            <w:r w:rsidR="003A1396" w:rsidRPr="0083506A">
              <w:rPr>
                <w:rFonts w:asciiTheme="minorHAnsi" w:hAnsiTheme="minorHAnsi" w:cstheme="minorHAnsi"/>
              </w:rPr>
              <w:t xml:space="preserve"> gestão e</w:t>
            </w:r>
            <w:r w:rsidRPr="0083506A">
              <w:rPr>
                <w:rFonts w:asciiTheme="minorHAnsi" w:hAnsiTheme="minorHAnsi" w:cstheme="minorHAnsi"/>
              </w:rPr>
              <w:t xml:space="preserve"> coordenação pedagógica. </w:t>
            </w:r>
          </w:p>
          <w:p w:rsidR="00A069A9" w:rsidRPr="0083506A" w:rsidRDefault="00A069A9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13242" w:rsidRPr="0083506A" w:rsidRDefault="00713242" w:rsidP="0083506A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3506A">
              <w:rPr>
                <w:rFonts w:asciiTheme="minorHAnsi" w:hAnsiTheme="minorHAnsi" w:cstheme="minorHAnsi"/>
                <w:b/>
              </w:rPr>
              <w:t>BIBLIOGRAFIA</w:t>
            </w:r>
          </w:p>
          <w:p w:rsidR="00713242" w:rsidRPr="0083506A" w:rsidRDefault="00713242" w:rsidP="0083506A">
            <w:pPr>
              <w:pStyle w:val="Default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713242" w:rsidRPr="0083506A" w:rsidRDefault="00713242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GUARNIERI, M. R.; GIOVANNI, L. M.; AIELLO, A. L. Identificando mudanças na atuação docente a partir da prática de elaboração de registros pelos professores.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24ª Reunião Anual da ANPED</w:t>
            </w:r>
            <w:r w:rsidRPr="0083506A">
              <w:rPr>
                <w:rFonts w:asciiTheme="minorHAnsi" w:hAnsiTheme="minorHAnsi" w:cstheme="minorHAnsi"/>
              </w:rPr>
              <w:t xml:space="preserve">: Intelectuais, conhecimento e espaço público. Caxambu, MG, 2001. </w:t>
            </w:r>
          </w:p>
          <w:p w:rsidR="00713242" w:rsidRPr="0083506A" w:rsidRDefault="00713242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MOITA, Maria da Conceição. Percursos de Formação e de Trans-formação. In NÓVOA, Antonio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Os professores e sua formação</w:t>
            </w:r>
            <w:r w:rsidRPr="0083506A">
              <w:rPr>
                <w:rFonts w:asciiTheme="minorHAnsi" w:hAnsiTheme="minorHAnsi" w:cstheme="minorHAnsi"/>
              </w:rPr>
              <w:t xml:space="preserve">. Lisboa: Publicações Dom Quixote, 1992. </w:t>
            </w:r>
          </w:p>
          <w:p w:rsidR="00713242" w:rsidRPr="0083506A" w:rsidRDefault="00713242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NÓVOA, A. Formação de professores: contato direto com a realidade da escola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Pr="0083506A">
              <w:rPr>
                <w:rFonts w:asciiTheme="minorHAnsi" w:hAnsiTheme="minorHAnsi" w:cstheme="minorHAnsi"/>
              </w:rPr>
              <w:t xml:space="preserve">Rev..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Presença Pedagógica</w:t>
            </w:r>
            <w:r w:rsidRPr="0083506A">
              <w:rPr>
                <w:rFonts w:asciiTheme="minorHAnsi" w:hAnsiTheme="minorHAnsi" w:cstheme="minorHAnsi"/>
              </w:rPr>
              <w:t xml:space="preserve">. 2000 nº 34. jul/ago. p. 5-15 </w:t>
            </w:r>
          </w:p>
          <w:p w:rsidR="00713242" w:rsidRPr="0083506A" w:rsidRDefault="00713242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NÓVOA, 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Os professores e sua formação</w:t>
            </w:r>
            <w:r w:rsidRPr="0083506A">
              <w:rPr>
                <w:rFonts w:asciiTheme="minorHAnsi" w:hAnsiTheme="minorHAnsi" w:cstheme="minorHAnsi"/>
              </w:rPr>
              <w:t xml:space="preserve">. Lisboa, Dom Quixote. 1992. </w:t>
            </w:r>
          </w:p>
          <w:p w:rsidR="00611FC4" w:rsidRPr="0083506A" w:rsidRDefault="00713242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PIMENTA, Selma G </w:t>
            </w:r>
            <w:r w:rsidRPr="0083506A">
              <w:rPr>
                <w:rFonts w:asciiTheme="minorHAnsi" w:hAnsiTheme="minorHAnsi" w:cstheme="minorHAnsi"/>
                <w:i/>
                <w:iCs/>
              </w:rPr>
              <w:t>et al</w:t>
            </w:r>
            <w:r w:rsidRPr="0083506A">
              <w:rPr>
                <w:rFonts w:asciiTheme="minorHAnsi" w:hAnsiTheme="minorHAnsi" w:cstheme="minorHAnsi"/>
              </w:rPr>
              <w:t>. (orgs).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Professor Reflexivo no Brasil</w:t>
            </w:r>
            <w:r w:rsidRPr="0083506A">
              <w:rPr>
                <w:rFonts w:asciiTheme="minorHAnsi" w:hAnsiTheme="minorHAnsi" w:cstheme="minorHAnsi"/>
              </w:rPr>
              <w:t xml:space="preserve">: Gênese e crítica de um conceito. São Paulo Cortez, 2006. </w:t>
            </w:r>
          </w:p>
          <w:p w:rsidR="00713242" w:rsidRPr="0083506A" w:rsidRDefault="00713242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PIMENTA, Selma G. LIMA, Maria do Socorro Lucena.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Estágio e docência. </w:t>
            </w:r>
            <w:r w:rsidRPr="0083506A">
              <w:rPr>
                <w:rFonts w:asciiTheme="minorHAnsi" w:hAnsiTheme="minorHAnsi" w:cstheme="minorHAnsi"/>
              </w:rPr>
              <w:t xml:space="preserve">São Paulo Cortez, 2004. </w:t>
            </w:r>
          </w:p>
          <w:p w:rsidR="00713242" w:rsidRPr="0083506A" w:rsidRDefault="00713242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SANTOS, Helena Maria. O Estágio Curricular na formação de professores: diversos olhares.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28ª Reunião Anual da ANPED</w:t>
            </w:r>
            <w:r w:rsidRPr="0083506A">
              <w:rPr>
                <w:rFonts w:asciiTheme="minorHAnsi" w:hAnsiTheme="minorHAnsi" w:cstheme="minorHAnsi"/>
              </w:rPr>
              <w:t xml:space="preserve">, Caxambu, MG, 2005. </w:t>
            </w:r>
          </w:p>
          <w:p w:rsidR="00713242" w:rsidRPr="0083506A" w:rsidRDefault="00713242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SCHÖN, D.A. Formar professores como profissionais reflexivos. In: NOVOA, A. (Org.)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Os professores e sua formação</w:t>
            </w:r>
            <w:r w:rsidRPr="0083506A">
              <w:rPr>
                <w:rFonts w:asciiTheme="minorHAnsi" w:hAnsiTheme="minorHAnsi" w:cstheme="minorHAnsi"/>
              </w:rPr>
              <w:t xml:space="preserve">. Lisboa: Dom Quixote, 1992, p. 52-77. </w:t>
            </w:r>
          </w:p>
          <w:p w:rsidR="00713242" w:rsidRPr="0083506A" w:rsidRDefault="00713242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TARDIF, M.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Saberes docentes e formação profissional</w:t>
            </w:r>
            <w:r w:rsidRPr="0083506A">
              <w:rPr>
                <w:rFonts w:asciiTheme="minorHAnsi" w:hAnsiTheme="minorHAnsi" w:cstheme="minorHAnsi"/>
              </w:rPr>
              <w:t xml:space="preserve">. Petrópolis: Vozes, 2002. </w:t>
            </w:r>
          </w:p>
          <w:p w:rsidR="006A73FC" w:rsidRPr="0083506A" w:rsidRDefault="006A73FC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VASCONCELLOS, C. S. Coordenação do trabalho pedagógico: do projeto político pedagógico ao cotidiano da sala de aula. São Paulo: Libertad, 2002.</w:t>
            </w:r>
          </w:p>
          <w:p w:rsidR="006A73FC" w:rsidRPr="0083506A" w:rsidRDefault="006A73FC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</w:p>
          <w:p w:rsidR="00713242" w:rsidRPr="0083506A" w:rsidRDefault="00713242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ZABALZA, M. A 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Diários de aula</w:t>
            </w:r>
            <w:r w:rsidRPr="0083506A">
              <w:rPr>
                <w:rFonts w:asciiTheme="minorHAnsi" w:hAnsiTheme="minorHAnsi" w:cstheme="minorHAnsi"/>
              </w:rPr>
              <w:t xml:space="preserve">. Porto: Porto Editora, 1994. </w:t>
            </w:r>
          </w:p>
          <w:p w:rsidR="00713242" w:rsidRPr="0083506A" w:rsidRDefault="00713242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ZEICHNER, K.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formação reflexiva de professores</w:t>
            </w:r>
            <w:r w:rsidRPr="0083506A">
              <w:rPr>
                <w:rFonts w:asciiTheme="minorHAnsi" w:hAnsiTheme="minorHAnsi" w:cstheme="minorHAnsi"/>
              </w:rPr>
              <w:t xml:space="preserve">: Idéias e práticas. Lisboa, Portugal, Educa, 1993. </w:t>
            </w:r>
          </w:p>
          <w:p w:rsidR="00713242" w:rsidRPr="0083506A" w:rsidRDefault="00713242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ZEICHNER, K. Novos caminhos para o practicum: uma perspectiva para os anos 90. In: NÓVOA, A.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 professores e sua formação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. Lisboa: Dom Quixote, 1995. </w:t>
            </w:r>
          </w:p>
          <w:p w:rsidR="00713242" w:rsidRPr="0083506A" w:rsidRDefault="00713242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F4FC7" w:rsidRPr="0083506A" w:rsidTr="00AA5786">
        <w:tc>
          <w:tcPr>
            <w:tcW w:w="9464" w:type="dxa"/>
          </w:tcPr>
          <w:p w:rsidR="00FB1C54" w:rsidRDefault="00AE0867" w:rsidP="0083506A">
            <w:pPr>
              <w:pStyle w:val="Rodap"/>
              <w:tabs>
                <w:tab w:val="clear" w:pos="4419"/>
                <w:tab w:val="clear" w:pos="8838"/>
                <w:tab w:val="left" w:pos="1230"/>
                <w:tab w:val="center" w:pos="4340"/>
              </w:tabs>
              <w:contextualSpacing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ab/>
            </w:r>
          </w:p>
          <w:p w:rsidR="00BF4FC7" w:rsidRPr="0083506A" w:rsidRDefault="00AE0867" w:rsidP="0083506A">
            <w:pPr>
              <w:pStyle w:val="Rodap"/>
              <w:tabs>
                <w:tab w:val="clear" w:pos="4419"/>
                <w:tab w:val="clear" w:pos="8838"/>
                <w:tab w:val="left" w:pos="1230"/>
                <w:tab w:val="center" w:pos="4340"/>
              </w:tabs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005220"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ESTÁGIO SUPERVISIONADO EM AMBIENTES NÃO ESCOLARES</w:t>
            </w:r>
          </w:p>
          <w:p w:rsidR="00005220" w:rsidRPr="0083506A" w:rsidRDefault="00005220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E0867" w:rsidRPr="0083506A" w:rsidRDefault="00AE0867" w:rsidP="0083506A">
            <w:pPr>
              <w:pStyle w:val="Default"/>
              <w:contextualSpacing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Discute a concepção de estágio em ambientes não escolares. Desenvolve estágio supervisionado na docência, na gestão e coordenação pedagógica em espaços não-escolares </w:t>
            </w:r>
          </w:p>
          <w:p w:rsidR="00AE0867" w:rsidRPr="0083506A" w:rsidRDefault="00AE0867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E0867" w:rsidRPr="0083506A" w:rsidRDefault="00AE0867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ALMEIDA, M. G. de. </w:t>
            </w:r>
            <w:r w:rsidRPr="0083506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Pedagogia Empresarial: saberes, práticas e referências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. Rio de Janeiro: Brasport, 2006.</w:t>
            </w:r>
          </w:p>
          <w:p w:rsidR="00AE0867" w:rsidRPr="0083506A" w:rsidRDefault="00AE0867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>ASSIS, W. de. Classe Hospitalar um olhar pedagógico singular. São Paulo: Phorte, 2009.</w:t>
            </w:r>
          </w:p>
          <w:p w:rsidR="00AE0867" w:rsidRPr="0083506A" w:rsidRDefault="00AE0867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BATISTA, Isabel; CARVALHO. Adalberto Dias.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Educação social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: fundamentos e estratégias. Portugal: Porto Editora, 2004. </w:t>
            </w:r>
          </w:p>
          <w:p w:rsidR="00AE0867" w:rsidRPr="0083506A" w:rsidRDefault="00AE0867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BRANDÃO, Carlos Rodrigues.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A educação como cultura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. São Paulo: Brasiliense, 1986.  </w:t>
            </w:r>
          </w:p>
          <w:p w:rsidR="00AE0867" w:rsidRPr="0083506A" w:rsidRDefault="00AE0867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CECCIM, R. B.; CARVALHO, P. R. A. (Org.). </w:t>
            </w:r>
            <w:r w:rsidRPr="0083506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Criança Hospitalizada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. Editora da Universidade, RS, 1997.</w:t>
            </w:r>
          </w:p>
          <w:p w:rsidR="00AE0867" w:rsidRPr="0083506A" w:rsidRDefault="00AE0867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FREIRE, P.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Que fazer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: teoria e prática em educação popular. 2. ed., Petrópolis, Vozes, 1989. </w:t>
            </w:r>
          </w:p>
          <w:p w:rsidR="00AE0867" w:rsidRPr="0083506A" w:rsidRDefault="00AE0867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FONSECA, Eneida Simões da. </w:t>
            </w:r>
            <w:r w:rsidRPr="0083506A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>Atendimento escolar hospitalar: o trabalho pedagógico educacional no ambiente hospitalar. A criança doente também estuda e aprende</w:t>
            </w: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. Rio de Janeiro: UERJ, 2001.</w:t>
            </w:r>
          </w:p>
          <w:p w:rsidR="00AE0867" w:rsidRPr="0083506A" w:rsidRDefault="00AE0867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GOHN, Maria da Glória.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Educação Não-Formal e Cultura Política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. Impactos sobre o associativismo do terceiro setor. 3. ed. São Paulo: Cortez, 2005.</w:t>
            </w:r>
          </w:p>
          <w:p w:rsidR="00AE0867" w:rsidRPr="0083506A" w:rsidRDefault="00AE0867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GRACIANI, Maria Stela Santos. Pedagogia social de rua: análise e sistematização de uma experiência vivida. 5 ed. São Paulo: Cortez / Instituto</w:t>
            </w:r>
          </w:p>
          <w:p w:rsidR="00AE0867" w:rsidRPr="0083506A" w:rsidRDefault="00AE0867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Paulo Freire, 2005.</w:t>
            </w:r>
          </w:p>
          <w:p w:rsidR="00AE0867" w:rsidRPr="0083506A" w:rsidRDefault="00AE0867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GUARA, I. M. F. R. Educação, proteção social e muitos espaços para aprender. In: CENPEC.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Muitos lugares para aprender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. São Paulo: Cenpec, 2003. </w:t>
            </w:r>
          </w:p>
          <w:p w:rsidR="00AE0867" w:rsidRPr="0083506A" w:rsidRDefault="00AE0867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LIBÂNEO, J.C.</w:t>
            </w:r>
            <w:r w:rsidRPr="0083506A">
              <w:rPr>
                <w:rStyle w:val="apple-converted-space"/>
                <w:rFonts w:asciiTheme="minorHAnsi" w:hAnsiTheme="minorHAnsi" w:cstheme="minorHAnsi"/>
                <w:color w:val="auto"/>
                <w:shd w:val="clear" w:color="auto" w:fill="FFFFFF"/>
              </w:rPr>
              <w:t> 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  <w:shd w:val="clear" w:color="auto" w:fill="FFFFFF"/>
              </w:rPr>
              <w:t>Pedagogia e pedagogos, para quê?.-</w:t>
            </w:r>
            <w:r w:rsidRPr="0083506A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2.ed. – São Paulo: Cortez, 1999.</w:t>
            </w:r>
          </w:p>
          <w:p w:rsidR="00AE0867" w:rsidRPr="0083506A" w:rsidRDefault="00AE0867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MATURANA, Humberto.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Emoções e Linguagens na Educação e na Política.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Belo Horizonte: Ed. UGMG, 1999. </w:t>
            </w:r>
          </w:p>
          <w:p w:rsidR="00AE0867" w:rsidRPr="0083506A" w:rsidRDefault="00AE0867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PEREZ – NUNEZ, Violeta.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Pedagogia Social: 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cartas para navegar en el nuevo milenio. Buenos Aires: Santillana, 1999. </w:t>
            </w:r>
          </w:p>
          <w:p w:rsidR="00AE0867" w:rsidRPr="0083506A" w:rsidRDefault="00AE0867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</w:rPr>
            </w:pPr>
            <w:r w:rsidRPr="0083506A">
              <w:rPr>
                <w:rFonts w:asciiTheme="minorHAnsi" w:hAnsiTheme="minorHAnsi" w:cstheme="minorHAnsi"/>
                <w:color w:val="auto"/>
              </w:rPr>
              <w:t xml:space="preserve">PETRUS, A. (Coord.). </w:t>
            </w:r>
            <w:r w:rsidRPr="0083506A">
              <w:rPr>
                <w:rFonts w:asciiTheme="minorHAnsi" w:hAnsiTheme="minorHAnsi" w:cstheme="minorHAnsi"/>
                <w:b/>
                <w:bCs/>
                <w:color w:val="auto"/>
              </w:rPr>
              <w:t>Pedagogia Social</w:t>
            </w:r>
            <w:r w:rsidRPr="0083506A">
              <w:rPr>
                <w:rFonts w:asciiTheme="minorHAnsi" w:hAnsiTheme="minorHAnsi" w:cstheme="minorHAnsi"/>
                <w:color w:val="auto"/>
              </w:rPr>
              <w:t xml:space="preserve">. Barcelona. Ariel. 1997. </w:t>
            </w:r>
          </w:p>
          <w:p w:rsidR="00AE0867" w:rsidRPr="0083506A" w:rsidRDefault="00AE0867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RIBERIO, AMELIA Escotto do Amaral. Pedagogia Empresarial: a atuação do pedagogo na empresa. Rio de Janeiro: Wak, 2008.</w:t>
            </w:r>
          </w:p>
          <w:p w:rsidR="00AE0867" w:rsidRPr="0083506A" w:rsidRDefault="00AE0867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SILVA, R.; SOUZA NETO, J. C. de; MOURA, R. A. (Orgs.)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Pedagogia Social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. São Paulo: Expressão e Arte Editora/FAPESP/UNESCO. 2009.  </w:t>
            </w:r>
          </w:p>
          <w:p w:rsidR="00AE0867" w:rsidRPr="0083506A" w:rsidRDefault="00AE0867" w:rsidP="0083506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VASCONCELLOS, C. S. Coordenação do trabalho pedagógico: do projeto político pedagógico ao cotidiano da sala de aula. São Paulo: Libertad, 2002.</w:t>
            </w:r>
          </w:p>
          <w:p w:rsidR="00005220" w:rsidRPr="0083506A" w:rsidRDefault="00005220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F4FC7" w:rsidRPr="0083506A" w:rsidTr="00AA5786">
        <w:tc>
          <w:tcPr>
            <w:tcW w:w="9464" w:type="dxa"/>
            <w:shd w:val="clear" w:color="auto" w:fill="D99594" w:themeFill="accent2" w:themeFillTint="99"/>
          </w:tcPr>
          <w:p w:rsidR="00BF4FC7" w:rsidRPr="00E563CA" w:rsidRDefault="00BF4FC7" w:rsidP="0083506A">
            <w:pPr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63CA">
              <w:rPr>
                <w:rFonts w:asciiTheme="minorHAnsi" w:hAnsiTheme="minorHAnsi" w:cstheme="minorHAnsi"/>
                <w:b/>
                <w:sz w:val="24"/>
                <w:szCs w:val="24"/>
              </w:rPr>
              <w:t>NÚCLEO DE ESTUDOS INTEGRADO</w:t>
            </w:r>
            <w:r w:rsidRPr="00E563CA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  <w:t>RES</w:t>
            </w:r>
          </w:p>
        </w:tc>
      </w:tr>
      <w:tr w:rsidR="00BF4FC7" w:rsidRPr="0083506A" w:rsidTr="00AA5786">
        <w:tc>
          <w:tcPr>
            <w:tcW w:w="9464" w:type="dxa"/>
          </w:tcPr>
          <w:p w:rsidR="00BF4FC7" w:rsidRPr="00E563CA" w:rsidRDefault="00BF4FC7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63CA">
              <w:rPr>
                <w:rFonts w:asciiTheme="minorHAnsi" w:hAnsiTheme="minorHAnsi" w:cstheme="minorHAnsi"/>
                <w:b/>
                <w:sz w:val="24"/>
                <w:szCs w:val="24"/>
              </w:rPr>
              <w:t>DISCIPLINAS</w:t>
            </w:r>
          </w:p>
        </w:tc>
      </w:tr>
      <w:tr w:rsidR="000E7609" w:rsidRPr="0083506A" w:rsidTr="00AA5786">
        <w:trPr>
          <w:trHeight w:val="436"/>
        </w:trPr>
        <w:tc>
          <w:tcPr>
            <w:tcW w:w="9464" w:type="dxa"/>
          </w:tcPr>
          <w:p w:rsidR="00E563CA" w:rsidRDefault="00E563CA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E7609" w:rsidRPr="0083506A" w:rsidRDefault="000E7609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PRÁTICA PEDAGÓGICA I</w:t>
            </w:r>
          </w:p>
          <w:p w:rsidR="00F20F0D" w:rsidRPr="0083506A" w:rsidRDefault="00F20F0D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Abrangência: Educação Infantil</w:t>
            </w:r>
          </w:p>
          <w:p w:rsidR="00F20F0D" w:rsidRPr="0083506A" w:rsidRDefault="00F20F0D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E7609" w:rsidRPr="0083506A" w:rsidRDefault="000E7609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PRÁTICA PEDAGÓGICA II</w:t>
            </w:r>
          </w:p>
          <w:p w:rsidR="00F20F0D" w:rsidRPr="0083506A" w:rsidRDefault="00F20F0D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Abrangência: Ensino Fundamental</w:t>
            </w:r>
          </w:p>
          <w:p w:rsidR="00F20F0D" w:rsidRPr="0083506A" w:rsidRDefault="00F20F0D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E7609" w:rsidRPr="0083506A" w:rsidRDefault="000E7609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PRÁTICA PEDAGÓGICA III</w:t>
            </w:r>
          </w:p>
          <w:p w:rsidR="00F20F0D" w:rsidRPr="0083506A" w:rsidRDefault="00F20F0D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Abrangência:</w:t>
            </w:r>
            <w:r w:rsidR="00DB577A"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Ambientes educativos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escolares e n</w:t>
            </w:r>
            <w:r w:rsidR="00DB577A" w:rsidRPr="0083506A">
              <w:rPr>
                <w:rFonts w:asciiTheme="minorHAnsi" w:hAnsiTheme="minorHAnsi" w:cstheme="minorHAnsi"/>
                <w:sz w:val="24"/>
                <w:szCs w:val="24"/>
              </w:rPr>
              <w:t>ão escolares que promovam a inclusão.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20F0D" w:rsidRPr="0083506A" w:rsidRDefault="00F20F0D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E7609" w:rsidRPr="0083506A" w:rsidRDefault="000E7609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PRÁTICA PEDAGÓGICA IV</w:t>
            </w:r>
          </w:p>
          <w:p w:rsidR="00F20F0D" w:rsidRPr="0083506A" w:rsidRDefault="00F20F0D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Abrangência: Gestão e coordenação pedagógica em espaços escolares e não escolares </w:t>
            </w:r>
          </w:p>
          <w:p w:rsidR="002A1093" w:rsidRPr="0083506A" w:rsidRDefault="002A1093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A1093" w:rsidRPr="0083506A" w:rsidRDefault="002A1093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Articulação entre as bases teóricas do processo formativo e a realidade educacional amapaense, através de um </w:t>
            </w:r>
            <w:r w:rsidRPr="0083506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continuum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entre teoria e prática, materializado em projeto interdisciplinar, voltado para</w:t>
            </w:r>
            <w:r w:rsidR="00F20F0D"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o conhecimento dos diferentes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cenários e atos do proces</w:t>
            </w:r>
            <w:r w:rsidR="00DB577A" w:rsidRPr="0083506A">
              <w:rPr>
                <w:rFonts w:asciiTheme="minorHAnsi" w:hAnsiTheme="minorHAnsi" w:cstheme="minorHAnsi"/>
                <w:sz w:val="24"/>
                <w:szCs w:val="24"/>
              </w:rPr>
              <w:t>so educacional, bem como para a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busca dos significados da ação pedagógica, seja </w:t>
            </w:r>
            <w:r w:rsidR="00DB577A" w:rsidRPr="0083506A">
              <w:rPr>
                <w:rFonts w:asciiTheme="minorHAnsi" w:hAnsiTheme="minorHAnsi" w:cstheme="minorHAnsi"/>
                <w:sz w:val="24"/>
                <w:szCs w:val="24"/>
              </w:rPr>
              <w:t>ela docente, na gestão e na coordenação pedagógica em espaços escolares e não escolares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  <w:p w:rsidR="002A1093" w:rsidRPr="0083506A" w:rsidRDefault="002A1093" w:rsidP="0083506A">
            <w:pPr>
              <w:contextualSpacing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2A1093" w:rsidRPr="0083506A" w:rsidRDefault="002A1093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33C2E" w:rsidRPr="0083506A" w:rsidRDefault="00933C2E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BIBLIOGRAFIA</w:t>
            </w:r>
          </w:p>
          <w:p w:rsidR="00933C2E" w:rsidRPr="0083506A" w:rsidRDefault="00933C2E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933C2E" w:rsidRPr="0083506A" w:rsidRDefault="00933C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ALARCÃO, I.Supervisão da prática pedagógica. 2.ed. Coimbra: Almeida, 2003.</w:t>
            </w:r>
          </w:p>
          <w:p w:rsidR="00933C2E" w:rsidRPr="0083506A" w:rsidRDefault="00933C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AQUINO, J. G. Confrontos na sala de aula: uma leitura institucional da relação</w:t>
            </w:r>
          </w:p>
          <w:p w:rsidR="00933C2E" w:rsidRPr="0083506A" w:rsidRDefault="00933C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BREZINSKI, I. Profissão professor: identidade e profissionalização docente. Brasília: Plano, 2002.</w:t>
            </w:r>
          </w:p>
          <w:p w:rsidR="00933C2E" w:rsidRPr="0083506A" w:rsidRDefault="00933C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CANDAU, V. A didática em questão. Rio de Janeiro: Vozes, 1984.</w:t>
            </w:r>
          </w:p>
          <w:p w:rsidR="00933C2E" w:rsidRPr="0083506A" w:rsidRDefault="00933C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CUNHA, M. I. O bom professor e sua prática. Campinas: Papirus, 1989.</w:t>
            </w:r>
          </w:p>
          <w:p w:rsidR="00933C2E" w:rsidRPr="0083506A" w:rsidRDefault="00933C2E" w:rsidP="0083506A">
            <w:pPr>
              <w:pStyle w:val="Rodap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eastAsia="Calibri" w:hAnsiTheme="minorHAnsi" w:cstheme="minorHAnsi"/>
                <w:sz w:val="24"/>
                <w:szCs w:val="24"/>
              </w:rPr>
              <w:t>Cury, Helena (org.). Formação de professores. Porto Alegre: Artes Médica, 2001.</w:t>
            </w:r>
          </w:p>
          <w:p w:rsidR="00933C2E" w:rsidRPr="0083506A" w:rsidRDefault="00933C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GIROUX, H. Escola critica e política cultural. São Paulo: Cortez, 1987.</w:t>
            </w:r>
          </w:p>
          <w:p w:rsidR="00933C2E" w:rsidRPr="0083506A" w:rsidRDefault="00933C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LISITA, V. M. S. S.; SOUSA e L. F. E. C. P. (Org.). Políticas educacionais, práticas escolares e alternativas de inclusão escolar. Rio de Janeiro: DP&amp;A, 2003.</w:t>
            </w:r>
          </w:p>
          <w:p w:rsidR="00933C2E" w:rsidRPr="0083506A" w:rsidRDefault="00933C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MORIN, E. Os sete saberes necessários à educação do futuro. São Paulo: Cortez, 2000.</w:t>
            </w:r>
          </w:p>
          <w:p w:rsidR="00933C2E" w:rsidRPr="0083506A" w:rsidRDefault="00933C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NÓVOA, A. (Org.). Os professores e sua formação. Lisboa: Dom Quixote, 1992.</w:t>
            </w:r>
          </w:p>
          <w:p w:rsidR="00933C2E" w:rsidRPr="0083506A" w:rsidRDefault="00933C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NÓVOA, A. (Org.). Profissão professor. Porto: Porto Editora, 1992.</w:t>
            </w:r>
          </w:p>
          <w:p w:rsidR="00933C2E" w:rsidRPr="0083506A" w:rsidRDefault="00933C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Papirus, 1994.</w:t>
            </w:r>
          </w:p>
          <w:p w:rsidR="00933C2E" w:rsidRPr="0083506A" w:rsidRDefault="00933C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PIMENTA, S. G. Organização e gestão da escola: teoria e prática. Goiânia: Alternativa, 2001.</w:t>
            </w:r>
          </w:p>
          <w:p w:rsidR="00933C2E" w:rsidRPr="0083506A" w:rsidRDefault="00933C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PIMENTA, S. G.; GHEDIN, E. (Org.). Professor reflexivo no Brasil: gênese e crítica de um conceito. São Paulo: Cortez, 2002.</w:t>
            </w:r>
          </w:p>
          <w:p w:rsidR="00883C22" w:rsidRPr="0083506A" w:rsidRDefault="00883C22" w:rsidP="0083506A">
            <w:pPr>
              <w:pStyle w:val="NormalWeb"/>
              <w:shd w:val="clear" w:color="auto" w:fill="FFFFFF"/>
              <w:spacing w:before="0" w:beforeAutospacing="0" w:after="0" w:afterAutospacing="0" w:line="240" w:lineRule="auto"/>
              <w:ind w:firstLine="0"/>
              <w:contextualSpacing/>
              <w:rPr>
                <w:rFonts w:asciiTheme="minorHAnsi" w:hAnsiTheme="minorHAnsi" w:cstheme="minorHAnsi" w:hint="default"/>
              </w:rPr>
            </w:pPr>
            <w:r w:rsidRPr="0083506A">
              <w:rPr>
                <w:rStyle w:val="apple-converted-space"/>
                <w:rFonts w:asciiTheme="minorHAnsi" w:hAnsiTheme="minorHAnsi" w:cstheme="minorHAnsi" w:hint="default"/>
              </w:rPr>
              <w:t xml:space="preserve">ALVES, Rubens. </w:t>
            </w:r>
            <w:hyperlink r:id="rId24" w:tooltip="Estórias de quem gosta de ensinar (página não existe)" w:history="1">
              <w:r w:rsidRPr="0083506A">
                <w:rPr>
                  <w:rStyle w:val="Hyperlink"/>
                  <w:rFonts w:asciiTheme="minorHAnsi" w:hAnsiTheme="minorHAnsi" w:cstheme="minorHAnsi" w:hint="default"/>
                  <w:color w:val="auto"/>
                  <w:u w:val="none"/>
                </w:rPr>
                <w:t>Estórias de quem gosta de ensinar</w:t>
              </w:r>
            </w:hyperlink>
            <w:r w:rsidRPr="0083506A">
              <w:rPr>
                <w:rFonts w:asciiTheme="minorHAnsi" w:hAnsiTheme="minorHAnsi" w:cstheme="minorHAnsi" w:hint="default"/>
              </w:rPr>
              <w:t>. São Paulo: Cortez, 1980.</w:t>
            </w:r>
          </w:p>
          <w:p w:rsidR="00883C22" w:rsidRPr="0083506A" w:rsidRDefault="00883C22" w:rsidP="0083506A">
            <w:pPr>
              <w:pStyle w:val="NormalWeb"/>
              <w:shd w:val="clear" w:color="auto" w:fill="FFFFFF"/>
              <w:spacing w:before="0" w:beforeAutospacing="0" w:after="0" w:afterAutospacing="0" w:line="240" w:lineRule="auto"/>
              <w:ind w:firstLine="0"/>
              <w:contextualSpacing/>
              <w:rPr>
                <w:rFonts w:asciiTheme="minorHAnsi" w:hAnsiTheme="minorHAnsi" w:cstheme="minorHAnsi" w:hint="default"/>
              </w:rPr>
            </w:pPr>
            <w:r w:rsidRPr="0083506A">
              <w:rPr>
                <w:rStyle w:val="apple-converted-space"/>
                <w:rFonts w:asciiTheme="minorHAnsi" w:hAnsiTheme="minorHAnsi" w:cstheme="minorHAnsi" w:hint="default"/>
              </w:rPr>
              <w:t> ___ </w:t>
            </w:r>
            <w:hyperlink r:id="rId25" w:tooltip="Conversas com quem gosta de ensinar (página não existe)" w:history="1">
              <w:r w:rsidRPr="0083506A">
                <w:rPr>
                  <w:rStyle w:val="Hyperlink"/>
                  <w:rFonts w:asciiTheme="minorHAnsi" w:hAnsiTheme="minorHAnsi" w:cstheme="minorHAnsi" w:hint="default"/>
                  <w:color w:val="auto"/>
                  <w:u w:val="none"/>
                </w:rPr>
                <w:t>Conversas com quem gosta de ensinar</w:t>
              </w:r>
            </w:hyperlink>
            <w:r w:rsidRPr="0083506A">
              <w:rPr>
                <w:rFonts w:asciiTheme="minorHAnsi" w:hAnsiTheme="minorHAnsi" w:cstheme="minorHAnsi" w:hint="default"/>
              </w:rPr>
              <w:t>. São Paulo: Cortez, 1983.</w:t>
            </w:r>
          </w:p>
          <w:p w:rsidR="00883C22" w:rsidRPr="0083506A" w:rsidRDefault="00883C22" w:rsidP="0083506A">
            <w:pPr>
              <w:pStyle w:val="NormalWeb"/>
              <w:shd w:val="clear" w:color="auto" w:fill="FFFFFF"/>
              <w:spacing w:before="0" w:beforeAutospacing="0" w:after="0" w:afterAutospacing="0" w:line="240" w:lineRule="auto"/>
              <w:ind w:firstLine="0"/>
              <w:contextualSpacing/>
              <w:rPr>
                <w:rFonts w:asciiTheme="minorHAnsi" w:hAnsiTheme="minorHAnsi" w:cstheme="minorHAnsi" w:hint="default"/>
              </w:rPr>
            </w:pPr>
            <w:r w:rsidRPr="0083506A">
              <w:rPr>
                <w:rFonts w:asciiTheme="minorHAnsi" w:hAnsiTheme="minorHAnsi" w:cstheme="minorHAnsi" w:hint="default"/>
              </w:rPr>
              <w:t>___. O suspiro dos oprimidos. São Paulo: PAULUS. 1999.</w:t>
            </w:r>
          </w:p>
          <w:p w:rsidR="00933C2E" w:rsidRPr="0083506A" w:rsidRDefault="00933C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TARDIF, M. Saberes e formação profissional. Petrópolis: Vozes, 2002.</w:t>
            </w:r>
          </w:p>
          <w:p w:rsidR="00933C2E" w:rsidRPr="0083506A" w:rsidRDefault="00933C2E" w:rsidP="0083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VASCONCELLOS, C. S. Coordenação do trabalho pedagógico: do projeto político pedagógico ao cotidiano da sala de aula. São Paulo: Libertad, 2002.</w:t>
            </w:r>
          </w:p>
          <w:p w:rsidR="000E7609" w:rsidRDefault="00933C2E" w:rsidP="0000288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ZABALA, A. A prática educativa: como ensinar. Porto Alegre: Artmed, 1998.</w:t>
            </w:r>
          </w:p>
          <w:p w:rsidR="0000288A" w:rsidRPr="0000288A" w:rsidRDefault="0000288A" w:rsidP="0000288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4FC7" w:rsidRPr="0083506A" w:rsidTr="00AA5786">
        <w:tc>
          <w:tcPr>
            <w:tcW w:w="9464" w:type="dxa"/>
          </w:tcPr>
          <w:p w:rsidR="00933C2E" w:rsidRPr="0083506A" w:rsidRDefault="00933C2E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7060C" w:rsidRPr="0083506A" w:rsidRDefault="0097060C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ESTÁGIO SUPERVISIONADO NA EDUCAÇÃO INFANTIL</w:t>
            </w:r>
          </w:p>
          <w:p w:rsidR="0097060C" w:rsidRPr="0083506A" w:rsidRDefault="009706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97060C" w:rsidRPr="0083506A" w:rsidRDefault="009706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Discute a concepção de estágio na Educação Infantil. Proporciona práticas educativas sob a forma de estágio supervisionado na Educação Infantil.</w:t>
            </w:r>
          </w:p>
          <w:p w:rsidR="0097060C" w:rsidRPr="0083506A" w:rsidRDefault="0097060C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A1396" w:rsidRPr="0083506A" w:rsidRDefault="0097060C" w:rsidP="0083506A">
            <w:pPr>
              <w:pStyle w:val="Default"/>
              <w:contextualSpacing/>
              <w:jc w:val="center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BIBLIOGRAFIA</w:t>
            </w:r>
          </w:p>
          <w:p w:rsidR="0097060C" w:rsidRPr="0083506A" w:rsidRDefault="0097060C" w:rsidP="0083506A">
            <w:pPr>
              <w:pStyle w:val="Default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713242" w:rsidRPr="0083506A" w:rsidRDefault="00713242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GUARNIERI, M. R.; GIOVANNI, L. M.; AIELLO, A. L. Identificando mudanças na atuação docente a partir da prática de elaboração de registros pelos professores.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24ª Reunião Anual da ANPED</w:t>
            </w:r>
            <w:r w:rsidRPr="0083506A">
              <w:rPr>
                <w:rFonts w:asciiTheme="minorHAnsi" w:hAnsiTheme="minorHAnsi" w:cstheme="minorHAnsi"/>
              </w:rPr>
              <w:t xml:space="preserve">: Intelectuais, conhecimento e espaço público. Caxambu, MG, 2001. </w:t>
            </w:r>
          </w:p>
          <w:p w:rsidR="00713242" w:rsidRPr="0083506A" w:rsidRDefault="00713242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NÓVOA, Antonio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Os professores e sua formação</w:t>
            </w:r>
            <w:r w:rsidRPr="0083506A">
              <w:rPr>
                <w:rFonts w:asciiTheme="minorHAnsi" w:hAnsiTheme="minorHAnsi" w:cstheme="minorHAnsi"/>
              </w:rPr>
              <w:t xml:space="preserve">. Lisboa: Publicações Dom Quixote, 1992. </w:t>
            </w:r>
          </w:p>
          <w:p w:rsidR="00713242" w:rsidRPr="0083506A" w:rsidRDefault="00713242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NÓVOA, 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Os professores e sua formação</w:t>
            </w:r>
            <w:r w:rsidRPr="0083506A">
              <w:rPr>
                <w:rFonts w:asciiTheme="minorHAnsi" w:hAnsiTheme="minorHAnsi" w:cstheme="minorHAnsi"/>
              </w:rPr>
              <w:t xml:space="preserve">. Lisboa, Dom Quixote. 1992. </w:t>
            </w:r>
          </w:p>
          <w:p w:rsidR="00713242" w:rsidRPr="0083506A" w:rsidRDefault="00713242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PIMENTA, Selma G </w:t>
            </w:r>
            <w:r w:rsidRPr="0083506A">
              <w:rPr>
                <w:rFonts w:asciiTheme="minorHAnsi" w:hAnsiTheme="minorHAnsi" w:cstheme="minorHAnsi"/>
                <w:i/>
                <w:iCs/>
              </w:rPr>
              <w:t>et al</w:t>
            </w:r>
            <w:r w:rsidRPr="0083506A">
              <w:rPr>
                <w:rFonts w:asciiTheme="minorHAnsi" w:hAnsiTheme="minorHAnsi" w:cstheme="minorHAnsi"/>
              </w:rPr>
              <w:t>. (orgs).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Professor Reflexivo no Brasil: Gênese e crítica de um conceito. </w:t>
            </w:r>
            <w:r w:rsidRPr="0083506A">
              <w:rPr>
                <w:rFonts w:asciiTheme="minorHAnsi" w:hAnsiTheme="minorHAnsi" w:cstheme="minorHAnsi"/>
              </w:rPr>
              <w:t xml:space="preserve">São Paulo Cortez, 2006. </w:t>
            </w:r>
          </w:p>
          <w:p w:rsidR="00713242" w:rsidRPr="0083506A" w:rsidRDefault="00713242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PIMENTA, Selma G. LIMA, Maria do Socorro Lucena.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Estágio e docência.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São Paulo </w:t>
            </w:r>
          </w:p>
          <w:p w:rsidR="00713242" w:rsidRPr="0083506A" w:rsidRDefault="00713242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GUARNIERI, M. R.; GIOVANNI, L. M.; AIELLO, A. L. Identificando mudanças na atuação docente a partir da prática de elaboração de registros pelos professores.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24ª Reunião Anual da ANPED</w:t>
            </w:r>
            <w:r w:rsidRPr="0083506A">
              <w:rPr>
                <w:rFonts w:asciiTheme="minorHAnsi" w:hAnsiTheme="minorHAnsi" w:cstheme="minorHAnsi"/>
              </w:rPr>
              <w:t xml:space="preserve">: Intelectuais, conhecimento e espaço público. Caxambu, MG, 2001. </w:t>
            </w:r>
          </w:p>
          <w:p w:rsidR="00713242" w:rsidRPr="0083506A" w:rsidRDefault="00713242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MOITA, Maria da Conceição. Percursos de Formação e de Transformação. In NÓVOA, Antonio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Os professores e sua formação</w:t>
            </w:r>
            <w:r w:rsidRPr="0083506A">
              <w:rPr>
                <w:rFonts w:asciiTheme="minorHAnsi" w:hAnsiTheme="minorHAnsi" w:cstheme="minorHAnsi"/>
              </w:rPr>
              <w:t xml:space="preserve">. Lisboa: Publicações Dom Quixote, 1992. </w:t>
            </w:r>
          </w:p>
          <w:p w:rsidR="00713242" w:rsidRPr="0083506A" w:rsidRDefault="00713242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NÓVOA, 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Os professores e sua formação</w:t>
            </w:r>
            <w:r w:rsidRPr="0083506A">
              <w:rPr>
                <w:rFonts w:asciiTheme="minorHAnsi" w:hAnsiTheme="minorHAnsi" w:cstheme="minorHAnsi"/>
              </w:rPr>
              <w:t xml:space="preserve">. Lisboa, Dom Quixote. 1992. </w:t>
            </w:r>
          </w:p>
          <w:p w:rsidR="00713242" w:rsidRPr="0083506A" w:rsidRDefault="00713242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PIMENTA, Selma G </w:t>
            </w:r>
            <w:r w:rsidRPr="0083506A">
              <w:rPr>
                <w:rFonts w:asciiTheme="minorHAnsi" w:hAnsiTheme="minorHAnsi" w:cstheme="minorHAnsi"/>
                <w:i/>
                <w:iCs/>
              </w:rPr>
              <w:t>et al</w:t>
            </w:r>
            <w:r w:rsidRPr="0083506A">
              <w:rPr>
                <w:rFonts w:asciiTheme="minorHAnsi" w:hAnsiTheme="minorHAnsi" w:cstheme="minorHAnsi"/>
              </w:rPr>
              <w:t>. (orgs).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Professor Reflexivo no Brasil: Gênese e crítica de um conceito. </w:t>
            </w:r>
            <w:r w:rsidRPr="0083506A">
              <w:rPr>
                <w:rFonts w:asciiTheme="minorHAnsi" w:hAnsiTheme="minorHAnsi" w:cstheme="minorHAnsi"/>
              </w:rPr>
              <w:t xml:space="preserve">São Paulo Cortez, 2006. </w:t>
            </w:r>
          </w:p>
          <w:p w:rsidR="00713242" w:rsidRPr="0083506A" w:rsidRDefault="00713242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PIMENTA, Selma G. LIMA, Maria do Socorro Lucena.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Estágio e docência. 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São Paulo: Cortez, 2004. </w:t>
            </w:r>
          </w:p>
          <w:p w:rsidR="00713242" w:rsidRPr="0083506A" w:rsidRDefault="00713242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F4FC7" w:rsidRPr="0083506A" w:rsidTr="00AA5786">
        <w:tc>
          <w:tcPr>
            <w:tcW w:w="9464" w:type="dxa"/>
          </w:tcPr>
          <w:p w:rsidR="00933C2E" w:rsidRPr="0083506A" w:rsidRDefault="00933C2E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F4FC7" w:rsidRPr="0083506A" w:rsidRDefault="00713242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ESTÁGIO SUPERVISIONADO NO ENSINO FUNDAMENTAL</w:t>
            </w:r>
          </w:p>
          <w:p w:rsidR="00E917A4" w:rsidRPr="0083506A" w:rsidRDefault="00E917A4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917A4" w:rsidRPr="0083506A" w:rsidRDefault="00E917A4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Discute a concepção de estágio no Ensino Fundamental. Proporciona práticas educativas sob a forma de estágio supervisionado no Ensino Fundamental e/ou em suas modalidades. </w:t>
            </w:r>
          </w:p>
          <w:p w:rsidR="00E917A4" w:rsidRPr="0083506A" w:rsidRDefault="00E917A4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917A4" w:rsidRPr="0083506A" w:rsidRDefault="00E917A4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BIBLIOGRAFIA</w:t>
            </w:r>
          </w:p>
          <w:p w:rsidR="002644BB" w:rsidRPr="0083506A" w:rsidRDefault="002644BB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E917A4" w:rsidRPr="0083506A" w:rsidRDefault="00E917A4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GUARNIERI, M. R.; GIOVANNI, L. M.; AIELLO, A. L. Identificando mudanças na atuação docente a partir da prática de elaboração de registros pelos professores.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24ª Reunião Anual da ANPED</w:t>
            </w:r>
            <w:r w:rsidRPr="0083506A">
              <w:rPr>
                <w:rFonts w:asciiTheme="minorHAnsi" w:hAnsiTheme="minorHAnsi" w:cstheme="minorHAnsi"/>
              </w:rPr>
              <w:t xml:space="preserve">: Intelectuais, conhecimento e espaço público. Caxambu, MG, 2001. </w:t>
            </w:r>
          </w:p>
          <w:p w:rsidR="00E917A4" w:rsidRPr="0083506A" w:rsidRDefault="00E917A4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MOITA, Maria da Conceição. Percursos de Formação e de Transformação. In NÓVOA, Antonio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Os professores e sua formação</w:t>
            </w:r>
            <w:r w:rsidRPr="0083506A">
              <w:rPr>
                <w:rFonts w:asciiTheme="minorHAnsi" w:hAnsiTheme="minorHAnsi" w:cstheme="minorHAnsi"/>
              </w:rPr>
              <w:t xml:space="preserve">. Lisboa: Publicações Dom Quixote, 1992. </w:t>
            </w:r>
          </w:p>
          <w:p w:rsidR="00E917A4" w:rsidRPr="0083506A" w:rsidRDefault="00E917A4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NÓVOA, A. Formação de professores: contato direto com a realidade da escola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Pr="0083506A">
              <w:rPr>
                <w:rFonts w:asciiTheme="minorHAnsi" w:hAnsiTheme="minorHAnsi" w:cstheme="minorHAnsi"/>
              </w:rPr>
              <w:t xml:space="preserve">Rev..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Presença Pedagógica</w:t>
            </w:r>
            <w:r w:rsidRPr="0083506A">
              <w:rPr>
                <w:rFonts w:asciiTheme="minorHAnsi" w:hAnsiTheme="minorHAnsi" w:cstheme="minorHAnsi"/>
              </w:rPr>
              <w:t xml:space="preserve">. 2000 nº 34. jul/ago. p. 5-15. </w:t>
            </w:r>
          </w:p>
          <w:p w:rsidR="00E917A4" w:rsidRPr="0083506A" w:rsidRDefault="00E917A4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NÓVOA, 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Os professores e sua formação</w:t>
            </w:r>
            <w:r w:rsidRPr="0083506A">
              <w:rPr>
                <w:rFonts w:asciiTheme="minorHAnsi" w:hAnsiTheme="minorHAnsi" w:cstheme="minorHAnsi"/>
              </w:rPr>
              <w:t xml:space="preserve">. Lisboa, Dom Quixote. 1992. </w:t>
            </w:r>
          </w:p>
          <w:p w:rsidR="00E917A4" w:rsidRPr="0083506A" w:rsidRDefault="00E917A4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PIMENTA, Selma G et al. (orgs).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Professor Reflexivo no Brasil: </w:t>
            </w:r>
            <w:r w:rsidRPr="0083506A">
              <w:rPr>
                <w:rFonts w:asciiTheme="minorHAnsi" w:hAnsiTheme="minorHAnsi" w:cstheme="minorHAnsi"/>
              </w:rPr>
              <w:t>Gênese e crítica de um conceito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Pr="0083506A">
              <w:rPr>
                <w:rFonts w:asciiTheme="minorHAnsi" w:hAnsiTheme="minorHAnsi" w:cstheme="minorHAnsi"/>
              </w:rPr>
              <w:t xml:space="preserve">São Paulo Cortez, 2006. </w:t>
            </w:r>
          </w:p>
          <w:p w:rsidR="00E917A4" w:rsidRPr="0083506A" w:rsidRDefault="00E917A4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PIMENTA, Selma G. LIMA, Maria do Socorro Lucena.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Estágio e docência. </w:t>
            </w:r>
            <w:r w:rsidRPr="0083506A">
              <w:rPr>
                <w:rFonts w:asciiTheme="minorHAnsi" w:hAnsiTheme="minorHAnsi" w:cstheme="minorHAnsi"/>
              </w:rPr>
              <w:t xml:space="preserve">São Paulo Cortez, 2004. </w:t>
            </w:r>
          </w:p>
          <w:p w:rsidR="00E917A4" w:rsidRPr="0083506A" w:rsidRDefault="00E917A4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SANTOS, Helena Maria. O Estágio Curricular na formação de professores: diversos olhares.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28ª Reunião Anual da ANPED</w:t>
            </w:r>
            <w:r w:rsidRPr="0083506A">
              <w:rPr>
                <w:rFonts w:asciiTheme="minorHAnsi" w:hAnsiTheme="minorHAnsi" w:cstheme="minorHAnsi"/>
              </w:rPr>
              <w:t xml:space="preserve">, Caxambu, MG, 2005. </w:t>
            </w:r>
          </w:p>
          <w:p w:rsidR="00E917A4" w:rsidRPr="0083506A" w:rsidRDefault="00E917A4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SCHÖN, D.A. Formar professores como profissionais reflexivos. In: NOVOA, A. (Org.)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Os professores e sua formação</w:t>
            </w:r>
            <w:r w:rsidRPr="0083506A">
              <w:rPr>
                <w:rFonts w:asciiTheme="minorHAnsi" w:hAnsiTheme="minorHAnsi" w:cstheme="minorHAnsi"/>
              </w:rPr>
              <w:t xml:space="preserve">. Lisboa: Dom Quixote, 1992, p. 52-77. </w:t>
            </w:r>
          </w:p>
          <w:p w:rsidR="00E917A4" w:rsidRPr="0083506A" w:rsidRDefault="00E917A4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TARDIF, M.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Saberes docentes e formação profissional</w:t>
            </w:r>
            <w:r w:rsidRPr="0083506A">
              <w:rPr>
                <w:rFonts w:asciiTheme="minorHAnsi" w:hAnsiTheme="minorHAnsi" w:cstheme="minorHAnsi"/>
              </w:rPr>
              <w:t xml:space="preserve">. Petrópolis: Vozes, 2002. </w:t>
            </w:r>
          </w:p>
          <w:p w:rsidR="00E917A4" w:rsidRPr="0083506A" w:rsidRDefault="00E917A4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>ZABALZA, M. A .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Diários de aula</w:t>
            </w:r>
            <w:r w:rsidRPr="0083506A">
              <w:rPr>
                <w:rFonts w:asciiTheme="minorHAnsi" w:hAnsiTheme="minorHAnsi" w:cstheme="minorHAnsi"/>
              </w:rPr>
              <w:t xml:space="preserve">. Porto: Porto Editora, 1994. </w:t>
            </w:r>
          </w:p>
          <w:p w:rsidR="00E917A4" w:rsidRPr="0083506A" w:rsidRDefault="00E917A4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ZEICHNER, K.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A formação reflexiva de professores: </w:t>
            </w:r>
            <w:r w:rsidRPr="0083506A">
              <w:rPr>
                <w:rFonts w:asciiTheme="minorHAnsi" w:hAnsiTheme="minorHAnsi" w:cstheme="minorHAnsi"/>
              </w:rPr>
              <w:t>Idéias e práticas</w:t>
            </w:r>
            <w:r w:rsidRPr="0083506A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Pr="0083506A">
              <w:rPr>
                <w:rFonts w:asciiTheme="minorHAnsi" w:hAnsiTheme="minorHAnsi" w:cstheme="minorHAnsi"/>
              </w:rPr>
              <w:t xml:space="preserve">Lisboa, Portugal, Educa, 1993. </w:t>
            </w:r>
          </w:p>
          <w:p w:rsidR="00E917A4" w:rsidRPr="0083506A" w:rsidRDefault="00E917A4" w:rsidP="0083506A">
            <w:pPr>
              <w:pStyle w:val="Rodap"/>
              <w:tabs>
                <w:tab w:val="clear" w:pos="4419"/>
                <w:tab w:val="clear" w:pos="8838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ZEICHNER, K.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Novos caminhos para o practicum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: uma perspectiva para os anos 90. In NÓVOA, A. Os professores e sua formação. Lisboa: Dom Quixote, 1995. </w:t>
            </w:r>
          </w:p>
        </w:tc>
      </w:tr>
      <w:tr w:rsidR="00BF4FC7" w:rsidRPr="0083506A" w:rsidTr="00AA5786">
        <w:tc>
          <w:tcPr>
            <w:tcW w:w="9464" w:type="dxa"/>
          </w:tcPr>
          <w:p w:rsidR="0000288A" w:rsidRDefault="0000288A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F4FC7" w:rsidRPr="0083506A" w:rsidRDefault="00713242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SEMINÁRIO DE PESQUISA I, II, III E IV</w:t>
            </w:r>
          </w:p>
          <w:p w:rsidR="008348CD" w:rsidRPr="0083506A" w:rsidRDefault="008348CD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48CD" w:rsidRPr="0083506A" w:rsidRDefault="008348CD" w:rsidP="0083506A">
            <w:pPr>
              <w:contextualSpacing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Estudo e aprofundamento de problemas de pesquisa em educação. Inserção dos acadêmicos em grupos de estudos e pesquisa no âmbito da educação</w:t>
            </w:r>
          </w:p>
          <w:p w:rsidR="003233BA" w:rsidRPr="0083506A" w:rsidRDefault="007576E0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BIBLIOGRAFIA</w:t>
            </w:r>
            <w:r w:rsidRPr="0083506A">
              <w:rPr>
                <w:rStyle w:val="Refdenotaderodap"/>
                <w:rFonts w:asciiTheme="minorHAnsi" w:hAnsiTheme="minorHAnsi" w:cstheme="minorHAnsi"/>
                <w:b/>
                <w:sz w:val="24"/>
                <w:szCs w:val="24"/>
              </w:rPr>
              <w:footnoteReference w:id="7"/>
            </w:r>
          </w:p>
          <w:p w:rsidR="003233BA" w:rsidRPr="0083506A" w:rsidRDefault="003233BA" w:rsidP="0083506A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F4FC7" w:rsidRPr="0083506A" w:rsidTr="00AA5786">
        <w:tc>
          <w:tcPr>
            <w:tcW w:w="9464" w:type="dxa"/>
          </w:tcPr>
          <w:p w:rsidR="00BF4FC7" w:rsidRPr="0083506A" w:rsidRDefault="003233BA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TCC I</w:t>
            </w:r>
          </w:p>
          <w:p w:rsidR="003233BA" w:rsidRPr="0083506A" w:rsidRDefault="00AE0867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Trabalho acadêmico elaborado à luz do princípio científico e educativo, sustentado em processo de investigação sobre determinada realidade, questão ou problemática detectada pelo aluno no decorrer de seu processo formativo, solidificado nos diferentes momentos da Prática Pedagógica, Estágio Curricular Supervisionado e Seminários de Pesquisa.   </w:t>
            </w:r>
            <w:r w:rsidR="00E84553"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Discute o delineamento do problema de pesquisa em educação e seus objetivos. Propõe a elaboração de revisão de literatura e contextualização do objeto de pesquisa. Discute metodologia e método para investigar o problema de pesquisa. Proporciona o acompanhamento dos discentes no decorrer da pesquisa e a mediação entre discente e orientador. </w:t>
            </w:r>
          </w:p>
          <w:p w:rsidR="00E84553" w:rsidRPr="0083506A" w:rsidRDefault="003233BA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b/>
                <w:sz w:val="24"/>
                <w:szCs w:val="24"/>
              </w:rPr>
              <w:t>TCC II</w:t>
            </w:r>
          </w:p>
          <w:p w:rsidR="00E84553" w:rsidRPr="0083506A" w:rsidRDefault="00E84553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AE0867" w:rsidRPr="0083506A" w:rsidRDefault="00AE0867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E84553" w:rsidRPr="0083506A" w:rsidRDefault="00AE0867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Trabalho acadêmico elaborado à luz do princípio científico e educativo, sustentado em processo de investigação sobre determinada realidade, questão ou problemática detectada pelo aluno no decorrer de seu processo formativo, solidificado nos diferentes momentos da Prática Pedagógica, Estágio Curricular Supervisionado e Seminários de Pesquisa.   </w:t>
            </w:r>
            <w:r w:rsidR="00E84553" w:rsidRPr="0083506A">
              <w:rPr>
                <w:rFonts w:asciiTheme="minorHAnsi" w:hAnsiTheme="minorHAnsi" w:cstheme="minorHAnsi"/>
                <w:sz w:val="24"/>
                <w:szCs w:val="24"/>
              </w:rPr>
              <w:t>Proporciona a elaboração, conclu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>são e apresentação da pesquisa, n</w:t>
            </w:r>
            <w:r w:rsidR="00E84553" w:rsidRPr="0083506A">
              <w:rPr>
                <w:rFonts w:asciiTheme="minorHAnsi" w:hAnsiTheme="minorHAnsi" w:cstheme="minorHAnsi"/>
                <w:sz w:val="24"/>
                <w:szCs w:val="24"/>
              </w:rPr>
              <w:t>a versão final do Trabalho de Conclusão de Curso.</w:t>
            </w:r>
          </w:p>
          <w:p w:rsidR="00E84553" w:rsidRPr="0083506A" w:rsidRDefault="00E84553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E84553" w:rsidRPr="0083506A" w:rsidRDefault="00E84553" w:rsidP="0083506A">
            <w:pPr>
              <w:pStyle w:val="Default"/>
              <w:contextualSpacing/>
              <w:jc w:val="center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  <w:b/>
              </w:rPr>
              <w:t>BIBLIOGRAFIA</w:t>
            </w:r>
            <w:r w:rsidRPr="0083506A">
              <w:rPr>
                <w:rStyle w:val="Refdenotaderodap"/>
                <w:rFonts w:asciiTheme="minorHAnsi" w:hAnsiTheme="minorHAnsi" w:cstheme="minorHAnsi"/>
              </w:rPr>
              <w:footnoteReference w:id="8"/>
            </w:r>
          </w:p>
          <w:p w:rsidR="00E84553" w:rsidRPr="0083506A" w:rsidRDefault="00E84553" w:rsidP="0083506A">
            <w:pPr>
              <w:pStyle w:val="Default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E84553" w:rsidRPr="0083506A" w:rsidRDefault="00E84553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ALVES-MAZZOTTI, Alda Judith, GEWANDSZAJDER, Fernando.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O método nas ciências naturais e sociais</w:t>
            </w:r>
            <w:r w:rsidRPr="0083506A">
              <w:rPr>
                <w:rFonts w:asciiTheme="minorHAnsi" w:hAnsiTheme="minorHAnsi" w:cstheme="minorHAnsi"/>
              </w:rPr>
              <w:t xml:space="preserve">. 2ed. São Paulo: Pioneira, 1999.   </w:t>
            </w:r>
          </w:p>
          <w:p w:rsidR="00E84553" w:rsidRPr="0083506A" w:rsidRDefault="00E84553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ANDRÉ, Marli.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Etnografia da prática escolar</w:t>
            </w:r>
            <w:r w:rsidRPr="0083506A">
              <w:rPr>
                <w:rFonts w:asciiTheme="minorHAnsi" w:hAnsiTheme="minorHAnsi" w:cstheme="minorHAnsi"/>
              </w:rPr>
              <w:t xml:space="preserve">. Campinas: Papirus, 1995. </w:t>
            </w:r>
          </w:p>
          <w:p w:rsidR="00E84553" w:rsidRPr="0083506A" w:rsidRDefault="00E84553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ANGROSINO, Michael.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Etnografia e observação participante</w:t>
            </w:r>
            <w:r w:rsidRPr="0083506A">
              <w:rPr>
                <w:rFonts w:asciiTheme="minorHAnsi" w:hAnsiTheme="minorHAnsi" w:cstheme="minorHAnsi"/>
              </w:rPr>
              <w:t xml:space="preserve">. Porto Alegre: Bookman; Artmed, 2009. </w:t>
            </w:r>
          </w:p>
          <w:p w:rsidR="00E84553" w:rsidRPr="0083506A" w:rsidRDefault="00E84553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  <w:r w:rsidRPr="0083506A">
              <w:rPr>
                <w:rFonts w:asciiTheme="minorHAnsi" w:hAnsiTheme="minorHAnsi" w:cstheme="minorHAnsi"/>
              </w:rPr>
              <w:t xml:space="preserve">ANGROSINO, Michael.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Etnografia e observação participante</w:t>
            </w:r>
            <w:r w:rsidRPr="0083506A">
              <w:rPr>
                <w:rFonts w:asciiTheme="minorHAnsi" w:hAnsiTheme="minorHAnsi" w:cstheme="minorHAnsi"/>
              </w:rPr>
              <w:t xml:space="preserve">. </w:t>
            </w:r>
            <w:r w:rsidRPr="0083506A">
              <w:rPr>
                <w:rFonts w:asciiTheme="minorHAnsi" w:hAnsiTheme="minorHAnsi" w:cstheme="minorHAnsi"/>
                <w:lang w:val="en-US"/>
              </w:rPr>
              <w:t xml:space="preserve">Porto Alegre: Bookman; Artmed, 2009. </w:t>
            </w:r>
          </w:p>
          <w:p w:rsidR="00E84553" w:rsidRPr="0083506A" w:rsidRDefault="00E84553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  <w:r w:rsidRPr="0083506A">
              <w:rPr>
                <w:rFonts w:asciiTheme="minorHAnsi" w:hAnsiTheme="minorHAnsi" w:cstheme="minorHAnsi"/>
                <w:lang w:val="en-US"/>
              </w:rPr>
              <w:t xml:space="preserve">BANKS, Marcus.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Dados visuais para pesquisa qualitativa</w:t>
            </w:r>
            <w:r w:rsidRPr="0083506A">
              <w:rPr>
                <w:rFonts w:asciiTheme="minorHAnsi" w:hAnsiTheme="minorHAnsi" w:cstheme="minorHAnsi"/>
              </w:rPr>
              <w:t xml:space="preserve">. </w:t>
            </w:r>
            <w:r w:rsidRPr="0083506A">
              <w:rPr>
                <w:rFonts w:asciiTheme="minorHAnsi" w:hAnsiTheme="minorHAnsi" w:cstheme="minorHAnsi"/>
                <w:lang w:val="en-US"/>
              </w:rPr>
              <w:t xml:space="preserve">Porto Alegre: Bookman; Artmed, 2009. </w:t>
            </w:r>
          </w:p>
          <w:p w:rsidR="00E84553" w:rsidRPr="0083506A" w:rsidRDefault="00E84553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  <w:lang w:val="en-US"/>
              </w:rPr>
              <w:t xml:space="preserve">BARBIER, René.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pesquisa-ação</w:t>
            </w:r>
            <w:r w:rsidRPr="0083506A">
              <w:rPr>
                <w:rFonts w:asciiTheme="minorHAnsi" w:hAnsiTheme="minorHAnsi" w:cstheme="minorHAnsi"/>
              </w:rPr>
              <w:t xml:space="preserve">. Brasília: Editora Plano, 2002.  </w:t>
            </w:r>
          </w:p>
          <w:p w:rsidR="00E84553" w:rsidRPr="0083506A" w:rsidRDefault="00E84553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BARBOUR, Rosaline.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Grupos focais. Porto Alegre</w:t>
            </w:r>
            <w:r w:rsidRPr="0083506A">
              <w:rPr>
                <w:rFonts w:asciiTheme="minorHAnsi" w:hAnsiTheme="minorHAnsi" w:cstheme="minorHAnsi"/>
              </w:rPr>
              <w:t xml:space="preserve">: Bookman; Artmed, 2009.  </w:t>
            </w:r>
          </w:p>
          <w:p w:rsidR="00E84553" w:rsidRPr="0083506A" w:rsidRDefault="00E84553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BAUER, Martin, GASKELL, George.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Pesquisa qualitativa com texto, imagem e som</w:t>
            </w:r>
            <w:r w:rsidRPr="0083506A">
              <w:rPr>
                <w:rFonts w:asciiTheme="minorHAnsi" w:hAnsiTheme="minorHAnsi" w:cstheme="minorHAnsi"/>
              </w:rPr>
              <w:t xml:space="preserve">. Petrópolis: Vozes, 2004.  </w:t>
            </w:r>
          </w:p>
          <w:p w:rsidR="00E84553" w:rsidRPr="0083506A" w:rsidRDefault="00E84553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BECKER, H.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Métodos de pesquisa em ciências sociais</w:t>
            </w:r>
            <w:r w:rsidRPr="0083506A">
              <w:rPr>
                <w:rFonts w:asciiTheme="minorHAnsi" w:hAnsiTheme="minorHAnsi" w:cstheme="minorHAnsi"/>
              </w:rPr>
              <w:t xml:space="preserve">. São Paulo: Hucitec, 1993. </w:t>
            </w:r>
          </w:p>
          <w:p w:rsidR="00E84553" w:rsidRPr="0083506A" w:rsidRDefault="00E84553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4F7716">
              <w:rPr>
                <w:rFonts w:asciiTheme="minorHAnsi" w:hAnsiTheme="minorHAnsi" w:cstheme="minorHAnsi"/>
              </w:rPr>
              <w:t xml:space="preserve">BOGDAN, Robert e BILKEN, Sari.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Investigação qualitativa em educação</w:t>
            </w:r>
            <w:r w:rsidRPr="0083506A">
              <w:rPr>
                <w:rFonts w:asciiTheme="minorHAnsi" w:hAnsiTheme="minorHAnsi" w:cstheme="minorHAnsi"/>
              </w:rPr>
              <w:t xml:space="preserve">: uma introdução à teoria e aos métodos. Porto: Porto Editora, 1994. </w:t>
            </w:r>
          </w:p>
          <w:p w:rsidR="00E84553" w:rsidRPr="0083506A" w:rsidRDefault="00E84553" w:rsidP="0083506A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7716">
              <w:rPr>
                <w:rFonts w:asciiTheme="minorHAnsi" w:hAnsiTheme="minorHAnsi" w:cstheme="minorHAnsi"/>
                <w:sz w:val="24"/>
                <w:szCs w:val="24"/>
              </w:rPr>
              <w:t xml:space="preserve">DENZIN, Norman K, LINCOLN, Yvonna S (orgs.).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planejamento da pesquisa qualitativa: teorias e abordagens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. Porto Alegre: Artmed, Bookman, 2006. </w:t>
            </w:r>
          </w:p>
          <w:p w:rsidR="00E84553" w:rsidRPr="0083506A" w:rsidRDefault="00E84553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  <w:r w:rsidRPr="0083506A">
              <w:rPr>
                <w:rFonts w:asciiTheme="minorHAnsi" w:hAnsiTheme="minorHAnsi" w:cstheme="minorHAnsi"/>
              </w:rPr>
              <w:t xml:space="preserve">FLICK, Uwe.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Desenho da pesquisa qualitativa</w:t>
            </w:r>
            <w:r w:rsidRPr="0083506A">
              <w:rPr>
                <w:rFonts w:asciiTheme="minorHAnsi" w:hAnsiTheme="minorHAnsi" w:cstheme="minorHAnsi"/>
              </w:rPr>
              <w:t xml:space="preserve">. </w:t>
            </w:r>
            <w:r w:rsidRPr="0083506A">
              <w:rPr>
                <w:rFonts w:asciiTheme="minorHAnsi" w:hAnsiTheme="minorHAnsi" w:cstheme="minorHAnsi"/>
                <w:lang w:val="en-US"/>
              </w:rPr>
              <w:t xml:space="preserve">Porto Alegre: Artmed, 2009a. </w:t>
            </w:r>
          </w:p>
          <w:p w:rsidR="00E84553" w:rsidRPr="0083506A" w:rsidRDefault="00E84553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  <w:lang w:val="en-US"/>
              </w:rPr>
              <w:t xml:space="preserve">FLICK, Uwe.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Qualidade na pesquisa qualitativa</w:t>
            </w:r>
            <w:r w:rsidRPr="0083506A">
              <w:rPr>
                <w:rFonts w:asciiTheme="minorHAnsi" w:hAnsiTheme="minorHAnsi" w:cstheme="minorHAnsi"/>
              </w:rPr>
              <w:t xml:space="preserve">. Porto Alegre: Artmed, 2009b. </w:t>
            </w:r>
          </w:p>
          <w:p w:rsidR="00E84553" w:rsidRPr="0083506A" w:rsidRDefault="00E84553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FLICK, Uwe.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Uma introdução à pesquisa qualitativa</w:t>
            </w:r>
            <w:r w:rsidRPr="0083506A">
              <w:rPr>
                <w:rFonts w:asciiTheme="minorHAnsi" w:hAnsiTheme="minorHAnsi" w:cstheme="minorHAnsi"/>
              </w:rPr>
              <w:t xml:space="preserve">. 2.ed. Porto Alegre: Bookman, 2004. </w:t>
            </w:r>
          </w:p>
          <w:p w:rsidR="00E84553" w:rsidRPr="0083506A" w:rsidRDefault="00E84553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GAMBOA, Silvio Sanchez (org.).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Pesquisa educacional</w:t>
            </w:r>
            <w:r w:rsidRPr="0083506A">
              <w:rPr>
                <w:rFonts w:asciiTheme="minorHAnsi" w:hAnsiTheme="minorHAnsi" w:cstheme="minorHAnsi"/>
              </w:rPr>
              <w:t xml:space="preserve">: quantidade-qualidade. São Paulo: Cortez, 1995. </w:t>
            </w:r>
          </w:p>
          <w:p w:rsidR="00E84553" w:rsidRPr="0083506A" w:rsidRDefault="00E84553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GATTI, Bernadete.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construção da pesquisa em educação no Brasil</w:t>
            </w:r>
            <w:r w:rsidRPr="0083506A">
              <w:rPr>
                <w:rFonts w:asciiTheme="minorHAnsi" w:hAnsiTheme="minorHAnsi" w:cstheme="minorHAnsi"/>
              </w:rPr>
              <w:t xml:space="preserve">. Brasília: Editora Plano, 2002. 86p. </w:t>
            </w:r>
          </w:p>
          <w:p w:rsidR="00E84553" w:rsidRPr="0083506A" w:rsidRDefault="00E84553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GEERTZ, Clifford.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 interpretação das culturas</w:t>
            </w:r>
            <w:r w:rsidRPr="0083506A">
              <w:rPr>
                <w:rFonts w:asciiTheme="minorHAnsi" w:hAnsiTheme="minorHAnsi" w:cstheme="minorHAnsi"/>
              </w:rPr>
              <w:t xml:space="preserve">. Rio de Janeiro: Guanabara Koogan, 1989. </w:t>
            </w:r>
          </w:p>
          <w:p w:rsidR="00E84553" w:rsidRPr="0083506A" w:rsidRDefault="00E84553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GIBBS, Graham.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Análise de dados qualitativos</w:t>
            </w:r>
            <w:r w:rsidRPr="0083506A">
              <w:rPr>
                <w:rFonts w:asciiTheme="minorHAnsi" w:hAnsiTheme="minorHAnsi" w:cstheme="minorHAnsi"/>
              </w:rPr>
              <w:t xml:space="preserve">. Porto Alegre: Bookman; Artmed, 2009. </w:t>
            </w:r>
          </w:p>
          <w:p w:rsidR="00E84553" w:rsidRPr="0083506A" w:rsidRDefault="00E84553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MEDEIROS, João Bosco. </w:t>
            </w:r>
            <w:r w:rsidRPr="0083506A">
              <w:rPr>
                <w:rFonts w:asciiTheme="minorHAnsi" w:hAnsiTheme="minorHAnsi" w:cstheme="minorHAnsi"/>
                <w:b/>
                <w:bCs/>
              </w:rPr>
              <w:t>Redação científica</w:t>
            </w:r>
            <w:r w:rsidRPr="0083506A">
              <w:rPr>
                <w:rFonts w:asciiTheme="minorHAnsi" w:hAnsiTheme="minorHAnsi" w:cstheme="minorHAnsi"/>
              </w:rPr>
              <w:t xml:space="preserve">: a prática de fichamentos, resumos, resenhas. 4 ed. São Paulo: Atlas, 2000. </w:t>
            </w:r>
          </w:p>
          <w:p w:rsidR="00E84553" w:rsidRPr="0083506A" w:rsidRDefault="00E84553" w:rsidP="0083506A">
            <w:pPr>
              <w:pStyle w:val="Default"/>
              <w:contextualSpacing/>
              <w:jc w:val="both"/>
              <w:rPr>
                <w:rFonts w:asciiTheme="minorHAnsi" w:hAnsiTheme="minorHAnsi" w:cstheme="minorHAnsi"/>
              </w:rPr>
            </w:pPr>
            <w:r w:rsidRPr="0083506A">
              <w:rPr>
                <w:rFonts w:asciiTheme="minorHAnsi" w:hAnsiTheme="minorHAnsi" w:cstheme="minorHAnsi"/>
              </w:rPr>
              <w:t xml:space="preserve">teoria e aos métodos. Porto: Porto Editora, 1994. </w:t>
            </w:r>
          </w:p>
          <w:p w:rsidR="00E84553" w:rsidRPr="0083506A" w:rsidRDefault="00E84553" w:rsidP="0083506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ZAGO, Nadir, CARVALHO, Marília Pinto de, VILELA, Rita Amélia Teixeira (orgs.). </w:t>
            </w:r>
            <w:r w:rsidRPr="008350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Itinerários de pesquisa</w:t>
            </w:r>
            <w:r w:rsidRPr="0083506A">
              <w:rPr>
                <w:rFonts w:asciiTheme="minorHAnsi" w:hAnsiTheme="minorHAnsi" w:cstheme="minorHAnsi"/>
                <w:sz w:val="24"/>
                <w:szCs w:val="24"/>
              </w:rPr>
              <w:t xml:space="preserve">: perspectivas qualitativas em Sociologia da Educação. Rio de Janeiro: DPA, 2003, p. 33-48. </w:t>
            </w:r>
          </w:p>
          <w:p w:rsidR="003233BA" w:rsidRPr="0083506A" w:rsidRDefault="003233BA" w:rsidP="0083506A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E0867" w:rsidRPr="0083506A" w:rsidTr="00AA5786">
        <w:tc>
          <w:tcPr>
            <w:tcW w:w="9464" w:type="dxa"/>
          </w:tcPr>
          <w:p w:rsidR="00AE0867" w:rsidRPr="0083506A" w:rsidRDefault="00AE0867" w:rsidP="0083506A">
            <w:pPr>
              <w:contextualSpacing/>
              <w:jc w:val="center"/>
              <w:rPr>
                <w:rStyle w:val="intertitulo11"/>
                <w:rFonts w:asciiTheme="minorHAnsi" w:hAnsiTheme="minorHAnsi" w:cstheme="minorHAnsi"/>
                <w:strike w:val="0"/>
                <w:color w:val="000000"/>
                <w:sz w:val="24"/>
                <w:szCs w:val="24"/>
              </w:rPr>
            </w:pPr>
            <w:r w:rsidRPr="0083506A">
              <w:rPr>
                <w:rStyle w:val="intertitulo11"/>
                <w:rFonts w:asciiTheme="minorHAnsi" w:hAnsiTheme="minorHAnsi" w:cstheme="minorHAnsi"/>
                <w:strike w:val="0"/>
                <w:color w:val="000000"/>
                <w:sz w:val="24"/>
                <w:szCs w:val="24"/>
              </w:rPr>
              <w:t>ATIVIDADES COMPLEMENTARES</w:t>
            </w:r>
          </w:p>
          <w:p w:rsidR="00AE0867" w:rsidRPr="0083506A" w:rsidRDefault="00AE0867" w:rsidP="0083506A">
            <w:pPr>
              <w:contextualSpacing/>
              <w:jc w:val="center"/>
              <w:rPr>
                <w:rStyle w:val="intertitulo11"/>
                <w:rFonts w:asciiTheme="minorHAnsi" w:hAnsiTheme="minorHAnsi" w:cstheme="minorHAnsi"/>
                <w:strike w:val="0"/>
                <w:color w:val="000000"/>
                <w:sz w:val="24"/>
                <w:szCs w:val="24"/>
              </w:rPr>
            </w:pPr>
          </w:p>
          <w:p w:rsidR="00AE0867" w:rsidRPr="0083506A" w:rsidRDefault="00AE0867" w:rsidP="0083506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3506A">
              <w:rPr>
                <w:rStyle w:val="intertitulo11"/>
                <w:rFonts w:asciiTheme="minorHAnsi" w:hAnsiTheme="minorHAnsi" w:cstheme="minorHAnsi"/>
                <w:b w:val="0"/>
                <w:strike w:val="0"/>
                <w:color w:val="000000"/>
                <w:sz w:val="24"/>
                <w:szCs w:val="24"/>
              </w:rPr>
              <w:t>Participação em e</w:t>
            </w:r>
            <w:r w:rsidRPr="0083506A">
              <w:rPr>
                <w:rFonts w:asciiTheme="minorHAnsi" w:hAnsiTheme="minorHAnsi" w:cstheme="minorHAnsi"/>
                <w:color w:val="000000"/>
                <w:szCs w:val="24"/>
              </w:rPr>
              <w:t>ventos científicos e artístico-culturais, projetos de pesquisa e extensão, monitoria. Realização de estudos independentes e ações de caráter social, voltados para a atualização, revitalização e compartilhamento do saber científico-profissional (re)estruturado durante o percurso acadêmico.</w:t>
            </w:r>
          </w:p>
          <w:p w:rsidR="00AE0867" w:rsidRPr="0083506A" w:rsidRDefault="00AE0867" w:rsidP="0083506A">
            <w:pPr>
              <w:contextualSpacing/>
              <w:jc w:val="both"/>
              <w:rPr>
                <w:rStyle w:val="intertitulo11"/>
                <w:rFonts w:asciiTheme="minorHAnsi" w:hAnsiTheme="minorHAnsi" w:cstheme="minorHAnsi"/>
                <w:strike w:val="0"/>
                <w:color w:val="000000"/>
                <w:sz w:val="24"/>
                <w:szCs w:val="24"/>
              </w:rPr>
            </w:pPr>
          </w:p>
          <w:p w:rsidR="00AE0867" w:rsidRPr="0083506A" w:rsidRDefault="00AE0867" w:rsidP="0083506A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2C3E9B" w:rsidRPr="0083506A" w:rsidRDefault="002C3E9B" w:rsidP="00AE0867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color w:val="000000"/>
          <w:szCs w:val="24"/>
        </w:rPr>
      </w:pPr>
    </w:p>
    <w:p w:rsidR="002C3E9B" w:rsidRDefault="002C3E9B" w:rsidP="00B22E03">
      <w:pPr>
        <w:pStyle w:val="Default"/>
        <w:spacing w:line="360" w:lineRule="auto"/>
        <w:contextualSpacing/>
        <w:jc w:val="both"/>
        <w:rPr>
          <w:rFonts w:asciiTheme="minorHAnsi" w:hAnsiTheme="minorHAnsi" w:cstheme="minorHAnsi"/>
          <w:b/>
          <w:color w:val="auto"/>
        </w:rPr>
      </w:pPr>
    </w:p>
    <w:sectPr w:rsidR="002C3E9B" w:rsidSect="000C4A8B">
      <w:headerReference w:type="default" r:id="rId26"/>
      <w:pgSz w:w="11907" w:h="16840" w:code="9"/>
      <w:pgMar w:top="1701" w:right="1134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42B" w:rsidRDefault="009C242B" w:rsidP="00AA2849">
      <w:r>
        <w:separator/>
      </w:r>
    </w:p>
  </w:endnote>
  <w:endnote w:type="continuationSeparator" w:id="0">
    <w:p w:rsidR="009C242B" w:rsidRDefault="009C242B" w:rsidP="00AA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42B" w:rsidRDefault="009C242B" w:rsidP="00AA2849">
      <w:r>
        <w:separator/>
      </w:r>
    </w:p>
  </w:footnote>
  <w:footnote w:type="continuationSeparator" w:id="0">
    <w:p w:rsidR="009C242B" w:rsidRDefault="009C242B" w:rsidP="00AA2849">
      <w:r>
        <w:continuationSeparator/>
      </w:r>
    </w:p>
  </w:footnote>
  <w:footnote w:id="1">
    <w:p w:rsidR="00205B9A" w:rsidRPr="00474775" w:rsidRDefault="00205B9A" w:rsidP="006641D2">
      <w:pPr>
        <w:pStyle w:val="Textodenotaderodap"/>
        <w:spacing w:line="240" w:lineRule="auto"/>
        <w:ind w:firstLine="0"/>
        <w:contextualSpacing/>
        <w:rPr>
          <w:rFonts w:asciiTheme="minorHAnsi" w:hAnsiTheme="minorHAnsi" w:cstheme="minorHAnsi"/>
          <w:sz w:val="20"/>
        </w:rPr>
      </w:pPr>
      <w:r w:rsidRPr="00474775">
        <w:rPr>
          <w:rStyle w:val="Refdenotaderodap"/>
          <w:rFonts w:asciiTheme="minorHAnsi" w:hAnsiTheme="minorHAnsi" w:cstheme="minorHAnsi"/>
          <w:sz w:val="20"/>
        </w:rPr>
        <w:footnoteRef/>
      </w:r>
      <w:r w:rsidRPr="00474775">
        <w:rPr>
          <w:rFonts w:asciiTheme="minorHAnsi" w:hAnsiTheme="minorHAnsi" w:cstheme="minorHAnsi"/>
          <w:sz w:val="20"/>
        </w:rPr>
        <w:t xml:space="preserve"> A disciplina de Prática Pedag</w:t>
      </w:r>
      <w:r>
        <w:rPr>
          <w:rFonts w:asciiTheme="minorHAnsi" w:hAnsiTheme="minorHAnsi" w:cstheme="minorHAnsi"/>
          <w:sz w:val="20"/>
        </w:rPr>
        <w:t>ógica, tem</w:t>
      </w:r>
      <w:r w:rsidRPr="00474775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parte de </w:t>
      </w:r>
      <w:r w:rsidRPr="00474775">
        <w:rPr>
          <w:rFonts w:asciiTheme="minorHAnsi" w:hAnsiTheme="minorHAnsi" w:cstheme="minorHAnsi"/>
          <w:sz w:val="20"/>
        </w:rPr>
        <w:t>sua carga horária contemplada com orientações docentes para o desenvolvimento atividades práticas, promovendo ações interdisciplinares com todas as disciplinas ministradas no semestr</w:t>
      </w:r>
      <w:r>
        <w:rPr>
          <w:rFonts w:asciiTheme="minorHAnsi" w:hAnsiTheme="minorHAnsi" w:cstheme="minorHAnsi"/>
          <w:sz w:val="20"/>
        </w:rPr>
        <w:t>e, realizadas pelos acadêmicos classe e extra-classe, no contra turno.</w:t>
      </w:r>
    </w:p>
  </w:footnote>
  <w:footnote w:id="2">
    <w:p w:rsidR="00205B9A" w:rsidRPr="00474775" w:rsidRDefault="00205B9A" w:rsidP="006641D2">
      <w:pPr>
        <w:pStyle w:val="Textodenotaderodap"/>
        <w:spacing w:line="240" w:lineRule="auto"/>
        <w:ind w:firstLine="0"/>
        <w:contextualSpacing/>
        <w:rPr>
          <w:rFonts w:asciiTheme="minorHAnsi" w:hAnsiTheme="minorHAnsi" w:cstheme="minorHAnsi"/>
          <w:sz w:val="20"/>
        </w:rPr>
      </w:pPr>
      <w:r w:rsidRPr="00474775">
        <w:rPr>
          <w:rStyle w:val="Refdenotaderodap"/>
          <w:rFonts w:asciiTheme="minorHAnsi" w:hAnsiTheme="minorHAnsi" w:cstheme="minorHAnsi"/>
          <w:sz w:val="20"/>
        </w:rPr>
        <w:footnoteRef/>
      </w:r>
      <w:r w:rsidRPr="00474775">
        <w:rPr>
          <w:rFonts w:asciiTheme="minorHAnsi" w:hAnsiTheme="minorHAnsi" w:cstheme="minorHAnsi"/>
          <w:sz w:val="20"/>
        </w:rPr>
        <w:t xml:space="preserve"> Parte da carga horária das disciplinas de Estágios será contemplada com atividades a serem realizadas no contra turno, com atividades inerentes a atuação do Pedagogo, sob orientação, acompanhamento dos professores das disciplinas de estágio.</w:t>
      </w:r>
    </w:p>
  </w:footnote>
  <w:footnote w:id="3">
    <w:p w:rsidR="00205B9A" w:rsidRPr="00474775" w:rsidRDefault="00205B9A" w:rsidP="003276EC">
      <w:pPr>
        <w:pStyle w:val="Textodenotaderodap"/>
        <w:spacing w:line="240" w:lineRule="auto"/>
        <w:ind w:firstLine="0"/>
        <w:contextualSpacing/>
        <w:rPr>
          <w:rFonts w:asciiTheme="minorHAnsi" w:hAnsiTheme="minorHAnsi" w:cstheme="minorHAnsi"/>
          <w:sz w:val="20"/>
        </w:rPr>
      </w:pPr>
      <w:r w:rsidRPr="00474775">
        <w:rPr>
          <w:rStyle w:val="Refdenotaderodap"/>
          <w:rFonts w:asciiTheme="minorHAnsi" w:hAnsiTheme="minorHAnsi" w:cstheme="minorHAnsi"/>
          <w:sz w:val="20"/>
        </w:rPr>
        <w:footnoteRef/>
      </w:r>
      <w:r w:rsidRPr="00474775">
        <w:rPr>
          <w:rFonts w:asciiTheme="minorHAnsi" w:hAnsiTheme="minorHAnsi" w:cstheme="minorHAnsi"/>
          <w:sz w:val="20"/>
        </w:rPr>
        <w:t xml:space="preserve"> A disciplina de Seminário é ministrada por professores do Curso, a partir das linhas pesquisas </w:t>
      </w:r>
      <w:r>
        <w:rPr>
          <w:rFonts w:asciiTheme="minorHAnsi" w:hAnsiTheme="minorHAnsi" w:cstheme="minorHAnsi"/>
          <w:sz w:val="20"/>
        </w:rPr>
        <w:t>desenvolvidas pelos mesmos. No 5</w:t>
      </w:r>
      <w:r w:rsidRPr="00474775">
        <w:rPr>
          <w:rFonts w:asciiTheme="minorHAnsi" w:hAnsiTheme="minorHAnsi" w:cstheme="minorHAnsi"/>
          <w:sz w:val="20"/>
        </w:rPr>
        <w:t>º semestre os professores apresentam sua linha de pesquisa, que deverá ser escolhida pelos acadêmicos. Será necessário no mínimo 5 professores para cada turma, que deverão acompanhar os acadêmicos nos g</w:t>
      </w:r>
      <w:r>
        <w:rPr>
          <w:rFonts w:asciiTheme="minorHAnsi" w:hAnsiTheme="minorHAnsi" w:cstheme="minorHAnsi"/>
          <w:sz w:val="20"/>
        </w:rPr>
        <w:t>rupos de pesquisas durante a oferta no Seminário I e II</w:t>
      </w:r>
      <w:r w:rsidRPr="00474775"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 xml:space="preserve"> No Seminário II os acadêmicos deverão elaborar os pré-projeto de pesquisa do TCC, para dar continuidade na elaboração do TCC na disciplina de TCC I e II.  </w:t>
      </w:r>
      <w:r w:rsidRPr="00474775">
        <w:rPr>
          <w:rFonts w:asciiTheme="minorHAnsi" w:hAnsiTheme="minorHAnsi" w:cstheme="minorHAnsi"/>
          <w:sz w:val="20"/>
        </w:rPr>
        <w:t xml:space="preserve">  </w:t>
      </w:r>
    </w:p>
  </w:footnote>
  <w:footnote w:id="4">
    <w:p w:rsidR="00205B9A" w:rsidRPr="00474775" w:rsidRDefault="00205B9A" w:rsidP="006641D2">
      <w:pPr>
        <w:pStyle w:val="Textodenotaderodap"/>
        <w:spacing w:line="240" w:lineRule="auto"/>
        <w:ind w:firstLine="0"/>
        <w:contextualSpacing/>
        <w:rPr>
          <w:rFonts w:asciiTheme="minorHAnsi" w:hAnsiTheme="minorHAnsi" w:cstheme="minorHAnsi"/>
          <w:sz w:val="20"/>
        </w:rPr>
      </w:pPr>
      <w:r w:rsidRPr="00474775">
        <w:rPr>
          <w:rStyle w:val="Refdenotaderodap"/>
          <w:rFonts w:asciiTheme="minorHAnsi" w:hAnsiTheme="minorHAnsi" w:cstheme="minorHAnsi"/>
          <w:sz w:val="20"/>
        </w:rPr>
        <w:footnoteRef/>
      </w:r>
      <w:r w:rsidRPr="00474775">
        <w:rPr>
          <w:rFonts w:asciiTheme="minorHAnsi" w:hAnsiTheme="minorHAnsi" w:cstheme="minorHAnsi"/>
          <w:sz w:val="20"/>
        </w:rPr>
        <w:t xml:space="preserve"> Esta disciplina é ministrada no contra turno, com os orientadores designados pelo Colegiado de Pedagogia para orientar os acadêmicos. </w:t>
      </w:r>
    </w:p>
  </w:footnote>
  <w:footnote w:id="5">
    <w:p w:rsidR="00205B9A" w:rsidRPr="00474775" w:rsidRDefault="00205B9A" w:rsidP="00813E53">
      <w:pPr>
        <w:pStyle w:val="Textodenotaderodap"/>
        <w:spacing w:line="240" w:lineRule="auto"/>
        <w:ind w:firstLine="0"/>
        <w:contextualSpacing/>
        <w:rPr>
          <w:rFonts w:asciiTheme="minorHAnsi" w:hAnsiTheme="minorHAnsi" w:cstheme="minorHAnsi"/>
          <w:sz w:val="20"/>
        </w:rPr>
      </w:pPr>
      <w:r w:rsidRPr="00474775">
        <w:rPr>
          <w:rStyle w:val="Refdenotaderodap"/>
          <w:rFonts w:asciiTheme="minorHAnsi" w:hAnsiTheme="minorHAnsi" w:cstheme="minorHAnsi"/>
          <w:sz w:val="20"/>
        </w:rPr>
        <w:footnoteRef/>
      </w:r>
      <w:r w:rsidRPr="00474775">
        <w:rPr>
          <w:rFonts w:asciiTheme="minorHAnsi" w:hAnsiTheme="minorHAnsi" w:cstheme="minorHAnsi"/>
          <w:sz w:val="20"/>
        </w:rPr>
        <w:t xml:space="preserve"> Para integralizar o currículo o acadêm</w:t>
      </w:r>
      <w:r>
        <w:rPr>
          <w:rFonts w:asciiTheme="minorHAnsi" w:hAnsiTheme="minorHAnsi" w:cstheme="minorHAnsi"/>
          <w:sz w:val="20"/>
        </w:rPr>
        <w:t>ico deve cumprir no mínimo de 21</w:t>
      </w:r>
      <w:r w:rsidRPr="00474775">
        <w:rPr>
          <w:rFonts w:asciiTheme="minorHAnsi" w:hAnsiTheme="minorHAnsi" w:cstheme="minorHAnsi"/>
          <w:sz w:val="20"/>
        </w:rPr>
        <w:t>0 horas, de Atividades Complementares, as quais devem ser efetivadas no decorrer do curso.</w:t>
      </w:r>
    </w:p>
  </w:footnote>
  <w:footnote w:id="6">
    <w:p w:rsidR="00205B9A" w:rsidRPr="00B62879" w:rsidRDefault="00205B9A" w:rsidP="00B62879">
      <w:pPr>
        <w:pStyle w:val="Textodenotaderodap"/>
        <w:spacing w:line="240" w:lineRule="auto"/>
        <w:ind w:firstLine="0"/>
        <w:contextualSpacing/>
        <w:rPr>
          <w:rFonts w:asciiTheme="minorHAnsi" w:hAnsiTheme="minorHAnsi" w:cstheme="minorHAnsi"/>
          <w:sz w:val="20"/>
        </w:rPr>
      </w:pPr>
      <w:r w:rsidRPr="00B62879">
        <w:rPr>
          <w:rStyle w:val="Refdenotaderodap"/>
          <w:rFonts w:asciiTheme="minorHAnsi" w:hAnsiTheme="minorHAnsi" w:cstheme="minorHAnsi"/>
          <w:sz w:val="20"/>
        </w:rPr>
        <w:footnoteRef/>
      </w:r>
      <w:r w:rsidRPr="00B62879">
        <w:rPr>
          <w:rFonts w:asciiTheme="minorHAnsi" w:hAnsiTheme="minorHAnsi" w:cstheme="minorHAnsi"/>
          <w:sz w:val="20"/>
        </w:rPr>
        <w:t xml:space="preserve"> É necessário manter atualizadas as referencias da </w:t>
      </w:r>
      <w:r w:rsidRPr="00B62879">
        <w:rPr>
          <w:rFonts w:asciiTheme="minorHAnsi" w:eastAsia="Calibri" w:hAnsiTheme="minorHAnsi" w:cstheme="minorHAnsi"/>
          <w:color w:val="000000"/>
          <w:sz w:val="20"/>
        </w:rPr>
        <w:t>ASSOCIAÇÃO BRASILEIRA DE NORMAS TÉCNICAS-NBR, conforme as publicações de atualização.</w:t>
      </w:r>
    </w:p>
  </w:footnote>
  <w:footnote w:id="7">
    <w:p w:rsidR="00205B9A" w:rsidRPr="007576E0" w:rsidRDefault="00205B9A" w:rsidP="007576E0">
      <w:pPr>
        <w:pStyle w:val="Textodenotaderodap"/>
        <w:spacing w:line="240" w:lineRule="auto"/>
        <w:ind w:firstLine="0"/>
        <w:rPr>
          <w:rFonts w:asciiTheme="minorHAnsi" w:hAnsiTheme="minorHAnsi" w:cstheme="minorHAnsi"/>
          <w:sz w:val="20"/>
        </w:rPr>
      </w:pPr>
      <w:r w:rsidRPr="007576E0">
        <w:rPr>
          <w:rStyle w:val="Refdenotaderodap"/>
          <w:rFonts w:asciiTheme="minorHAnsi" w:hAnsiTheme="minorHAnsi" w:cstheme="minorHAnsi"/>
          <w:sz w:val="20"/>
        </w:rPr>
        <w:footnoteRef/>
      </w:r>
      <w:r w:rsidRPr="007576E0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A bibliografia de Seminário de Pesquisa I,II,III e IV é constituída de obras referentes aos grupos de estudos e pesquisa no qual o acadêmico estará vinculado no curso.</w:t>
      </w:r>
    </w:p>
  </w:footnote>
  <w:footnote w:id="8">
    <w:p w:rsidR="00205B9A" w:rsidRPr="00E84553" w:rsidRDefault="00205B9A" w:rsidP="00E84553">
      <w:pPr>
        <w:pStyle w:val="Textodenotaderodap"/>
        <w:spacing w:line="240" w:lineRule="auto"/>
        <w:ind w:firstLine="0"/>
        <w:rPr>
          <w:rFonts w:asciiTheme="minorHAnsi" w:hAnsiTheme="minorHAnsi" w:cstheme="minorHAnsi"/>
          <w:sz w:val="20"/>
        </w:rPr>
      </w:pPr>
      <w:r w:rsidRPr="00E84553">
        <w:rPr>
          <w:rStyle w:val="Refdenotaderodap"/>
          <w:rFonts w:asciiTheme="minorHAnsi" w:hAnsiTheme="minorHAnsi" w:cstheme="minorHAnsi"/>
          <w:sz w:val="20"/>
        </w:rPr>
        <w:footnoteRef/>
      </w:r>
      <w:r w:rsidRPr="00E84553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A bibliografia de TCC I e II também é constituída de obras referentes ao tema e objeto de investigação da pesquisa do acadêmico.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9A" w:rsidRDefault="00C93509">
    <w:pPr>
      <w:pStyle w:val="Cabealho"/>
      <w:jc w:val="right"/>
    </w:pPr>
    <w:fldSimple w:instr=" PAGE   \* MERGEFORMAT ">
      <w:r w:rsidR="00205B9A">
        <w:rPr>
          <w:noProof/>
        </w:rPr>
        <w:t>2</w:t>
      </w:r>
    </w:fldSimple>
  </w:p>
  <w:p w:rsidR="00205B9A" w:rsidRDefault="00205B9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48"/>
      <w:docPartObj>
        <w:docPartGallery w:val="Page Numbers (Top of Page)"/>
        <w:docPartUnique/>
      </w:docPartObj>
    </w:sdtPr>
    <w:sdtContent>
      <w:p w:rsidR="00205B9A" w:rsidRDefault="00C93509">
        <w:pPr>
          <w:pStyle w:val="Cabealho"/>
          <w:jc w:val="right"/>
        </w:pPr>
        <w:fldSimple w:instr=" PAGE   \* MERGEFORMAT ">
          <w:r w:rsidR="00B47576">
            <w:rPr>
              <w:noProof/>
            </w:rPr>
            <w:t>28</w:t>
          </w:r>
        </w:fldSimple>
      </w:p>
    </w:sdtContent>
  </w:sdt>
  <w:p w:rsidR="00205B9A" w:rsidRDefault="00205B9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AC1"/>
    <w:multiLevelType w:val="multilevel"/>
    <w:tmpl w:val="850A473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4E91CD3"/>
    <w:multiLevelType w:val="hybridMultilevel"/>
    <w:tmpl w:val="E6B2ED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17B26"/>
    <w:multiLevelType w:val="hybridMultilevel"/>
    <w:tmpl w:val="9C807AC0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62F78"/>
    <w:multiLevelType w:val="hybridMultilevel"/>
    <w:tmpl w:val="7158C6B0"/>
    <w:lvl w:ilvl="0" w:tplc="1414C6BA">
      <w:start w:val="8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FF5129"/>
    <w:multiLevelType w:val="hybridMultilevel"/>
    <w:tmpl w:val="9C8ADB9E"/>
    <w:lvl w:ilvl="0" w:tplc="0416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063508F"/>
    <w:multiLevelType w:val="multilevel"/>
    <w:tmpl w:val="7CD69BC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2C070FC"/>
    <w:multiLevelType w:val="multilevel"/>
    <w:tmpl w:val="AC7EE1A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640C29"/>
    <w:multiLevelType w:val="hybridMultilevel"/>
    <w:tmpl w:val="608C477C"/>
    <w:lvl w:ilvl="0" w:tplc="D6ECD6E4">
      <w:start w:val="9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A71097"/>
    <w:multiLevelType w:val="hybridMultilevel"/>
    <w:tmpl w:val="36D851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457D6"/>
    <w:multiLevelType w:val="hybridMultilevel"/>
    <w:tmpl w:val="C5FE4140"/>
    <w:lvl w:ilvl="0" w:tplc="0416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17CF1633"/>
    <w:multiLevelType w:val="hybridMultilevel"/>
    <w:tmpl w:val="C6DED3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21020"/>
    <w:multiLevelType w:val="multilevel"/>
    <w:tmpl w:val="4AF297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18B92EB3"/>
    <w:multiLevelType w:val="hybridMultilevel"/>
    <w:tmpl w:val="FB64C14C"/>
    <w:lvl w:ilvl="0" w:tplc="B5365A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26507"/>
    <w:multiLevelType w:val="multilevel"/>
    <w:tmpl w:val="FEE4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CD6F47"/>
    <w:multiLevelType w:val="multilevel"/>
    <w:tmpl w:val="91D28BD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15">
    <w:nsid w:val="1E042920"/>
    <w:multiLevelType w:val="hybridMultilevel"/>
    <w:tmpl w:val="EABCDE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1076E5"/>
    <w:multiLevelType w:val="hybridMultilevel"/>
    <w:tmpl w:val="823837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D27B7D"/>
    <w:multiLevelType w:val="hybridMultilevel"/>
    <w:tmpl w:val="FCB8C3D4"/>
    <w:lvl w:ilvl="0" w:tplc="0416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8">
    <w:nsid w:val="237F6884"/>
    <w:multiLevelType w:val="hybridMultilevel"/>
    <w:tmpl w:val="87228A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B48B3"/>
    <w:multiLevelType w:val="hybridMultilevel"/>
    <w:tmpl w:val="612A1F4E"/>
    <w:lvl w:ilvl="0" w:tplc="0416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CE47124"/>
    <w:multiLevelType w:val="hybridMultilevel"/>
    <w:tmpl w:val="7BA4BE6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887C92"/>
    <w:multiLevelType w:val="hybridMultilevel"/>
    <w:tmpl w:val="3588FBFE"/>
    <w:lvl w:ilvl="0" w:tplc="84149B3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F2B70"/>
    <w:multiLevelType w:val="multilevel"/>
    <w:tmpl w:val="5EFED2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43D5106"/>
    <w:multiLevelType w:val="hybridMultilevel"/>
    <w:tmpl w:val="55841BC8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44D2676"/>
    <w:multiLevelType w:val="multilevel"/>
    <w:tmpl w:val="4AF297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379170B0"/>
    <w:multiLevelType w:val="multilevel"/>
    <w:tmpl w:val="C53C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CF404A"/>
    <w:multiLevelType w:val="hybridMultilevel"/>
    <w:tmpl w:val="E1D8B832"/>
    <w:lvl w:ilvl="0" w:tplc="EAF2E0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921FC"/>
    <w:multiLevelType w:val="multilevel"/>
    <w:tmpl w:val="E3D032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440E06F9"/>
    <w:multiLevelType w:val="multilevel"/>
    <w:tmpl w:val="4AF297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48AC395B"/>
    <w:multiLevelType w:val="hybridMultilevel"/>
    <w:tmpl w:val="2E6C5EF2"/>
    <w:lvl w:ilvl="0" w:tplc="6298DEE2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0F3146"/>
    <w:multiLevelType w:val="hybridMultilevel"/>
    <w:tmpl w:val="0AC0E8D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3E1ADA"/>
    <w:multiLevelType w:val="hybridMultilevel"/>
    <w:tmpl w:val="B62EA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C12483"/>
    <w:multiLevelType w:val="multilevel"/>
    <w:tmpl w:val="C666F4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54A61B1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5FA1617"/>
    <w:multiLevelType w:val="hybridMultilevel"/>
    <w:tmpl w:val="C5FE4140"/>
    <w:lvl w:ilvl="0" w:tplc="0416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5">
    <w:nsid w:val="56CD4881"/>
    <w:multiLevelType w:val="hybridMultilevel"/>
    <w:tmpl w:val="945AE7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CF7F08"/>
    <w:multiLevelType w:val="hybridMultilevel"/>
    <w:tmpl w:val="538ECB54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>
    <w:nsid w:val="619851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6620900"/>
    <w:multiLevelType w:val="hybridMultilevel"/>
    <w:tmpl w:val="D76842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014AE"/>
    <w:multiLevelType w:val="multilevel"/>
    <w:tmpl w:val="10B2E1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>
    <w:nsid w:val="6F2C27B7"/>
    <w:multiLevelType w:val="multilevel"/>
    <w:tmpl w:val="BF001A4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03A3476"/>
    <w:multiLevelType w:val="hybridMultilevel"/>
    <w:tmpl w:val="078AA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4432C"/>
    <w:multiLevelType w:val="hybridMultilevel"/>
    <w:tmpl w:val="6972BA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52D75"/>
    <w:multiLevelType w:val="hybridMultilevel"/>
    <w:tmpl w:val="6EF41382"/>
    <w:lvl w:ilvl="0" w:tplc="DE2CCFEE">
      <w:start w:val="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54CF4"/>
    <w:multiLevelType w:val="hybridMultilevel"/>
    <w:tmpl w:val="8CBA3C02"/>
    <w:lvl w:ilvl="0" w:tplc="0BC62360">
      <w:start w:val="1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B44A1"/>
    <w:multiLevelType w:val="multilevel"/>
    <w:tmpl w:val="4AF297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7"/>
  </w:num>
  <w:num w:numId="2">
    <w:abstractNumId w:val="31"/>
  </w:num>
  <w:num w:numId="3">
    <w:abstractNumId w:val="20"/>
  </w:num>
  <w:num w:numId="4">
    <w:abstractNumId w:val="9"/>
  </w:num>
  <w:num w:numId="5">
    <w:abstractNumId w:val="18"/>
  </w:num>
  <w:num w:numId="6">
    <w:abstractNumId w:val="41"/>
  </w:num>
  <w:num w:numId="7">
    <w:abstractNumId w:val="36"/>
  </w:num>
  <w:num w:numId="8">
    <w:abstractNumId w:val="17"/>
  </w:num>
  <w:num w:numId="9">
    <w:abstractNumId w:val="29"/>
  </w:num>
  <w:num w:numId="10">
    <w:abstractNumId w:val="5"/>
  </w:num>
  <w:num w:numId="11">
    <w:abstractNumId w:val="6"/>
  </w:num>
  <w:num w:numId="12">
    <w:abstractNumId w:val="34"/>
  </w:num>
  <w:num w:numId="13">
    <w:abstractNumId w:val="21"/>
  </w:num>
  <w:num w:numId="14">
    <w:abstractNumId w:val="22"/>
  </w:num>
  <w:num w:numId="15">
    <w:abstractNumId w:val="40"/>
  </w:num>
  <w:num w:numId="16">
    <w:abstractNumId w:val="0"/>
  </w:num>
  <w:num w:numId="17">
    <w:abstractNumId w:val="38"/>
  </w:num>
  <w:num w:numId="18">
    <w:abstractNumId w:val="37"/>
  </w:num>
  <w:num w:numId="19">
    <w:abstractNumId w:val="33"/>
  </w:num>
  <w:num w:numId="20">
    <w:abstractNumId w:val="23"/>
  </w:num>
  <w:num w:numId="21">
    <w:abstractNumId w:val="30"/>
  </w:num>
  <w:num w:numId="22">
    <w:abstractNumId w:val="2"/>
  </w:num>
  <w:num w:numId="23">
    <w:abstractNumId w:val="19"/>
  </w:num>
  <w:num w:numId="24">
    <w:abstractNumId w:val="25"/>
  </w:num>
  <w:num w:numId="25">
    <w:abstractNumId w:val="13"/>
  </w:num>
  <w:num w:numId="26">
    <w:abstractNumId w:val="7"/>
  </w:num>
  <w:num w:numId="27">
    <w:abstractNumId w:val="12"/>
  </w:num>
  <w:num w:numId="28">
    <w:abstractNumId w:val="1"/>
  </w:num>
  <w:num w:numId="29">
    <w:abstractNumId w:val="8"/>
  </w:num>
  <w:num w:numId="30">
    <w:abstractNumId w:val="16"/>
  </w:num>
  <w:num w:numId="31">
    <w:abstractNumId w:val="35"/>
  </w:num>
  <w:num w:numId="32">
    <w:abstractNumId w:val="15"/>
  </w:num>
  <w:num w:numId="33">
    <w:abstractNumId w:val="42"/>
  </w:num>
  <w:num w:numId="34">
    <w:abstractNumId w:val="10"/>
  </w:num>
  <w:num w:numId="35">
    <w:abstractNumId w:val="4"/>
  </w:num>
  <w:num w:numId="36">
    <w:abstractNumId w:val="26"/>
  </w:num>
  <w:num w:numId="37">
    <w:abstractNumId w:val="3"/>
  </w:num>
  <w:num w:numId="38">
    <w:abstractNumId w:val="44"/>
  </w:num>
  <w:num w:numId="39">
    <w:abstractNumId w:val="14"/>
  </w:num>
  <w:num w:numId="40">
    <w:abstractNumId w:val="43"/>
  </w:num>
  <w:num w:numId="41">
    <w:abstractNumId w:val="24"/>
  </w:num>
  <w:num w:numId="42">
    <w:abstractNumId w:val="45"/>
  </w:num>
  <w:num w:numId="43">
    <w:abstractNumId w:val="11"/>
  </w:num>
  <w:num w:numId="44">
    <w:abstractNumId w:val="28"/>
  </w:num>
  <w:num w:numId="45">
    <w:abstractNumId w:val="27"/>
  </w:num>
  <w:num w:numId="46">
    <w:abstractNumId w:val="39"/>
  </w:num>
  <w:num w:numId="47">
    <w:abstractNumId w:val="3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849"/>
    <w:rsid w:val="00001796"/>
    <w:rsid w:val="0000288A"/>
    <w:rsid w:val="000031E5"/>
    <w:rsid w:val="00003D9F"/>
    <w:rsid w:val="000044D2"/>
    <w:rsid w:val="00005220"/>
    <w:rsid w:val="0000686D"/>
    <w:rsid w:val="00006DEB"/>
    <w:rsid w:val="00007320"/>
    <w:rsid w:val="0000790B"/>
    <w:rsid w:val="00010600"/>
    <w:rsid w:val="00011FFC"/>
    <w:rsid w:val="00012E53"/>
    <w:rsid w:val="00013901"/>
    <w:rsid w:val="00014D02"/>
    <w:rsid w:val="0001764D"/>
    <w:rsid w:val="00020286"/>
    <w:rsid w:val="000202D6"/>
    <w:rsid w:val="00020D7D"/>
    <w:rsid w:val="00021C92"/>
    <w:rsid w:val="000220F4"/>
    <w:rsid w:val="0002257F"/>
    <w:rsid w:val="000233E7"/>
    <w:rsid w:val="0002395A"/>
    <w:rsid w:val="000239F2"/>
    <w:rsid w:val="00023A96"/>
    <w:rsid w:val="00023B90"/>
    <w:rsid w:val="00025C0C"/>
    <w:rsid w:val="00025CD4"/>
    <w:rsid w:val="00025EFD"/>
    <w:rsid w:val="00031114"/>
    <w:rsid w:val="0003150A"/>
    <w:rsid w:val="000318B7"/>
    <w:rsid w:val="0003358D"/>
    <w:rsid w:val="00034203"/>
    <w:rsid w:val="00034F15"/>
    <w:rsid w:val="000369E9"/>
    <w:rsid w:val="00040243"/>
    <w:rsid w:val="000408ED"/>
    <w:rsid w:val="00041AAB"/>
    <w:rsid w:val="00043448"/>
    <w:rsid w:val="000458FC"/>
    <w:rsid w:val="00045AA9"/>
    <w:rsid w:val="00046AF6"/>
    <w:rsid w:val="00047337"/>
    <w:rsid w:val="00047E48"/>
    <w:rsid w:val="00050181"/>
    <w:rsid w:val="0005177A"/>
    <w:rsid w:val="000529D6"/>
    <w:rsid w:val="00053EA5"/>
    <w:rsid w:val="00057A58"/>
    <w:rsid w:val="0006006A"/>
    <w:rsid w:val="00060623"/>
    <w:rsid w:val="00061D20"/>
    <w:rsid w:val="00062386"/>
    <w:rsid w:val="00062794"/>
    <w:rsid w:val="00063E85"/>
    <w:rsid w:val="000648B0"/>
    <w:rsid w:val="00065492"/>
    <w:rsid w:val="00066045"/>
    <w:rsid w:val="0006722A"/>
    <w:rsid w:val="000677F2"/>
    <w:rsid w:val="00070EE9"/>
    <w:rsid w:val="00071546"/>
    <w:rsid w:val="000729C8"/>
    <w:rsid w:val="00075E02"/>
    <w:rsid w:val="0007691C"/>
    <w:rsid w:val="00082B08"/>
    <w:rsid w:val="00084C98"/>
    <w:rsid w:val="00085158"/>
    <w:rsid w:val="000859C0"/>
    <w:rsid w:val="000860A2"/>
    <w:rsid w:val="00086F58"/>
    <w:rsid w:val="00093EAC"/>
    <w:rsid w:val="000942E2"/>
    <w:rsid w:val="00094C3A"/>
    <w:rsid w:val="0009551F"/>
    <w:rsid w:val="00096187"/>
    <w:rsid w:val="00097CFD"/>
    <w:rsid w:val="000A0A99"/>
    <w:rsid w:val="000A0E94"/>
    <w:rsid w:val="000A2606"/>
    <w:rsid w:val="000A2917"/>
    <w:rsid w:val="000A3E84"/>
    <w:rsid w:val="000A5B12"/>
    <w:rsid w:val="000A7108"/>
    <w:rsid w:val="000B2BDC"/>
    <w:rsid w:val="000B35C4"/>
    <w:rsid w:val="000B57F1"/>
    <w:rsid w:val="000B7286"/>
    <w:rsid w:val="000B79FF"/>
    <w:rsid w:val="000C11F5"/>
    <w:rsid w:val="000C280C"/>
    <w:rsid w:val="000C313E"/>
    <w:rsid w:val="000C4A8B"/>
    <w:rsid w:val="000C5581"/>
    <w:rsid w:val="000D078C"/>
    <w:rsid w:val="000D1B5D"/>
    <w:rsid w:val="000D428B"/>
    <w:rsid w:val="000D4B98"/>
    <w:rsid w:val="000D60FC"/>
    <w:rsid w:val="000D6FD1"/>
    <w:rsid w:val="000D78BD"/>
    <w:rsid w:val="000E04A8"/>
    <w:rsid w:val="000E1591"/>
    <w:rsid w:val="000E5266"/>
    <w:rsid w:val="000E5B3D"/>
    <w:rsid w:val="000E638B"/>
    <w:rsid w:val="000E6E55"/>
    <w:rsid w:val="000E7256"/>
    <w:rsid w:val="000E7609"/>
    <w:rsid w:val="000F03B2"/>
    <w:rsid w:val="000F054B"/>
    <w:rsid w:val="000F3C35"/>
    <w:rsid w:val="000F4234"/>
    <w:rsid w:val="000F438A"/>
    <w:rsid w:val="000F4C14"/>
    <w:rsid w:val="000F4E16"/>
    <w:rsid w:val="000F687F"/>
    <w:rsid w:val="000F7570"/>
    <w:rsid w:val="000F78EB"/>
    <w:rsid w:val="000F7ED7"/>
    <w:rsid w:val="00101A5E"/>
    <w:rsid w:val="00102613"/>
    <w:rsid w:val="00102A71"/>
    <w:rsid w:val="00103FEE"/>
    <w:rsid w:val="001062BC"/>
    <w:rsid w:val="00106B3F"/>
    <w:rsid w:val="001114D5"/>
    <w:rsid w:val="00111F0F"/>
    <w:rsid w:val="00112400"/>
    <w:rsid w:val="00112C4C"/>
    <w:rsid w:val="0011338D"/>
    <w:rsid w:val="00116651"/>
    <w:rsid w:val="0011705A"/>
    <w:rsid w:val="00121A2D"/>
    <w:rsid w:val="00122B29"/>
    <w:rsid w:val="00124341"/>
    <w:rsid w:val="00126BC6"/>
    <w:rsid w:val="0012707E"/>
    <w:rsid w:val="00130437"/>
    <w:rsid w:val="00130449"/>
    <w:rsid w:val="0013066D"/>
    <w:rsid w:val="001314D9"/>
    <w:rsid w:val="001335CD"/>
    <w:rsid w:val="00133AB2"/>
    <w:rsid w:val="00135C8B"/>
    <w:rsid w:val="00136FFE"/>
    <w:rsid w:val="00141A69"/>
    <w:rsid w:val="00145E03"/>
    <w:rsid w:val="0014642A"/>
    <w:rsid w:val="001516BE"/>
    <w:rsid w:val="00153020"/>
    <w:rsid w:val="00155682"/>
    <w:rsid w:val="00155A22"/>
    <w:rsid w:val="00156107"/>
    <w:rsid w:val="00156746"/>
    <w:rsid w:val="00160A3C"/>
    <w:rsid w:val="001614A8"/>
    <w:rsid w:val="00161AD1"/>
    <w:rsid w:val="00162B23"/>
    <w:rsid w:val="00165749"/>
    <w:rsid w:val="00166097"/>
    <w:rsid w:val="00167B33"/>
    <w:rsid w:val="0017122E"/>
    <w:rsid w:val="00171C02"/>
    <w:rsid w:val="001728C2"/>
    <w:rsid w:val="00174B97"/>
    <w:rsid w:val="00176FEB"/>
    <w:rsid w:val="00180BF5"/>
    <w:rsid w:val="001815A0"/>
    <w:rsid w:val="00181CC0"/>
    <w:rsid w:val="0018277D"/>
    <w:rsid w:val="00184A36"/>
    <w:rsid w:val="001868E7"/>
    <w:rsid w:val="00190414"/>
    <w:rsid w:val="00190DDD"/>
    <w:rsid w:val="00190F79"/>
    <w:rsid w:val="001911D8"/>
    <w:rsid w:val="00191450"/>
    <w:rsid w:val="00194155"/>
    <w:rsid w:val="00194886"/>
    <w:rsid w:val="00194D81"/>
    <w:rsid w:val="00195ED3"/>
    <w:rsid w:val="00196C31"/>
    <w:rsid w:val="0019718A"/>
    <w:rsid w:val="0019735F"/>
    <w:rsid w:val="001A06D5"/>
    <w:rsid w:val="001A0E27"/>
    <w:rsid w:val="001A120D"/>
    <w:rsid w:val="001A1AFF"/>
    <w:rsid w:val="001A4DB8"/>
    <w:rsid w:val="001A69F3"/>
    <w:rsid w:val="001B0646"/>
    <w:rsid w:val="001B0E97"/>
    <w:rsid w:val="001B12C1"/>
    <w:rsid w:val="001B1AC1"/>
    <w:rsid w:val="001B218E"/>
    <w:rsid w:val="001B24F4"/>
    <w:rsid w:val="001B378A"/>
    <w:rsid w:val="001B3E91"/>
    <w:rsid w:val="001B55F1"/>
    <w:rsid w:val="001B57B5"/>
    <w:rsid w:val="001C1019"/>
    <w:rsid w:val="001C12C2"/>
    <w:rsid w:val="001C34F5"/>
    <w:rsid w:val="001C7FAD"/>
    <w:rsid w:val="001D2CA8"/>
    <w:rsid w:val="001D2EB1"/>
    <w:rsid w:val="001D2F72"/>
    <w:rsid w:val="001D40F4"/>
    <w:rsid w:val="001D41A5"/>
    <w:rsid w:val="001D6DEA"/>
    <w:rsid w:val="001E06EB"/>
    <w:rsid w:val="001E1D14"/>
    <w:rsid w:val="001E3092"/>
    <w:rsid w:val="001E3874"/>
    <w:rsid w:val="001E3BCA"/>
    <w:rsid w:val="001E4166"/>
    <w:rsid w:val="001E79CF"/>
    <w:rsid w:val="001F0CEB"/>
    <w:rsid w:val="001F1C8E"/>
    <w:rsid w:val="001F3463"/>
    <w:rsid w:val="001F4BD1"/>
    <w:rsid w:val="001F4D0C"/>
    <w:rsid w:val="001F61E7"/>
    <w:rsid w:val="001F7E58"/>
    <w:rsid w:val="00201691"/>
    <w:rsid w:val="00203993"/>
    <w:rsid w:val="00203EC3"/>
    <w:rsid w:val="002043BF"/>
    <w:rsid w:val="00205035"/>
    <w:rsid w:val="00205B9A"/>
    <w:rsid w:val="00211549"/>
    <w:rsid w:val="00211EEA"/>
    <w:rsid w:val="0021363B"/>
    <w:rsid w:val="0021399F"/>
    <w:rsid w:val="00213FAB"/>
    <w:rsid w:val="00214910"/>
    <w:rsid w:val="002159B1"/>
    <w:rsid w:val="00215C5F"/>
    <w:rsid w:val="002169C3"/>
    <w:rsid w:val="00217F76"/>
    <w:rsid w:val="00220905"/>
    <w:rsid w:val="00220A9B"/>
    <w:rsid w:val="00220B3F"/>
    <w:rsid w:val="00220B47"/>
    <w:rsid w:val="00220D82"/>
    <w:rsid w:val="0022108A"/>
    <w:rsid w:val="00221C8A"/>
    <w:rsid w:val="00221F52"/>
    <w:rsid w:val="00221F88"/>
    <w:rsid w:val="00222E11"/>
    <w:rsid w:val="0022423F"/>
    <w:rsid w:val="00224C77"/>
    <w:rsid w:val="00224EAA"/>
    <w:rsid w:val="00225B70"/>
    <w:rsid w:val="002261E9"/>
    <w:rsid w:val="00227139"/>
    <w:rsid w:val="0022792F"/>
    <w:rsid w:val="00227AD7"/>
    <w:rsid w:val="0023206D"/>
    <w:rsid w:val="0023244F"/>
    <w:rsid w:val="00233EFC"/>
    <w:rsid w:val="002341DC"/>
    <w:rsid w:val="0023451D"/>
    <w:rsid w:val="00234689"/>
    <w:rsid w:val="00236BE0"/>
    <w:rsid w:val="002401AE"/>
    <w:rsid w:val="0024249B"/>
    <w:rsid w:val="002428CB"/>
    <w:rsid w:val="00242D20"/>
    <w:rsid w:val="0024405E"/>
    <w:rsid w:val="002446CF"/>
    <w:rsid w:val="002450B3"/>
    <w:rsid w:val="0024584E"/>
    <w:rsid w:val="00245D83"/>
    <w:rsid w:val="002469E3"/>
    <w:rsid w:val="00246A5A"/>
    <w:rsid w:val="00247785"/>
    <w:rsid w:val="00250966"/>
    <w:rsid w:val="00251D80"/>
    <w:rsid w:val="0025274E"/>
    <w:rsid w:val="00253E6C"/>
    <w:rsid w:val="0025746B"/>
    <w:rsid w:val="00260186"/>
    <w:rsid w:val="00260AB0"/>
    <w:rsid w:val="002610D3"/>
    <w:rsid w:val="002616A8"/>
    <w:rsid w:val="00262799"/>
    <w:rsid w:val="00263F51"/>
    <w:rsid w:val="00264399"/>
    <w:rsid w:val="002644BB"/>
    <w:rsid w:val="00264F55"/>
    <w:rsid w:val="00264FAE"/>
    <w:rsid w:val="00265A56"/>
    <w:rsid w:val="002660B5"/>
    <w:rsid w:val="00267192"/>
    <w:rsid w:val="0027076D"/>
    <w:rsid w:val="00270848"/>
    <w:rsid w:val="00276C43"/>
    <w:rsid w:val="002812DF"/>
    <w:rsid w:val="00281B77"/>
    <w:rsid w:val="002829A3"/>
    <w:rsid w:val="0028395C"/>
    <w:rsid w:val="00285798"/>
    <w:rsid w:val="002860E0"/>
    <w:rsid w:val="00290E35"/>
    <w:rsid w:val="00290F27"/>
    <w:rsid w:val="0029159D"/>
    <w:rsid w:val="00291F45"/>
    <w:rsid w:val="0029345A"/>
    <w:rsid w:val="002942C3"/>
    <w:rsid w:val="0029460C"/>
    <w:rsid w:val="00297565"/>
    <w:rsid w:val="002A1093"/>
    <w:rsid w:val="002A1BBA"/>
    <w:rsid w:val="002A45A8"/>
    <w:rsid w:val="002A48B2"/>
    <w:rsid w:val="002A54C9"/>
    <w:rsid w:val="002A5680"/>
    <w:rsid w:val="002A664E"/>
    <w:rsid w:val="002B1028"/>
    <w:rsid w:val="002B1B88"/>
    <w:rsid w:val="002B279C"/>
    <w:rsid w:val="002B2E3F"/>
    <w:rsid w:val="002B2E51"/>
    <w:rsid w:val="002B5346"/>
    <w:rsid w:val="002B5915"/>
    <w:rsid w:val="002B597B"/>
    <w:rsid w:val="002B6A59"/>
    <w:rsid w:val="002C0CF1"/>
    <w:rsid w:val="002C1A0A"/>
    <w:rsid w:val="002C2F07"/>
    <w:rsid w:val="002C3507"/>
    <w:rsid w:val="002C3E9B"/>
    <w:rsid w:val="002C41F0"/>
    <w:rsid w:val="002C50E8"/>
    <w:rsid w:val="002C53BC"/>
    <w:rsid w:val="002C560C"/>
    <w:rsid w:val="002C5FD0"/>
    <w:rsid w:val="002C67F9"/>
    <w:rsid w:val="002C7A44"/>
    <w:rsid w:val="002D0743"/>
    <w:rsid w:val="002D1E59"/>
    <w:rsid w:val="002D1ED7"/>
    <w:rsid w:val="002D29EC"/>
    <w:rsid w:val="002D3CA3"/>
    <w:rsid w:val="002D3D63"/>
    <w:rsid w:val="002D66F6"/>
    <w:rsid w:val="002D6DA9"/>
    <w:rsid w:val="002E02F2"/>
    <w:rsid w:val="002E1AFE"/>
    <w:rsid w:val="002E39E0"/>
    <w:rsid w:val="002E4AD3"/>
    <w:rsid w:val="002E6C6F"/>
    <w:rsid w:val="002E7B25"/>
    <w:rsid w:val="002F0340"/>
    <w:rsid w:val="002F06D8"/>
    <w:rsid w:val="002F2174"/>
    <w:rsid w:val="002F24E2"/>
    <w:rsid w:val="002F337F"/>
    <w:rsid w:val="002F415A"/>
    <w:rsid w:val="002F54BC"/>
    <w:rsid w:val="002F5733"/>
    <w:rsid w:val="002F6720"/>
    <w:rsid w:val="002F6736"/>
    <w:rsid w:val="002F6FF0"/>
    <w:rsid w:val="00300AE6"/>
    <w:rsid w:val="00300CA9"/>
    <w:rsid w:val="00301A2D"/>
    <w:rsid w:val="003033AB"/>
    <w:rsid w:val="00305848"/>
    <w:rsid w:val="00306A06"/>
    <w:rsid w:val="00307DFC"/>
    <w:rsid w:val="003105A9"/>
    <w:rsid w:val="00311299"/>
    <w:rsid w:val="00312ABC"/>
    <w:rsid w:val="00313639"/>
    <w:rsid w:val="003142AC"/>
    <w:rsid w:val="00314AD6"/>
    <w:rsid w:val="00315462"/>
    <w:rsid w:val="003159C7"/>
    <w:rsid w:val="00315B3E"/>
    <w:rsid w:val="00315C05"/>
    <w:rsid w:val="00315CBA"/>
    <w:rsid w:val="00316A0E"/>
    <w:rsid w:val="003179BA"/>
    <w:rsid w:val="00317FD8"/>
    <w:rsid w:val="0032060A"/>
    <w:rsid w:val="003212B6"/>
    <w:rsid w:val="00321A92"/>
    <w:rsid w:val="00322091"/>
    <w:rsid w:val="003229AC"/>
    <w:rsid w:val="003233BA"/>
    <w:rsid w:val="003255B9"/>
    <w:rsid w:val="003276EC"/>
    <w:rsid w:val="00327AEF"/>
    <w:rsid w:val="00330A6D"/>
    <w:rsid w:val="00331532"/>
    <w:rsid w:val="00333C2D"/>
    <w:rsid w:val="00334A1C"/>
    <w:rsid w:val="003353CE"/>
    <w:rsid w:val="003363C6"/>
    <w:rsid w:val="00336BE2"/>
    <w:rsid w:val="00337A0B"/>
    <w:rsid w:val="003403A1"/>
    <w:rsid w:val="0034245F"/>
    <w:rsid w:val="00342786"/>
    <w:rsid w:val="00343C26"/>
    <w:rsid w:val="00345355"/>
    <w:rsid w:val="00346120"/>
    <w:rsid w:val="0034673F"/>
    <w:rsid w:val="00346F76"/>
    <w:rsid w:val="00347A34"/>
    <w:rsid w:val="00350CC3"/>
    <w:rsid w:val="00351038"/>
    <w:rsid w:val="00352758"/>
    <w:rsid w:val="00352A93"/>
    <w:rsid w:val="0035330A"/>
    <w:rsid w:val="00353656"/>
    <w:rsid w:val="00357D7C"/>
    <w:rsid w:val="00357E6C"/>
    <w:rsid w:val="0036061A"/>
    <w:rsid w:val="00361937"/>
    <w:rsid w:val="00362BEE"/>
    <w:rsid w:val="00363B57"/>
    <w:rsid w:val="00363F1C"/>
    <w:rsid w:val="00364C74"/>
    <w:rsid w:val="00365381"/>
    <w:rsid w:val="00365994"/>
    <w:rsid w:val="0036609A"/>
    <w:rsid w:val="003660B7"/>
    <w:rsid w:val="00366BA6"/>
    <w:rsid w:val="00367E9A"/>
    <w:rsid w:val="00374826"/>
    <w:rsid w:val="00374BB0"/>
    <w:rsid w:val="00374D6E"/>
    <w:rsid w:val="00380482"/>
    <w:rsid w:val="00380619"/>
    <w:rsid w:val="00380C79"/>
    <w:rsid w:val="00381AF4"/>
    <w:rsid w:val="003820C5"/>
    <w:rsid w:val="003823CC"/>
    <w:rsid w:val="00382615"/>
    <w:rsid w:val="003832AC"/>
    <w:rsid w:val="00383C7A"/>
    <w:rsid w:val="00384233"/>
    <w:rsid w:val="0038471C"/>
    <w:rsid w:val="003847CC"/>
    <w:rsid w:val="003860F0"/>
    <w:rsid w:val="0038639A"/>
    <w:rsid w:val="003900A7"/>
    <w:rsid w:val="00390EC9"/>
    <w:rsid w:val="00392827"/>
    <w:rsid w:val="003947E7"/>
    <w:rsid w:val="00395EA3"/>
    <w:rsid w:val="00397250"/>
    <w:rsid w:val="00397412"/>
    <w:rsid w:val="003A1396"/>
    <w:rsid w:val="003A1700"/>
    <w:rsid w:val="003A1B44"/>
    <w:rsid w:val="003A49AD"/>
    <w:rsid w:val="003A548A"/>
    <w:rsid w:val="003A5D7C"/>
    <w:rsid w:val="003A60E9"/>
    <w:rsid w:val="003A6A3C"/>
    <w:rsid w:val="003A7457"/>
    <w:rsid w:val="003A74D4"/>
    <w:rsid w:val="003B00D5"/>
    <w:rsid w:val="003B0481"/>
    <w:rsid w:val="003B3A65"/>
    <w:rsid w:val="003B54CF"/>
    <w:rsid w:val="003B65D5"/>
    <w:rsid w:val="003B711B"/>
    <w:rsid w:val="003C0672"/>
    <w:rsid w:val="003C1D78"/>
    <w:rsid w:val="003C1F5F"/>
    <w:rsid w:val="003C228E"/>
    <w:rsid w:val="003C4A8B"/>
    <w:rsid w:val="003C4CDE"/>
    <w:rsid w:val="003C72AE"/>
    <w:rsid w:val="003C75F2"/>
    <w:rsid w:val="003D2236"/>
    <w:rsid w:val="003D2ABF"/>
    <w:rsid w:val="003D2BD9"/>
    <w:rsid w:val="003D4D20"/>
    <w:rsid w:val="003D5975"/>
    <w:rsid w:val="003D6302"/>
    <w:rsid w:val="003E0E55"/>
    <w:rsid w:val="003E10F5"/>
    <w:rsid w:val="003E1D51"/>
    <w:rsid w:val="003E26B3"/>
    <w:rsid w:val="003E70C6"/>
    <w:rsid w:val="003E7499"/>
    <w:rsid w:val="003F0442"/>
    <w:rsid w:val="003F2177"/>
    <w:rsid w:val="003F2688"/>
    <w:rsid w:val="003F2C24"/>
    <w:rsid w:val="003F2E99"/>
    <w:rsid w:val="003F2EDA"/>
    <w:rsid w:val="003F35E5"/>
    <w:rsid w:val="003F44D7"/>
    <w:rsid w:val="003F5D16"/>
    <w:rsid w:val="003F6FEA"/>
    <w:rsid w:val="004007ED"/>
    <w:rsid w:val="00400D19"/>
    <w:rsid w:val="0040450F"/>
    <w:rsid w:val="00404CAC"/>
    <w:rsid w:val="004058FE"/>
    <w:rsid w:val="00406D6D"/>
    <w:rsid w:val="0041247B"/>
    <w:rsid w:val="00413108"/>
    <w:rsid w:val="004148FF"/>
    <w:rsid w:val="00414CA0"/>
    <w:rsid w:val="004155E3"/>
    <w:rsid w:val="004158BF"/>
    <w:rsid w:val="00415B8A"/>
    <w:rsid w:val="00415E83"/>
    <w:rsid w:val="004160BD"/>
    <w:rsid w:val="00417E73"/>
    <w:rsid w:val="00417EC7"/>
    <w:rsid w:val="0042016A"/>
    <w:rsid w:val="00420C9F"/>
    <w:rsid w:val="004246F7"/>
    <w:rsid w:val="00424A08"/>
    <w:rsid w:val="004267ED"/>
    <w:rsid w:val="004304EF"/>
    <w:rsid w:val="004311F5"/>
    <w:rsid w:val="004332DA"/>
    <w:rsid w:val="00433CC6"/>
    <w:rsid w:val="00436A21"/>
    <w:rsid w:val="00436CCA"/>
    <w:rsid w:val="004377EC"/>
    <w:rsid w:val="00437B86"/>
    <w:rsid w:val="004410A2"/>
    <w:rsid w:val="004426A1"/>
    <w:rsid w:val="00443A45"/>
    <w:rsid w:val="00444340"/>
    <w:rsid w:val="00446004"/>
    <w:rsid w:val="004466DD"/>
    <w:rsid w:val="00447607"/>
    <w:rsid w:val="00452187"/>
    <w:rsid w:val="004521F7"/>
    <w:rsid w:val="004527F0"/>
    <w:rsid w:val="00453536"/>
    <w:rsid w:val="00453ED8"/>
    <w:rsid w:val="0045418B"/>
    <w:rsid w:val="004546E5"/>
    <w:rsid w:val="0045510A"/>
    <w:rsid w:val="004562FE"/>
    <w:rsid w:val="00460C08"/>
    <w:rsid w:val="00462D94"/>
    <w:rsid w:val="00466346"/>
    <w:rsid w:val="00470DF1"/>
    <w:rsid w:val="00471E25"/>
    <w:rsid w:val="00472CCF"/>
    <w:rsid w:val="004767E0"/>
    <w:rsid w:val="00476E51"/>
    <w:rsid w:val="00477119"/>
    <w:rsid w:val="004771E7"/>
    <w:rsid w:val="00480953"/>
    <w:rsid w:val="004827CD"/>
    <w:rsid w:val="00483EEC"/>
    <w:rsid w:val="00484466"/>
    <w:rsid w:val="00485063"/>
    <w:rsid w:val="00485287"/>
    <w:rsid w:val="00485E22"/>
    <w:rsid w:val="00487961"/>
    <w:rsid w:val="004910B7"/>
    <w:rsid w:val="00494D52"/>
    <w:rsid w:val="0049608B"/>
    <w:rsid w:val="00496167"/>
    <w:rsid w:val="004A0326"/>
    <w:rsid w:val="004A1995"/>
    <w:rsid w:val="004A314B"/>
    <w:rsid w:val="004A3BFC"/>
    <w:rsid w:val="004A41E6"/>
    <w:rsid w:val="004A46B7"/>
    <w:rsid w:val="004A4A9B"/>
    <w:rsid w:val="004A6479"/>
    <w:rsid w:val="004B0CDC"/>
    <w:rsid w:val="004B1BA8"/>
    <w:rsid w:val="004B1D2A"/>
    <w:rsid w:val="004B2CDD"/>
    <w:rsid w:val="004B390C"/>
    <w:rsid w:val="004B3D62"/>
    <w:rsid w:val="004B41B8"/>
    <w:rsid w:val="004B4989"/>
    <w:rsid w:val="004B51B2"/>
    <w:rsid w:val="004B62E1"/>
    <w:rsid w:val="004B63B6"/>
    <w:rsid w:val="004B750A"/>
    <w:rsid w:val="004B7F26"/>
    <w:rsid w:val="004B7F51"/>
    <w:rsid w:val="004C0838"/>
    <w:rsid w:val="004C103A"/>
    <w:rsid w:val="004C1311"/>
    <w:rsid w:val="004C17C0"/>
    <w:rsid w:val="004C2592"/>
    <w:rsid w:val="004C36B7"/>
    <w:rsid w:val="004C667E"/>
    <w:rsid w:val="004D02FE"/>
    <w:rsid w:val="004D072B"/>
    <w:rsid w:val="004D2064"/>
    <w:rsid w:val="004D3464"/>
    <w:rsid w:val="004D3804"/>
    <w:rsid w:val="004D456C"/>
    <w:rsid w:val="004D50A8"/>
    <w:rsid w:val="004D6612"/>
    <w:rsid w:val="004D7EAD"/>
    <w:rsid w:val="004E008C"/>
    <w:rsid w:val="004E16E4"/>
    <w:rsid w:val="004E2060"/>
    <w:rsid w:val="004E25BE"/>
    <w:rsid w:val="004E26D8"/>
    <w:rsid w:val="004E2DD0"/>
    <w:rsid w:val="004E41A0"/>
    <w:rsid w:val="004E4E09"/>
    <w:rsid w:val="004E502F"/>
    <w:rsid w:val="004E50C2"/>
    <w:rsid w:val="004E61E3"/>
    <w:rsid w:val="004E7BC1"/>
    <w:rsid w:val="004F2290"/>
    <w:rsid w:val="004F51C4"/>
    <w:rsid w:val="004F6A1C"/>
    <w:rsid w:val="004F739A"/>
    <w:rsid w:val="004F7716"/>
    <w:rsid w:val="004F7C54"/>
    <w:rsid w:val="004F7D88"/>
    <w:rsid w:val="00500A8D"/>
    <w:rsid w:val="0050371E"/>
    <w:rsid w:val="00504CCC"/>
    <w:rsid w:val="005117C1"/>
    <w:rsid w:val="0051270F"/>
    <w:rsid w:val="0051392A"/>
    <w:rsid w:val="00515AE7"/>
    <w:rsid w:val="00516C91"/>
    <w:rsid w:val="0051725A"/>
    <w:rsid w:val="0052066A"/>
    <w:rsid w:val="005215A7"/>
    <w:rsid w:val="00522290"/>
    <w:rsid w:val="00523C93"/>
    <w:rsid w:val="005247B1"/>
    <w:rsid w:val="00526C4E"/>
    <w:rsid w:val="005271E8"/>
    <w:rsid w:val="0053132D"/>
    <w:rsid w:val="00531819"/>
    <w:rsid w:val="00532505"/>
    <w:rsid w:val="00534004"/>
    <w:rsid w:val="00535FA0"/>
    <w:rsid w:val="00536475"/>
    <w:rsid w:val="005370A1"/>
    <w:rsid w:val="005375C8"/>
    <w:rsid w:val="005416F8"/>
    <w:rsid w:val="00544A9B"/>
    <w:rsid w:val="005452E7"/>
    <w:rsid w:val="005453E9"/>
    <w:rsid w:val="005459DC"/>
    <w:rsid w:val="005477E8"/>
    <w:rsid w:val="00550F26"/>
    <w:rsid w:val="0055207A"/>
    <w:rsid w:val="00552468"/>
    <w:rsid w:val="005534F1"/>
    <w:rsid w:val="005562DF"/>
    <w:rsid w:val="00557F8E"/>
    <w:rsid w:val="005605F3"/>
    <w:rsid w:val="00561981"/>
    <w:rsid w:val="00562367"/>
    <w:rsid w:val="00563986"/>
    <w:rsid w:val="0056590E"/>
    <w:rsid w:val="005705BF"/>
    <w:rsid w:val="00570690"/>
    <w:rsid w:val="00570B4D"/>
    <w:rsid w:val="00570D79"/>
    <w:rsid w:val="00570EF7"/>
    <w:rsid w:val="005726B7"/>
    <w:rsid w:val="005728B6"/>
    <w:rsid w:val="005731E4"/>
    <w:rsid w:val="005740B0"/>
    <w:rsid w:val="0057616E"/>
    <w:rsid w:val="00577DEF"/>
    <w:rsid w:val="00580376"/>
    <w:rsid w:val="00580461"/>
    <w:rsid w:val="00580497"/>
    <w:rsid w:val="00581500"/>
    <w:rsid w:val="00582462"/>
    <w:rsid w:val="00582A8A"/>
    <w:rsid w:val="005838C1"/>
    <w:rsid w:val="005848AA"/>
    <w:rsid w:val="005919BC"/>
    <w:rsid w:val="0059359B"/>
    <w:rsid w:val="00593D26"/>
    <w:rsid w:val="00597BA0"/>
    <w:rsid w:val="005A0219"/>
    <w:rsid w:val="005A1F97"/>
    <w:rsid w:val="005A33FA"/>
    <w:rsid w:val="005A5FE9"/>
    <w:rsid w:val="005B080F"/>
    <w:rsid w:val="005B0CDB"/>
    <w:rsid w:val="005B1216"/>
    <w:rsid w:val="005B1ED1"/>
    <w:rsid w:val="005B37E6"/>
    <w:rsid w:val="005B3C7D"/>
    <w:rsid w:val="005B544F"/>
    <w:rsid w:val="005C033C"/>
    <w:rsid w:val="005C17C4"/>
    <w:rsid w:val="005C2DE3"/>
    <w:rsid w:val="005C4109"/>
    <w:rsid w:val="005C545E"/>
    <w:rsid w:val="005D0025"/>
    <w:rsid w:val="005D08BF"/>
    <w:rsid w:val="005D1510"/>
    <w:rsid w:val="005D1791"/>
    <w:rsid w:val="005D229B"/>
    <w:rsid w:val="005D285F"/>
    <w:rsid w:val="005D31D3"/>
    <w:rsid w:val="005D42AE"/>
    <w:rsid w:val="005D445E"/>
    <w:rsid w:val="005D63DE"/>
    <w:rsid w:val="005D696D"/>
    <w:rsid w:val="005D7340"/>
    <w:rsid w:val="005E0757"/>
    <w:rsid w:val="005E0D08"/>
    <w:rsid w:val="005E245E"/>
    <w:rsid w:val="005E42BA"/>
    <w:rsid w:val="005E5874"/>
    <w:rsid w:val="005E65A2"/>
    <w:rsid w:val="005E768A"/>
    <w:rsid w:val="005F48AF"/>
    <w:rsid w:val="005F4ABB"/>
    <w:rsid w:val="005F5090"/>
    <w:rsid w:val="005F6D3B"/>
    <w:rsid w:val="005F7415"/>
    <w:rsid w:val="00602D34"/>
    <w:rsid w:val="00603B71"/>
    <w:rsid w:val="00604B8A"/>
    <w:rsid w:val="00604BF3"/>
    <w:rsid w:val="00604D59"/>
    <w:rsid w:val="006102F7"/>
    <w:rsid w:val="006113EB"/>
    <w:rsid w:val="00611FC4"/>
    <w:rsid w:val="0061590C"/>
    <w:rsid w:val="006208EE"/>
    <w:rsid w:val="006211FE"/>
    <w:rsid w:val="006213F6"/>
    <w:rsid w:val="00630E84"/>
    <w:rsid w:val="00633483"/>
    <w:rsid w:val="00635884"/>
    <w:rsid w:val="00636F68"/>
    <w:rsid w:val="0063747E"/>
    <w:rsid w:val="00637F29"/>
    <w:rsid w:val="006405DD"/>
    <w:rsid w:val="006407C1"/>
    <w:rsid w:val="00640BF2"/>
    <w:rsid w:val="00641D96"/>
    <w:rsid w:val="00642635"/>
    <w:rsid w:val="0064307E"/>
    <w:rsid w:val="006435ED"/>
    <w:rsid w:val="006439C9"/>
    <w:rsid w:val="00644D09"/>
    <w:rsid w:val="00645766"/>
    <w:rsid w:val="006460E7"/>
    <w:rsid w:val="00646346"/>
    <w:rsid w:val="006467C0"/>
    <w:rsid w:val="0065362D"/>
    <w:rsid w:val="00653909"/>
    <w:rsid w:val="00653AF7"/>
    <w:rsid w:val="00653B6E"/>
    <w:rsid w:val="0065513F"/>
    <w:rsid w:val="00657664"/>
    <w:rsid w:val="00657A46"/>
    <w:rsid w:val="00657CC8"/>
    <w:rsid w:val="00661FB2"/>
    <w:rsid w:val="00662405"/>
    <w:rsid w:val="00662AD0"/>
    <w:rsid w:val="00662E5E"/>
    <w:rsid w:val="00662FEE"/>
    <w:rsid w:val="00663F16"/>
    <w:rsid w:val="006641D2"/>
    <w:rsid w:val="00665EF2"/>
    <w:rsid w:val="006712D0"/>
    <w:rsid w:val="006714C8"/>
    <w:rsid w:val="006727DE"/>
    <w:rsid w:val="00673307"/>
    <w:rsid w:val="00674958"/>
    <w:rsid w:val="00676E44"/>
    <w:rsid w:val="00677E28"/>
    <w:rsid w:val="00680210"/>
    <w:rsid w:val="00680D4E"/>
    <w:rsid w:val="0068105D"/>
    <w:rsid w:val="006819DB"/>
    <w:rsid w:val="00682556"/>
    <w:rsid w:val="00682FE5"/>
    <w:rsid w:val="00684084"/>
    <w:rsid w:val="00684359"/>
    <w:rsid w:val="00684ACA"/>
    <w:rsid w:val="006870CE"/>
    <w:rsid w:val="0069068D"/>
    <w:rsid w:val="00691345"/>
    <w:rsid w:val="006929C2"/>
    <w:rsid w:val="00694592"/>
    <w:rsid w:val="00695334"/>
    <w:rsid w:val="00696320"/>
    <w:rsid w:val="0069660F"/>
    <w:rsid w:val="0069691C"/>
    <w:rsid w:val="00696DB3"/>
    <w:rsid w:val="006A0F0D"/>
    <w:rsid w:val="006A1DB6"/>
    <w:rsid w:val="006A242D"/>
    <w:rsid w:val="006A3C7F"/>
    <w:rsid w:val="006A73FC"/>
    <w:rsid w:val="006B6215"/>
    <w:rsid w:val="006C0424"/>
    <w:rsid w:val="006C07D7"/>
    <w:rsid w:val="006C1002"/>
    <w:rsid w:val="006C1949"/>
    <w:rsid w:val="006C364C"/>
    <w:rsid w:val="006C3DC3"/>
    <w:rsid w:val="006C4E44"/>
    <w:rsid w:val="006C51F1"/>
    <w:rsid w:val="006C70A6"/>
    <w:rsid w:val="006D15B8"/>
    <w:rsid w:val="006D1C9F"/>
    <w:rsid w:val="006D204A"/>
    <w:rsid w:val="006D2EEC"/>
    <w:rsid w:val="006D6150"/>
    <w:rsid w:val="006E0D91"/>
    <w:rsid w:val="006E24EE"/>
    <w:rsid w:val="006E3850"/>
    <w:rsid w:val="006E3B8B"/>
    <w:rsid w:val="006E65FF"/>
    <w:rsid w:val="006E68B5"/>
    <w:rsid w:val="006F15E6"/>
    <w:rsid w:val="006F5F31"/>
    <w:rsid w:val="006F7C1A"/>
    <w:rsid w:val="007003E9"/>
    <w:rsid w:val="00700C4F"/>
    <w:rsid w:val="007017DC"/>
    <w:rsid w:val="007017EE"/>
    <w:rsid w:val="00701DDF"/>
    <w:rsid w:val="00703403"/>
    <w:rsid w:val="00703BC6"/>
    <w:rsid w:val="0070482C"/>
    <w:rsid w:val="00710B1E"/>
    <w:rsid w:val="00713242"/>
    <w:rsid w:val="00713915"/>
    <w:rsid w:val="007161EA"/>
    <w:rsid w:val="007168CB"/>
    <w:rsid w:val="00716B31"/>
    <w:rsid w:val="0071700A"/>
    <w:rsid w:val="007176EC"/>
    <w:rsid w:val="00722961"/>
    <w:rsid w:val="0072355D"/>
    <w:rsid w:val="00723CA9"/>
    <w:rsid w:val="00723D99"/>
    <w:rsid w:val="0072464A"/>
    <w:rsid w:val="00724F23"/>
    <w:rsid w:val="007271B9"/>
    <w:rsid w:val="007273B4"/>
    <w:rsid w:val="00731864"/>
    <w:rsid w:val="00731883"/>
    <w:rsid w:val="007320EC"/>
    <w:rsid w:val="0073292F"/>
    <w:rsid w:val="0073450A"/>
    <w:rsid w:val="00734A4D"/>
    <w:rsid w:val="0073692D"/>
    <w:rsid w:val="00737177"/>
    <w:rsid w:val="00741009"/>
    <w:rsid w:val="0074482D"/>
    <w:rsid w:val="00744A49"/>
    <w:rsid w:val="007453D1"/>
    <w:rsid w:val="007466BB"/>
    <w:rsid w:val="0074686B"/>
    <w:rsid w:val="00747EAF"/>
    <w:rsid w:val="00750169"/>
    <w:rsid w:val="00750D5F"/>
    <w:rsid w:val="00753480"/>
    <w:rsid w:val="0075354C"/>
    <w:rsid w:val="00753637"/>
    <w:rsid w:val="00753671"/>
    <w:rsid w:val="00753B55"/>
    <w:rsid w:val="0075417F"/>
    <w:rsid w:val="007549AA"/>
    <w:rsid w:val="00756C0C"/>
    <w:rsid w:val="00756C8A"/>
    <w:rsid w:val="00757318"/>
    <w:rsid w:val="007576E0"/>
    <w:rsid w:val="0076172E"/>
    <w:rsid w:val="00762B56"/>
    <w:rsid w:val="00764198"/>
    <w:rsid w:val="00764BEC"/>
    <w:rsid w:val="007651CE"/>
    <w:rsid w:val="00767B7D"/>
    <w:rsid w:val="00770C8C"/>
    <w:rsid w:val="0077276D"/>
    <w:rsid w:val="00772ABE"/>
    <w:rsid w:val="007733D5"/>
    <w:rsid w:val="0077718F"/>
    <w:rsid w:val="00777905"/>
    <w:rsid w:val="00780A14"/>
    <w:rsid w:val="00780DDF"/>
    <w:rsid w:val="00781040"/>
    <w:rsid w:val="00783617"/>
    <w:rsid w:val="007837DE"/>
    <w:rsid w:val="00785F34"/>
    <w:rsid w:val="00791BB6"/>
    <w:rsid w:val="00791D72"/>
    <w:rsid w:val="007920DD"/>
    <w:rsid w:val="007939B6"/>
    <w:rsid w:val="0079404E"/>
    <w:rsid w:val="00794705"/>
    <w:rsid w:val="00795747"/>
    <w:rsid w:val="00795EF1"/>
    <w:rsid w:val="00795F4C"/>
    <w:rsid w:val="007A35AA"/>
    <w:rsid w:val="007A4AFA"/>
    <w:rsid w:val="007A52B0"/>
    <w:rsid w:val="007A5671"/>
    <w:rsid w:val="007A577F"/>
    <w:rsid w:val="007A7036"/>
    <w:rsid w:val="007A776D"/>
    <w:rsid w:val="007B0C4E"/>
    <w:rsid w:val="007B1744"/>
    <w:rsid w:val="007B4138"/>
    <w:rsid w:val="007B4993"/>
    <w:rsid w:val="007B54AF"/>
    <w:rsid w:val="007B56EC"/>
    <w:rsid w:val="007C02D0"/>
    <w:rsid w:val="007C1236"/>
    <w:rsid w:val="007C185C"/>
    <w:rsid w:val="007C2798"/>
    <w:rsid w:val="007C3531"/>
    <w:rsid w:val="007C4655"/>
    <w:rsid w:val="007C4A06"/>
    <w:rsid w:val="007C500C"/>
    <w:rsid w:val="007C785F"/>
    <w:rsid w:val="007C7F33"/>
    <w:rsid w:val="007D0CB9"/>
    <w:rsid w:val="007D2FF6"/>
    <w:rsid w:val="007D4790"/>
    <w:rsid w:val="007D69C3"/>
    <w:rsid w:val="007E0BB1"/>
    <w:rsid w:val="007E0E6A"/>
    <w:rsid w:val="007E465D"/>
    <w:rsid w:val="007E5E93"/>
    <w:rsid w:val="007F5125"/>
    <w:rsid w:val="007F5EB3"/>
    <w:rsid w:val="007F6BE3"/>
    <w:rsid w:val="007F7371"/>
    <w:rsid w:val="00800115"/>
    <w:rsid w:val="008013CA"/>
    <w:rsid w:val="008015A5"/>
    <w:rsid w:val="00801611"/>
    <w:rsid w:val="0080663E"/>
    <w:rsid w:val="00806955"/>
    <w:rsid w:val="00810538"/>
    <w:rsid w:val="008111FC"/>
    <w:rsid w:val="00813585"/>
    <w:rsid w:val="00813E53"/>
    <w:rsid w:val="00814556"/>
    <w:rsid w:val="008156BE"/>
    <w:rsid w:val="00815C2C"/>
    <w:rsid w:val="00816A91"/>
    <w:rsid w:val="008202C6"/>
    <w:rsid w:val="00822F9A"/>
    <w:rsid w:val="0082336F"/>
    <w:rsid w:val="00823647"/>
    <w:rsid w:val="0082710E"/>
    <w:rsid w:val="00832847"/>
    <w:rsid w:val="008332B2"/>
    <w:rsid w:val="00833D17"/>
    <w:rsid w:val="008348CD"/>
    <w:rsid w:val="0083506A"/>
    <w:rsid w:val="00835B69"/>
    <w:rsid w:val="008378A8"/>
    <w:rsid w:val="0084259B"/>
    <w:rsid w:val="00842D19"/>
    <w:rsid w:val="0084482F"/>
    <w:rsid w:val="00844AF4"/>
    <w:rsid w:val="00844F3B"/>
    <w:rsid w:val="0085179C"/>
    <w:rsid w:val="008531E2"/>
    <w:rsid w:val="008547EF"/>
    <w:rsid w:val="008559F6"/>
    <w:rsid w:val="00856496"/>
    <w:rsid w:val="00856F0C"/>
    <w:rsid w:val="0085723E"/>
    <w:rsid w:val="00863285"/>
    <w:rsid w:val="00863430"/>
    <w:rsid w:val="00863DF0"/>
    <w:rsid w:val="0086454B"/>
    <w:rsid w:val="00865D98"/>
    <w:rsid w:val="008660D8"/>
    <w:rsid w:val="00866AE7"/>
    <w:rsid w:val="00866CBE"/>
    <w:rsid w:val="00866E11"/>
    <w:rsid w:val="00870EE7"/>
    <w:rsid w:val="0087146D"/>
    <w:rsid w:val="00871589"/>
    <w:rsid w:val="00871EC9"/>
    <w:rsid w:val="00871FA3"/>
    <w:rsid w:val="008724C1"/>
    <w:rsid w:val="00873361"/>
    <w:rsid w:val="00873B8F"/>
    <w:rsid w:val="00873DE3"/>
    <w:rsid w:val="00876A4D"/>
    <w:rsid w:val="00876F4B"/>
    <w:rsid w:val="0088004A"/>
    <w:rsid w:val="0088082B"/>
    <w:rsid w:val="008816DF"/>
    <w:rsid w:val="008823F4"/>
    <w:rsid w:val="00883C22"/>
    <w:rsid w:val="008840AA"/>
    <w:rsid w:val="00884DD4"/>
    <w:rsid w:val="00885369"/>
    <w:rsid w:val="00890958"/>
    <w:rsid w:val="00894CB0"/>
    <w:rsid w:val="00896746"/>
    <w:rsid w:val="00896F98"/>
    <w:rsid w:val="00897709"/>
    <w:rsid w:val="0089776B"/>
    <w:rsid w:val="008A150B"/>
    <w:rsid w:val="008A15B7"/>
    <w:rsid w:val="008A216E"/>
    <w:rsid w:val="008A419A"/>
    <w:rsid w:val="008A4774"/>
    <w:rsid w:val="008A541F"/>
    <w:rsid w:val="008B0050"/>
    <w:rsid w:val="008B073D"/>
    <w:rsid w:val="008B0E30"/>
    <w:rsid w:val="008B1025"/>
    <w:rsid w:val="008B13A6"/>
    <w:rsid w:val="008B1F96"/>
    <w:rsid w:val="008B43E9"/>
    <w:rsid w:val="008B57FF"/>
    <w:rsid w:val="008B5BFD"/>
    <w:rsid w:val="008B74AB"/>
    <w:rsid w:val="008B7CDB"/>
    <w:rsid w:val="008C04D9"/>
    <w:rsid w:val="008C17C9"/>
    <w:rsid w:val="008C1AEB"/>
    <w:rsid w:val="008C26BB"/>
    <w:rsid w:val="008C3DC2"/>
    <w:rsid w:val="008C3E4A"/>
    <w:rsid w:val="008C4C94"/>
    <w:rsid w:val="008C6254"/>
    <w:rsid w:val="008C7083"/>
    <w:rsid w:val="008C7F1B"/>
    <w:rsid w:val="008D004B"/>
    <w:rsid w:val="008D026F"/>
    <w:rsid w:val="008D1908"/>
    <w:rsid w:val="008D1CFB"/>
    <w:rsid w:val="008D2107"/>
    <w:rsid w:val="008D3198"/>
    <w:rsid w:val="008D5B9D"/>
    <w:rsid w:val="008D62AB"/>
    <w:rsid w:val="008D703C"/>
    <w:rsid w:val="008E03C6"/>
    <w:rsid w:val="008E0441"/>
    <w:rsid w:val="008E1372"/>
    <w:rsid w:val="008E309F"/>
    <w:rsid w:val="008E4C02"/>
    <w:rsid w:val="008E5C7A"/>
    <w:rsid w:val="008E5CE0"/>
    <w:rsid w:val="008E6072"/>
    <w:rsid w:val="008E618B"/>
    <w:rsid w:val="008E6C85"/>
    <w:rsid w:val="008F5A0F"/>
    <w:rsid w:val="008F72D7"/>
    <w:rsid w:val="0090492D"/>
    <w:rsid w:val="00905C1C"/>
    <w:rsid w:val="009068C7"/>
    <w:rsid w:val="00907196"/>
    <w:rsid w:val="0090760A"/>
    <w:rsid w:val="00907C75"/>
    <w:rsid w:val="00907FE3"/>
    <w:rsid w:val="00910464"/>
    <w:rsid w:val="0091062E"/>
    <w:rsid w:val="00910BAA"/>
    <w:rsid w:val="00911B84"/>
    <w:rsid w:val="00912CCA"/>
    <w:rsid w:val="00913F48"/>
    <w:rsid w:val="0091631B"/>
    <w:rsid w:val="00916C46"/>
    <w:rsid w:val="00920A1E"/>
    <w:rsid w:val="009228AA"/>
    <w:rsid w:val="009247BD"/>
    <w:rsid w:val="009252A3"/>
    <w:rsid w:val="00925848"/>
    <w:rsid w:val="009259F7"/>
    <w:rsid w:val="00926894"/>
    <w:rsid w:val="00926F9F"/>
    <w:rsid w:val="00930AD8"/>
    <w:rsid w:val="00933C2E"/>
    <w:rsid w:val="00937B2B"/>
    <w:rsid w:val="00941071"/>
    <w:rsid w:val="00941088"/>
    <w:rsid w:val="009415F6"/>
    <w:rsid w:val="009421E3"/>
    <w:rsid w:val="00942B6B"/>
    <w:rsid w:val="00945360"/>
    <w:rsid w:val="00945526"/>
    <w:rsid w:val="0094616F"/>
    <w:rsid w:val="009471B8"/>
    <w:rsid w:val="00947998"/>
    <w:rsid w:val="00947DA9"/>
    <w:rsid w:val="009526FA"/>
    <w:rsid w:val="0095372E"/>
    <w:rsid w:val="00953ADD"/>
    <w:rsid w:val="00954CD6"/>
    <w:rsid w:val="00960F99"/>
    <w:rsid w:val="0096167D"/>
    <w:rsid w:val="0096251F"/>
    <w:rsid w:val="00963A1B"/>
    <w:rsid w:val="00963A20"/>
    <w:rsid w:val="00963D28"/>
    <w:rsid w:val="009640B9"/>
    <w:rsid w:val="00964D42"/>
    <w:rsid w:val="009653DC"/>
    <w:rsid w:val="00966FF1"/>
    <w:rsid w:val="009704F7"/>
    <w:rsid w:val="0097060C"/>
    <w:rsid w:val="00972EE0"/>
    <w:rsid w:val="00973072"/>
    <w:rsid w:val="00973DDF"/>
    <w:rsid w:val="009761E9"/>
    <w:rsid w:val="00982DAF"/>
    <w:rsid w:val="00983E25"/>
    <w:rsid w:val="0098456A"/>
    <w:rsid w:val="00984A27"/>
    <w:rsid w:val="009858C0"/>
    <w:rsid w:val="009866F9"/>
    <w:rsid w:val="00986D2D"/>
    <w:rsid w:val="00990281"/>
    <w:rsid w:val="00990362"/>
    <w:rsid w:val="00990CC5"/>
    <w:rsid w:val="009910C4"/>
    <w:rsid w:val="00991FF2"/>
    <w:rsid w:val="00992E22"/>
    <w:rsid w:val="00992E40"/>
    <w:rsid w:val="00993CA0"/>
    <w:rsid w:val="009940FC"/>
    <w:rsid w:val="00994EB4"/>
    <w:rsid w:val="00995736"/>
    <w:rsid w:val="00995B03"/>
    <w:rsid w:val="00995BF3"/>
    <w:rsid w:val="00996250"/>
    <w:rsid w:val="00996318"/>
    <w:rsid w:val="00996E00"/>
    <w:rsid w:val="009A0143"/>
    <w:rsid w:val="009A0BBB"/>
    <w:rsid w:val="009A24E1"/>
    <w:rsid w:val="009A2598"/>
    <w:rsid w:val="009A363B"/>
    <w:rsid w:val="009A4821"/>
    <w:rsid w:val="009A6BD5"/>
    <w:rsid w:val="009A778F"/>
    <w:rsid w:val="009A79E4"/>
    <w:rsid w:val="009B0C3E"/>
    <w:rsid w:val="009B5175"/>
    <w:rsid w:val="009B534A"/>
    <w:rsid w:val="009B55F0"/>
    <w:rsid w:val="009C1C98"/>
    <w:rsid w:val="009C1DA8"/>
    <w:rsid w:val="009C242B"/>
    <w:rsid w:val="009C284E"/>
    <w:rsid w:val="009C2B45"/>
    <w:rsid w:val="009C46F1"/>
    <w:rsid w:val="009C5673"/>
    <w:rsid w:val="009C63BE"/>
    <w:rsid w:val="009C778D"/>
    <w:rsid w:val="009D0291"/>
    <w:rsid w:val="009D0BC0"/>
    <w:rsid w:val="009D15CC"/>
    <w:rsid w:val="009D267B"/>
    <w:rsid w:val="009D29A4"/>
    <w:rsid w:val="009D3E49"/>
    <w:rsid w:val="009D636E"/>
    <w:rsid w:val="009D66E3"/>
    <w:rsid w:val="009D7E1C"/>
    <w:rsid w:val="009E1B7C"/>
    <w:rsid w:val="009E1FB8"/>
    <w:rsid w:val="009E371C"/>
    <w:rsid w:val="009E4717"/>
    <w:rsid w:val="009E48E7"/>
    <w:rsid w:val="009E4E90"/>
    <w:rsid w:val="009E4FB0"/>
    <w:rsid w:val="009E504F"/>
    <w:rsid w:val="009E579C"/>
    <w:rsid w:val="009E64DE"/>
    <w:rsid w:val="009E769F"/>
    <w:rsid w:val="009F0439"/>
    <w:rsid w:val="009F0D03"/>
    <w:rsid w:val="009F1626"/>
    <w:rsid w:val="009F1E7E"/>
    <w:rsid w:val="009F27B1"/>
    <w:rsid w:val="009F3D92"/>
    <w:rsid w:val="00A0015B"/>
    <w:rsid w:val="00A00DD1"/>
    <w:rsid w:val="00A01D4A"/>
    <w:rsid w:val="00A05578"/>
    <w:rsid w:val="00A069A9"/>
    <w:rsid w:val="00A06DDF"/>
    <w:rsid w:val="00A07ED8"/>
    <w:rsid w:val="00A07F9F"/>
    <w:rsid w:val="00A11918"/>
    <w:rsid w:val="00A134C2"/>
    <w:rsid w:val="00A1353C"/>
    <w:rsid w:val="00A13BB1"/>
    <w:rsid w:val="00A13E37"/>
    <w:rsid w:val="00A1495B"/>
    <w:rsid w:val="00A21EB9"/>
    <w:rsid w:val="00A23360"/>
    <w:rsid w:val="00A23405"/>
    <w:rsid w:val="00A23872"/>
    <w:rsid w:val="00A23FC4"/>
    <w:rsid w:val="00A2675A"/>
    <w:rsid w:val="00A27A51"/>
    <w:rsid w:val="00A3034B"/>
    <w:rsid w:val="00A305FD"/>
    <w:rsid w:val="00A3060A"/>
    <w:rsid w:val="00A309CD"/>
    <w:rsid w:val="00A30A27"/>
    <w:rsid w:val="00A332BF"/>
    <w:rsid w:val="00A33E20"/>
    <w:rsid w:val="00A356E3"/>
    <w:rsid w:val="00A363BB"/>
    <w:rsid w:val="00A368FE"/>
    <w:rsid w:val="00A36981"/>
    <w:rsid w:val="00A377C9"/>
    <w:rsid w:val="00A40C8A"/>
    <w:rsid w:val="00A422AB"/>
    <w:rsid w:val="00A42424"/>
    <w:rsid w:val="00A42C2D"/>
    <w:rsid w:val="00A42F02"/>
    <w:rsid w:val="00A45BD4"/>
    <w:rsid w:val="00A466D3"/>
    <w:rsid w:val="00A521A0"/>
    <w:rsid w:val="00A52A57"/>
    <w:rsid w:val="00A574AB"/>
    <w:rsid w:val="00A6190C"/>
    <w:rsid w:val="00A62C7A"/>
    <w:rsid w:val="00A631C9"/>
    <w:rsid w:val="00A63B3C"/>
    <w:rsid w:val="00A65C05"/>
    <w:rsid w:val="00A65C56"/>
    <w:rsid w:val="00A7038B"/>
    <w:rsid w:val="00A70CD1"/>
    <w:rsid w:val="00A71550"/>
    <w:rsid w:val="00A723CB"/>
    <w:rsid w:val="00A740A9"/>
    <w:rsid w:val="00A74287"/>
    <w:rsid w:val="00A7492C"/>
    <w:rsid w:val="00A7661C"/>
    <w:rsid w:val="00A77A40"/>
    <w:rsid w:val="00A77B98"/>
    <w:rsid w:val="00A80457"/>
    <w:rsid w:val="00A80CC0"/>
    <w:rsid w:val="00A8372B"/>
    <w:rsid w:val="00A840F9"/>
    <w:rsid w:val="00A84170"/>
    <w:rsid w:val="00A86285"/>
    <w:rsid w:val="00A90EA5"/>
    <w:rsid w:val="00A91372"/>
    <w:rsid w:val="00A914A9"/>
    <w:rsid w:val="00A919D2"/>
    <w:rsid w:val="00A91A26"/>
    <w:rsid w:val="00A91DC2"/>
    <w:rsid w:val="00A9330F"/>
    <w:rsid w:val="00A94C39"/>
    <w:rsid w:val="00A9530D"/>
    <w:rsid w:val="00A95A12"/>
    <w:rsid w:val="00A95D74"/>
    <w:rsid w:val="00A96299"/>
    <w:rsid w:val="00AA0CE2"/>
    <w:rsid w:val="00AA13F1"/>
    <w:rsid w:val="00AA2849"/>
    <w:rsid w:val="00AA4F20"/>
    <w:rsid w:val="00AA5786"/>
    <w:rsid w:val="00AA6EEC"/>
    <w:rsid w:val="00AA7822"/>
    <w:rsid w:val="00AB04D6"/>
    <w:rsid w:val="00AB3049"/>
    <w:rsid w:val="00AB305D"/>
    <w:rsid w:val="00AB324A"/>
    <w:rsid w:val="00AB48BE"/>
    <w:rsid w:val="00AB5B6B"/>
    <w:rsid w:val="00AC0BC2"/>
    <w:rsid w:val="00AC0DE2"/>
    <w:rsid w:val="00AC1D25"/>
    <w:rsid w:val="00AC243B"/>
    <w:rsid w:val="00AC27AC"/>
    <w:rsid w:val="00AC2A87"/>
    <w:rsid w:val="00AC3F15"/>
    <w:rsid w:val="00AC528E"/>
    <w:rsid w:val="00AC52C4"/>
    <w:rsid w:val="00AC5F5E"/>
    <w:rsid w:val="00AC6CBF"/>
    <w:rsid w:val="00AC6E75"/>
    <w:rsid w:val="00AD2DA0"/>
    <w:rsid w:val="00AD454D"/>
    <w:rsid w:val="00AD588F"/>
    <w:rsid w:val="00AD6C8F"/>
    <w:rsid w:val="00AD6DAE"/>
    <w:rsid w:val="00AD79E4"/>
    <w:rsid w:val="00AD7F00"/>
    <w:rsid w:val="00AE0867"/>
    <w:rsid w:val="00AE08E0"/>
    <w:rsid w:val="00AE1330"/>
    <w:rsid w:val="00AE1407"/>
    <w:rsid w:val="00AE2384"/>
    <w:rsid w:val="00AE2CBD"/>
    <w:rsid w:val="00AE431A"/>
    <w:rsid w:val="00AE7482"/>
    <w:rsid w:val="00AF1148"/>
    <w:rsid w:val="00AF2AF4"/>
    <w:rsid w:val="00AF39A3"/>
    <w:rsid w:val="00AF4727"/>
    <w:rsid w:val="00AF4E2B"/>
    <w:rsid w:val="00AF5873"/>
    <w:rsid w:val="00AF719D"/>
    <w:rsid w:val="00B0155F"/>
    <w:rsid w:val="00B058F6"/>
    <w:rsid w:val="00B06958"/>
    <w:rsid w:val="00B06FE2"/>
    <w:rsid w:val="00B07C5D"/>
    <w:rsid w:val="00B07E68"/>
    <w:rsid w:val="00B1732B"/>
    <w:rsid w:val="00B21747"/>
    <w:rsid w:val="00B21DFB"/>
    <w:rsid w:val="00B22E03"/>
    <w:rsid w:val="00B23553"/>
    <w:rsid w:val="00B23AFA"/>
    <w:rsid w:val="00B24D07"/>
    <w:rsid w:val="00B25570"/>
    <w:rsid w:val="00B2648F"/>
    <w:rsid w:val="00B30283"/>
    <w:rsid w:val="00B3120A"/>
    <w:rsid w:val="00B32B50"/>
    <w:rsid w:val="00B358A9"/>
    <w:rsid w:val="00B3675D"/>
    <w:rsid w:val="00B36AB5"/>
    <w:rsid w:val="00B37D65"/>
    <w:rsid w:val="00B405CE"/>
    <w:rsid w:val="00B4099F"/>
    <w:rsid w:val="00B42740"/>
    <w:rsid w:val="00B428B3"/>
    <w:rsid w:val="00B42D6F"/>
    <w:rsid w:val="00B444C3"/>
    <w:rsid w:val="00B466B0"/>
    <w:rsid w:val="00B47576"/>
    <w:rsid w:val="00B50152"/>
    <w:rsid w:val="00B502D3"/>
    <w:rsid w:val="00B55B1E"/>
    <w:rsid w:val="00B57B42"/>
    <w:rsid w:val="00B6225E"/>
    <w:rsid w:val="00B62879"/>
    <w:rsid w:val="00B630EA"/>
    <w:rsid w:val="00B639B7"/>
    <w:rsid w:val="00B64AF5"/>
    <w:rsid w:val="00B64C86"/>
    <w:rsid w:val="00B65C68"/>
    <w:rsid w:val="00B65F76"/>
    <w:rsid w:val="00B66AB9"/>
    <w:rsid w:val="00B66F8B"/>
    <w:rsid w:val="00B71B2E"/>
    <w:rsid w:val="00B74A2F"/>
    <w:rsid w:val="00B7609B"/>
    <w:rsid w:val="00B77964"/>
    <w:rsid w:val="00B77FB6"/>
    <w:rsid w:val="00B80092"/>
    <w:rsid w:val="00B82CD3"/>
    <w:rsid w:val="00B8305F"/>
    <w:rsid w:val="00B83AF5"/>
    <w:rsid w:val="00B8498B"/>
    <w:rsid w:val="00B85CF3"/>
    <w:rsid w:val="00B879B6"/>
    <w:rsid w:val="00B94C31"/>
    <w:rsid w:val="00B94D0E"/>
    <w:rsid w:val="00B95623"/>
    <w:rsid w:val="00B959AD"/>
    <w:rsid w:val="00BA0F5B"/>
    <w:rsid w:val="00BA2585"/>
    <w:rsid w:val="00BA3043"/>
    <w:rsid w:val="00BA7A05"/>
    <w:rsid w:val="00BB0536"/>
    <w:rsid w:val="00BB1144"/>
    <w:rsid w:val="00BB1836"/>
    <w:rsid w:val="00BB21E3"/>
    <w:rsid w:val="00BB34BF"/>
    <w:rsid w:val="00BB4BFA"/>
    <w:rsid w:val="00BC03E2"/>
    <w:rsid w:val="00BC1559"/>
    <w:rsid w:val="00BC252D"/>
    <w:rsid w:val="00BC27A0"/>
    <w:rsid w:val="00BC2A07"/>
    <w:rsid w:val="00BC4767"/>
    <w:rsid w:val="00BC622C"/>
    <w:rsid w:val="00BC6A7F"/>
    <w:rsid w:val="00BC741D"/>
    <w:rsid w:val="00BD16E2"/>
    <w:rsid w:val="00BD34EA"/>
    <w:rsid w:val="00BD3761"/>
    <w:rsid w:val="00BD409E"/>
    <w:rsid w:val="00BD4777"/>
    <w:rsid w:val="00BD481D"/>
    <w:rsid w:val="00BD4FFA"/>
    <w:rsid w:val="00BD57F6"/>
    <w:rsid w:val="00BD65C4"/>
    <w:rsid w:val="00BE203C"/>
    <w:rsid w:val="00BE24C5"/>
    <w:rsid w:val="00BE496C"/>
    <w:rsid w:val="00BE4F3D"/>
    <w:rsid w:val="00BE524D"/>
    <w:rsid w:val="00BE72CC"/>
    <w:rsid w:val="00BE789B"/>
    <w:rsid w:val="00BF0F78"/>
    <w:rsid w:val="00BF2A28"/>
    <w:rsid w:val="00BF44FD"/>
    <w:rsid w:val="00BF4692"/>
    <w:rsid w:val="00BF4FC7"/>
    <w:rsid w:val="00BF7961"/>
    <w:rsid w:val="00C014E2"/>
    <w:rsid w:val="00C01ACE"/>
    <w:rsid w:val="00C01BAB"/>
    <w:rsid w:val="00C01CF9"/>
    <w:rsid w:val="00C034AF"/>
    <w:rsid w:val="00C039A8"/>
    <w:rsid w:val="00C03F05"/>
    <w:rsid w:val="00C043DC"/>
    <w:rsid w:val="00C05906"/>
    <w:rsid w:val="00C05CCF"/>
    <w:rsid w:val="00C06777"/>
    <w:rsid w:val="00C06D73"/>
    <w:rsid w:val="00C07544"/>
    <w:rsid w:val="00C10793"/>
    <w:rsid w:val="00C10E02"/>
    <w:rsid w:val="00C110A1"/>
    <w:rsid w:val="00C12512"/>
    <w:rsid w:val="00C12BAA"/>
    <w:rsid w:val="00C1350F"/>
    <w:rsid w:val="00C13751"/>
    <w:rsid w:val="00C1545E"/>
    <w:rsid w:val="00C162D9"/>
    <w:rsid w:val="00C1688B"/>
    <w:rsid w:val="00C221C9"/>
    <w:rsid w:val="00C230C3"/>
    <w:rsid w:val="00C23868"/>
    <w:rsid w:val="00C243A0"/>
    <w:rsid w:val="00C243C8"/>
    <w:rsid w:val="00C24C72"/>
    <w:rsid w:val="00C2524A"/>
    <w:rsid w:val="00C2648F"/>
    <w:rsid w:val="00C26A12"/>
    <w:rsid w:val="00C26AA0"/>
    <w:rsid w:val="00C30095"/>
    <w:rsid w:val="00C30EBC"/>
    <w:rsid w:val="00C31059"/>
    <w:rsid w:val="00C34051"/>
    <w:rsid w:val="00C355E5"/>
    <w:rsid w:val="00C36654"/>
    <w:rsid w:val="00C378DE"/>
    <w:rsid w:val="00C40220"/>
    <w:rsid w:val="00C437D6"/>
    <w:rsid w:val="00C458DD"/>
    <w:rsid w:val="00C45D8C"/>
    <w:rsid w:val="00C46189"/>
    <w:rsid w:val="00C471DD"/>
    <w:rsid w:val="00C50ED2"/>
    <w:rsid w:val="00C51116"/>
    <w:rsid w:val="00C522A1"/>
    <w:rsid w:val="00C526AB"/>
    <w:rsid w:val="00C53965"/>
    <w:rsid w:val="00C5500A"/>
    <w:rsid w:val="00C5523D"/>
    <w:rsid w:val="00C56946"/>
    <w:rsid w:val="00C60DBD"/>
    <w:rsid w:val="00C61DCF"/>
    <w:rsid w:val="00C62466"/>
    <w:rsid w:val="00C633D6"/>
    <w:rsid w:val="00C6625A"/>
    <w:rsid w:val="00C679DE"/>
    <w:rsid w:val="00C71B58"/>
    <w:rsid w:val="00C720A7"/>
    <w:rsid w:val="00C72DAA"/>
    <w:rsid w:val="00C73DCC"/>
    <w:rsid w:val="00C74D71"/>
    <w:rsid w:val="00C75F31"/>
    <w:rsid w:val="00C841D2"/>
    <w:rsid w:val="00C84F7C"/>
    <w:rsid w:val="00C8777D"/>
    <w:rsid w:val="00C91514"/>
    <w:rsid w:val="00C9220A"/>
    <w:rsid w:val="00C93509"/>
    <w:rsid w:val="00C93C56"/>
    <w:rsid w:val="00C94337"/>
    <w:rsid w:val="00C9452F"/>
    <w:rsid w:val="00C949FF"/>
    <w:rsid w:val="00C94EF1"/>
    <w:rsid w:val="00C95A2F"/>
    <w:rsid w:val="00C961E3"/>
    <w:rsid w:val="00CA1D0C"/>
    <w:rsid w:val="00CA3158"/>
    <w:rsid w:val="00CA4804"/>
    <w:rsid w:val="00CA5631"/>
    <w:rsid w:val="00CA5E4B"/>
    <w:rsid w:val="00CA69D5"/>
    <w:rsid w:val="00CA71C3"/>
    <w:rsid w:val="00CA7E25"/>
    <w:rsid w:val="00CB177F"/>
    <w:rsid w:val="00CB1AC6"/>
    <w:rsid w:val="00CB5908"/>
    <w:rsid w:val="00CB77E3"/>
    <w:rsid w:val="00CB78E5"/>
    <w:rsid w:val="00CC0F61"/>
    <w:rsid w:val="00CC201B"/>
    <w:rsid w:val="00CC2145"/>
    <w:rsid w:val="00CC2346"/>
    <w:rsid w:val="00CC2381"/>
    <w:rsid w:val="00CC2EBD"/>
    <w:rsid w:val="00CC30CE"/>
    <w:rsid w:val="00CC36A0"/>
    <w:rsid w:val="00CC7125"/>
    <w:rsid w:val="00CC76F0"/>
    <w:rsid w:val="00CD02CE"/>
    <w:rsid w:val="00CD15C3"/>
    <w:rsid w:val="00CD36F2"/>
    <w:rsid w:val="00CD396A"/>
    <w:rsid w:val="00CD464F"/>
    <w:rsid w:val="00CD4AFB"/>
    <w:rsid w:val="00CD5DD7"/>
    <w:rsid w:val="00CE1732"/>
    <w:rsid w:val="00CE37F2"/>
    <w:rsid w:val="00CE45D8"/>
    <w:rsid w:val="00CE5A71"/>
    <w:rsid w:val="00CF12CE"/>
    <w:rsid w:val="00CF2849"/>
    <w:rsid w:val="00CF33BE"/>
    <w:rsid w:val="00CF6451"/>
    <w:rsid w:val="00CF7A63"/>
    <w:rsid w:val="00D013D2"/>
    <w:rsid w:val="00D01DB5"/>
    <w:rsid w:val="00D03E42"/>
    <w:rsid w:val="00D05721"/>
    <w:rsid w:val="00D06006"/>
    <w:rsid w:val="00D06B39"/>
    <w:rsid w:val="00D12012"/>
    <w:rsid w:val="00D144D3"/>
    <w:rsid w:val="00D14A8E"/>
    <w:rsid w:val="00D14CC5"/>
    <w:rsid w:val="00D14D9F"/>
    <w:rsid w:val="00D14F11"/>
    <w:rsid w:val="00D157F5"/>
    <w:rsid w:val="00D16085"/>
    <w:rsid w:val="00D1623C"/>
    <w:rsid w:val="00D16383"/>
    <w:rsid w:val="00D163D0"/>
    <w:rsid w:val="00D16AA4"/>
    <w:rsid w:val="00D17DBB"/>
    <w:rsid w:val="00D20126"/>
    <w:rsid w:val="00D204E7"/>
    <w:rsid w:val="00D20ABD"/>
    <w:rsid w:val="00D217FB"/>
    <w:rsid w:val="00D24063"/>
    <w:rsid w:val="00D24B20"/>
    <w:rsid w:val="00D261CE"/>
    <w:rsid w:val="00D27096"/>
    <w:rsid w:val="00D27CAF"/>
    <w:rsid w:val="00D300FA"/>
    <w:rsid w:val="00D30AC0"/>
    <w:rsid w:val="00D33ABC"/>
    <w:rsid w:val="00D373ED"/>
    <w:rsid w:val="00D37515"/>
    <w:rsid w:val="00D3755D"/>
    <w:rsid w:val="00D42199"/>
    <w:rsid w:val="00D44E03"/>
    <w:rsid w:val="00D505DA"/>
    <w:rsid w:val="00D50834"/>
    <w:rsid w:val="00D510C1"/>
    <w:rsid w:val="00D515CF"/>
    <w:rsid w:val="00D53C42"/>
    <w:rsid w:val="00D55171"/>
    <w:rsid w:val="00D553F1"/>
    <w:rsid w:val="00D5565B"/>
    <w:rsid w:val="00D55C4A"/>
    <w:rsid w:val="00D60621"/>
    <w:rsid w:val="00D61166"/>
    <w:rsid w:val="00D61F6F"/>
    <w:rsid w:val="00D62EF4"/>
    <w:rsid w:val="00D63B30"/>
    <w:rsid w:val="00D6515E"/>
    <w:rsid w:val="00D65717"/>
    <w:rsid w:val="00D6689E"/>
    <w:rsid w:val="00D66F05"/>
    <w:rsid w:val="00D70EF6"/>
    <w:rsid w:val="00D71CE8"/>
    <w:rsid w:val="00D72B9A"/>
    <w:rsid w:val="00D75045"/>
    <w:rsid w:val="00D75C0D"/>
    <w:rsid w:val="00D76F85"/>
    <w:rsid w:val="00D776BC"/>
    <w:rsid w:val="00D77C9A"/>
    <w:rsid w:val="00D8112F"/>
    <w:rsid w:val="00D813E4"/>
    <w:rsid w:val="00D82AFE"/>
    <w:rsid w:val="00D83493"/>
    <w:rsid w:val="00D836FC"/>
    <w:rsid w:val="00D8389A"/>
    <w:rsid w:val="00D83D1B"/>
    <w:rsid w:val="00D83F5C"/>
    <w:rsid w:val="00D846BB"/>
    <w:rsid w:val="00D84F0B"/>
    <w:rsid w:val="00D8556B"/>
    <w:rsid w:val="00D87681"/>
    <w:rsid w:val="00D87B57"/>
    <w:rsid w:val="00D87C0C"/>
    <w:rsid w:val="00D87D66"/>
    <w:rsid w:val="00D87F39"/>
    <w:rsid w:val="00D90409"/>
    <w:rsid w:val="00D90DD6"/>
    <w:rsid w:val="00D90F29"/>
    <w:rsid w:val="00D9280A"/>
    <w:rsid w:val="00D95048"/>
    <w:rsid w:val="00D95D5F"/>
    <w:rsid w:val="00D96CE3"/>
    <w:rsid w:val="00D9775E"/>
    <w:rsid w:val="00D97B76"/>
    <w:rsid w:val="00DA01AC"/>
    <w:rsid w:val="00DA0A28"/>
    <w:rsid w:val="00DA1862"/>
    <w:rsid w:val="00DA19DA"/>
    <w:rsid w:val="00DA367C"/>
    <w:rsid w:val="00DA4984"/>
    <w:rsid w:val="00DA5AD2"/>
    <w:rsid w:val="00DA7333"/>
    <w:rsid w:val="00DB06CA"/>
    <w:rsid w:val="00DB0A93"/>
    <w:rsid w:val="00DB14B3"/>
    <w:rsid w:val="00DB44C0"/>
    <w:rsid w:val="00DB55C2"/>
    <w:rsid w:val="00DB577A"/>
    <w:rsid w:val="00DB6E9C"/>
    <w:rsid w:val="00DB7FF4"/>
    <w:rsid w:val="00DC04A2"/>
    <w:rsid w:val="00DC0890"/>
    <w:rsid w:val="00DC2823"/>
    <w:rsid w:val="00DC4007"/>
    <w:rsid w:val="00DD594D"/>
    <w:rsid w:val="00DD5A2A"/>
    <w:rsid w:val="00DD5D63"/>
    <w:rsid w:val="00DD5EB8"/>
    <w:rsid w:val="00DD6EA1"/>
    <w:rsid w:val="00DD7E7B"/>
    <w:rsid w:val="00DE16A7"/>
    <w:rsid w:val="00DE1768"/>
    <w:rsid w:val="00DE17A1"/>
    <w:rsid w:val="00DE403D"/>
    <w:rsid w:val="00DE4DB2"/>
    <w:rsid w:val="00DF1858"/>
    <w:rsid w:val="00DF3C08"/>
    <w:rsid w:val="00DF42FA"/>
    <w:rsid w:val="00DF4730"/>
    <w:rsid w:val="00DF4D32"/>
    <w:rsid w:val="00DF6618"/>
    <w:rsid w:val="00DF6E58"/>
    <w:rsid w:val="00DF7322"/>
    <w:rsid w:val="00E014EA"/>
    <w:rsid w:val="00E04185"/>
    <w:rsid w:val="00E0524C"/>
    <w:rsid w:val="00E06925"/>
    <w:rsid w:val="00E112E2"/>
    <w:rsid w:val="00E11553"/>
    <w:rsid w:val="00E120F5"/>
    <w:rsid w:val="00E13A18"/>
    <w:rsid w:val="00E147E9"/>
    <w:rsid w:val="00E15E1F"/>
    <w:rsid w:val="00E16248"/>
    <w:rsid w:val="00E163C5"/>
    <w:rsid w:val="00E16C62"/>
    <w:rsid w:val="00E17AD8"/>
    <w:rsid w:val="00E202FF"/>
    <w:rsid w:val="00E21506"/>
    <w:rsid w:val="00E21B2D"/>
    <w:rsid w:val="00E232FB"/>
    <w:rsid w:val="00E25D39"/>
    <w:rsid w:val="00E31031"/>
    <w:rsid w:val="00E33CF2"/>
    <w:rsid w:val="00E34630"/>
    <w:rsid w:val="00E35BF1"/>
    <w:rsid w:val="00E36976"/>
    <w:rsid w:val="00E40C6F"/>
    <w:rsid w:val="00E42FD7"/>
    <w:rsid w:val="00E430BC"/>
    <w:rsid w:val="00E44041"/>
    <w:rsid w:val="00E44A67"/>
    <w:rsid w:val="00E466F1"/>
    <w:rsid w:val="00E468D7"/>
    <w:rsid w:val="00E47A8C"/>
    <w:rsid w:val="00E47AF4"/>
    <w:rsid w:val="00E47B1C"/>
    <w:rsid w:val="00E50A5E"/>
    <w:rsid w:val="00E5263F"/>
    <w:rsid w:val="00E52837"/>
    <w:rsid w:val="00E54984"/>
    <w:rsid w:val="00E558E0"/>
    <w:rsid w:val="00E5615F"/>
    <w:rsid w:val="00E562E7"/>
    <w:rsid w:val="00E56301"/>
    <w:rsid w:val="00E563CA"/>
    <w:rsid w:val="00E56456"/>
    <w:rsid w:val="00E61869"/>
    <w:rsid w:val="00E624A8"/>
    <w:rsid w:val="00E648E7"/>
    <w:rsid w:val="00E65DFD"/>
    <w:rsid w:val="00E66FE1"/>
    <w:rsid w:val="00E67DD2"/>
    <w:rsid w:val="00E71255"/>
    <w:rsid w:val="00E7448E"/>
    <w:rsid w:val="00E744BD"/>
    <w:rsid w:val="00E807FA"/>
    <w:rsid w:val="00E8095E"/>
    <w:rsid w:val="00E80EDE"/>
    <w:rsid w:val="00E835FB"/>
    <w:rsid w:val="00E8451A"/>
    <w:rsid w:val="00E84553"/>
    <w:rsid w:val="00E84C28"/>
    <w:rsid w:val="00E85425"/>
    <w:rsid w:val="00E867A6"/>
    <w:rsid w:val="00E86AF9"/>
    <w:rsid w:val="00E9017C"/>
    <w:rsid w:val="00E917A4"/>
    <w:rsid w:val="00E922A5"/>
    <w:rsid w:val="00E94FCE"/>
    <w:rsid w:val="00E95DD7"/>
    <w:rsid w:val="00E97835"/>
    <w:rsid w:val="00EA0184"/>
    <w:rsid w:val="00EA06B6"/>
    <w:rsid w:val="00EA089A"/>
    <w:rsid w:val="00EA177A"/>
    <w:rsid w:val="00EA31C7"/>
    <w:rsid w:val="00EA400D"/>
    <w:rsid w:val="00EA6647"/>
    <w:rsid w:val="00EB06B2"/>
    <w:rsid w:val="00EB51AC"/>
    <w:rsid w:val="00EB5305"/>
    <w:rsid w:val="00EB71AF"/>
    <w:rsid w:val="00EB79FF"/>
    <w:rsid w:val="00EC0BD6"/>
    <w:rsid w:val="00EC19A3"/>
    <w:rsid w:val="00EC22FD"/>
    <w:rsid w:val="00EC4381"/>
    <w:rsid w:val="00EC4D83"/>
    <w:rsid w:val="00EC4EDB"/>
    <w:rsid w:val="00EC5A3F"/>
    <w:rsid w:val="00EC5D38"/>
    <w:rsid w:val="00EC5E97"/>
    <w:rsid w:val="00EC6600"/>
    <w:rsid w:val="00EC749E"/>
    <w:rsid w:val="00EC757F"/>
    <w:rsid w:val="00EC7ADE"/>
    <w:rsid w:val="00ED0024"/>
    <w:rsid w:val="00ED1AE9"/>
    <w:rsid w:val="00ED2458"/>
    <w:rsid w:val="00ED32CF"/>
    <w:rsid w:val="00EE2AB0"/>
    <w:rsid w:val="00EE2D18"/>
    <w:rsid w:val="00EE3478"/>
    <w:rsid w:val="00EE3E28"/>
    <w:rsid w:val="00EE3F49"/>
    <w:rsid w:val="00EE4067"/>
    <w:rsid w:val="00EE4C5B"/>
    <w:rsid w:val="00EE5F1C"/>
    <w:rsid w:val="00EE605E"/>
    <w:rsid w:val="00EE7A97"/>
    <w:rsid w:val="00EF0005"/>
    <w:rsid w:val="00EF2874"/>
    <w:rsid w:val="00EF2B84"/>
    <w:rsid w:val="00EF3DFD"/>
    <w:rsid w:val="00EF415B"/>
    <w:rsid w:val="00EF5189"/>
    <w:rsid w:val="00EF52AB"/>
    <w:rsid w:val="00F00FE8"/>
    <w:rsid w:val="00F03564"/>
    <w:rsid w:val="00F03F6A"/>
    <w:rsid w:val="00F07667"/>
    <w:rsid w:val="00F07A78"/>
    <w:rsid w:val="00F10568"/>
    <w:rsid w:val="00F11563"/>
    <w:rsid w:val="00F1416F"/>
    <w:rsid w:val="00F14937"/>
    <w:rsid w:val="00F15D00"/>
    <w:rsid w:val="00F207AB"/>
    <w:rsid w:val="00F20F0D"/>
    <w:rsid w:val="00F21492"/>
    <w:rsid w:val="00F229D5"/>
    <w:rsid w:val="00F23555"/>
    <w:rsid w:val="00F24085"/>
    <w:rsid w:val="00F30A8A"/>
    <w:rsid w:val="00F31937"/>
    <w:rsid w:val="00F338E8"/>
    <w:rsid w:val="00F34858"/>
    <w:rsid w:val="00F349F5"/>
    <w:rsid w:val="00F35FBF"/>
    <w:rsid w:val="00F36E0F"/>
    <w:rsid w:val="00F37C41"/>
    <w:rsid w:val="00F41E96"/>
    <w:rsid w:val="00F42E27"/>
    <w:rsid w:val="00F4365A"/>
    <w:rsid w:val="00F438D5"/>
    <w:rsid w:val="00F441E3"/>
    <w:rsid w:val="00F44364"/>
    <w:rsid w:val="00F4710F"/>
    <w:rsid w:val="00F47533"/>
    <w:rsid w:val="00F50043"/>
    <w:rsid w:val="00F5128C"/>
    <w:rsid w:val="00F517F7"/>
    <w:rsid w:val="00F525F6"/>
    <w:rsid w:val="00F54153"/>
    <w:rsid w:val="00F5449F"/>
    <w:rsid w:val="00F54675"/>
    <w:rsid w:val="00F54C7B"/>
    <w:rsid w:val="00F56FF0"/>
    <w:rsid w:val="00F60134"/>
    <w:rsid w:val="00F6040F"/>
    <w:rsid w:val="00F62178"/>
    <w:rsid w:val="00F6227E"/>
    <w:rsid w:val="00F6289D"/>
    <w:rsid w:val="00F63E5E"/>
    <w:rsid w:val="00F64D1F"/>
    <w:rsid w:val="00F64F03"/>
    <w:rsid w:val="00F66485"/>
    <w:rsid w:val="00F70721"/>
    <w:rsid w:val="00F72899"/>
    <w:rsid w:val="00F7379D"/>
    <w:rsid w:val="00F73A3C"/>
    <w:rsid w:val="00F73D4E"/>
    <w:rsid w:val="00F768FC"/>
    <w:rsid w:val="00F76BC9"/>
    <w:rsid w:val="00F827DD"/>
    <w:rsid w:val="00F83330"/>
    <w:rsid w:val="00F8367A"/>
    <w:rsid w:val="00F855CE"/>
    <w:rsid w:val="00F86717"/>
    <w:rsid w:val="00F87364"/>
    <w:rsid w:val="00F87523"/>
    <w:rsid w:val="00F9268B"/>
    <w:rsid w:val="00F92A2A"/>
    <w:rsid w:val="00F92E3A"/>
    <w:rsid w:val="00F9378D"/>
    <w:rsid w:val="00F93FAC"/>
    <w:rsid w:val="00F940FB"/>
    <w:rsid w:val="00F94647"/>
    <w:rsid w:val="00F96B77"/>
    <w:rsid w:val="00F96CD5"/>
    <w:rsid w:val="00F97108"/>
    <w:rsid w:val="00FA003A"/>
    <w:rsid w:val="00FA00D0"/>
    <w:rsid w:val="00FA1095"/>
    <w:rsid w:val="00FA2803"/>
    <w:rsid w:val="00FA75B1"/>
    <w:rsid w:val="00FB0EF8"/>
    <w:rsid w:val="00FB1788"/>
    <w:rsid w:val="00FB1C54"/>
    <w:rsid w:val="00FB2080"/>
    <w:rsid w:val="00FB49B7"/>
    <w:rsid w:val="00FB4ECD"/>
    <w:rsid w:val="00FB585A"/>
    <w:rsid w:val="00FB5D07"/>
    <w:rsid w:val="00FB7F17"/>
    <w:rsid w:val="00FC0BB0"/>
    <w:rsid w:val="00FC0E3F"/>
    <w:rsid w:val="00FC3E5C"/>
    <w:rsid w:val="00FC62BA"/>
    <w:rsid w:val="00FC6390"/>
    <w:rsid w:val="00FC7722"/>
    <w:rsid w:val="00FC7BA7"/>
    <w:rsid w:val="00FD0494"/>
    <w:rsid w:val="00FD0633"/>
    <w:rsid w:val="00FD0640"/>
    <w:rsid w:val="00FD0BB6"/>
    <w:rsid w:val="00FD1A54"/>
    <w:rsid w:val="00FD1C39"/>
    <w:rsid w:val="00FD2D3B"/>
    <w:rsid w:val="00FD438F"/>
    <w:rsid w:val="00FD6567"/>
    <w:rsid w:val="00FD6ACB"/>
    <w:rsid w:val="00FE01B0"/>
    <w:rsid w:val="00FE1B17"/>
    <w:rsid w:val="00FE2A31"/>
    <w:rsid w:val="00FE2FDE"/>
    <w:rsid w:val="00FE32AD"/>
    <w:rsid w:val="00FE4B6A"/>
    <w:rsid w:val="00FE6114"/>
    <w:rsid w:val="00FE6A5B"/>
    <w:rsid w:val="00FE7875"/>
    <w:rsid w:val="00FF314B"/>
    <w:rsid w:val="00FF397C"/>
    <w:rsid w:val="00FF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4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A284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A2849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AA284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AA2849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AA2849"/>
    <w:pPr>
      <w:keepNext/>
      <w:jc w:val="center"/>
      <w:outlineLvl w:val="4"/>
    </w:pPr>
    <w:rPr>
      <w:rFonts w:ascii="Arial" w:hAnsi="Arial"/>
      <w:b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A2849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rsid w:val="00AA284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link w:val="Ttulo3"/>
    <w:rsid w:val="00AA2849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character" w:customStyle="1" w:styleId="Ttulo4Char">
    <w:name w:val="Título 4 Char"/>
    <w:link w:val="Ttulo4"/>
    <w:rsid w:val="00AA2849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link w:val="Ttulo5"/>
    <w:rsid w:val="00AA2849"/>
    <w:rPr>
      <w:rFonts w:ascii="Arial" w:eastAsia="Times New Roman" w:hAnsi="Arial" w:cs="Times New Roman"/>
      <w:b/>
      <w:color w:val="0000FF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A284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AA28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AA284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84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A284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28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A28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AA2849"/>
  </w:style>
  <w:style w:type="character" w:customStyle="1" w:styleId="intertitulo11">
    <w:name w:val="intertitulo11"/>
    <w:rsid w:val="00AA2849"/>
    <w:rPr>
      <w:rFonts w:ascii="Verdana" w:hAnsi="Verdana"/>
      <w:b/>
      <w:strike/>
      <w:sz w:val="19"/>
      <w:u w:val="none"/>
      <w:effect w:val="none"/>
    </w:rPr>
  </w:style>
  <w:style w:type="paragraph" w:styleId="Recuodecorpodetexto">
    <w:name w:val="Body Text Indent"/>
    <w:basedOn w:val="Normal"/>
    <w:link w:val="RecuodecorpodetextoChar"/>
    <w:semiHidden/>
    <w:rsid w:val="00AA2849"/>
    <w:pPr>
      <w:ind w:left="2268"/>
      <w:jc w:val="both"/>
    </w:pPr>
    <w:rPr>
      <w:rFonts w:ascii="Calibri" w:hAnsi="Calibri"/>
      <w:sz w:val="18"/>
    </w:rPr>
  </w:style>
  <w:style w:type="character" w:customStyle="1" w:styleId="RecuodecorpodetextoChar">
    <w:name w:val="Recuo de corpo de texto Char"/>
    <w:link w:val="Recuodecorpodetexto"/>
    <w:semiHidden/>
    <w:rsid w:val="00AA2849"/>
    <w:rPr>
      <w:rFonts w:ascii="Calibri" w:eastAsia="Times New Roman" w:hAnsi="Calibri" w:cs="Times New Roman"/>
      <w:sz w:val="1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A2849"/>
    <w:pPr>
      <w:ind w:left="720"/>
      <w:contextualSpacing/>
    </w:pPr>
    <w:rPr>
      <w:rFonts w:ascii="Arial" w:hAnsi="Arial"/>
      <w:sz w:val="24"/>
    </w:rPr>
  </w:style>
  <w:style w:type="paragraph" w:customStyle="1" w:styleId="PargrafodaLista1">
    <w:name w:val="Parágrafo da Lista1"/>
    <w:basedOn w:val="Normal"/>
    <w:rsid w:val="00AA284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AA2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AA2849"/>
    <w:pPr>
      <w:spacing w:after="120" w:line="480" w:lineRule="auto"/>
      <w:ind w:left="283"/>
    </w:pPr>
    <w:rPr>
      <w:rFonts w:ascii="Arial" w:hAnsi="Arial"/>
      <w:sz w:val="24"/>
    </w:rPr>
  </w:style>
  <w:style w:type="character" w:customStyle="1" w:styleId="Recuodecorpodetexto2Char">
    <w:name w:val="Recuo de corpo de texto 2 Char"/>
    <w:link w:val="Recuodecorpodetexto2"/>
    <w:uiPriority w:val="99"/>
    <w:rsid w:val="00AA2849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AA2849"/>
    <w:pPr>
      <w:tabs>
        <w:tab w:val="left" w:pos="7513"/>
      </w:tabs>
      <w:spacing w:line="360" w:lineRule="auto"/>
      <w:ind w:firstLine="709"/>
      <w:jc w:val="center"/>
    </w:pPr>
    <w:rPr>
      <w:rFonts w:ascii="Arial" w:hAnsi="Arial"/>
      <w:b/>
      <w:sz w:val="24"/>
      <w:szCs w:val="24"/>
    </w:rPr>
  </w:style>
  <w:style w:type="character" w:customStyle="1" w:styleId="TtuloChar">
    <w:name w:val="Título Char"/>
    <w:link w:val="Ttulo"/>
    <w:rsid w:val="00AA2849"/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A2849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TextodenotaderodapChar">
    <w:name w:val="Texto de nota de rodapé Char"/>
    <w:link w:val="Textodenotaderodap"/>
    <w:uiPriority w:val="99"/>
    <w:semiHidden/>
    <w:rsid w:val="00AA2849"/>
    <w:rPr>
      <w:rFonts w:ascii="Arial" w:eastAsia="Times New Roman" w:hAnsi="Arial" w:cs="Times New Roman"/>
      <w:sz w:val="24"/>
      <w:szCs w:val="20"/>
      <w:lang w:eastAsia="pt-BR"/>
    </w:rPr>
  </w:style>
  <w:style w:type="character" w:styleId="Refdenotaderodap">
    <w:name w:val="footnote reference"/>
    <w:uiPriority w:val="99"/>
    <w:semiHidden/>
    <w:rsid w:val="00AA2849"/>
    <w:rPr>
      <w:vertAlign w:val="superscript"/>
    </w:rPr>
  </w:style>
  <w:style w:type="paragraph" w:customStyle="1" w:styleId="Recuodecorpodetexto21">
    <w:name w:val="Recuo de corpo de texto 21"/>
    <w:basedOn w:val="Normal"/>
    <w:rsid w:val="00AA2849"/>
    <w:pPr>
      <w:widowControl w:val="0"/>
      <w:spacing w:before="120" w:after="120" w:line="360" w:lineRule="auto"/>
      <w:ind w:firstLine="709"/>
      <w:jc w:val="both"/>
    </w:pPr>
    <w:rPr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AA2849"/>
    <w:pPr>
      <w:spacing w:after="120"/>
    </w:pPr>
    <w:rPr>
      <w:rFonts w:ascii="Arial" w:hAnsi="Arial"/>
      <w:sz w:val="24"/>
    </w:rPr>
  </w:style>
  <w:style w:type="character" w:customStyle="1" w:styleId="CorpodetextoChar">
    <w:name w:val="Corpo de texto Char"/>
    <w:link w:val="Corpodetexto"/>
    <w:uiPriority w:val="99"/>
    <w:rsid w:val="00AA2849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A2849"/>
    <w:pPr>
      <w:spacing w:line="360" w:lineRule="auto"/>
      <w:ind w:firstLine="709"/>
      <w:jc w:val="both"/>
    </w:pPr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AA2849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Recuodecorpodetexto22">
    <w:name w:val="Recuo de corpo de texto 22"/>
    <w:basedOn w:val="Normal"/>
    <w:rsid w:val="00AA2849"/>
    <w:pPr>
      <w:widowControl w:val="0"/>
      <w:spacing w:before="120" w:after="120" w:line="360" w:lineRule="auto"/>
      <w:ind w:firstLine="709"/>
      <w:jc w:val="both"/>
    </w:pPr>
    <w:rPr>
      <w:sz w:val="24"/>
    </w:rPr>
  </w:style>
  <w:style w:type="paragraph" w:customStyle="1" w:styleId="Corpodetexto21">
    <w:name w:val="Corpo de texto 21"/>
    <w:basedOn w:val="Normal"/>
    <w:rsid w:val="00AA2849"/>
    <w:pPr>
      <w:spacing w:line="360" w:lineRule="auto"/>
      <w:ind w:firstLine="709"/>
      <w:jc w:val="center"/>
    </w:pPr>
    <w:rPr>
      <w:rFonts w:ascii="Arial Narrow" w:hAnsi="Arial Narrow"/>
      <w:kern w:val="28"/>
      <w:sz w:val="40"/>
    </w:rPr>
  </w:style>
  <w:style w:type="paragraph" w:styleId="NormalWeb">
    <w:name w:val="Normal (Web)"/>
    <w:basedOn w:val="Normal"/>
    <w:uiPriority w:val="99"/>
    <w:rsid w:val="00AA2849"/>
    <w:pPr>
      <w:spacing w:before="100" w:beforeAutospacing="1" w:after="100" w:afterAutospacing="1" w:line="360" w:lineRule="auto"/>
      <w:ind w:firstLine="709"/>
      <w:jc w:val="both"/>
    </w:pPr>
    <w:rPr>
      <w:rFonts w:ascii="Arial Unicode MS" w:eastAsia="Arial Unicode MS" w:hAnsi="Arial Unicode MS" w:cs="Arial Narrow" w:hint="eastAsia"/>
      <w:sz w:val="24"/>
      <w:szCs w:val="24"/>
    </w:rPr>
  </w:style>
  <w:style w:type="paragraph" w:styleId="Textoembloco">
    <w:name w:val="Block Text"/>
    <w:basedOn w:val="Normal"/>
    <w:rsid w:val="00AA2849"/>
    <w:pPr>
      <w:spacing w:after="120" w:line="360" w:lineRule="auto"/>
      <w:ind w:left="650" w:right="792" w:firstLine="720"/>
      <w:jc w:val="both"/>
    </w:pPr>
    <w:rPr>
      <w:sz w:val="24"/>
      <w:szCs w:val="24"/>
    </w:rPr>
  </w:style>
  <w:style w:type="paragraph" w:customStyle="1" w:styleId="Normal10pt">
    <w:name w:val="Normal +10 pt"/>
    <w:aliases w:val="Justificado"/>
    <w:basedOn w:val="Normal"/>
    <w:rsid w:val="00AA2849"/>
    <w:pPr>
      <w:spacing w:line="36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rsid w:val="00AA2849"/>
    <w:rPr>
      <w:color w:val="0000FF"/>
      <w:u w:val="single"/>
    </w:rPr>
  </w:style>
  <w:style w:type="paragraph" w:customStyle="1" w:styleId="Default">
    <w:name w:val="Default"/>
    <w:rsid w:val="00AA28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GradeClara-nfase3">
    <w:name w:val="Light Grid Accent 3"/>
    <w:basedOn w:val="Tabelanormal"/>
    <w:uiPriority w:val="62"/>
    <w:rsid w:val="00AA284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2">
    <w:name w:val="Light Grid Accent 2"/>
    <w:basedOn w:val="Tabelanormal"/>
    <w:uiPriority w:val="62"/>
    <w:rsid w:val="00AA284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adeClara-nfase5">
    <w:name w:val="Light Grid Accent 5"/>
    <w:basedOn w:val="Tabelanormal"/>
    <w:uiPriority w:val="62"/>
    <w:rsid w:val="00AA284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mentoMdio1-nfase3">
    <w:name w:val="Medium Shading 1 Accent 3"/>
    <w:basedOn w:val="Tabelanormal"/>
    <w:uiPriority w:val="63"/>
    <w:rsid w:val="00AA2849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Claro-nfase2">
    <w:name w:val="Light Shading Accent 2"/>
    <w:basedOn w:val="Tabelanormal"/>
    <w:uiPriority w:val="60"/>
    <w:rsid w:val="00AA284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AA284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3">
    <w:name w:val="Light Shading Accent 3"/>
    <w:basedOn w:val="Tabelanormal"/>
    <w:uiPriority w:val="60"/>
    <w:rsid w:val="00AA2849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GradeClara-nfase11">
    <w:name w:val="Grade Clara - Ênfase 11"/>
    <w:basedOn w:val="Tabelanormal"/>
    <w:uiPriority w:val="62"/>
    <w:rsid w:val="00AA284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adeMdia1-nfase2">
    <w:name w:val="Medium Grid 1 Accent 2"/>
    <w:basedOn w:val="Tabelanormal"/>
    <w:uiPriority w:val="67"/>
    <w:rsid w:val="00AA284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adeMdia1-nfase3">
    <w:name w:val="Medium Grid 1 Accent 3"/>
    <w:basedOn w:val="Tabelanormal"/>
    <w:uiPriority w:val="67"/>
    <w:rsid w:val="0077276D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staClara-nfase3">
    <w:name w:val="Light List Accent 3"/>
    <w:basedOn w:val="Tabelanormal"/>
    <w:uiPriority w:val="61"/>
    <w:rsid w:val="0077276D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Corpodetexto22">
    <w:name w:val="Corpo de texto 22"/>
    <w:basedOn w:val="Normal"/>
    <w:rsid w:val="005E245E"/>
    <w:pPr>
      <w:spacing w:line="360" w:lineRule="auto"/>
      <w:ind w:firstLine="709"/>
      <w:jc w:val="center"/>
    </w:pPr>
    <w:rPr>
      <w:rFonts w:ascii="Arial Narrow" w:hAnsi="Arial Narrow"/>
      <w:kern w:val="28"/>
      <w:sz w:val="40"/>
    </w:rPr>
  </w:style>
  <w:style w:type="table" w:customStyle="1" w:styleId="ListaClara1">
    <w:name w:val="Lista Clara1"/>
    <w:basedOn w:val="Tabelanormal"/>
    <w:uiPriority w:val="61"/>
    <w:rsid w:val="0036599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Pa2">
    <w:name w:val="Pa2"/>
    <w:basedOn w:val="Default"/>
    <w:next w:val="Default"/>
    <w:uiPriority w:val="99"/>
    <w:rsid w:val="00A77A40"/>
    <w:pPr>
      <w:spacing w:line="241" w:lineRule="atLeast"/>
    </w:pPr>
    <w:rPr>
      <w:color w:val="auto"/>
      <w:lang w:eastAsia="pt-BR"/>
    </w:rPr>
  </w:style>
  <w:style w:type="character" w:customStyle="1" w:styleId="A0">
    <w:name w:val="A0"/>
    <w:uiPriority w:val="99"/>
    <w:rsid w:val="00A77A40"/>
    <w:rPr>
      <w:color w:val="000000"/>
      <w:sz w:val="20"/>
      <w:szCs w:val="20"/>
    </w:rPr>
  </w:style>
  <w:style w:type="paragraph" w:customStyle="1" w:styleId="western">
    <w:name w:val="western"/>
    <w:basedOn w:val="Normal"/>
    <w:rsid w:val="0075731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57318"/>
  </w:style>
  <w:style w:type="paragraph" w:styleId="Corpodetexto2">
    <w:name w:val="Body Text 2"/>
    <w:basedOn w:val="Normal"/>
    <w:link w:val="Corpodetexto2Char"/>
    <w:uiPriority w:val="99"/>
    <w:semiHidden/>
    <w:unhideWhenUsed/>
    <w:rsid w:val="005D08B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5D08BF"/>
    <w:rPr>
      <w:rFonts w:ascii="Times New Roman" w:eastAsia="Times New Roman" w:hAnsi="Times New Roman"/>
    </w:rPr>
  </w:style>
  <w:style w:type="table" w:styleId="ListaClara-nfase2">
    <w:name w:val="Light List Accent 2"/>
    <w:basedOn w:val="Tabelanormal"/>
    <w:uiPriority w:val="61"/>
    <w:rsid w:val="00020D7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GradeClara-nfase12">
    <w:name w:val="Grade Clara - Ênfase 12"/>
    <w:basedOn w:val="Tabelanormal"/>
    <w:uiPriority w:val="62"/>
    <w:rsid w:val="001C7FA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aClara-nfase11">
    <w:name w:val="Lista Clara - Ênfase 11"/>
    <w:basedOn w:val="Tabelanormal"/>
    <w:uiPriority w:val="61"/>
    <w:rsid w:val="00327AE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Mdia1-nfase11">
    <w:name w:val="Lista Média 1 - Ênfase 11"/>
    <w:basedOn w:val="Tabelanormal"/>
    <w:uiPriority w:val="65"/>
    <w:rsid w:val="00B65F7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2-nfase5">
    <w:name w:val="Medium List 2 Accent 5"/>
    <w:basedOn w:val="Tabelanormal"/>
    <w:uiPriority w:val="66"/>
    <w:rsid w:val="00B65F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mentoClaro-nfase12">
    <w:name w:val="Sombreamento Claro - Ênfase 12"/>
    <w:basedOn w:val="Tabelanormal"/>
    <w:uiPriority w:val="60"/>
    <w:rsid w:val="00B65F7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dro">
    <w:name w:val="Padrão"/>
    <w:rsid w:val="00863430"/>
    <w:pPr>
      <w:suppressAutoHyphens/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Recuodecorpodetexto23">
    <w:name w:val="Recuo de corpo de texto 23"/>
    <w:basedOn w:val="Normal"/>
    <w:rsid w:val="00C6625A"/>
    <w:pPr>
      <w:widowControl w:val="0"/>
      <w:spacing w:before="120" w:after="120" w:line="360" w:lineRule="auto"/>
      <w:ind w:firstLine="709"/>
      <w:jc w:val="both"/>
    </w:pPr>
    <w:rPr>
      <w:sz w:val="24"/>
    </w:rPr>
  </w:style>
  <w:style w:type="character" w:customStyle="1" w:styleId="st">
    <w:name w:val="st"/>
    <w:basedOn w:val="Fontepargpadro"/>
    <w:rsid w:val="00156746"/>
  </w:style>
  <w:style w:type="character" w:styleId="nfase">
    <w:name w:val="Emphasis"/>
    <w:basedOn w:val="Fontepargpadro"/>
    <w:uiPriority w:val="20"/>
    <w:qFormat/>
    <w:rsid w:val="00156746"/>
    <w:rPr>
      <w:i/>
      <w:iCs/>
    </w:rPr>
  </w:style>
  <w:style w:type="paragraph" w:styleId="SemEspaamento">
    <w:name w:val="No Spacing"/>
    <w:link w:val="SemEspaamentoChar"/>
    <w:uiPriority w:val="1"/>
    <w:qFormat/>
    <w:rsid w:val="00D16383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16383"/>
    <w:rPr>
      <w:rFonts w:eastAsia="Times New Roman"/>
      <w:sz w:val="22"/>
      <w:szCs w:val="22"/>
      <w:lang w:eastAsia="en-US"/>
    </w:rPr>
  </w:style>
  <w:style w:type="table" w:styleId="GradeMdia1-nfase5">
    <w:name w:val="Medium Grid 1 Accent 5"/>
    <w:basedOn w:val="Tabelanormal"/>
    <w:uiPriority w:val="67"/>
    <w:rsid w:val="009C567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TextodoEspaoReservado">
    <w:name w:val="Placeholder Text"/>
    <w:basedOn w:val="Fontepargpadro"/>
    <w:uiPriority w:val="99"/>
    <w:semiHidden/>
    <w:rsid w:val="008111FC"/>
    <w:rPr>
      <w:color w:val="808080"/>
    </w:rPr>
  </w:style>
  <w:style w:type="table" w:styleId="GradeMdia2-nfase2">
    <w:name w:val="Medium Grid 2 Accent 2"/>
    <w:basedOn w:val="Tabelanormal"/>
    <w:uiPriority w:val="68"/>
    <w:rsid w:val="00A424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wmf"/><Relationship Id="rId25" Type="http://schemas.openxmlformats.org/officeDocument/2006/relationships/hyperlink" Target="http://pt.wikipedia.org/w/index.php?title=Conversas_com_quem_gosta_de_ensinar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pt.wikipedia.org/w/index.php?title=Est%C3%B3rias_de_quem_gosta_de_ensinar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igeo.urfj.br/pdf/LETICIA.pd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anppas.org.br/encontro4/cd/ARQUIVOS/GT13-808-726-20080510190744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707767F-803B-4190-850F-0B235295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27415</Words>
  <Characters>148044</Characters>
  <Application>Microsoft Office Word</Application>
  <DocSecurity>0</DocSecurity>
  <Lines>1233</Lines>
  <Paragraphs>350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2 APRESENTAÇÃO .................................................................</vt:lpstr>
      <vt:lpstr>        </vt:lpstr>
      <vt:lpstr>        UNIFAP. Resolução nº 11/2008 – CONSU/UNIFAP. Estabelece as diretrizes para o Tra</vt:lpstr>
      <vt:lpstr>    ___. Resolução nº 024/2008 – CONSU/UNIFAP. Dispõe sobre as diretrizes das Ativid</vt:lpstr>
      <vt:lpstr>        ___. Resolução nº 08/2010- CONSU/UNIFAP. Regulamenta a Prática Pedagógica, como </vt:lpstr>
    </vt:vector>
  </TitlesOfParts>
  <Company>Hewlett-Packard</Company>
  <LinksUpToDate>false</LinksUpToDate>
  <CharactersWithSpaces>175109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neto</dc:creator>
  <cp:lastModifiedBy>nalimilson</cp:lastModifiedBy>
  <cp:revision>2</cp:revision>
  <cp:lastPrinted>2013-08-22T14:22:00Z</cp:lastPrinted>
  <dcterms:created xsi:type="dcterms:W3CDTF">2013-09-24T12:38:00Z</dcterms:created>
  <dcterms:modified xsi:type="dcterms:W3CDTF">2013-09-24T12:38:00Z</dcterms:modified>
</cp:coreProperties>
</file>