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DC06B" w14:textId="672F2425" w:rsidR="00D222DC" w:rsidRPr="000B5A89" w:rsidRDefault="00F175DE" w:rsidP="00077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11817669"/>
      <w:r w:rsidRPr="000B5A89">
        <w:rPr>
          <w:rFonts w:ascii="Times New Roman" w:hAnsi="Times New Roman" w:cs="Times New Roman"/>
          <w:b/>
          <w:bCs/>
          <w:sz w:val="24"/>
          <w:szCs w:val="24"/>
        </w:rPr>
        <w:t>APROVEITAMENTO DE ESTUDOS</w:t>
      </w:r>
      <w:r w:rsidR="00B6628B"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EQUIVALÊNCIA </w:t>
      </w:r>
      <w:r w:rsidR="00B6628B"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E/OU CRÉDITO </w:t>
      </w:r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58326E" w:rsidRPr="000B5A89">
        <w:rPr>
          <w:rFonts w:ascii="Times New Roman" w:hAnsi="Times New Roman" w:cs="Times New Roman"/>
          <w:b/>
          <w:bCs/>
          <w:sz w:val="24"/>
          <w:szCs w:val="24"/>
        </w:rPr>
        <w:t>COMPONENTE CURRICULAR</w:t>
      </w:r>
    </w:p>
    <w:bookmarkEnd w:id="0"/>
    <w:p w14:paraId="653C4E2D" w14:textId="1BA71082" w:rsidR="001863C5" w:rsidRPr="000B5A89" w:rsidRDefault="00F175DE" w:rsidP="0007776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RESOLUÇÃO N. 011/2010 – CONSU/UNIFAP</w:t>
      </w:r>
    </w:p>
    <w:p w14:paraId="73311D92" w14:textId="3E485BC8" w:rsidR="00425D7E" w:rsidRPr="000B5A89" w:rsidRDefault="00425D7E" w:rsidP="00F55AC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14F67" w14:textId="5712A264" w:rsidR="002A6754" w:rsidRPr="000B5A89" w:rsidRDefault="002A6754" w:rsidP="00425D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10889102"/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DADOS DO/A </w:t>
      </w:r>
      <w:r w:rsidR="002802CA"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DISCENTE </w:t>
      </w:r>
      <w:r w:rsidRPr="000B5A89">
        <w:rPr>
          <w:rFonts w:ascii="Times New Roman" w:hAnsi="Times New Roman" w:cs="Times New Roman"/>
          <w:b/>
          <w:bCs/>
          <w:sz w:val="24"/>
          <w:szCs w:val="24"/>
        </w:rPr>
        <w:t>REQUERENTE</w:t>
      </w:r>
    </w:p>
    <w:p w14:paraId="30F7856F" w14:textId="77777777" w:rsidR="002A6754" w:rsidRPr="000B5A89" w:rsidRDefault="002A6754" w:rsidP="00425D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144DF8E" w14:textId="519827B8" w:rsidR="002A6754" w:rsidRPr="000B5A89" w:rsidRDefault="002A6754" w:rsidP="00425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CURSO:</w:t>
      </w:r>
    </w:p>
    <w:p w14:paraId="4AE9B931" w14:textId="70A9C272" w:rsidR="002A6754" w:rsidRPr="000B5A89" w:rsidRDefault="002A6754" w:rsidP="00425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DISCENTE:</w:t>
      </w:r>
    </w:p>
    <w:p w14:paraId="53DCE191" w14:textId="51FE0DFC" w:rsidR="002A6754" w:rsidRPr="000B5A89" w:rsidRDefault="002A6754" w:rsidP="00425D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MATRÍCULA:</w:t>
      </w:r>
      <w:bookmarkStart w:id="2" w:name="_GoBack"/>
      <w:bookmarkEnd w:id="2"/>
    </w:p>
    <w:p w14:paraId="38A5671A" w14:textId="736F5A6B" w:rsidR="002A6754" w:rsidRPr="000B5A89" w:rsidRDefault="002A6754" w:rsidP="00425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ANO DO INGRESSO:</w:t>
      </w:r>
    </w:p>
    <w:p w14:paraId="53E64768" w14:textId="5CE068B6" w:rsidR="0007776D" w:rsidRPr="000B5A89" w:rsidRDefault="0007776D" w:rsidP="00425D7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>COMPONENTE CURRICULAR ORIGINAL:</w:t>
      </w:r>
    </w:p>
    <w:p w14:paraId="56C81F64" w14:textId="7BB78AC8" w:rsidR="002A6754" w:rsidRPr="000B5A89" w:rsidRDefault="0007776D" w:rsidP="00425D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5A89">
        <w:rPr>
          <w:rFonts w:ascii="Times New Roman" w:hAnsi="Times New Roman" w:cs="Times New Roman"/>
          <w:b/>
          <w:bCs/>
          <w:sz w:val="24"/>
          <w:szCs w:val="24"/>
        </w:rPr>
        <w:t xml:space="preserve">COMPONENTE CURRICULAR </w:t>
      </w:r>
      <w:r w:rsidR="008C596F">
        <w:rPr>
          <w:rFonts w:ascii="Times New Roman" w:hAnsi="Times New Roman" w:cs="Times New Roman"/>
          <w:b/>
          <w:bCs/>
          <w:sz w:val="24"/>
          <w:szCs w:val="24"/>
        </w:rPr>
        <w:t>EQUIVALENTE E/OU CREDITÁVEL</w:t>
      </w:r>
      <w:r w:rsidRPr="000B5A8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45FBA40C" w14:textId="77777777" w:rsidR="006E6906" w:rsidRDefault="006E6906" w:rsidP="00425D7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0F19DFE" w14:textId="637CCE1A" w:rsidR="00BE3E76" w:rsidRPr="00CD3BE1" w:rsidRDefault="00425D7E" w:rsidP="00F56E15">
      <w:pPr>
        <w:pStyle w:val="Pargrafoda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3BE1">
        <w:rPr>
          <w:rFonts w:ascii="Times New Roman" w:hAnsi="Times New Roman" w:cs="Times New Roman"/>
          <w:b/>
          <w:bCs/>
          <w:sz w:val="24"/>
          <w:szCs w:val="24"/>
        </w:rPr>
        <w:t>COMPET</w:t>
      </w:r>
      <w:r w:rsidR="00BE3E76" w:rsidRPr="00CD3BE1">
        <w:rPr>
          <w:rFonts w:ascii="Times New Roman" w:hAnsi="Times New Roman" w:cs="Times New Roman"/>
          <w:b/>
          <w:bCs/>
          <w:sz w:val="24"/>
          <w:szCs w:val="24"/>
        </w:rPr>
        <w:t>Ê</w:t>
      </w:r>
      <w:r w:rsidRPr="00CD3BE1">
        <w:rPr>
          <w:rFonts w:ascii="Times New Roman" w:hAnsi="Times New Roman" w:cs="Times New Roman"/>
          <w:b/>
          <w:bCs/>
          <w:sz w:val="24"/>
          <w:szCs w:val="24"/>
        </w:rPr>
        <w:t>NCIA DA COORDENAÇÃO DO CURSO:</w:t>
      </w:r>
    </w:p>
    <w:bookmarkEnd w:id="1"/>
    <w:p w14:paraId="5B12EE2E" w14:textId="0048518D" w:rsidR="00425D7E" w:rsidRPr="000B5A89" w:rsidRDefault="00425D7E" w:rsidP="00F5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652F82" w14:textId="08F40BD8" w:rsidR="00425D7E" w:rsidRPr="00C37417" w:rsidRDefault="00C37417" w:rsidP="00C3741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Hlk111969376"/>
      <w:bookmarkStart w:id="4" w:name="_Hlk111974869"/>
      <w:r>
        <w:rPr>
          <w:rFonts w:ascii="Times New Roman" w:hAnsi="Times New Roman" w:cs="Times New Roman"/>
          <w:b/>
          <w:bCs/>
          <w:sz w:val="24"/>
          <w:szCs w:val="24"/>
        </w:rPr>
        <w:t xml:space="preserve">[      ] </w:t>
      </w:r>
      <w:r w:rsidR="00E93A98">
        <w:rPr>
          <w:rFonts w:ascii="Times New Roman" w:hAnsi="Times New Roman" w:cs="Times New Roman"/>
          <w:b/>
          <w:bCs/>
          <w:sz w:val="24"/>
          <w:szCs w:val="24"/>
        </w:rPr>
        <w:t>Confer</w:t>
      </w:r>
      <w:r w:rsidR="00C2368A">
        <w:rPr>
          <w:rFonts w:ascii="Times New Roman" w:hAnsi="Times New Roman" w:cs="Times New Roman"/>
          <w:b/>
          <w:bCs/>
          <w:sz w:val="24"/>
          <w:szCs w:val="24"/>
        </w:rPr>
        <w:t>ência</w:t>
      </w:r>
      <w:r w:rsidR="00E93A9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2368A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E93A98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425D7E" w:rsidRPr="00C37417">
        <w:rPr>
          <w:rFonts w:ascii="Times New Roman" w:hAnsi="Times New Roman" w:cs="Times New Roman"/>
          <w:b/>
          <w:bCs/>
          <w:sz w:val="24"/>
          <w:szCs w:val="24"/>
        </w:rPr>
        <w:t>ocumentos</w:t>
      </w:r>
      <w:r w:rsidR="000042DB" w:rsidRPr="00C37417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E93A98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C60F7" w:rsidRPr="00C37417">
        <w:rPr>
          <w:rFonts w:ascii="Times New Roman" w:hAnsi="Times New Roman" w:cs="Times New Roman"/>
          <w:b/>
          <w:bCs/>
          <w:sz w:val="24"/>
          <w:szCs w:val="24"/>
        </w:rPr>
        <w:t xml:space="preserve"> aproveitamento de estudos e/ou equivalência</w:t>
      </w:r>
      <w:r w:rsidR="00823709" w:rsidRPr="00C37417">
        <w:rPr>
          <w:rFonts w:ascii="Times New Roman" w:hAnsi="Times New Roman" w:cs="Times New Roman"/>
          <w:b/>
          <w:bCs/>
          <w:sz w:val="24"/>
          <w:szCs w:val="24"/>
        </w:rPr>
        <w:t xml:space="preserve"> (âmbito da UNIFAP)</w:t>
      </w:r>
      <w:r w:rsidR="00CC60F7" w:rsidRPr="00C37417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8C6B285" w14:textId="77777777" w:rsidR="001240B7" w:rsidRDefault="001240B7" w:rsidP="00F5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11969526"/>
      <w:bookmarkEnd w:id="3"/>
    </w:p>
    <w:p w14:paraId="3A20D379" w14:textId="157713F2" w:rsidR="00D87520" w:rsidRPr="00D87520" w:rsidRDefault="00CD3BE1" w:rsidP="00D87520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520">
        <w:rPr>
          <w:rFonts w:ascii="Times New Roman" w:hAnsi="Times New Roman" w:cs="Times New Roman"/>
          <w:sz w:val="24"/>
          <w:szCs w:val="24"/>
        </w:rPr>
        <w:t xml:space="preserve">[   ] </w:t>
      </w:r>
      <w:r w:rsidR="000B5A89" w:rsidRPr="00D87520">
        <w:rPr>
          <w:rFonts w:ascii="Times New Roman" w:hAnsi="Times New Roman" w:cs="Times New Roman"/>
          <w:sz w:val="24"/>
          <w:szCs w:val="24"/>
        </w:rPr>
        <w:t>Ficha de requerimento protocolar preenchida.</w:t>
      </w:r>
      <w:bookmarkStart w:id="6" w:name="_Hlk111969122"/>
    </w:p>
    <w:p w14:paraId="7D7F6F24" w14:textId="1444E06A" w:rsidR="00D87520" w:rsidRDefault="00CD3BE1" w:rsidP="00D87520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520">
        <w:rPr>
          <w:rFonts w:ascii="Times New Roman" w:hAnsi="Times New Roman" w:cs="Times New Roman"/>
          <w:sz w:val="24"/>
          <w:szCs w:val="24"/>
        </w:rPr>
        <w:t xml:space="preserve">[  </w:t>
      </w:r>
      <w:r w:rsidR="00D87520" w:rsidRPr="00D87520">
        <w:rPr>
          <w:rFonts w:ascii="Times New Roman" w:hAnsi="Times New Roman" w:cs="Times New Roman"/>
          <w:sz w:val="24"/>
          <w:szCs w:val="24"/>
        </w:rPr>
        <w:t xml:space="preserve"> </w:t>
      </w:r>
      <w:r w:rsidRPr="00D87520">
        <w:rPr>
          <w:rFonts w:ascii="Times New Roman" w:hAnsi="Times New Roman" w:cs="Times New Roman"/>
          <w:sz w:val="24"/>
          <w:szCs w:val="24"/>
        </w:rPr>
        <w:t xml:space="preserve">] </w:t>
      </w:r>
      <w:bookmarkStart w:id="7" w:name="_Hlk111970545"/>
      <w:r w:rsidR="000B5A89" w:rsidRPr="00D87520">
        <w:rPr>
          <w:rFonts w:ascii="Times New Roman" w:hAnsi="Times New Roman" w:cs="Times New Roman"/>
          <w:sz w:val="24"/>
          <w:szCs w:val="24"/>
        </w:rPr>
        <w:t>Cóp</w:t>
      </w:r>
      <w:r w:rsidR="00E1067D" w:rsidRPr="00D87520">
        <w:rPr>
          <w:rFonts w:ascii="Times New Roman" w:hAnsi="Times New Roman" w:cs="Times New Roman"/>
          <w:sz w:val="24"/>
          <w:szCs w:val="24"/>
        </w:rPr>
        <w:t>ia</w:t>
      </w:r>
      <w:r w:rsidR="003036C8" w:rsidRPr="00D87520">
        <w:rPr>
          <w:rFonts w:ascii="Times New Roman" w:hAnsi="Times New Roman" w:cs="Times New Roman"/>
          <w:sz w:val="24"/>
          <w:szCs w:val="24"/>
        </w:rPr>
        <w:t xml:space="preserve"> atualizada</w:t>
      </w:r>
      <w:r w:rsidR="00E1067D" w:rsidRPr="00D87520">
        <w:rPr>
          <w:rFonts w:ascii="Times New Roman" w:hAnsi="Times New Roman" w:cs="Times New Roman"/>
          <w:sz w:val="24"/>
          <w:szCs w:val="24"/>
        </w:rPr>
        <w:t xml:space="preserve"> do h</w:t>
      </w:r>
      <w:r w:rsidR="000B5A89" w:rsidRPr="00D87520">
        <w:rPr>
          <w:rFonts w:ascii="Times New Roman" w:hAnsi="Times New Roman" w:cs="Times New Roman"/>
          <w:sz w:val="24"/>
          <w:szCs w:val="24"/>
        </w:rPr>
        <w:t>istórico acadêmico</w:t>
      </w:r>
      <w:r w:rsidR="00D826AE" w:rsidRPr="00D87520">
        <w:rPr>
          <w:rFonts w:ascii="Times New Roman" w:hAnsi="Times New Roman" w:cs="Times New Roman"/>
          <w:sz w:val="24"/>
          <w:szCs w:val="24"/>
        </w:rPr>
        <w:t xml:space="preserve"> cursado na</w:t>
      </w:r>
      <w:r w:rsidR="00292B82" w:rsidRPr="00D87520">
        <w:rPr>
          <w:rFonts w:ascii="Times New Roman" w:hAnsi="Times New Roman" w:cs="Times New Roman"/>
          <w:sz w:val="24"/>
          <w:szCs w:val="24"/>
        </w:rPr>
        <w:t xml:space="preserve"> licenciatura em Pedagogia, </w:t>
      </w:r>
      <w:r w:rsidR="00E1067D" w:rsidRPr="00D87520">
        <w:rPr>
          <w:rFonts w:ascii="Times New Roman" w:hAnsi="Times New Roman" w:cs="Times New Roman"/>
          <w:sz w:val="24"/>
          <w:szCs w:val="24"/>
        </w:rPr>
        <w:t xml:space="preserve">UNIFAP / </w:t>
      </w:r>
      <w:r w:rsidR="00292B82" w:rsidRPr="00D87520">
        <w:rPr>
          <w:rFonts w:ascii="Times New Roman" w:hAnsi="Times New Roman" w:cs="Times New Roman"/>
          <w:sz w:val="24"/>
          <w:szCs w:val="24"/>
        </w:rPr>
        <w:t>campus Santana</w:t>
      </w:r>
      <w:bookmarkEnd w:id="7"/>
      <w:r w:rsidR="003036C8" w:rsidRPr="00D87520">
        <w:rPr>
          <w:rFonts w:ascii="Times New Roman" w:hAnsi="Times New Roman" w:cs="Times New Roman"/>
          <w:sz w:val="24"/>
          <w:szCs w:val="24"/>
        </w:rPr>
        <w:t xml:space="preserve">, </w:t>
      </w:r>
      <w:bookmarkStart w:id="8" w:name="_Hlk111974370"/>
      <w:r w:rsidR="003036C8" w:rsidRPr="00D87520">
        <w:rPr>
          <w:rFonts w:ascii="Times New Roman" w:hAnsi="Times New Roman" w:cs="Times New Roman"/>
          <w:sz w:val="24"/>
          <w:szCs w:val="24"/>
        </w:rPr>
        <w:t>contendo</w:t>
      </w:r>
      <w:r w:rsidR="002302FA" w:rsidRPr="00D87520">
        <w:rPr>
          <w:rFonts w:ascii="Times New Roman" w:hAnsi="Times New Roman" w:cs="Times New Roman"/>
          <w:sz w:val="24"/>
          <w:szCs w:val="24"/>
        </w:rPr>
        <w:t xml:space="preserve"> as seguintes </w:t>
      </w:r>
      <w:r w:rsidR="003036C8" w:rsidRPr="00D87520">
        <w:rPr>
          <w:rFonts w:ascii="Times New Roman" w:hAnsi="Times New Roman" w:cs="Times New Roman"/>
          <w:sz w:val="24"/>
          <w:szCs w:val="24"/>
        </w:rPr>
        <w:t>informações</w:t>
      </w:r>
      <w:r w:rsidR="002302FA" w:rsidRPr="00D87520">
        <w:rPr>
          <w:rFonts w:ascii="Times New Roman" w:hAnsi="Times New Roman" w:cs="Times New Roman"/>
          <w:sz w:val="24"/>
          <w:szCs w:val="24"/>
        </w:rPr>
        <w:t>:</w:t>
      </w:r>
      <w:r w:rsidR="003036C8" w:rsidRPr="00D87520">
        <w:rPr>
          <w:rFonts w:ascii="Times New Roman" w:hAnsi="Times New Roman" w:cs="Times New Roman"/>
          <w:sz w:val="24"/>
          <w:szCs w:val="24"/>
        </w:rPr>
        <w:t xml:space="preserve"> </w:t>
      </w:r>
      <w:r w:rsidR="00D87520">
        <w:rPr>
          <w:rFonts w:ascii="Times New Roman" w:hAnsi="Times New Roman" w:cs="Times New Roman"/>
          <w:sz w:val="24"/>
          <w:szCs w:val="24"/>
        </w:rPr>
        <w:t>a</w:t>
      </w:r>
      <w:r w:rsidR="000B202F" w:rsidRPr="00D87520">
        <w:rPr>
          <w:rFonts w:ascii="Times New Roman" w:hAnsi="Times New Roman" w:cs="Times New Roman"/>
          <w:sz w:val="24"/>
          <w:szCs w:val="24"/>
        </w:rPr>
        <w:t xml:space="preserve">) </w:t>
      </w:r>
      <w:r w:rsidR="00CF1E60" w:rsidRPr="00D87520">
        <w:rPr>
          <w:rFonts w:ascii="Times New Roman" w:hAnsi="Times New Roman" w:cs="Times New Roman"/>
          <w:sz w:val="24"/>
          <w:szCs w:val="24"/>
        </w:rPr>
        <w:t xml:space="preserve">matrícula no semestre </w:t>
      </w:r>
      <w:r w:rsidR="002302FA" w:rsidRPr="00D87520">
        <w:rPr>
          <w:rFonts w:ascii="Times New Roman" w:hAnsi="Times New Roman" w:cs="Times New Roman"/>
          <w:sz w:val="24"/>
          <w:szCs w:val="24"/>
        </w:rPr>
        <w:t>letivo</w:t>
      </w:r>
      <w:r w:rsidR="00FC41AC">
        <w:rPr>
          <w:rFonts w:ascii="Times New Roman" w:hAnsi="Times New Roman" w:cs="Times New Roman"/>
          <w:sz w:val="24"/>
          <w:szCs w:val="24"/>
        </w:rPr>
        <w:t xml:space="preserve"> vigente</w:t>
      </w:r>
      <w:r w:rsidR="000B202F" w:rsidRPr="00D87520">
        <w:rPr>
          <w:rFonts w:ascii="Times New Roman" w:hAnsi="Times New Roman" w:cs="Times New Roman"/>
          <w:sz w:val="24"/>
          <w:szCs w:val="24"/>
        </w:rPr>
        <w:t xml:space="preserve">, </w:t>
      </w:r>
      <w:bookmarkEnd w:id="8"/>
      <w:r w:rsidR="00D87520">
        <w:rPr>
          <w:rFonts w:ascii="Times New Roman" w:hAnsi="Times New Roman" w:cs="Times New Roman"/>
          <w:sz w:val="24"/>
          <w:szCs w:val="24"/>
        </w:rPr>
        <w:t>2</w:t>
      </w:r>
      <w:r w:rsidR="000B202F" w:rsidRPr="00D87520">
        <w:rPr>
          <w:rFonts w:ascii="Times New Roman" w:hAnsi="Times New Roman" w:cs="Times New Roman"/>
          <w:sz w:val="24"/>
          <w:szCs w:val="24"/>
        </w:rPr>
        <w:t xml:space="preserve">) </w:t>
      </w:r>
      <w:r w:rsidR="002302FA" w:rsidRPr="00D87520">
        <w:rPr>
          <w:rFonts w:ascii="Times New Roman" w:hAnsi="Times New Roman" w:cs="Times New Roman"/>
          <w:sz w:val="24"/>
          <w:szCs w:val="24"/>
        </w:rPr>
        <w:t>dados sobre o</w:t>
      </w:r>
      <w:r w:rsidR="003036C8" w:rsidRPr="00D87520">
        <w:rPr>
          <w:rFonts w:ascii="Times New Roman" w:hAnsi="Times New Roman" w:cs="Times New Roman"/>
          <w:sz w:val="24"/>
          <w:szCs w:val="24"/>
        </w:rPr>
        <w:t xml:space="preserve"> componente curricular reque</w:t>
      </w:r>
      <w:r w:rsidR="00CF1E60" w:rsidRPr="00D87520">
        <w:rPr>
          <w:rFonts w:ascii="Times New Roman" w:hAnsi="Times New Roman" w:cs="Times New Roman"/>
          <w:sz w:val="24"/>
          <w:szCs w:val="24"/>
        </w:rPr>
        <w:t>rido a ser avaliado</w:t>
      </w:r>
      <w:r w:rsidR="003036C8" w:rsidRPr="00D87520">
        <w:rPr>
          <w:rFonts w:ascii="Times New Roman" w:hAnsi="Times New Roman" w:cs="Times New Roman"/>
          <w:sz w:val="24"/>
          <w:szCs w:val="24"/>
        </w:rPr>
        <w:t xml:space="preserve">: </w:t>
      </w:r>
      <w:r w:rsidR="003036C8" w:rsidRPr="00D87520">
        <w:rPr>
          <w:rFonts w:ascii="Times New Roman" w:hAnsi="Times New Roman" w:cs="Times New Roman"/>
          <w:b/>
          <w:bCs/>
          <w:sz w:val="24"/>
          <w:szCs w:val="24"/>
        </w:rPr>
        <w:t>nome do componente curricular, carga horária total, número de faltas, notas alcançadas e indicativo de aprovação.</w:t>
      </w:r>
      <w:bookmarkEnd w:id="6"/>
    </w:p>
    <w:p w14:paraId="4C3EC7F4" w14:textId="1A202871" w:rsidR="00FD674B" w:rsidRPr="00D87520" w:rsidRDefault="00CD3BE1" w:rsidP="00D87520">
      <w:pPr>
        <w:pStyle w:val="PargrafodaLista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87520">
        <w:rPr>
          <w:rFonts w:ascii="Times New Roman" w:hAnsi="Times New Roman" w:cs="Times New Roman"/>
          <w:sz w:val="24"/>
          <w:szCs w:val="24"/>
        </w:rPr>
        <w:t xml:space="preserve">[ </w:t>
      </w:r>
      <w:r w:rsidR="00D87520" w:rsidRPr="00D87520">
        <w:rPr>
          <w:rFonts w:ascii="Times New Roman" w:hAnsi="Times New Roman" w:cs="Times New Roman"/>
          <w:sz w:val="24"/>
          <w:szCs w:val="24"/>
        </w:rPr>
        <w:t xml:space="preserve"> </w:t>
      </w:r>
      <w:r w:rsidR="00BF6173">
        <w:rPr>
          <w:rFonts w:ascii="Times New Roman" w:hAnsi="Times New Roman" w:cs="Times New Roman"/>
          <w:sz w:val="24"/>
          <w:szCs w:val="24"/>
        </w:rPr>
        <w:t xml:space="preserve"> </w:t>
      </w:r>
      <w:r w:rsidRPr="00D87520">
        <w:rPr>
          <w:rFonts w:ascii="Times New Roman" w:hAnsi="Times New Roman" w:cs="Times New Roman"/>
          <w:sz w:val="24"/>
          <w:szCs w:val="24"/>
        </w:rPr>
        <w:t xml:space="preserve">] </w:t>
      </w:r>
      <w:bookmarkStart w:id="9" w:name="_Hlk111970777"/>
      <w:r w:rsidR="000E1769" w:rsidRPr="00D87520">
        <w:rPr>
          <w:rFonts w:ascii="Times New Roman" w:hAnsi="Times New Roman" w:cs="Times New Roman"/>
          <w:sz w:val="24"/>
          <w:szCs w:val="24"/>
        </w:rPr>
        <w:t>P</w:t>
      </w:r>
      <w:r w:rsidR="000B5A89" w:rsidRPr="00D87520">
        <w:rPr>
          <w:rFonts w:ascii="Times New Roman" w:hAnsi="Times New Roman" w:cs="Times New Roman"/>
          <w:sz w:val="24"/>
          <w:szCs w:val="24"/>
        </w:rPr>
        <w:t xml:space="preserve">rograma do componente curricular </w:t>
      </w:r>
      <w:r w:rsidR="00047A4A" w:rsidRPr="00D87520">
        <w:rPr>
          <w:rFonts w:ascii="Times New Roman" w:hAnsi="Times New Roman" w:cs="Times New Roman"/>
          <w:sz w:val="24"/>
          <w:szCs w:val="24"/>
        </w:rPr>
        <w:t>a ser avaliado</w:t>
      </w:r>
      <w:r w:rsidR="00947F08">
        <w:rPr>
          <w:rFonts w:ascii="Times New Roman" w:hAnsi="Times New Roman" w:cs="Times New Roman"/>
          <w:sz w:val="24"/>
          <w:szCs w:val="24"/>
        </w:rPr>
        <w:t>,</w:t>
      </w:r>
      <w:r w:rsidR="005F4F75" w:rsidRPr="00D87520">
        <w:rPr>
          <w:rFonts w:ascii="Times New Roman" w:hAnsi="Times New Roman" w:cs="Times New Roman"/>
          <w:sz w:val="24"/>
          <w:szCs w:val="24"/>
        </w:rPr>
        <w:t xml:space="preserve"> </w:t>
      </w:r>
      <w:r w:rsidR="000B5A89" w:rsidRPr="00D87520">
        <w:rPr>
          <w:rFonts w:ascii="Times New Roman" w:hAnsi="Times New Roman" w:cs="Times New Roman"/>
          <w:sz w:val="24"/>
          <w:szCs w:val="24"/>
        </w:rPr>
        <w:t>cursado</w:t>
      </w:r>
      <w:r w:rsidR="007602EE" w:rsidRPr="00D87520">
        <w:rPr>
          <w:rFonts w:ascii="Times New Roman" w:hAnsi="Times New Roman" w:cs="Times New Roman"/>
          <w:sz w:val="24"/>
          <w:szCs w:val="24"/>
        </w:rPr>
        <w:t xml:space="preserve"> no âmbito da UNIFAP</w:t>
      </w:r>
      <w:r w:rsidR="00634FF4" w:rsidRPr="00D87520">
        <w:rPr>
          <w:rFonts w:ascii="Times New Roman" w:hAnsi="Times New Roman" w:cs="Times New Roman"/>
          <w:sz w:val="24"/>
          <w:szCs w:val="24"/>
        </w:rPr>
        <w:t xml:space="preserve"> (pode ser o plano de ensino)</w:t>
      </w:r>
      <w:r w:rsidR="005F4F75" w:rsidRPr="00D87520">
        <w:rPr>
          <w:rFonts w:ascii="Times New Roman" w:hAnsi="Times New Roman" w:cs="Times New Roman"/>
          <w:sz w:val="24"/>
          <w:szCs w:val="24"/>
        </w:rPr>
        <w:t>,</w:t>
      </w:r>
      <w:r w:rsidR="00081F37" w:rsidRPr="00D87520">
        <w:rPr>
          <w:rFonts w:ascii="Times New Roman" w:hAnsi="Times New Roman" w:cs="Times New Roman"/>
          <w:sz w:val="24"/>
          <w:szCs w:val="24"/>
        </w:rPr>
        <w:t xml:space="preserve"> contendo </w:t>
      </w:r>
      <w:r w:rsidR="000B5A89" w:rsidRPr="00D87520">
        <w:rPr>
          <w:rFonts w:ascii="Times New Roman" w:hAnsi="Times New Roman" w:cs="Times New Roman"/>
          <w:sz w:val="24"/>
          <w:szCs w:val="24"/>
        </w:rPr>
        <w:t xml:space="preserve">as </w:t>
      </w:r>
      <w:r w:rsidR="000C2F31">
        <w:rPr>
          <w:rFonts w:ascii="Times New Roman" w:hAnsi="Times New Roman" w:cs="Times New Roman"/>
          <w:sz w:val="24"/>
          <w:szCs w:val="24"/>
        </w:rPr>
        <w:t xml:space="preserve">seguintes </w:t>
      </w:r>
      <w:r w:rsidR="000B5A89" w:rsidRPr="00D87520">
        <w:rPr>
          <w:rFonts w:ascii="Times New Roman" w:hAnsi="Times New Roman" w:cs="Times New Roman"/>
          <w:sz w:val="24"/>
          <w:szCs w:val="24"/>
        </w:rPr>
        <w:t xml:space="preserve">informações: </w:t>
      </w:r>
      <w:r w:rsidR="000B5A89" w:rsidRPr="00D87520">
        <w:rPr>
          <w:rFonts w:ascii="Times New Roman" w:hAnsi="Times New Roman" w:cs="Times New Roman"/>
          <w:b/>
          <w:bCs/>
          <w:sz w:val="24"/>
          <w:szCs w:val="24"/>
        </w:rPr>
        <w:t>nome do componente curricular, carga horária total, ementa</w:t>
      </w:r>
      <w:r w:rsidR="00B2491A" w:rsidRPr="00D8752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B5A89" w:rsidRPr="00D87520">
        <w:rPr>
          <w:rFonts w:ascii="Times New Roman" w:hAnsi="Times New Roman" w:cs="Times New Roman"/>
          <w:b/>
          <w:bCs/>
          <w:sz w:val="24"/>
          <w:szCs w:val="24"/>
        </w:rPr>
        <w:t xml:space="preserve"> bibliografia básica</w:t>
      </w:r>
      <w:r w:rsidR="00B2491A" w:rsidRPr="00D87520">
        <w:rPr>
          <w:rFonts w:ascii="Times New Roman" w:hAnsi="Times New Roman" w:cs="Times New Roman"/>
          <w:b/>
          <w:bCs/>
          <w:sz w:val="24"/>
          <w:szCs w:val="24"/>
        </w:rPr>
        <w:t xml:space="preserve"> e complementar</w:t>
      </w:r>
      <w:r w:rsidR="000B5A89" w:rsidRPr="00D87520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End w:id="9"/>
    </w:p>
    <w:p w14:paraId="49FA76B7" w14:textId="2EC552B5" w:rsidR="00CC60F7" w:rsidRDefault="00CC60F7" w:rsidP="00F5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302BC9F" w14:textId="3B9B911A" w:rsidR="00CC60F7" w:rsidRPr="00152F0A" w:rsidRDefault="000D0C43" w:rsidP="00F56E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Observação: </w:t>
      </w:r>
      <w:r w:rsidRPr="00152F0A">
        <w:rPr>
          <w:rFonts w:ascii="Times New Roman" w:hAnsi="Times New Roman" w:cs="Times New Roman"/>
          <w:sz w:val="24"/>
          <w:szCs w:val="24"/>
        </w:rPr>
        <w:t>todos os documentos precisam ser carimbado</w:t>
      </w:r>
      <w:r w:rsidR="00152F0A" w:rsidRPr="00152F0A">
        <w:rPr>
          <w:rFonts w:ascii="Times New Roman" w:hAnsi="Times New Roman" w:cs="Times New Roman"/>
          <w:sz w:val="24"/>
          <w:szCs w:val="24"/>
        </w:rPr>
        <w:t>s</w:t>
      </w:r>
      <w:r w:rsidRPr="00152F0A">
        <w:rPr>
          <w:rFonts w:ascii="Times New Roman" w:hAnsi="Times New Roman" w:cs="Times New Roman"/>
          <w:sz w:val="24"/>
          <w:szCs w:val="24"/>
        </w:rPr>
        <w:t xml:space="preserve"> e assinado</w:t>
      </w:r>
      <w:r w:rsidR="00152F0A" w:rsidRPr="00152F0A">
        <w:rPr>
          <w:rFonts w:ascii="Times New Roman" w:hAnsi="Times New Roman" w:cs="Times New Roman"/>
          <w:sz w:val="24"/>
          <w:szCs w:val="24"/>
        </w:rPr>
        <w:t>s</w:t>
      </w:r>
      <w:r w:rsidRPr="00152F0A">
        <w:rPr>
          <w:rFonts w:ascii="Times New Roman" w:hAnsi="Times New Roman" w:cs="Times New Roman"/>
          <w:sz w:val="24"/>
          <w:szCs w:val="24"/>
        </w:rPr>
        <w:t xml:space="preserve"> e/ou autenticado</w:t>
      </w:r>
      <w:r w:rsidR="00152F0A" w:rsidRPr="00152F0A">
        <w:rPr>
          <w:rFonts w:ascii="Times New Roman" w:hAnsi="Times New Roman" w:cs="Times New Roman"/>
          <w:sz w:val="24"/>
          <w:szCs w:val="24"/>
        </w:rPr>
        <w:t>s</w:t>
      </w:r>
      <w:r w:rsidRPr="00152F0A">
        <w:rPr>
          <w:rFonts w:ascii="Times New Roman" w:hAnsi="Times New Roman" w:cs="Times New Roman"/>
          <w:sz w:val="24"/>
          <w:szCs w:val="24"/>
        </w:rPr>
        <w:t xml:space="preserve"> eletronicamente.</w:t>
      </w:r>
    </w:p>
    <w:p w14:paraId="1E3D0270" w14:textId="77777777" w:rsidR="00152F0A" w:rsidRDefault="00152F0A" w:rsidP="00F5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5"/>
    <w:p w14:paraId="749FF819" w14:textId="3068C4C5" w:rsidR="00704FF5" w:rsidRPr="00D46A94" w:rsidRDefault="00D46A94" w:rsidP="00D46A94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[        ] </w:t>
      </w:r>
      <w:r w:rsidR="006B140B">
        <w:rPr>
          <w:rFonts w:ascii="Times New Roman" w:hAnsi="Times New Roman" w:cs="Times New Roman"/>
          <w:b/>
          <w:bCs/>
          <w:sz w:val="24"/>
          <w:szCs w:val="24"/>
        </w:rPr>
        <w:t>Confer</w:t>
      </w:r>
      <w:r w:rsidR="00C2368A">
        <w:rPr>
          <w:rFonts w:ascii="Times New Roman" w:hAnsi="Times New Roman" w:cs="Times New Roman"/>
          <w:b/>
          <w:bCs/>
          <w:sz w:val="24"/>
          <w:szCs w:val="24"/>
        </w:rPr>
        <w:t>ência de</w:t>
      </w:r>
      <w:r w:rsidR="006B140B">
        <w:rPr>
          <w:rFonts w:ascii="Times New Roman" w:hAnsi="Times New Roman" w:cs="Times New Roman"/>
          <w:b/>
          <w:bCs/>
          <w:sz w:val="24"/>
          <w:szCs w:val="24"/>
        </w:rPr>
        <w:t xml:space="preserve"> documentos</w:t>
      </w:r>
      <w:r w:rsidR="00CC60F7" w:rsidRPr="00D46A94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r w:rsidR="006B140B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CC60F7" w:rsidRPr="00D46A94">
        <w:rPr>
          <w:rFonts w:ascii="Times New Roman" w:hAnsi="Times New Roman" w:cs="Times New Roman"/>
          <w:b/>
          <w:bCs/>
          <w:sz w:val="24"/>
          <w:szCs w:val="24"/>
        </w:rPr>
        <w:t xml:space="preserve"> aproveitamento de estudos e/ou equivalência creditável</w:t>
      </w:r>
      <w:r w:rsidR="00823709" w:rsidRPr="00D46A9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64E4" w:rsidRPr="00D46A94">
        <w:rPr>
          <w:rFonts w:ascii="Times New Roman" w:hAnsi="Times New Roman" w:cs="Times New Roman"/>
          <w:b/>
          <w:bCs/>
          <w:sz w:val="24"/>
          <w:szCs w:val="24"/>
        </w:rPr>
        <w:t>(Instituição</w:t>
      </w:r>
      <w:r w:rsidR="008F6C83">
        <w:rPr>
          <w:rFonts w:ascii="Times New Roman" w:hAnsi="Times New Roman" w:cs="Times New Roman"/>
          <w:b/>
          <w:bCs/>
          <w:sz w:val="24"/>
          <w:szCs w:val="24"/>
        </w:rPr>
        <w:t xml:space="preserve"> de Ensino Superior</w:t>
      </w:r>
      <w:r w:rsidR="00DA64E4" w:rsidRPr="00D46A94">
        <w:rPr>
          <w:rFonts w:ascii="Times New Roman" w:hAnsi="Times New Roman" w:cs="Times New Roman"/>
          <w:b/>
          <w:bCs/>
          <w:sz w:val="24"/>
          <w:szCs w:val="24"/>
        </w:rPr>
        <w:t xml:space="preserve"> fora</w:t>
      </w:r>
      <w:r w:rsidR="00823709" w:rsidRPr="00D46A94">
        <w:rPr>
          <w:rFonts w:ascii="Times New Roman" w:hAnsi="Times New Roman" w:cs="Times New Roman"/>
          <w:b/>
          <w:bCs/>
          <w:sz w:val="24"/>
          <w:szCs w:val="24"/>
        </w:rPr>
        <w:t xml:space="preserve"> da UNIFAP)</w:t>
      </w:r>
      <w:r w:rsidR="00CC60F7" w:rsidRPr="00D46A9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16F4F4D" w14:textId="46420641" w:rsidR="00704FF5" w:rsidRDefault="00704FF5" w:rsidP="00F56E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E5ED76C" w14:textId="2128371C" w:rsidR="00704FF5" w:rsidRPr="001240B7" w:rsidRDefault="00704FF5" w:rsidP="00F56E15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40B7">
        <w:rPr>
          <w:rFonts w:ascii="Times New Roman" w:hAnsi="Times New Roman" w:cs="Times New Roman"/>
          <w:sz w:val="24"/>
          <w:szCs w:val="24"/>
        </w:rPr>
        <w:t>[    ] Ficha de requerimento protocolar preenchida.</w:t>
      </w:r>
    </w:p>
    <w:p w14:paraId="02307768" w14:textId="43293425" w:rsidR="005F1796" w:rsidRPr="005F1796" w:rsidRDefault="00704FF5" w:rsidP="00F56E15">
      <w:pPr>
        <w:pStyle w:val="PargrafodaList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40B7">
        <w:rPr>
          <w:rFonts w:ascii="Times New Roman" w:hAnsi="Times New Roman" w:cs="Times New Roman"/>
          <w:sz w:val="24"/>
          <w:szCs w:val="24"/>
        </w:rPr>
        <w:t>[   ]</w:t>
      </w:r>
      <w:r w:rsidR="001240B7" w:rsidRPr="001240B7">
        <w:rPr>
          <w:rFonts w:ascii="Times New Roman" w:hAnsi="Times New Roman" w:cs="Times New Roman"/>
          <w:sz w:val="24"/>
          <w:szCs w:val="24"/>
        </w:rPr>
        <w:t xml:space="preserve"> Cópia</w:t>
      </w:r>
      <w:r w:rsidR="003B216A">
        <w:rPr>
          <w:rFonts w:ascii="Times New Roman" w:hAnsi="Times New Roman" w:cs="Times New Roman"/>
          <w:sz w:val="24"/>
          <w:szCs w:val="24"/>
        </w:rPr>
        <w:t xml:space="preserve"> </w:t>
      </w:r>
      <w:r w:rsidR="00D1382B">
        <w:rPr>
          <w:rFonts w:ascii="Times New Roman" w:hAnsi="Times New Roman" w:cs="Times New Roman"/>
          <w:sz w:val="24"/>
          <w:szCs w:val="24"/>
        </w:rPr>
        <w:t xml:space="preserve">atualizada </w:t>
      </w:r>
      <w:r w:rsidR="001240B7" w:rsidRPr="001240B7">
        <w:rPr>
          <w:rFonts w:ascii="Times New Roman" w:hAnsi="Times New Roman" w:cs="Times New Roman"/>
          <w:sz w:val="24"/>
          <w:szCs w:val="24"/>
        </w:rPr>
        <w:t>do histórico acadêmico</w:t>
      </w:r>
      <w:r w:rsidR="00250316">
        <w:rPr>
          <w:rFonts w:ascii="Times New Roman" w:hAnsi="Times New Roman" w:cs="Times New Roman"/>
          <w:sz w:val="24"/>
          <w:szCs w:val="24"/>
        </w:rPr>
        <w:t xml:space="preserve"> </w:t>
      </w:r>
      <w:r w:rsidR="001240B7" w:rsidRPr="001240B7">
        <w:rPr>
          <w:rFonts w:ascii="Times New Roman" w:hAnsi="Times New Roman" w:cs="Times New Roman"/>
          <w:sz w:val="24"/>
          <w:szCs w:val="24"/>
        </w:rPr>
        <w:t>cursado na licenciatura em Pedagogia</w:t>
      </w:r>
      <w:r w:rsidR="00947F08">
        <w:rPr>
          <w:rFonts w:ascii="Times New Roman" w:hAnsi="Times New Roman" w:cs="Times New Roman"/>
          <w:sz w:val="24"/>
          <w:szCs w:val="24"/>
        </w:rPr>
        <w:t xml:space="preserve"> da UNIFAP /</w:t>
      </w:r>
      <w:r w:rsidR="001240B7" w:rsidRPr="001240B7">
        <w:rPr>
          <w:rFonts w:ascii="Times New Roman" w:hAnsi="Times New Roman" w:cs="Times New Roman"/>
          <w:sz w:val="24"/>
          <w:szCs w:val="24"/>
        </w:rPr>
        <w:t xml:space="preserve"> campus Santana</w:t>
      </w:r>
      <w:r w:rsidR="00D1382B">
        <w:rPr>
          <w:rFonts w:ascii="Times New Roman" w:hAnsi="Times New Roman" w:cs="Times New Roman"/>
          <w:sz w:val="24"/>
          <w:szCs w:val="24"/>
        </w:rPr>
        <w:t xml:space="preserve"> </w:t>
      </w:r>
      <w:r w:rsidR="00D1382B" w:rsidRPr="00D1382B">
        <w:rPr>
          <w:rFonts w:ascii="Times New Roman" w:hAnsi="Times New Roman" w:cs="Times New Roman"/>
          <w:sz w:val="24"/>
          <w:szCs w:val="24"/>
        </w:rPr>
        <w:t>contendo informações</w:t>
      </w:r>
      <w:r w:rsidR="00D1382B">
        <w:rPr>
          <w:rFonts w:ascii="Times New Roman" w:hAnsi="Times New Roman" w:cs="Times New Roman"/>
          <w:sz w:val="24"/>
          <w:szCs w:val="24"/>
        </w:rPr>
        <w:t xml:space="preserve"> sobre a </w:t>
      </w:r>
      <w:r w:rsidR="00D1382B" w:rsidRPr="00D1382B">
        <w:rPr>
          <w:rFonts w:ascii="Times New Roman" w:hAnsi="Times New Roman" w:cs="Times New Roman"/>
          <w:sz w:val="24"/>
          <w:szCs w:val="24"/>
        </w:rPr>
        <w:t>matrícula no semestre letivo</w:t>
      </w:r>
      <w:r w:rsidR="00795C55">
        <w:rPr>
          <w:rFonts w:ascii="Times New Roman" w:hAnsi="Times New Roman" w:cs="Times New Roman"/>
          <w:sz w:val="24"/>
          <w:szCs w:val="24"/>
        </w:rPr>
        <w:t xml:space="preserve"> vigente</w:t>
      </w:r>
      <w:r w:rsidR="00D1382B">
        <w:rPr>
          <w:rFonts w:ascii="Times New Roman" w:hAnsi="Times New Roman" w:cs="Times New Roman"/>
          <w:sz w:val="24"/>
          <w:szCs w:val="24"/>
        </w:rPr>
        <w:t>.</w:t>
      </w:r>
    </w:p>
    <w:p w14:paraId="2FBA8003" w14:textId="430A8F86" w:rsidR="00704FF5" w:rsidRPr="00B27C5B" w:rsidRDefault="00704FF5" w:rsidP="00F56E1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37A62">
        <w:rPr>
          <w:rFonts w:ascii="Times New Roman" w:hAnsi="Times New Roman" w:cs="Times New Roman"/>
          <w:sz w:val="24"/>
          <w:szCs w:val="24"/>
        </w:rPr>
        <w:t xml:space="preserve">[   ] </w:t>
      </w:r>
      <w:r w:rsidR="00337A62" w:rsidRPr="00337A62">
        <w:rPr>
          <w:rFonts w:ascii="Times New Roman" w:hAnsi="Times New Roman" w:cs="Times New Roman"/>
          <w:sz w:val="24"/>
          <w:szCs w:val="24"/>
        </w:rPr>
        <w:t>Cópia do histórico ou certificado acadêmico do curso</w:t>
      </w:r>
      <w:r w:rsidR="001D555E">
        <w:rPr>
          <w:rFonts w:ascii="Times New Roman" w:hAnsi="Times New Roman" w:cs="Times New Roman"/>
          <w:sz w:val="24"/>
          <w:szCs w:val="24"/>
        </w:rPr>
        <w:t xml:space="preserve"> superior de fora da UNIFAP </w:t>
      </w:r>
      <w:r w:rsidR="00337A62" w:rsidRPr="00337A62">
        <w:rPr>
          <w:rFonts w:ascii="Times New Roman" w:hAnsi="Times New Roman" w:cs="Times New Roman"/>
          <w:sz w:val="24"/>
          <w:szCs w:val="24"/>
        </w:rPr>
        <w:t>a ser avaliado</w:t>
      </w:r>
      <w:r w:rsidR="001D555E">
        <w:rPr>
          <w:rFonts w:ascii="Times New Roman" w:hAnsi="Times New Roman" w:cs="Times New Roman"/>
          <w:sz w:val="24"/>
          <w:szCs w:val="24"/>
        </w:rPr>
        <w:t>,</w:t>
      </w:r>
      <w:r w:rsidR="00F56E15">
        <w:rPr>
          <w:rFonts w:ascii="Times New Roman" w:hAnsi="Times New Roman" w:cs="Times New Roman"/>
          <w:sz w:val="24"/>
          <w:szCs w:val="24"/>
        </w:rPr>
        <w:t xml:space="preserve"> </w:t>
      </w:r>
      <w:bookmarkStart w:id="10" w:name="_Hlk111972913"/>
      <w:r w:rsidR="00337A62" w:rsidRPr="00337A62">
        <w:rPr>
          <w:rFonts w:ascii="Times New Roman" w:hAnsi="Times New Roman" w:cs="Times New Roman"/>
          <w:sz w:val="24"/>
          <w:szCs w:val="24"/>
        </w:rPr>
        <w:t>contendo</w:t>
      </w:r>
      <w:r w:rsidR="001D555E">
        <w:rPr>
          <w:rFonts w:ascii="Times New Roman" w:hAnsi="Times New Roman" w:cs="Times New Roman"/>
          <w:sz w:val="24"/>
          <w:szCs w:val="24"/>
        </w:rPr>
        <w:t xml:space="preserve"> </w:t>
      </w:r>
      <w:r w:rsidR="00337A62" w:rsidRPr="00337A62">
        <w:rPr>
          <w:rFonts w:ascii="Times New Roman" w:hAnsi="Times New Roman" w:cs="Times New Roman"/>
          <w:sz w:val="24"/>
          <w:szCs w:val="24"/>
        </w:rPr>
        <w:t>informações</w:t>
      </w:r>
      <w:r w:rsidR="00397624">
        <w:rPr>
          <w:rFonts w:ascii="Times New Roman" w:hAnsi="Times New Roman" w:cs="Times New Roman"/>
          <w:sz w:val="24"/>
          <w:szCs w:val="24"/>
        </w:rPr>
        <w:t xml:space="preserve"> sobre o</w:t>
      </w:r>
      <w:r w:rsidR="00337A62" w:rsidRPr="00337A62">
        <w:rPr>
          <w:rFonts w:ascii="Times New Roman" w:hAnsi="Times New Roman" w:cs="Times New Roman"/>
          <w:sz w:val="24"/>
          <w:szCs w:val="24"/>
        </w:rPr>
        <w:t xml:space="preserve"> componente curricular</w:t>
      </w:r>
      <w:r w:rsidR="00F56E15">
        <w:rPr>
          <w:rFonts w:ascii="Times New Roman" w:hAnsi="Times New Roman" w:cs="Times New Roman"/>
          <w:sz w:val="24"/>
          <w:szCs w:val="24"/>
        </w:rPr>
        <w:t xml:space="preserve"> </w:t>
      </w:r>
      <w:r w:rsidR="00337A62" w:rsidRPr="00337A62">
        <w:rPr>
          <w:rFonts w:ascii="Times New Roman" w:hAnsi="Times New Roman" w:cs="Times New Roman"/>
          <w:sz w:val="24"/>
          <w:szCs w:val="24"/>
        </w:rPr>
        <w:t xml:space="preserve">requerido: </w:t>
      </w:r>
      <w:r w:rsidR="00337A62" w:rsidRPr="00B27C5B">
        <w:rPr>
          <w:rFonts w:ascii="Times New Roman" w:hAnsi="Times New Roman" w:cs="Times New Roman"/>
          <w:b/>
          <w:bCs/>
          <w:sz w:val="24"/>
          <w:szCs w:val="24"/>
        </w:rPr>
        <w:t>nome do componente curricular, carga horária total, número de faltas, notas alcançadas e indicativo de aprovação.</w:t>
      </w:r>
    </w:p>
    <w:bookmarkEnd w:id="10"/>
    <w:p w14:paraId="116CA173" w14:textId="14911981" w:rsidR="00704FF5" w:rsidRPr="005F1796" w:rsidRDefault="00704FF5" w:rsidP="00F56E15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275B">
        <w:rPr>
          <w:rFonts w:ascii="Times New Roman" w:hAnsi="Times New Roman" w:cs="Times New Roman"/>
          <w:sz w:val="24"/>
          <w:szCs w:val="24"/>
        </w:rPr>
        <w:t xml:space="preserve">[    ] </w:t>
      </w:r>
      <w:r w:rsidR="0027275B" w:rsidRPr="0027275B">
        <w:rPr>
          <w:rFonts w:ascii="Times New Roman" w:hAnsi="Times New Roman" w:cs="Times New Roman"/>
          <w:sz w:val="24"/>
          <w:szCs w:val="24"/>
        </w:rPr>
        <w:t>Programa do componente curricular</w:t>
      </w:r>
      <w:r w:rsidR="00F56E15">
        <w:rPr>
          <w:rFonts w:ascii="Times New Roman" w:hAnsi="Times New Roman" w:cs="Times New Roman"/>
          <w:sz w:val="24"/>
          <w:szCs w:val="24"/>
        </w:rPr>
        <w:t xml:space="preserve"> </w:t>
      </w:r>
      <w:r w:rsidR="00364CE2">
        <w:rPr>
          <w:rFonts w:ascii="Times New Roman" w:hAnsi="Times New Roman" w:cs="Times New Roman"/>
          <w:sz w:val="24"/>
          <w:szCs w:val="24"/>
        </w:rPr>
        <w:t xml:space="preserve">a ser avaliado </w:t>
      </w:r>
      <w:r w:rsidR="00F56E15">
        <w:rPr>
          <w:rFonts w:ascii="Times New Roman" w:hAnsi="Times New Roman" w:cs="Times New Roman"/>
          <w:sz w:val="24"/>
          <w:szCs w:val="24"/>
        </w:rPr>
        <w:t>(pode ser um plano de ensino)</w:t>
      </w:r>
      <w:r w:rsidR="00185DEB">
        <w:rPr>
          <w:rFonts w:ascii="Times New Roman" w:hAnsi="Times New Roman" w:cs="Times New Roman"/>
          <w:sz w:val="24"/>
          <w:szCs w:val="24"/>
        </w:rPr>
        <w:t xml:space="preserve"> </w:t>
      </w:r>
      <w:r w:rsidR="00364CE2">
        <w:rPr>
          <w:rFonts w:ascii="Times New Roman" w:hAnsi="Times New Roman" w:cs="Times New Roman"/>
          <w:sz w:val="24"/>
          <w:szCs w:val="24"/>
        </w:rPr>
        <w:t>cursado em uma Instituição de Ensino</w:t>
      </w:r>
      <w:r w:rsidR="00185DEB">
        <w:rPr>
          <w:rFonts w:ascii="Times New Roman" w:hAnsi="Times New Roman" w:cs="Times New Roman"/>
          <w:sz w:val="24"/>
          <w:szCs w:val="24"/>
        </w:rPr>
        <w:t xml:space="preserve"> </w:t>
      </w:r>
      <w:r w:rsidR="00364CE2">
        <w:rPr>
          <w:rFonts w:ascii="Times New Roman" w:hAnsi="Times New Roman" w:cs="Times New Roman"/>
          <w:sz w:val="24"/>
          <w:szCs w:val="24"/>
        </w:rPr>
        <w:t>S</w:t>
      </w:r>
      <w:r w:rsidR="00185DEB">
        <w:rPr>
          <w:rFonts w:ascii="Times New Roman" w:hAnsi="Times New Roman" w:cs="Times New Roman"/>
          <w:sz w:val="24"/>
          <w:szCs w:val="24"/>
        </w:rPr>
        <w:t xml:space="preserve">uperior </w:t>
      </w:r>
      <w:r w:rsidR="005F1796">
        <w:rPr>
          <w:rFonts w:ascii="Times New Roman" w:hAnsi="Times New Roman" w:cs="Times New Roman"/>
          <w:sz w:val="24"/>
          <w:szCs w:val="24"/>
        </w:rPr>
        <w:t>fora da UNIFAP</w:t>
      </w:r>
      <w:r w:rsidR="0027275B" w:rsidRPr="0027275B">
        <w:rPr>
          <w:rFonts w:ascii="Times New Roman" w:hAnsi="Times New Roman" w:cs="Times New Roman"/>
          <w:sz w:val="24"/>
          <w:szCs w:val="24"/>
        </w:rPr>
        <w:t xml:space="preserve">, contendo as </w:t>
      </w:r>
      <w:r w:rsidR="003A00B2">
        <w:rPr>
          <w:rFonts w:ascii="Times New Roman" w:hAnsi="Times New Roman" w:cs="Times New Roman"/>
          <w:sz w:val="24"/>
          <w:szCs w:val="24"/>
        </w:rPr>
        <w:t xml:space="preserve">seguintes </w:t>
      </w:r>
      <w:r w:rsidR="0027275B" w:rsidRPr="0027275B">
        <w:rPr>
          <w:rFonts w:ascii="Times New Roman" w:hAnsi="Times New Roman" w:cs="Times New Roman"/>
          <w:sz w:val="24"/>
          <w:szCs w:val="24"/>
        </w:rPr>
        <w:t xml:space="preserve">informações: </w:t>
      </w:r>
      <w:r w:rsidR="0027275B" w:rsidRPr="005F1796">
        <w:rPr>
          <w:rFonts w:ascii="Times New Roman" w:hAnsi="Times New Roman" w:cs="Times New Roman"/>
          <w:b/>
          <w:bCs/>
          <w:sz w:val="24"/>
          <w:szCs w:val="24"/>
        </w:rPr>
        <w:t>nome do componente curricular, carga horária total, ementa, bibliografia básica e complementar.</w:t>
      </w:r>
    </w:p>
    <w:p w14:paraId="17D9099D" w14:textId="6699EC9C" w:rsidR="000B5A89" w:rsidRDefault="007E5006" w:rsidP="00BE3E76">
      <w:pPr>
        <w:rPr>
          <w:rFonts w:ascii="Times New Roman" w:hAnsi="Times New Roman" w:cs="Times New Roman"/>
          <w:bCs/>
          <w:sz w:val="24"/>
          <w:szCs w:val="24"/>
        </w:rPr>
      </w:pPr>
      <w:r w:rsidRPr="007E5006">
        <w:rPr>
          <w:rFonts w:ascii="Times New Roman" w:hAnsi="Times New Roman" w:cs="Times New Roman"/>
          <w:b/>
          <w:sz w:val="24"/>
          <w:szCs w:val="24"/>
        </w:rPr>
        <w:t xml:space="preserve">Observação: </w:t>
      </w:r>
      <w:r w:rsidRPr="007E5006">
        <w:rPr>
          <w:rFonts w:ascii="Times New Roman" w:hAnsi="Times New Roman" w:cs="Times New Roman"/>
          <w:bCs/>
          <w:sz w:val="24"/>
          <w:szCs w:val="24"/>
        </w:rPr>
        <w:t>todos os documentos precisam ser carimbados e assinados e/ou autenticados eletronicamente.</w:t>
      </w:r>
    </w:p>
    <w:bookmarkEnd w:id="4"/>
    <w:p w14:paraId="3A1716CE" w14:textId="77777777" w:rsidR="0080553F" w:rsidRPr="007E5006" w:rsidRDefault="0080553F" w:rsidP="00BE3E76">
      <w:pPr>
        <w:rPr>
          <w:rFonts w:ascii="Times New Roman" w:hAnsi="Times New Roman" w:cs="Times New Roman"/>
          <w:bCs/>
          <w:sz w:val="24"/>
          <w:szCs w:val="24"/>
        </w:rPr>
      </w:pPr>
    </w:p>
    <w:p w14:paraId="402D59CA" w14:textId="21D43FA2" w:rsidR="000C6CB3" w:rsidRPr="0080553F" w:rsidRDefault="00BE3E76" w:rsidP="00D115D2">
      <w:pPr>
        <w:pStyle w:val="Pargrafoda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CD3BE1">
        <w:rPr>
          <w:rFonts w:ascii="Times New Roman" w:hAnsi="Times New Roman" w:cs="Times New Roman"/>
          <w:b/>
          <w:sz w:val="24"/>
          <w:szCs w:val="24"/>
        </w:rPr>
        <w:t xml:space="preserve">COMPETÊNCIA DO/A </w:t>
      </w:r>
      <w:r w:rsidR="000769D4" w:rsidRPr="00CD3BE1">
        <w:rPr>
          <w:rFonts w:ascii="Times New Roman" w:hAnsi="Times New Roman" w:cs="Times New Roman"/>
          <w:b/>
          <w:sz w:val="24"/>
          <w:szCs w:val="24"/>
        </w:rPr>
        <w:t>DOCENTE</w:t>
      </w:r>
      <w:r w:rsidRPr="00CD3BE1">
        <w:rPr>
          <w:rFonts w:ascii="Times New Roman" w:hAnsi="Times New Roman" w:cs="Times New Roman"/>
          <w:b/>
          <w:sz w:val="24"/>
          <w:szCs w:val="24"/>
        </w:rPr>
        <w:t xml:space="preserve"> AVALIADOR/A: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337"/>
        <w:gridCol w:w="3191"/>
        <w:gridCol w:w="562"/>
        <w:gridCol w:w="1128"/>
        <w:gridCol w:w="3530"/>
        <w:gridCol w:w="1328"/>
        <w:gridCol w:w="1304"/>
        <w:gridCol w:w="1614"/>
      </w:tblGrid>
      <w:tr w:rsidR="00A71E0E" w:rsidRPr="00A71E0E" w14:paraId="76C54BE1" w14:textId="0668BD2B" w:rsidTr="00026A13">
        <w:tc>
          <w:tcPr>
            <w:tcW w:w="5090" w:type="dxa"/>
            <w:gridSpan w:val="3"/>
          </w:tcPr>
          <w:p w14:paraId="23EE9C6D" w14:textId="77777777" w:rsidR="00DA0DFB" w:rsidRPr="00A71E0E" w:rsidRDefault="00DA0DFB" w:rsidP="00DA0DFB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</w:p>
          <w:p w14:paraId="2D5EC021" w14:textId="7D6B998C" w:rsidR="00DD695B" w:rsidRPr="00A71E0E" w:rsidRDefault="00DA0DFB" w:rsidP="00DA0DFB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COMPONENTE CURRICULAR ORIGINAL</w:t>
            </w:r>
          </w:p>
        </w:tc>
        <w:tc>
          <w:tcPr>
            <w:tcW w:w="5986" w:type="dxa"/>
            <w:gridSpan w:val="3"/>
          </w:tcPr>
          <w:p w14:paraId="59C0F64D" w14:textId="77777777" w:rsidR="00935153" w:rsidRPr="00A71E0E" w:rsidRDefault="00935153" w:rsidP="00DA0DF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BD7DBE4" w14:textId="32073675" w:rsidR="00DA0DFB" w:rsidRPr="00A71E0E" w:rsidRDefault="00DA0DFB" w:rsidP="00DA0DF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COMPONENTE CURRICULAR EQUIVALENTE</w:t>
            </w:r>
          </w:p>
          <w:p w14:paraId="731B7159" w14:textId="77777777" w:rsidR="00DA0DFB" w:rsidRPr="00A71E0E" w:rsidRDefault="00DA0DFB" w:rsidP="00DA0DF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OU</w:t>
            </w:r>
          </w:p>
          <w:p w14:paraId="4DB3BF6A" w14:textId="7ED85405" w:rsidR="00DD695B" w:rsidRPr="00A71E0E" w:rsidRDefault="00DA0DFB" w:rsidP="00DA0DFB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COMPONENTE CURRICULAR EQUIVALENTE CREDITÁVEL</w:t>
            </w:r>
          </w:p>
        </w:tc>
        <w:tc>
          <w:tcPr>
            <w:tcW w:w="2918" w:type="dxa"/>
            <w:gridSpan w:val="2"/>
          </w:tcPr>
          <w:p w14:paraId="0BD1B966" w14:textId="77777777" w:rsidR="00DA0DFB" w:rsidRPr="00A71E0E" w:rsidRDefault="00DA0DFB" w:rsidP="00DA0DF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41B92BA5" w14:textId="77777777" w:rsidR="00DA0DFB" w:rsidRPr="00A71E0E" w:rsidRDefault="00DA0DFB" w:rsidP="00DA0DF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</w:rPr>
            </w:pPr>
          </w:p>
          <w:p w14:paraId="06378BB6" w14:textId="07C23D5F" w:rsidR="00DA0DFB" w:rsidRPr="00A71E0E" w:rsidRDefault="00DA0DFB" w:rsidP="00DA0DFB">
            <w:pPr>
              <w:spacing w:after="0" w:line="100" w:lineRule="atLeast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PARECER DO(A) AVALIADOR(A)</w:t>
            </w:r>
          </w:p>
          <w:p w14:paraId="7B2DD0B7" w14:textId="77777777" w:rsidR="00DD695B" w:rsidRPr="00A71E0E" w:rsidRDefault="00DD695B" w:rsidP="00DA0DFB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71E0E" w:rsidRPr="00A71E0E" w14:paraId="44C8F945" w14:textId="22422160" w:rsidTr="00026A13">
        <w:tc>
          <w:tcPr>
            <w:tcW w:w="1337" w:type="dxa"/>
          </w:tcPr>
          <w:p w14:paraId="09FCDD78" w14:textId="512A5CE7" w:rsidR="00F876A8" w:rsidRPr="00A71E0E" w:rsidRDefault="00F876A8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CÓDIGO</w:t>
            </w:r>
          </w:p>
        </w:tc>
        <w:tc>
          <w:tcPr>
            <w:tcW w:w="3191" w:type="dxa"/>
          </w:tcPr>
          <w:p w14:paraId="44349576" w14:textId="09059D3B" w:rsidR="00F876A8" w:rsidRPr="00A71E0E" w:rsidRDefault="00F876A8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NOME</w:t>
            </w:r>
          </w:p>
        </w:tc>
        <w:tc>
          <w:tcPr>
            <w:tcW w:w="562" w:type="dxa"/>
          </w:tcPr>
          <w:p w14:paraId="255B3B9E" w14:textId="520610A1" w:rsidR="00F876A8" w:rsidRPr="00A71E0E" w:rsidRDefault="00F876A8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C</w:t>
            </w:r>
            <w:r w:rsidR="00085C9F" w:rsidRPr="00A71E0E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1128" w:type="dxa"/>
          </w:tcPr>
          <w:p w14:paraId="5F06F2C5" w14:textId="04FF9370" w:rsidR="00F876A8" w:rsidRPr="00A71E0E" w:rsidRDefault="00F876A8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CÓDIGO</w:t>
            </w:r>
          </w:p>
        </w:tc>
        <w:tc>
          <w:tcPr>
            <w:tcW w:w="3530" w:type="dxa"/>
          </w:tcPr>
          <w:p w14:paraId="62E077A7" w14:textId="5BC7F299" w:rsidR="00F876A8" w:rsidRPr="00A71E0E" w:rsidRDefault="00F876A8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NOME</w:t>
            </w:r>
          </w:p>
        </w:tc>
        <w:tc>
          <w:tcPr>
            <w:tcW w:w="1328" w:type="dxa"/>
          </w:tcPr>
          <w:p w14:paraId="321F8AEC" w14:textId="64C90BBE" w:rsidR="00F876A8" w:rsidRPr="00A71E0E" w:rsidRDefault="00F876A8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C</w:t>
            </w:r>
            <w:r w:rsidR="00085C9F" w:rsidRPr="00A71E0E">
              <w:rPr>
                <w:rFonts w:ascii="Times New Roman" w:hAnsi="Times New Roman" w:cs="Times New Roman"/>
                <w:bCs/>
              </w:rPr>
              <w:t>H</w:t>
            </w:r>
          </w:p>
        </w:tc>
        <w:tc>
          <w:tcPr>
            <w:tcW w:w="1304" w:type="dxa"/>
          </w:tcPr>
          <w:p w14:paraId="5FAF16DA" w14:textId="457C37E7" w:rsidR="00F876A8" w:rsidRPr="00A71E0E" w:rsidRDefault="00FE61EA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DEFERIDO</w:t>
            </w:r>
          </w:p>
        </w:tc>
        <w:tc>
          <w:tcPr>
            <w:tcW w:w="1614" w:type="dxa"/>
          </w:tcPr>
          <w:p w14:paraId="5E0725DB" w14:textId="3E7FA260" w:rsidR="00F876A8" w:rsidRPr="00A71E0E" w:rsidRDefault="00FE61EA" w:rsidP="00FE61EA">
            <w:pPr>
              <w:pStyle w:val="PargrafodaLista1"/>
              <w:jc w:val="center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INDEFERIDO</w:t>
            </w:r>
          </w:p>
        </w:tc>
      </w:tr>
      <w:tr w:rsidR="00A71E0E" w:rsidRPr="00A71E0E" w14:paraId="0A993B43" w14:textId="28521EC3" w:rsidTr="00026A13">
        <w:tc>
          <w:tcPr>
            <w:tcW w:w="1337" w:type="dxa"/>
          </w:tcPr>
          <w:p w14:paraId="6D0F9A24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191" w:type="dxa"/>
          </w:tcPr>
          <w:p w14:paraId="57C4B66E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62" w:type="dxa"/>
          </w:tcPr>
          <w:p w14:paraId="327169A4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28" w:type="dxa"/>
          </w:tcPr>
          <w:p w14:paraId="5E2C169A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530" w:type="dxa"/>
          </w:tcPr>
          <w:p w14:paraId="2FD41622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28" w:type="dxa"/>
          </w:tcPr>
          <w:p w14:paraId="38E47D72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304" w:type="dxa"/>
          </w:tcPr>
          <w:p w14:paraId="6909F3C5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14" w:type="dxa"/>
          </w:tcPr>
          <w:p w14:paraId="7172F455" w14:textId="77777777" w:rsidR="00FE61EA" w:rsidRPr="00A71E0E" w:rsidRDefault="00FE61E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</w:tr>
      <w:tr w:rsidR="00A71E0E" w:rsidRPr="00A71E0E" w14:paraId="4986692B" w14:textId="77F86515" w:rsidTr="008E2919">
        <w:tc>
          <w:tcPr>
            <w:tcW w:w="13994" w:type="dxa"/>
            <w:gridSpan w:val="8"/>
          </w:tcPr>
          <w:p w14:paraId="0F4ADC14" w14:textId="5DE91FD5" w:rsidR="00F876A8" w:rsidRPr="00A71E0E" w:rsidRDefault="00E40F2E" w:rsidP="009F1284">
            <w:pPr>
              <w:pStyle w:val="PargrafodaLista1"/>
              <w:jc w:val="both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lastRenderedPageBreak/>
              <w:t>O componente curricular acima, cursado pelo</w:t>
            </w:r>
            <w:r w:rsidR="00794F21">
              <w:rPr>
                <w:rFonts w:ascii="Times New Roman" w:hAnsi="Times New Roman" w:cs="Times New Roman"/>
                <w:bCs/>
              </w:rPr>
              <w:t>/a</w:t>
            </w:r>
            <w:r w:rsidRPr="00A71E0E">
              <w:rPr>
                <w:rFonts w:ascii="Times New Roman" w:hAnsi="Times New Roman" w:cs="Times New Roman"/>
                <w:bCs/>
              </w:rPr>
              <w:t xml:space="preserve"> requerente na Instituição ________________________________, no ano de </w:t>
            </w:r>
            <w:r w:rsidR="00794F21">
              <w:rPr>
                <w:rFonts w:ascii="Times New Roman" w:hAnsi="Times New Roman" w:cs="Times New Roman"/>
                <w:bCs/>
              </w:rPr>
              <w:t>_______</w:t>
            </w:r>
            <w:r w:rsidRPr="00A71E0E">
              <w:rPr>
                <w:rFonts w:ascii="Times New Roman" w:hAnsi="Times New Roman" w:cs="Times New Roman"/>
                <w:bCs/>
              </w:rPr>
              <w:t xml:space="preserve"> </w:t>
            </w:r>
            <w:r w:rsidR="004E2DCF" w:rsidRPr="00A71E0E">
              <w:rPr>
                <w:rFonts w:ascii="Times New Roman" w:hAnsi="Times New Roman" w:cs="Times New Roman"/>
                <w:bCs/>
              </w:rPr>
              <w:t>(</w:t>
            </w:r>
            <w:r w:rsidRPr="00A71E0E">
              <w:rPr>
                <w:rFonts w:ascii="Times New Roman" w:hAnsi="Times New Roman" w:cs="Times New Roman"/>
                <w:bCs/>
              </w:rPr>
              <w:t>corresponde</w:t>
            </w:r>
            <w:r w:rsidR="004E2DCF" w:rsidRPr="00A71E0E">
              <w:rPr>
                <w:rFonts w:ascii="Times New Roman" w:hAnsi="Times New Roman" w:cs="Times New Roman"/>
                <w:bCs/>
              </w:rPr>
              <w:t>/não</w:t>
            </w:r>
            <w:r w:rsidR="009F1284">
              <w:rPr>
                <w:rFonts w:ascii="Times New Roman" w:hAnsi="Times New Roman" w:cs="Times New Roman"/>
                <w:bCs/>
              </w:rPr>
              <w:t xml:space="preserve"> </w:t>
            </w:r>
            <w:r w:rsidR="004E2DCF" w:rsidRPr="00A71E0E">
              <w:rPr>
                <w:rFonts w:ascii="Times New Roman" w:hAnsi="Times New Roman" w:cs="Times New Roman"/>
                <w:bCs/>
              </w:rPr>
              <w:t>corresponde)</w:t>
            </w:r>
            <w:r w:rsidRPr="00A71E0E">
              <w:rPr>
                <w:rFonts w:ascii="Times New Roman" w:hAnsi="Times New Roman" w:cs="Times New Roman"/>
                <w:bCs/>
              </w:rPr>
              <w:t xml:space="preserve"> </w:t>
            </w:r>
            <w:r w:rsidR="00AF43EB" w:rsidRPr="00A71E0E">
              <w:rPr>
                <w:rFonts w:ascii="Times New Roman" w:hAnsi="Times New Roman" w:cs="Times New Roman"/>
                <w:bCs/>
              </w:rPr>
              <w:t>ao componente curricular: ________________________________, código: ________________</w:t>
            </w:r>
            <w:r w:rsidR="00BD3264">
              <w:rPr>
                <w:rFonts w:ascii="Times New Roman" w:hAnsi="Times New Roman" w:cs="Times New Roman"/>
                <w:bCs/>
              </w:rPr>
              <w:t xml:space="preserve"> do</w:t>
            </w:r>
            <w:r w:rsidRPr="00A71E0E">
              <w:rPr>
                <w:rFonts w:ascii="Times New Roman" w:hAnsi="Times New Roman" w:cs="Times New Roman"/>
                <w:bCs/>
              </w:rPr>
              <w:t xml:space="preserve"> curso de licenciatura em Pedagogia,</w:t>
            </w:r>
            <w:r w:rsidR="00BD3264">
              <w:rPr>
                <w:rFonts w:ascii="Times New Roman" w:hAnsi="Times New Roman" w:cs="Times New Roman"/>
                <w:bCs/>
              </w:rPr>
              <w:t xml:space="preserve"> da UNIFAP</w:t>
            </w:r>
            <w:r w:rsidRPr="00A71E0E">
              <w:rPr>
                <w:rFonts w:ascii="Times New Roman" w:hAnsi="Times New Roman" w:cs="Times New Roman"/>
                <w:bCs/>
              </w:rPr>
              <w:t xml:space="preserve"> campus Santana</w:t>
            </w:r>
            <w:r w:rsidR="00AF43EB" w:rsidRPr="00A71E0E">
              <w:rPr>
                <w:rFonts w:ascii="Times New Roman" w:hAnsi="Times New Roman" w:cs="Times New Roman"/>
                <w:bCs/>
              </w:rPr>
              <w:t>.</w:t>
            </w:r>
          </w:p>
        </w:tc>
      </w:tr>
      <w:tr w:rsidR="00A71E0E" w:rsidRPr="00A71E0E" w14:paraId="1AF434AE" w14:textId="784851F3" w:rsidTr="00026A13">
        <w:tc>
          <w:tcPr>
            <w:tcW w:w="4528" w:type="dxa"/>
            <w:gridSpan w:val="2"/>
          </w:tcPr>
          <w:p w14:paraId="0272E96F" w14:textId="5F9B60D0" w:rsidR="0036504C" w:rsidRPr="00A71E0E" w:rsidRDefault="005015FE" w:rsidP="0036504C">
            <w:pPr>
              <w:pStyle w:val="PargrafodaLista1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Detalhamento do parecer:</w:t>
            </w:r>
          </w:p>
          <w:p w14:paraId="447D6E10" w14:textId="66DDE3AD" w:rsidR="0036504C" w:rsidRPr="00A71E0E" w:rsidRDefault="0036504C" w:rsidP="0036504C">
            <w:pPr>
              <w:pStyle w:val="PargrafodaLista1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OBS. O parecer do</w:t>
            </w:r>
            <w:r w:rsidR="00601A06" w:rsidRPr="00A71E0E">
              <w:rPr>
                <w:rFonts w:ascii="Times New Roman" w:hAnsi="Times New Roman" w:cs="Times New Roman"/>
                <w:bCs/>
              </w:rPr>
              <w:t>/a</w:t>
            </w:r>
            <w:r w:rsidRPr="00A71E0E">
              <w:rPr>
                <w:rFonts w:ascii="Times New Roman" w:hAnsi="Times New Roman" w:cs="Times New Roman"/>
                <w:bCs/>
              </w:rPr>
              <w:t xml:space="preserve"> professor</w:t>
            </w:r>
            <w:r w:rsidR="00601A06" w:rsidRPr="00A71E0E">
              <w:rPr>
                <w:rFonts w:ascii="Times New Roman" w:hAnsi="Times New Roman" w:cs="Times New Roman"/>
                <w:bCs/>
              </w:rPr>
              <w:t>/a</w:t>
            </w:r>
            <w:r w:rsidR="005015FE" w:rsidRPr="00A71E0E">
              <w:rPr>
                <w:rFonts w:ascii="Times New Roman" w:hAnsi="Times New Roman" w:cs="Times New Roman"/>
                <w:bCs/>
              </w:rPr>
              <w:t xml:space="preserve"> </w:t>
            </w:r>
            <w:r w:rsidRPr="00A71E0E">
              <w:rPr>
                <w:rFonts w:ascii="Times New Roman" w:hAnsi="Times New Roman" w:cs="Times New Roman"/>
                <w:bCs/>
              </w:rPr>
              <w:t>deverá ser conclusivo.</w:t>
            </w:r>
          </w:p>
        </w:tc>
        <w:tc>
          <w:tcPr>
            <w:tcW w:w="9466" w:type="dxa"/>
            <w:gridSpan w:val="6"/>
          </w:tcPr>
          <w:p w14:paraId="097CD323" w14:textId="77777777" w:rsidR="0036504C" w:rsidRPr="00A71E0E" w:rsidRDefault="0036504C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</w:tr>
      <w:tr w:rsidR="00A71E0E" w:rsidRPr="00A71E0E" w14:paraId="7C34976A" w14:textId="5F5D4272" w:rsidTr="00026A13">
        <w:tc>
          <w:tcPr>
            <w:tcW w:w="4528" w:type="dxa"/>
            <w:gridSpan w:val="2"/>
          </w:tcPr>
          <w:p w14:paraId="2595BB06" w14:textId="275D46B9" w:rsidR="00F876A8" w:rsidRPr="00A71E0E" w:rsidRDefault="00A71E0E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  <w:r w:rsidRPr="00A71E0E">
              <w:rPr>
                <w:rFonts w:ascii="Times New Roman" w:hAnsi="Times New Roman" w:cs="Times New Roman"/>
                <w:bCs/>
              </w:rPr>
              <w:t>Assinatura do/a professor/a</w:t>
            </w:r>
            <w:r w:rsidR="00026A13">
              <w:rPr>
                <w:rFonts w:ascii="Times New Roman" w:hAnsi="Times New Roman" w:cs="Times New Roman"/>
                <w:bCs/>
              </w:rPr>
              <w:t xml:space="preserve"> avaliador/a</w:t>
            </w:r>
            <w:r w:rsidRPr="00A71E0E">
              <w:rPr>
                <w:rFonts w:ascii="Times New Roman" w:hAnsi="Times New Roman" w:cs="Times New Roman"/>
                <w:bCs/>
              </w:rPr>
              <w:t>:</w:t>
            </w:r>
          </w:p>
        </w:tc>
        <w:tc>
          <w:tcPr>
            <w:tcW w:w="6548" w:type="dxa"/>
            <w:gridSpan w:val="4"/>
          </w:tcPr>
          <w:p w14:paraId="1FF91938" w14:textId="1658CA5B" w:rsidR="00F876A8" w:rsidRDefault="00026A13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4170A082" w14:textId="7BA26491" w:rsidR="000F733A" w:rsidRPr="00A71E0E" w:rsidRDefault="000F733A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8" w:type="dxa"/>
            <w:gridSpan w:val="2"/>
          </w:tcPr>
          <w:p w14:paraId="17CAED60" w14:textId="77829F4A" w:rsidR="00F876A8" w:rsidRPr="00A71E0E" w:rsidRDefault="00A83D0C" w:rsidP="00F876A8">
            <w:pPr>
              <w:pStyle w:val="PargrafodaLista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Data:</w:t>
            </w:r>
          </w:p>
        </w:tc>
      </w:tr>
      <w:tr w:rsidR="009D2E2A" w:rsidRPr="00A71E0E" w14:paraId="432791FD" w14:textId="77777777" w:rsidTr="00026A13">
        <w:tc>
          <w:tcPr>
            <w:tcW w:w="4528" w:type="dxa"/>
            <w:gridSpan w:val="2"/>
          </w:tcPr>
          <w:p w14:paraId="32A9B84E" w14:textId="392304FD" w:rsidR="009D2E2A" w:rsidRDefault="009D2E2A" w:rsidP="009D2E2A">
            <w:pPr>
              <w:pStyle w:val="PargrafodaLista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Assinatura da coordenação do curso:</w:t>
            </w:r>
          </w:p>
        </w:tc>
        <w:tc>
          <w:tcPr>
            <w:tcW w:w="6548" w:type="dxa"/>
            <w:gridSpan w:val="4"/>
          </w:tcPr>
          <w:p w14:paraId="41344D51" w14:textId="77777777" w:rsidR="009D2E2A" w:rsidRDefault="009D2E2A" w:rsidP="009D2E2A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  <w:p w14:paraId="3410463A" w14:textId="32494DA4" w:rsidR="000F733A" w:rsidRPr="00A71E0E" w:rsidRDefault="000F733A" w:rsidP="009D2E2A">
            <w:pPr>
              <w:pStyle w:val="PargrafodaLista1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18" w:type="dxa"/>
            <w:gridSpan w:val="2"/>
          </w:tcPr>
          <w:p w14:paraId="6F62FA41" w14:textId="0F8337C1" w:rsidR="009D2E2A" w:rsidRDefault="009D2E2A" w:rsidP="009D2E2A">
            <w:pPr>
              <w:pStyle w:val="PargrafodaLista1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Data</w:t>
            </w:r>
          </w:p>
        </w:tc>
      </w:tr>
    </w:tbl>
    <w:p w14:paraId="1DFF01FD" w14:textId="77777777" w:rsidR="00DD695B" w:rsidRDefault="00DD695B" w:rsidP="00D115D2">
      <w:pPr>
        <w:pStyle w:val="PargrafodaLista1"/>
        <w:rPr>
          <w:rFonts w:ascii="Times New Roman" w:hAnsi="Times New Roman" w:cs="Times New Roman"/>
          <w:b/>
          <w:color w:val="002060"/>
          <w:u w:val="single"/>
        </w:rPr>
      </w:pPr>
    </w:p>
    <w:p w14:paraId="22650604" w14:textId="18DDB2C5" w:rsidR="000C6CB3" w:rsidRPr="00F82C99" w:rsidRDefault="0096060D" w:rsidP="00D115D2">
      <w:pPr>
        <w:pStyle w:val="PargrafodaLista1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F82C9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Instruçõe</w:t>
      </w:r>
      <w:r w:rsidR="00D115D2" w:rsidRPr="00F82C9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s</w:t>
      </w:r>
      <w:r w:rsidRPr="00F82C9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de preenchimento</w:t>
      </w:r>
      <w:r w:rsidR="00770578" w:rsidRPr="00F82C9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 xml:space="preserve"> ao parecerista</w:t>
      </w:r>
      <w:r w:rsidR="00D115D2" w:rsidRPr="00F82C99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:</w:t>
      </w:r>
    </w:p>
    <w:p w14:paraId="454D6B22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O aproveitamento de estudos e/ou equivalência ocorre entre dois componentes curriculares cursados no âmbito da UNIFAP.</w:t>
      </w:r>
    </w:p>
    <w:p w14:paraId="4613CA13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 xml:space="preserve">O aproveitamento de estudos e/ou equivalência creditável ocorre entre um componente curricular original ofertado na matriz curricular do discente no âmbito da UNIFAP e um componente curricular equivalente creditável advindo de uma Instituição de Ensino Superior de fora da UNIFAP. </w:t>
      </w:r>
    </w:p>
    <w:p w14:paraId="003C02C3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O componente curricular original é aquele da matriz que será compensada pelo componente curricular equivalente.</w:t>
      </w:r>
    </w:p>
    <w:p w14:paraId="1942ADBC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O componente curricular equivalente é aquele que o/a discente faz em outro curso para compensar a original da sua matriz.</w:t>
      </w:r>
    </w:p>
    <w:p w14:paraId="2E0FD64C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A carga horária do componente curricular equivalente precisa ter correspondência de pelo menos 75% do componente curricular original.</w:t>
      </w:r>
    </w:p>
    <w:p w14:paraId="309CF104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O conteúdo do componente curricular equivalente precisa ter correspondência de pelo menos 75% do conteúdo do componente curricular original.</w:t>
      </w:r>
    </w:p>
    <w:p w14:paraId="0FD6F67B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Às vezes mais de um componente curricular equivalente são necessários para compensar um original. Nesse caso, mesclar as células correspondentes ao componente curricular original para o preenchimento do componente curricular equivalente.</w:t>
      </w:r>
    </w:p>
    <w:p w14:paraId="44BA7FDC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lastRenderedPageBreak/>
        <w:t>Às vezes mais de um componente curricular equivalente são compensadas pelo mesmo componente curricular original. Nesse caso, mesclar as células correspondentes aos componentes curriculares equivalentes para o preenchimento do componente curricular original.</w:t>
      </w:r>
    </w:p>
    <w:p w14:paraId="41C7F715" w14:textId="77777777" w:rsidR="00B7087F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As ementas dos componentes curriculares avaliados conferem critérios importantes na análise e precisam ter correspondência de pelo menos 75% entre si.</w:t>
      </w:r>
    </w:p>
    <w:p w14:paraId="125A9383" w14:textId="0BD76C40" w:rsidR="00F175DE" w:rsidRPr="00EA3D22" w:rsidRDefault="00B7087F" w:rsidP="00B7087F">
      <w:pPr>
        <w:pStyle w:val="PargrafodaLista1"/>
        <w:numPr>
          <w:ilvl w:val="0"/>
          <w:numId w:val="1"/>
        </w:numPr>
        <w:spacing w:before="60" w:after="60"/>
        <w:rPr>
          <w:rFonts w:ascii="Times New Roman" w:hAnsi="Times New Roman" w:cs="Times New Roman"/>
          <w:color w:val="002060"/>
          <w:sz w:val="20"/>
          <w:szCs w:val="20"/>
        </w:rPr>
      </w:pPr>
      <w:r w:rsidRPr="00EA3D22">
        <w:rPr>
          <w:rFonts w:ascii="Times New Roman" w:hAnsi="Times New Roman" w:cs="Times New Roman"/>
          <w:color w:val="002060"/>
          <w:sz w:val="20"/>
          <w:szCs w:val="20"/>
        </w:rPr>
        <w:t>Preencher o parecer e assinar o relatório.</w:t>
      </w:r>
    </w:p>
    <w:sectPr w:rsidR="00F175DE" w:rsidRPr="00EA3D22">
      <w:headerReference w:type="even" r:id="rId8"/>
      <w:headerReference w:type="default" r:id="rId9"/>
      <w:headerReference w:type="first" r:id="rId10"/>
      <w:pgSz w:w="16838" w:h="11906" w:orient="landscape"/>
      <w:pgMar w:top="709" w:right="1417" w:bottom="424" w:left="1417" w:header="720" w:footer="720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0F7222" w14:textId="77777777" w:rsidR="001475FA" w:rsidRDefault="001475FA" w:rsidP="005E43E5">
      <w:pPr>
        <w:spacing w:after="0" w:line="240" w:lineRule="auto"/>
      </w:pPr>
      <w:r>
        <w:separator/>
      </w:r>
    </w:p>
  </w:endnote>
  <w:endnote w:type="continuationSeparator" w:id="0">
    <w:p w14:paraId="6CDA26E5" w14:textId="77777777" w:rsidR="001475FA" w:rsidRDefault="001475FA" w:rsidP="005E4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ont30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431665" w14:textId="77777777" w:rsidR="001475FA" w:rsidRDefault="001475FA" w:rsidP="005E43E5">
      <w:pPr>
        <w:spacing w:after="0" w:line="240" w:lineRule="auto"/>
      </w:pPr>
      <w:r>
        <w:separator/>
      </w:r>
    </w:p>
  </w:footnote>
  <w:footnote w:type="continuationSeparator" w:id="0">
    <w:p w14:paraId="38612544" w14:textId="77777777" w:rsidR="001475FA" w:rsidRDefault="001475FA" w:rsidP="005E4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02D1E7" w14:textId="0ABA99F7" w:rsidR="008A2C55" w:rsidRDefault="001475FA">
    <w:pPr>
      <w:pStyle w:val="Cabealho"/>
    </w:pPr>
    <w:r>
      <w:rPr>
        <w:noProof/>
      </w:rPr>
      <w:pict w14:anchorId="33B158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41469" o:spid="_x0000_s2050" type="#_x0000_t75" style="position:absolute;margin-left:0;margin-top:0;width:610.25pt;height:538.45pt;z-index:-251657216;mso-position-horizontal:center;mso-position-horizontal-relative:margin;mso-position-vertical:center;mso-position-vertical-relative:margin" o:allowincell="f">
          <v:imagedata r:id="rId1" o:title="LOGO-PEDAGOGIA-e147550281269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76029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730C473" w14:textId="3D948961" w:rsidR="00D25C49" w:rsidRPr="00EB5EBA" w:rsidRDefault="00D25C49">
        <w:pPr>
          <w:pStyle w:val="Cabealho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B5EB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B5EB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B5EB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661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EB5EBA">
          <w:rPr>
            <w:rFonts w:ascii="Times New Roman" w:hAnsi="Times New Roman" w:cs="Times New Roman"/>
            <w:sz w:val="24"/>
            <w:szCs w:val="24"/>
          </w:rPr>
          <w:fldChar w:fldCharType="end"/>
        </w:r>
        <w:r w:rsidRPr="00EB5EBA">
          <w:rPr>
            <w:rFonts w:ascii="Times New Roman" w:hAnsi="Times New Roman" w:cs="Times New Roman"/>
            <w:sz w:val="24"/>
            <w:szCs w:val="24"/>
          </w:rPr>
          <w:t>/3</w:t>
        </w:r>
      </w:p>
    </w:sdtContent>
  </w:sdt>
  <w:p w14:paraId="14DBBAF2" w14:textId="77777777" w:rsidR="00293DF5" w:rsidRDefault="00293DF5" w:rsidP="00293DF5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004DB0B0" wp14:editId="3F7FF7E0">
          <wp:extent cx="372110" cy="53340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7211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C9F8BB6" w14:textId="77777777" w:rsidR="00293DF5" w:rsidRDefault="00293DF5" w:rsidP="00293DF5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UNIVERSIDADE FEDERAL DO AMAPÁ</w:t>
    </w:r>
  </w:p>
  <w:p w14:paraId="1FBFAEFE" w14:textId="77777777" w:rsidR="00293DF5" w:rsidRPr="00105437" w:rsidRDefault="00293DF5" w:rsidP="00293DF5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 w:rsidRPr="00105437">
      <w:rPr>
        <w:rFonts w:ascii="Times New Roman" w:hAnsi="Times New Roman" w:cs="Times New Roman"/>
        <w:sz w:val="16"/>
        <w:szCs w:val="16"/>
      </w:rPr>
      <w:t>FUNDAÇÃO UNIVERSIDADE FEDERAL DO AMAPÁ</w:t>
    </w:r>
  </w:p>
  <w:p w14:paraId="17A91301" w14:textId="77777777" w:rsidR="00293DF5" w:rsidRPr="00105437" w:rsidRDefault="00293DF5" w:rsidP="00293DF5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 w:rsidRPr="00105437">
      <w:rPr>
        <w:rFonts w:ascii="Times New Roman" w:hAnsi="Times New Roman" w:cs="Times New Roman"/>
        <w:sz w:val="16"/>
        <w:szCs w:val="16"/>
      </w:rPr>
      <w:t>PRÓ-REITORIA DE ENSINO DE GRADUAÇÃO</w:t>
    </w:r>
  </w:p>
  <w:p w14:paraId="4C4AC0D7" w14:textId="77777777" w:rsidR="00293DF5" w:rsidRDefault="00293DF5" w:rsidP="00293DF5">
    <w:pPr>
      <w:pStyle w:val="Cabealho"/>
      <w:tabs>
        <w:tab w:val="center" w:pos="4535"/>
        <w:tab w:val="right" w:pos="9071"/>
      </w:tabs>
      <w:jc w:val="center"/>
      <w:rPr>
        <w:rFonts w:ascii="Times New Roman" w:hAnsi="Times New Roman" w:cs="Times New Roman"/>
        <w:sz w:val="16"/>
        <w:szCs w:val="16"/>
      </w:rPr>
    </w:pPr>
    <w:r w:rsidRPr="00105437">
      <w:rPr>
        <w:rFonts w:ascii="Times New Roman" w:hAnsi="Times New Roman" w:cs="Times New Roman"/>
        <w:sz w:val="16"/>
        <w:szCs w:val="16"/>
      </w:rPr>
      <w:t xml:space="preserve">DEPARTAMENTO DE </w:t>
    </w:r>
    <w:r>
      <w:rPr>
        <w:rFonts w:ascii="Times New Roman" w:hAnsi="Times New Roman" w:cs="Times New Roman"/>
        <w:sz w:val="16"/>
        <w:szCs w:val="16"/>
      </w:rPr>
      <w:t>EDUCAÇÃO</w:t>
    </w:r>
  </w:p>
  <w:p w14:paraId="6AD4C9C6" w14:textId="77777777" w:rsidR="00293DF5" w:rsidRDefault="00293DF5" w:rsidP="00293DF5">
    <w:pPr>
      <w:pStyle w:val="Cabealho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>COORDENAÇÃO DO CURSO DE PEDAGOGIA – CAMPUS SANTANA</w:t>
    </w:r>
  </w:p>
  <w:p w14:paraId="34687A13" w14:textId="3D9310C0" w:rsidR="005E43E5" w:rsidRDefault="00496616">
    <w:pPr>
      <w:pStyle w:val="Cabealho"/>
    </w:pPr>
    <w:r>
      <w:rPr>
        <w:rFonts w:ascii="Times New Roman" w:hAnsi="Times New Roman" w:cs="Times New Roman"/>
        <w:noProof/>
        <w:sz w:val="24"/>
        <w:szCs w:val="24"/>
      </w:rPr>
      <w:pict w14:anchorId="21D9B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41470" o:spid="_x0000_s2051" type="#_x0000_t75" style="position:absolute;margin-left:0;margin-top:0;width:377pt;height:332.65pt;z-index:-251656192;mso-position-horizontal:center;mso-position-horizontal-relative:margin;mso-position-vertical:center;mso-position-vertical-relative:margin" o:allowincell="f">
          <v:imagedata r:id="rId2" o:title="LOGO-PEDAGOGIA-e1475502812699" gain="19661f" blacklevel="22938f" grayscale="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A18446" w14:textId="058787E3" w:rsidR="008A2C55" w:rsidRDefault="001475FA">
    <w:pPr>
      <w:pStyle w:val="Cabealho"/>
    </w:pPr>
    <w:r>
      <w:rPr>
        <w:noProof/>
      </w:rPr>
      <w:pict w14:anchorId="3B74C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641468" o:spid="_x0000_s2049" type="#_x0000_t75" style="position:absolute;margin-left:0;margin-top:0;width:610.25pt;height:538.45pt;z-index:-251658240;mso-position-horizontal:center;mso-position-horizontal-relative:margin;mso-position-vertical:center;mso-position-vertical-relative:margin" o:allowincell="f">
          <v:imagedata r:id="rId1" o:title="LOGO-PEDAGOGIA-e147550281269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F1486C"/>
    <w:multiLevelType w:val="hybridMultilevel"/>
    <w:tmpl w:val="CFDA5D7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82E36"/>
    <w:multiLevelType w:val="hybridMultilevel"/>
    <w:tmpl w:val="62F0FDA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A1D5D"/>
    <w:multiLevelType w:val="hybridMultilevel"/>
    <w:tmpl w:val="E1BED0F8"/>
    <w:lvl w:ilvl="0" w:tplc="7792B7A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75632"/>
    <w:multiLevelType w:val="hybridMultilevel"/>
    <w:tmpl w:val="376CA5A4"/>
    <w:lvl w:ilvl="0" w:tplc="45C4C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711B34"/>
    <w:multiLevelType w:val="hybridMultilevel"/>
    <w:tmpl w:val="42CE49A4"/>
    <w:lvl w:ilvl="0" w:tplc="774E7A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9A1DB1"/>
    <w:multiLevelType w:val="hybridMultilevel"/>
    <w:tmpl w:val="5CBC2B16"/>
    <w:lvl w:ilvl="0" w:tplc="4368536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87F"/>
    <w:rsid w:val="00003899"/>
    <w:rsid w:val="000042DB"/>
    <w:rsid w:val="000076DE"/>
    <w:rsid w:val="00012496"/>
    <w:rsid w:val="000141C7"/>
    <w:rsid w:val="00026A13"/>
    <w:rsid w:val="00047A4A"/>
    <w:rsid w:val="00052A81"/>
    <w:rsid w:val="00064AC8"/>
    <w:rsid w:val="000769D4"/>
    <w:rsid w:val="0007776D"/>
    <w:rsid w:val="00081F37"/>
    <w:rsid w:val="00085C9F"/>
    <w:rsid w:val="000A2441"/>
    <w:rsid w:val="000B202F"/>
    <w:rsid w:val="000B5A89"/>
    <w:rsid w:val="000C2F31"/>
    <w:rsid w:val="000C6CB3"/>
    <w:rsid w:val="000C794F"/>
    <w:rsid w:val="000D0C43"/>
    <w:rsid w:val="000E1769"/>
    <w:rsid w:val="000E2349"/>
    <w:rsid w:val="000E6E45"/>
    <w:rsid w:val="000E6E7E"/>
    <w:rsid w:val="000F733A"/>
    <w:rsid w:val="00116B0A"/>
    <w:rsid w:val="001240B7"/>
    <w:rsid w:val="001247E3"/>
    <w:rsid w:val="00135E3D"/>
    <w:rsid w:val="001475FA"/>
    <w:rsid w:val="00152F0A"/>
    <w:rsid w:val="001853C4"/>
    <w:rsid w:val="00185DEB"/>
    <w:rsid w:val="001863C5"/>
    <w:rsid w:val="001907AC"/>
    <w:rsid w:val="0019408A"/>
    <w:rsid w:val="001A56C6"/>
    <w:rsid w:val="001B4F02"/>
    <w:rsid w:val="001D555E"/>
    <w:rsid w:val="001E0F46"/>
    <w:rsid w:val="001E76C5"/>
    <w:rsid w:val="001F58AB"/>
    <w:rsid w:val="001F59CE"/>
    <w:rsid w:val="0021675C"/>
    <w:rsid w:val="00220072"/>
    <w:rsid w:val="00220DEB"/>
    <w:rsid w:val="00221566"/>
    <w:rsid w:val="002302FA"/>
    <w:rsid w:val="0023239D"/>
    <w:rsid w:val="002421C1"/>
    <w:rsid w:val="00250316"/>
    <w:rsid w:val="00252682"/>
    <w:rsid w:val="002577C3"/>
    <w:rsid w:val="0027275B"/>
    <w:rsid w:val="00275AE2"/>
    <w:rsid w:val="00276C4A"/>
    <w:rsid w:val="002779C9"/>
    <w:rsid w:val="002802CA"/>
    <w:rsid w:val="00292B82"/>
    <w:rsid w:val="00293DF5"/>
    <w:rsid w:val="002A4948"/>
    <w:rsid w:val="002A6754"/>
    <w:rsid w:val="002B4AC4"/>
    <w:rsid w:val="002D599B"/>
    <w:rsid w:val="002D623F"/>
    <w:rsid w:val="003036C8"/>
    <w:rsid w:val="0030704F"/>
    <w:rsid w:val="003105DB"/>
    <w:rsid w:val="00311CAF"/>
    <w:rsid w:val="00322FEB"/>
    <w:rsid w:val="00327ED3"/>
    <w:rsid w:val="00334BC5"/>
    <w:rsid w:val="00337A62"/>
    <w:rsid w:val="0035490A"/>
    <w:rsid w:val="00364CE2"/>
    <w:rsid w:val="0036504C"/>
    <w:rsid w:val="00376B06"/>
    <w:rsid w:val="00380DB9"/>
    <w:rsid w:val="00382AAB"/>
    <w:rsid w:val="00397624"/>
    <w:rsid w:val="003A00B2"/>
    <w:rsid w:val="003B216A"/>
    <w:rsid w:val="003E4635"/>
    <w:rsid w:val="003F4B1B"/>
    <w:rsid w:val="00415B79"/>
    <w:rsid w:val="004247D8"/>
    <w:rsid w:val="00425D7E"/>
    <w:rsid w:val="00452D43"/>
    <w:rsid w:val="00484595"/>
    <w:rsid w:val="00496616"/>
    <w:rsid w:val="004A6D66"/>
    <w:rsid w:val="004C05DD"/>
    <w:rsid w:val="004E2DCF"/>
    <w:rsid w:val="004E2E30"/>
    <w:rsid w:val="005015FE"/>
    <w:rsid w:val="00502541"/>
    <w:rsid w:val="0052032F"/>
    <w:rsid w:val="0052563D"/>
    <w:rsid w:val="00537FCD"/>
    <w:rsid w:val="005537D2"/>
    <w:rsid w:val="00562418"/>
    <w:rsid w:val="00570039"/>
    <w:rsid w:val="0058326E"/>
    <w:rsid w:val="00585BB6"/>
    <w:rsid w:val="005956B9"/>
    <w:rsid w:val="005A0F24"/>
    <w:rsid w:val="005B71BE"/>
    <w:rsid w:val="005C1890"/>
    <w:rsid w:val="005E43E5"/>
    <w:rsid w:val="005F1796"/>
    <w:rsid w:val="005F1DC4"/>
    <w:rsid w:val="005F46E7"/>
    <w:rsid w:val="005F4F75"/>
    <w:rsid w:val="00601A06"/>
    <w:rsid w:val="00602097"/>
    <w:rsid w:val="00614C4F"/>
    <w:rsid w:val="00634FF4"/>
    <w:rsid w:val="00670B0A"/>
    <w:rsid w:val="006B140B"/>
    <w:rsid w:val="006E6906"/>
    <w:rsid w:val="006F600E"/>
    <w:rsid w:val="007004EC"/>
    <w:rsid w:val="00703E35"/>
    <w:rsid w:val="00704FF5"/>
    <w:rsid w:val="007135D4"/>
    <w:rsid w:val="00713676"/>
    <w:rsid w:val="00733EE5"/>
    <w:rsid w:val="00751E03"/>
    <w:rsid w:val="007602EE"/>
    <w:rsid w:val="00760B30"/>
    <w:rsid w:val="00770578"/>
    <w:rsid w:val="00794F21"/>
    <w:rsid w:val="00795C55"/>
    <w:rsid w:val="007A66E0"/>
    <w:rsid w:val="007D6A85"/>
    <w:rsid w:val="007E1972"/>
    <w:rsid w:val="007E387F"/>
    <w:rsid w:val="007E5006"/>
    <w:rsid w:val="007E602C"/>
    <w:rsid w:val="00801576"/>
    <w:rsid w:val="0080553F"/>
    <w:rsid w:val="00823709"/>
    <w:rsid w:val="0086348C"/>
    <w:rsid w:val="00871BE2"/>
    <w:rsid w:val="008728BD"/>
    <w:rsid w:val="008A2C55"/>
    <w:rsid w:val="008A6FA0"/>
    <w:rsid w:val="008B26B4"/>
    <w:rsid w:val="008C596F"/>
    <w:rsid w:val="008C7AD6"/>
    <w:rsid w:val="008E0519"/>
    <w:rsid w:val="008E2919"/>
    <w:rsid w:val="008F6C83"/>
    <w:rsid w:val="0090215A"/>
    <w:rsid w:val="009032A8"/>
    <w:rsid w:val="0091697C"/>
    <w:rsid w:val="00935153"/>
    <w:rsid w:val="00947F08"/>
    <w:rsid w:val="0096060D"/>
    <w:rsid w:val="009637ED"/>
    <w:rsid w:val="00964409"/>
    <w:rsid w:val="00994241"/>
    <w:rsid w:val="009C1D60"/>
    <w:rsid w:val="009C62B9"/>
    <w:rsid w:val="009C65C6"/>
    <w:rsid w:val="009C6C6A"/>
    <w:rsid w:val="009D2E2A"/>
    <w:rsid w:val="009E421F"/>
    <w:rsid w:val="009F1284"/>
    <w:rsid w:val="009F5076"/>
    <w:rsid w:val="00A16F00"/>
    <w:rsid w:val="00A50C24"/>
    <w:rsid w:val="00A65547"/>
    <w:rsid w:val="00A659BD"/>
    <w:rsid w:val="00A71E0E"/>
    <w:rsid w:val="00A76A36"/>
    <w:rsid w:val="00A830FB"/>
    <w:rsid w:val="00A83D0C"/>
    <w:rsid w:val="00AA385A"/>
    <w:rsid w:val="00AB0F49"/>
    <w:rsid w:val="00AC03ED"/>
    <w:rsid w:val="00AC4A0F"/>
    <w:rsid w:val="00AC71DC"/>
    <w:rsid w:val="00AD5926"/>
    <w:rsid w:val="00AD69DB"/>
    <w:rsid w:val="00AE07DF"/>
    <w:rsid w:val="00AE37BA"/>
    <w:rsid w:val="00AF1A32"/>
    <w:rsid w:val="00AF2223"/>
    <w:rsid w:val="00AF43EB"/>
    <w:rsid w:val="00B117DC"/>
    <w:rsid w:val="00B14E9B"/>
    <w:rsid w:val="00B2491A"/>
    <w:rsid w:val="00B27C5B"/>
    <w:rsid w:val="00B303F2"/>
    <w:rsid w:val="00B31D1A"/>
    <w:rsid w:val="00B33A7C"/>
    <w:rsid w:val="00B4213D"/>
    <w:rsid w:val="00B465B9"/>
    <w:rsid w:val="00B46C2A"/>
    <w:rsid w:val="00B6628B"/>
    <w:rsid w:val="00B70356"/>
    <w:rsid w:val="00B7087F"/>
    <w:rsid w:val="00B76BA6"/>
    <w:rsid w:val="00B82C8F"/>
    <w:rsid w:val="00B877B0"/>
    <w:rsid w:val="00BA32B9"/>
    <w:rsid w:val="00BC0317"/>
    <w:rsid w:val="00BD3264"/>
    <w:rsid w:val="00BE3E76"/>
    <w:rsid w:val="00BF6173"/>
    <w:rsid w:val="00C0371A"/>
    <w:rsid w:val="00C06AAB"/>
    <w:rsid w:val="00C07087"/>
    <w:rsid w:val="00C2368A"/>
    <w:rsid w:val="00C37417"/>
    <w:rsid w:val="00C6118F"/>
    <w:rsid w:val="00C616D2"/>
    <w:rsid w:val="00C76F19"/>
    <w:rsid w:val="00C83F82"/>
    <w:rsid w:val="00C902F9"/>
    <w:rsid w:val="00C97454"/>
    <w:rsid w:val="00CB039E"/>
    <w:rsid w:val="00CB16E3"/>
    <w:rsid w:val="00CC60F7"/>
    <w:rsid w:val="00CD3BE1"/>
    <w:rsid w:val="00CF1E60"/>
    <w:rsid w:val="00CF3D00"/>
    <w:rsid w:val="00CF54CB"/>
    <w:rsid w:val="00CF563C"/>
    <w:rsid w:val="00D115D2"/>
    <w:rsid w:val="00D1382B"/>
    <w:rsid w:val="00D222DC"/>
    <w:rsid w:val="00D25C49"/>
    <w:rsid w:val="00D449CD"/>
    <w:rsid w:val="00D46A94"/>
    <w:rsid w:val="00D50E20"/>
    <w:rsid w:val="00D76158"/>
    <w:rsid w:val="00D826AE"/>
    <w:rsid w:val="00D83F93"/>
    <w:rsid w:val="00D87520"/>
    <w:rsid w:val="00D95DA5"/>
    <w:rsid w:val="00DA0DFB"/>
    <w:rsid w:val="00DA64E4"/>
    <w:rsid w:val="00DB2F34"/>
    <w:rsid w:val="00DC26CA"/>
    <w:rsid w:val="00DD695B"/>
    <w:rsid w:val="00DE3B79"/>
    <w:rsid w:val="00DF3646"/>
    <w:rsid w:val="00DF475A"/>
    <w:rsid w:val="00E02B93"/>
    <w:rsid w:val="00E1067D"/>
    <w:rsid w:val="00E17D03"/>
    <w:rsid w:val="00E40E53"/>
    <w:rsid w:val="00E40F2E"/>
    <w:rsid w:val="00E42A32"/>
    <w:rsid w:val="00E46CA9"/>
    <w:rsid w:val="00E61724"/>
    <w:rsid w:val="00E648F2"/>
    <w:rsid w:val="00E71E46"/>
    <w:rsid w:val="00E81C77"/>
    <w:rsid w:val="00E82F8B"/>
    <w:rsid w:val="00E847E2"/>
    <w:rsid w:val="00E93A98"/>
    <w:rsid w:val="00EA3D22"/>
    <w:rsid w:val="00EB5EBA"/>
    <w:rsid w:val="00EB71CF"/>
    <w:rsid w:val="00EE383D"/>
    <w:rsid w:val="00EE5728"/>
    <w:rsid w:val="00F124D3"/>
    <w:rsid w:val="00F15A43"/>
    <w:rsid w:val="00F175DE"/>
    <w:rsid w:val="00F30D18"/>
    <w:rsid w:val="00F50E0C"/>
    <w:rsid w:val="00F54C92"/>
    <w:rsid w:val="00F54F44"/>
    <w:rsid w:val="00F55ACB"/>
    <w:rsid w:val="00F56E15"/>
    <w:rsid w:val="00F74E96"/>
    <w:rsid w:val="00F775E9"/>
    <w:rsid w:val="00F82C99"/>
    <w:rsid w:val="00F876A8"/>
    <w:rsid w:val="00F91D5D"/>
    <w:rsid w:val="00F92191"/>
    <w:rsid w:val="00FA6676"/>
    <w:rsid w:val="00FC41AC"/>
    <w:rsid w:val="00FD07E1"/>
    <w:rsid w:val="00FD227F"/>
    <w:rsid w:val="00FD674B"/>
    <w:rsid w:val="00FE61EA"/>
    <w:rsid w:val="00FE6B1E"/>
    <w:rsid w:val="00FF31A9"/>
    <w:rsid w:val="00FF429B"/>
    <w:rsid w:val="00FF5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078695AD"/>
  <w15:docId w15:val="{49476857-2160-47B1-8DE4-05515FE25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FF5"/>
    <w:pPr>
      <w:suppressAutoHyphens/>
      <w:spacing w:after="200" w:line="276" w:lineRule="auto"/>
    </w:pPr>
    <w:rPr>
      <w:rFonts w:ascii="Calibri" w:eastAsia="Lucida Sans Unicode" w:hAnsi="Calibri" w:cs="font308"/>
      <w:kern w:val="1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PargrafodaLista1">
    <w:name w:val="Parágrafo da Lista1"/>
    <w:basedOn w:val="Normal"/>
  </w:style>
  <w:style w:type="paragraph" w:styleId="Cabealho">
    <w:name w:val="header"/>
    <w:basedOn w:val="Normal"/>
    <w:link w:val="CabealhoChar"/>
    <w:uiPriority w:val="99"/>
    <w:unhideWhenUsed/>
    <w:rsid w:val="005E4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5E43E5"/>
    <w:rPr>
      <w:rFonts w:ascii="Calibri" w:eastAsia="Lucida Sans Unicode" w:hAnsi="Calibri" w:cs="font308"/>
      <w:kern w:val="1"/>
      <w:sz w:val="22"/>
      <w:szCs w:val="22"/>
      <w:lang w:eastAsia="ar-SA"/>
    </w:rPr>
  </w:style>
  <w:style w:type="paragraph" w:styleId="Rodap">
    <w:name w:val="footer"/>
    <w:basedOn w:val="Normal"/>
    <w:link w:val="RodapChar"/>
    <w:unhideWhenUsed/>
    <w:rsid w:val="005E43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5E43E5"/>
    <w:rPr>
      <w:rFonts w:ascii="Calibri" w:eastAsia="Lucida Sans Unicode" w:hAnsi="Calibri" w:cs="font308"/>
      <w:kern w:val="1"/>
      <w:sz w:val="22"/>
      <w:szCs w:val="22"/>
      <w:lang w:eastAsia="ar-SA"/>
    </w:rPr>
  </w:style>
  <w:style w:type="paragraph" w:styleId="Textodebalo">
    <w:name w:val="Balloon Text"/>
    <w:basedOn w:val="Normal"/>
    <w:link w:val="TextodebaloChar"/>
    <w:rsid w:val="002323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3239D"/>
    <w:rPr>
      <w:rFonts w:ascii="Tahoma" w:eastAsia="Lucida Sans Unicode" w:hAnsi="Tahoma" w:cs="Tahoma"/>
      <w:kern w:val="1"/>
      <w:sz w:val="16"/>
      <w:szCs w:val="16"/>
      <w:lang w:eastAsia="ar-SA"/>
    </w:rPr>
  </w:style>
  <w:style w:type="paragraph" w:customStyle="1" w:styleId="Default">
    <w:name w:val="Default"/>
    <w:rsid w:val="00B877B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comgrade">
    <w:name w:val="Table Grid"/>
    <w:basedOn w:val="Tabelanormal"/>
    <w:rsid w:val="00DD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5A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534C8-DAB0-4C5A-9DEC-D4D9E113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4</Pages>
  <Words>718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PARA SOLICITAÇÃO DE EQUIVALÊNCIAS</vt:lpstr>
    </vt:vector>
  </TitlesOfParts>
  <Company>casa</Company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PARA SOLICITAÇÃO DE EQUIVALÊNCIAS</dc:title>
  <dc:creator>Uchoa</dc:creator>
  <cp:lastModifiedBy>NOTEBOOK</cp:lastModifiedBy>
  <cp:revision>157</cp:revision>
  <cp:lastPrinted>2022-08-19T15:27:00Z</cp:lastPrinted>
  <dcterms:created xsi:type="dcterms:W3CDTF">2022-08-19T19:03:00Z</dcterms:created>
  <dcterms:modified xsi:type="dcterms:W3CDTF">2023-09-18T17:50:00Z</dcterms:modified>
</cp:coreProperties>
</file>