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BCC" w:rsidRPr="002A2060" w:rsidRDefault="002A2060" w:rsidP="002A2060">
      <w:pPr>
        <w:jc w:val="center"/>
        <w:rPr>
          <w:rFonts w:ascii="Arial" w:hAnsi="Arial" w:cs="Arial"/>
          <w:b/>
          <w:sz w:val="28"/>
          <w:szCs w:val="28"/>
        </w:rPr>
      </w:pPr>
      <w:r w:rsidRPr="002A2060">
        <w:rPr>
          <w:rFonts w:ascii="Arial" w:hAnsi="Arial" w:cs="Arial"/>
          <w:b/>
          <w:sz w:val="28"/>
          <w:szCs w:val="28"/>
        </w:rPr>
        <w:t xml:space="preserve">A presença da </w:t>
      </w:r>
      <w:proofErr w:type="spellStart"/>
      <w:r w:rsidRPr="002A2060">
        <w:rPr>
          <w:rFonts w:ascii="Arial" w:hAnsi="Arial" w:cs="Arial"/>
          <w:b/>
          <w:sz w:val="28"/>
          <w:szCs w:val="28"/>
        </w:rPr>
        <w:t>Unifap</w:t>
      </w:r>
      <w:proofErr w:type="spellEnd"/>
      <w:r w:rsidRPr="002A2060">
        <w:rPr>
          <w:rFonts w:ascii="Arial" w:hAnsi="Arial" w:cs="Arial"/>
          <w:b/>
          <w:sz w:val="28"/>
          <w:szCs w:val="28"/>
        </w:rPr>
        <w:t xml:space="preserve"> nas mídias sociais</w:t>
      </w:r>
    </w:p>
    <w:p w:rsidR="002A2060" w:rsidRPr="002A2060" w:rsidRDefault="002A2060">
      <w:pPr>
        <w:rPr>
          <w:rFonts w:ascii="Arial" w:hAnsi="Arial" w:cs="Arial"/>
          <w:sz w:val="24"/>
          <w:szCs w:val="24"/>
        </w:rPr>
      </w:pPr>
    </w:p>
    <w:p w:rsidR="002A2060" w:rsidRPr="002A2060" w:rsidRDefault="002A2060">
      <w:pPr>
        <w:rPr>
          <w:rFonts w:ascii="Arial" w:hAnsi="Arial" w:cs="Arial"/>
          <w:b/>
          <w:sz w:val="24"/>
          <w:szCs w:val="24"/>
        </w:rPr>
      </w:pPr>
      <w:r w:rsidRPr="002A2060">
        <w:rPr>
          <w:rFonts w:ascii="Arial" w:hAnsi="Arial" w:cs="Arial"/>
          <w:b/>
          <w:sz w:val="24"/>
          <w:szCs w:val="24"/>
        </w:rPr>
        <w:t>A importância das mídias sociais</w:t>
      </w:r>
    </w:p>
    <w:p w:rsidR="002A2060" w:rsidRDefault="002A2060" w:rsidP="002A206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mídias sociais representam, na sociedade moderna, espaços virtuais importantes para promover a interação de uma organização com seus públicos estratégicos. Elas têm a capacidade de incrementar o relacionamento com esses públicos, </w:t>
      </w:r>
      <w:proofErr w:type="gramStart"/>
      <w:r>
        <w:rPr>
          <w:rFonts w:ascii="Arial" w:hAnsi="Arial" w:cs="Arial"/>
          <w:sz w:val="24"/>
          <w:szCs w:val="24"/>
        </w:rPr>
        <w:t>mas  também</w:t>
      </w:r>
      <w:proofErr w:type="gramEnd"/>
      <w:r>
        <w:rPr>
          <w:rFonts w:ascii="Arial" w:hAnsi="Arial" w:cs="Arial"/>
          <w:sz w:val="24"/>
          <w:szCs w:val="24"/>
        </w:rPr>
        <w:t xml:space="preserve"> de projetar a identidade e a imagem das organizações, desde que gerenciadas da forma adequada para garantir a perfeita sintonia com os objetivos institucionais.</w:t>
      </w:r>
    </w:p>
    <w:p w:rsidR="005A4B02" w:rsidRDefault="005A4B02" w:rsidP="002A206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Elas permitem conhecer as demandas, </w:t>
      </w:r>
      <w:proofErr w:type="gramStart"/>
      <w:r>
        <w:rPr>
          <w:rFonts w:ascii="Arial" w:hAnsi="Arial" w:cs="Arial"/>
          <w:sz w:val="24"/>
          <w:szCs w:val="24"/>
        </w:rPr>
        <w:t>expectativas  e</w:t>
      </w:r>
      <w:proofErr w:type="gramEnd"/>
      <w:r w:rsidR="006300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percepções dos públicos estratégicos e da opinião pública de maneira geral em relação às organizações, mas, para que assumam esta condição, devem ser planejadas para incluir mecanismos competentes de interação.</w:t>
      </w:r>
    </w:p>
    <w:p w:rsidR="005A4B02" w:rsidRDefault="005A4B02" w:rsidP="002A206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mídias sociais se caracterizam pela diversidade, ou seja, existe um número significativo de mídias sociais, com sistemas de produção e recepção, linguagens e perfis de público bastante distintos. Isso significa que a inserção qualificada de uma organização nas mídias sociais deve contemplar este pluralismo sob pena de ver comprometida a sua eficácia.</w:t>
      </w:r>
    </w:p>
    <w:p w:rsidR="002A2060" w:rsidRDefault="005A4B02" w:rsidP="002A206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preciso ter presente que a maioria dos alunos de uma universidade e os jovens que estão prestes a ingressar no ensino superior representam um segmento da população que utiliza intensamente as mídias sociais. </w:t>
      </w:r>
      <w:r w:rsidR="00E14582">
        <w:rPr>
          <w:rFonts w:ascii="Arial" w:hAnsi="Arial" w:cs="Arial"/>
          <w:sz w:val="24"/>
          <w:szCs w:val="24"/>
        </w:rPr>
        <w:t>Por este motivo, é fundamental estar nelas presente de maneira proativa e adequada para potencializar o relacionamento com estes públicos estratégicos.</w:t>
      </w:r>
    </w:p>
    <w:p w:rsidR="00E14582" w:rsidRPr="00151A87" w:rsidRDefault="00E14582" w:rsidP="002A206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51A87">
        <w:rPr>
          <w:rFonts w:ascii="Arial" w:hAnsi="Arial" w:cs="Arial"/>
          <w:b/>
          <w:sz w:val="24"/>
          <w:szCs w:val="24"/>
        </w:rPr>
        <w:t>As boas práticas nas mídias sociais</w:t>
      </w:r>
    </w:p>
    <w:p w:rsidR="00E14582" w:rsidRDefault="00E14582" w:rsidP="002A206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mídias sociais não podem ser pensadas apenas como espaços virtuais para postagens unilaterais de mensagens e sim</w:t>
      </w:r>
      <w:r w:rsidR="00151A8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como ambientes que</w:t>
      </w:r>
      <w:r w:rsidR="00151A87">
        <w:rPr>
          <w:rFonts w:ascii="Arial" w:hAnsi="Arial" w:cs="Arial"/>
          <w:sz w:val="24"/>
          <w:szCs w:val="24"/>
        </w:rPr>
        <w:t xml:space="preserve"> oportunizam o relacionamento de uma organização com os seus públicos.</w:t>
      </w:r>
    </w:p>
    <w:p w:rsidR="00151A87" w:rsidRDefault="00151A87" w:rsidP="002A206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sentido, é indispensável que a </w:t>
      </w:r>
      <w:proofErr w:type="spellStart"/>
      <w:r>
        <w:rPr>
          <w:rFonts w:ascii="Arial" w:hAnsi="Arial" w:cs="Arial"/>
          <w:sz w:val="24"/>
          <w:szCs w:val="24"/>
        </w:rPr>
        <w:t>Unifap</w:t>
      </w:r>
      <w:proofErr w:type="spellEnd"/>
      <w:r>
        <w:rPr>
          <w:rFonts w:ascii="Arial" w:hAnsi="Arial" w:cs="Arial"/>
          <w:sz w:val="24"/>
          <w:szCs w:val="24"/>
        </w:rPr>
        <w:t>, em todas as mídias sociais de que se vale para a comunicação com os seus públicos</w:t>
      </w:r>
      <w:r w:rsidR="00D33947">
        <w:rPr>
          <w:rFonts w:ascii="Arial" w:hAnsi="Arial" w:cs="Arial"/>
          <w:sz w:val="24"/>
          <w:szCs w:val="24"/>
        </w:rPr>
        <w:t xml:space="preserve"> de interesse</w:t>
      </w:r>
      <w:r>
        <w:rPr>
          <w:rFonts w:ascii="Arial" w:hAnsi="Arial" w:cs="Arial"/>
          <w:sz w:val="24"/>
          <w:szCs w:val="24"/>
        </w:rPr>
        <w:t xml:space="preserve"> e</w:t>
      </w:r>
      <w:r w:rsidR="00D33947">
        <w:rPr>
          <w:rFonts w:ascii="Arial" w:hAnsi="Arial" w:cs="Arial"/>
          <w:sz w:val="24"/>
          <w:szCs w:val="24"/>
        </w:rPr>
        <w:t xml:space="preserve"> com</w:t>
      </w:r>
      <w:r>
        <w:rPr>
          <w:rFonts w:ascii="Arial" w:hAnsi="Arial" w:cs="Arial"/>
          <w:sz w:val="24"/>
          <w:szCs w:val="24"/>
        </w:rPr>
        <w:t xml:space="preserve"> a comunidade, inclua instrumentos</w:t>
      </w:r>
      <w:r w:rsidR="00D33947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recursos para favorecer a interação, buscando, captar, de forma democrática, as suas demandas e percepções.</w:t>
      </w:r>
    </w:p>
    <w:p w:rsidR="00151A87" w:rsidRDefault="0063003B" w:rsidP="002A206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 gestão adequada da comunicação nas mídias sociais contribui para reforçar a identidade institucional e a imagem da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Unifap</w:t>
      </w:r>
      <w:proofErr w:type="spellEnd"/>
      <w:r>
        <w:rPr>
          <w:rFonts w:ascii="Arial" w:hAnsi="Arial" w:cs="Arial"/>
          <w:sz w:val="24"/>
          <w:szCs w:val="24"/>
        </w:rPr>
        <w:t xml:space="preserve">  e</w:t>
      </w:r>
      <w:proofErr w:type="gramEnd"/>
      <w:r>
        <w:rPr>
          <w:rFonts w:ascii="Arial" w:hAnsi="Arial" w:cs="Arial"/>
          <w:sz w:val="24"/>
          <w:szCs w:val="24"/>
        </w:rPr>
        <w:t>, portanto, deve ser realizada de maneira planejada e qualificada.</w:t>
      </w:r>
      <w:r w:rsidR="00D33947">
        <w:rPr>
          <w:rFonts w:ascii="Arial" w:hAnsi="Arial" w:cs="Arial"/>
          <w:sz w:val="24"/>
          <w:szCs w:val="24"/>
        </w:rPr>
        <w:t xml:space="preserve"> </w:t>
      </w:r>
    </w:p>
    <w:p w:rsidR="00E14582" w:rsidRDefault="00D33947" w:rsidP="002A206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atuação da </w:t>
      </w:r>
      <w:proofErr w:type="spellStart"/>
      <w:r>
        <w:rPr>
          <w:rFonts w:ascii="Arial" w:hAnsi="Arial" w:cs="Arial"/>
          <w:sz w:val="24"/>
          <w:szCs w:val="24"/>
        </w:rPr>
        <w:t>Unifap</w:t>
      </w:r>
      <w:proofErr w:type="spellEnd"/>
      <w:r>
        <w:rPr>
          <w:rFonts w:ascii="Arial" w:hAnsi="Arial" w:cs="Arial"/>
          <w:sz w:val="24"/>
          <w:szCs w:val="24"/>
        </w:rPr>
        <w:t xml:space="preserve"> nas mídias sociais pode incrementar a divulgação de sua competência nas áreas do ensino, da pesquisa e da extensão e favorecer a troca de informações e de experiências com seus públicos internos e externos.</w:t>
      </w:r>
    </w:p>
    <w:p w:rsidR="00D33947" w:rsidRDefault="00922F30" w:rsidP="002A206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que isso ocorra, a </w:t>
      </w:r>
      <w:proofErr w:type="spellStart"/>
      <w:r>
        <w:rPr>
          <w:rFonts w:ascii="Arial" w:hAnsi="Arial" w:cs="Arial"/>
          <w:sz w:val="24"/>
          <w:szCs w:val="24"/>
        </w:rPr>
        <w:t>Unifap</w:t>
      </w:r>
      <w:proofErr w:type="spellEnd"/>
      <w:r>
        <w:rPr>
          <w:rFonts w:ascii="Arial" w:hAnsi="Arial" w:cs="Arial"/>
          <w:sz w:val="24"/>
          <w:szCs w:val="24"/>
        </w:rPr>
        <w:t xml:space="preserve"> deve estar capacitada para a inserção de conteúdos relevantes referentes a estas áreas e sobretudo para interagir com os que demandam estas informações, atendendo às suas solicitações, prestando esclarecimentos, quando necessários, e inclusive mostrando-se acessível a sugestões e críticas que possam contribuir para o aperfeiçoamento de seus processos.</w:t>
      </w:r>
    </w:p>
    <w:p w:rsidR="00922F30" w:rsidRDefault="00922F30" w:rsidP="002A206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importante que as mídias sociais da </w:t>
      </w:r>
      <w:proofErr w:type="spellStart"/>
      <w:r>
        <w:rPr>
          <w:rFonts w:ascii="Arial" w:hAnsi="Arial" w:cs="Arial"/>
          <w:sz w:val="24"/>
          <w:szCs w:val="24"/>
        </w:rPr>
        <w:t>Unifap</w:t>
      </w:r>
      <w:proofErr w:type="spellEnd"/>
      <w:r>
        <w:rPr>
          <w:rFonts w:ascii="Arial" w:hAnsi="Arial" w:cs="Arial"/>
          <w:sz w:val="24"/>
          <w:szCs w:val="24"/>
        </w:rPr>
        <w:t xml:space="preserve"> estejam permanentemente atualizadas</w:t>
      </w:r>
      <w:r w:rsidR="00E94178">
        <w:rPr>
          <w:rFonts w:ascii="Arial" w:hAnsi="Arial" w:cs="Arial"/>
          <w:sz w:val="24"/>
          <w:szCs w:val="24"/>
        </w:rPr>
        <w:t xml:space="preserve"> e alinhadas com os seus princípios, valo</w:t>
      </w:r>
      <w:r w:rsidR="0035750D">
        <w:rPr>
          <w:rFonts w:ascii="Arial" w:hAnsi="Arial" w:cs="Arial"/>
          <w:sz w:val="24"/>
          <w:szCs w:val="24"/>
        </w:rPr>
        <w:t>res e objetivos institucionais, além de preservarem, de forma obrigatória, a expressão visual de sua marca.</w:t>
      </w:r>
    </w:p>
    <w:p w:rsidR="0035750D" w:rsidRDefault="00E366AF" w:rsidP="002A206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Universidade deve conscientizar os seus públicos internos sobre os riscos decorrentes do uso inadequado das mídias sociais e especialmente estar empenhada para coibir a inserção ilegítima da sua marca em espaços virtuais que não estão sob seu controle ou responsabilidade. A utilização da marca </w:t>
      </w:r>
      <w:proofErr w:type="spellStart"/>
      <w:r>
        <w:rPr>
          <w:rFonts w:ascii="Arial" w:hAnsi="Arial" w:cs="Arial"/>
          <w:sz w:val="24"/>
          <w:szCs w:val="24"/>
        </w:rPr>
        <w:t>Unifap</w:t>
      </w:r>
      <w:proofErr w:type="spellEnd"/>
      <w:r>
        <w:rPr>
          <w:rFonts w:ascii="Arial" w:hAnsi="Arial" w:cs="Arial"/>
          <w:sz w:val="24"/>
          <w:szCs w:val="24"/>
        </w:rPr>
        <w:t xml:space="preserve"> em ambientes não oficiais não apenas permite leituras equivocadas e interpretações dúbias por parte dos públicos e da comunidade mas pode comprometer a sua imagem e reputação.</w:t>
      </w:r>
    </w:p>
    <w:p w:rsidR="00E366AF" w:rsidRDefault="00E366AF" w:rsidP="002A206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Recomenda-se que a </w:t>
      </w:r>
      <w:proofErr w:type="spellStart"/>
      <w:r>
        <w:rPr>
          <w:rFonts w:ascii="Arial" w:hAnsi="Arial" w:cs="Arial"/>
          <w:sz w:val="24"/>
          <w:szCs w:val="24"/>
        </w:rPr>
        <w:t>Unifap</w:t>
      </w:r>
      <w:proofErr w:type="spellEnd"/>
      <w:r>
        <w:rPr>
          <w:rFonts w:ascii="Arial" w:hAnsi="Arial" w:cs="Arial"/>
          <w:sz w:val="24"/>
          <w:szCs w:val="24"/>
        </w:rPr>
        <w:t xml:space="preserve"> identifique todos os casos em que o uso inadequado da sua marca esteja presente e envide esforços para que as mídias sociais que incluam esta condição sejam descontinuadas. Para tanto, deve promover um amplo debate com os seus </w:t>
      </w:r>
      <w:proofErr w:type="gramStart"/>
      <w:r>
        <w:rPr>
          <w:rFonts w:ascii="Arial" w:hAnsi="Arial" w:cs="Arial"/>
          <w:sz w:val="24"/>
          <w:szCs w:val="24"/>
        </w:rPr>
        <w:t>públicos  (</w:t>
      </w:r>
      <w:proofErr w:type="gramEnd"/>
      <w:r>
        <w:rPr>
          <w:rFonts w:ascii="Arial" w:hAnsi="Arial" w:cs="Arial"/>
          <w:sz w:val="24"/>
          <w:szCs w:val="24"/>
        </w:rPr>
        <w:t xml:space="preserve">servidores, alunos, colaboradores, parceiros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r w:rsidR="00306DF7">
        <w:rPr>
          <w:rFonts w:ascii="Arial" w:hAnsi="Arial" w:cs="Arial"/>
          <w:sz w:val="24"/>
          <w:szCs w:val="24"/>
        </w:rPr>
        <w:t xml:space="preserve">para evidenciar a sua disposição de preservar a integridade da marca </w:t>
      </w:r>
      <w:proofErr w:type="spellStart"/>
      <w:r w:rsidR="00306DF7">
        <w:rPr>
          <w:rFonts w:ascii="Arial" w:hAnsi="Arial" w:cs="Arial"/>
          <w:sz w:val="24"/>
          <w:szCs w:val="24"/>
        </w:rPr>
        <w:t>Unifap</w:t>
      </w:r>
      <w:proofErr w:type="spellEnd"/>
      <w:r w:rsidR="00306DF7">
        <w:rPr>
          <w:rFonts w:ascii="Arial" w:hAnsi="Arial" w:cs="Arial"/>
          <w:sz w:val="24"/>
          <w:szCs w:val="24"/>
        </w:rPr>
        <w:t>.</w:t>
      </w:r>
    </w:p>
    <w:p w:rsidR="00306DF7" w:rsidRDefault="006E36BA" w:rsidP="002A206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sz w:val="24"/>
          <w:szCs w:val="24"/>
        </w:rPr>
        <w:t>Unifap</w:t>
      </w:r>
      <w:proofErr w:type="spellEnd"/>
      <w:r>
        <w:rPr>
          <w:rFonts w:ascii="Arial" w:hAnsi="Arial" w:cs="Arial"/>
          <w:sz w:val="24"/>
          <w:szCs w:val="24"/>
        </w:rPr>
        <w:t xml:space="preserve">, se julgar relevante, pode autorizar a criação de mídias sociais que se reportem às suas diversas unidades institucionais (escolas, faculdades, institutos, campi) e mesmo a áreas ou setores da Universidade, mas, em todos </w:t>
      </w:r>
      <w:r>
        <w:rPr>
          <w:rFonts w:ascii="Arial" w:hAnsi="Arial" w:cs="Arial"/>
          <w:sz w:val="24"/>
          <w:szCs w:val="24"/>
        </w:rPr>
        <w:lastRenderedPageBreak/>
        <w:t xml:space="preserve">os casos, deve exigir que elas atendam às boas práticas descritas neste capítulo da Política de Comunicação que incluem: a) atualização permanente; b) existência de mecanismos de interação com os públicos; c) inserção de informações relevantes e em sintonia com os princípios e valores institucionais; d) preservação da integridade da sua marca. A criação de uma mídia social oficial deve pressupor a explicitação clara de seus objetivos, seus públicos de interesse, a existência de um setor, área ou mesmo um profissional responsável </w:t>
      </w:r>
      <w:r w:rsidR="004A3484">
        <w:rPr>
          <w:rFonts w:ascii="Arial" w:hAnsi="Arial" w:cs="Arial"/>
          <w:sz w:val="24"/>
          <w:szCs w:val="24"/>
        </w:rPr>
        <w:t>pela sua atualização</w:t>
      </w:r>
      <w:r>
        <w:rPr>
          <w:rFonts w:ascii="Arial" w:hAnsi="Arial" w:cs="Arial"/>
          <w:sz w:val="24"/>
          <w:szCs w:val="24"/>
        </w:rPr>
        <w:t xml:space="preserve"> e a</w:t>
      </w:r>
      <w:r w:rsidR="004A3484">
        <w:rPr>
          <w:rFonts w:ascii="Arial" w:hAnsi="Arial" w:cs="Arial"/>
          <w:sz w:val="24"/>
          <w:szCs w:val="24"/>
        </w:rPr>
        <w:t xml:space="preserve"> definição de um processo de gestão dos conteúdos e de interação com os internautas.</w:t>
      </w:r>
    </w:p>
    <w:p w:rsidR="006E36BA" w:rsidRDefault="006E36BA" w:rsidP="002A206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Recomenda-se que a </w:t>
      </w:r>
      <w:proofErr w:type="spellStart"/>
      <w:r>
        <w:rPr>
          <w:rFonts w:ascii="Arial" w:hAnsi="Arial" w:cs="Arial"/>
          <w:sz w:val="24"/>
          <w:szCs w:val="24"/>
        </w:rPr>
        <w:t>Unifap</w:t>
      </w:r>
      <w:proofErr w:type="spellEnd"/>
      <w:r>
        <w:rPr>
          <w:rFonts w:ascii="Arial" w:hAnsi="Arial" w:cs="Arial"/>
          <w:sz w:val="24"/>
          <w:szCs w:val="24"/>
        </w:rPr>
        <w:t xml:space="preserve"> mantenha atualizado o cadastro das mídias sociais oficiais, o que permitirá a sua utilização para a divulgação de informações de seu interesse e a avaliação de seu retorno institucional.</w:t>
      </w:r>
    </w:p>
    <w:p w:rsidR="00C960F4" w:rsidRPr="00C960F4" w:rsidRDefault="00C960F4" w:rsidP="002A206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960F4">
        <w:rPr>
          <w:rFonts w:ascii="Arial" w:hAnsi="Arial" w:cs="Arial"/>
          <w:b/>
          <w:sz w:val="24"/>
          <w:szCs w:val="24"/>
        </w:rPr>
        <w:t>O código de conduta nas mídias sociais</w:t>
      </w:r>
    </w:p>
    <w:p w:rsidR="00C960F4" w:rsidRDefault="00C960F4" w:rsidP="002A206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sz w:val="24"/>
          <w:szCs w:val="24"/>
        </w:rPr>
        <w:t>Unifap</w:t>
      </w:r>
      <w:proofErr w:type="spellEnd"/>
      <w:r>
        <w:rPr>
          <w:rFonts w:ascii="Arial" w:hAnsi="Arial" w:cs="Arial"/>
          <w:sz w:val="24"/>
          <w:szCs w:val="24"/>
        </w:rPr>
        <w:t xml:space="preserve"> deve elaborar um código de conduta que defina claramente as posturas esperadas de seus públicos internos (alunos, servidores, colaboradores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r>
        <w:rPr>
          <w:rFonts w:ascii="Arial" w:hAnsi="Arial" w:cs="Arial"/>
          <w:sz w:val="24"/>
          <w:szCs w:val="24"/>
        </w:rPr>
        <w:t>) nestes ambientes virtuais.</w:t>
      </w:r>
    </w:p>
    <w:p w:rsidR="00C960F4" w:rsidRDefault="00C960F4" w:rsidP="002A206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código de conduta é instrumento importante e estratégico para o esclarecimento de dúvidas com respeito à utilização adequada destes espaços de divulgação e interação. </w:t>
      </w:r>
    </w:p>
    <w:p w:rsidR="006E36BA" w:rsidRDefault="00C960F4" w:rsidP="002A206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 deve também chamar a atenção para o fato de que as mídias sociais institucionais (oficiais) não podem incorporar opiniões ou manifestações pessoais, evitando assim que se estabeleça a confusão entre o público e o privado, o que costuma acarretar prejuízo institucional à Universidade.</w:t>
      </w:r>
    </w:p>
    <w:p w:rsidR="00C960F4" w:rsidRDefault="00C960F4" w:rsidP="002A206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código de conduta deve indicar as boas práticas na utilização das mídias sociais e explicitar claramente </w:t>
      </w:r>
      <w:r w:rsidR="005B7388">
        <w:rPr>
          <w:rFonts w:ascii="Arial" w:hAnsi="Arial" w:cs="Arial"/>
          <w:sz w:val="24"/>
          <w:szCs w:val="24"/>
        </w:rPr>
        <w:t>o compromisso da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Unifap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5B7388">
        <w:rPr>
          <w:rFonts w:ascii="Arial" w:hAnsi="Arial" w:cs="Arial"/>
          <w:sz w:val="24"/>
          <w:szCs w:val="24"/>
        </w:rPr>
        <w:t xml:space="preserve">em exigir que </w:t>
      </w:r>
      <w:r>
        <w:rPr>
          <w:rFonts w:ascii="Arial" w:hAnsi="Arial" w:cs="Arial"/>
          <w:sz w:val="24"/>
          <w:szCs w:val="24"/>
        </w:rPr>
        <w:t>as suas normas, os seus valor</w:t>
      </w:r>
      <w:r w:rsidR="005B7388">
        <w:rPr>
          <w:rFonts w:ascii="Arial" w:hAnsi="Arial" w:cs="Arial"/>
          <w:sz w:val="24"/>
          <w:szCs w:val="24"/>
        </w:rPr>
        <w:t>es e princípios sejam respeitados.</w:t>
      </w:r>
      <w:bookmarkStart w:id="0" w:name="_GoBack"/>
      <w:bookmarkEnd w:id="0"/>
    </w:p>
    <w:sectPr w:rsidR="00C960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60"/>
    <w:rsid w:val="00151A87"/>
    <w:rsid w:val="002A2060"/>
    <w:rsid w:val="00306DF7"/>
    <w:rsid w:val="0035750D"/>
    <w:rsid w:val="004A3484"/>
    <w:rsid w:val="005A4B02"/>
    <w:rsid w:val="005B7388"/>
    <w:rsid w:val="0063003B"/>
    <w:rsid w:val="006E36BA"/>
    <w:rsid w:val="00922F30"/>
    <w:rsid w:val="00C24BCC"/>
    <w:rsid w:val="00C960F4"/>
    <w:rsid w:val="00D33947"/>
    <w:rsid w:val="00E14582"/>
    <w:rsid w:val="00E366AF"/>
    <w:rsid w:val="00E9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68A1F-B083-4D98-8794-7F98C80E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3</Pages>
  <Words>917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Bueno</dc:creator>
  <cp:keywords/>
  <dc:description/>
  <cp:lastModifiedBy>Wilson Bueno</cp:lastModifiedBy>
  <cp:revision>9</cp:revision>
  <dcterms:created xsi:type="dcterms:W3CDTF">2016-08-19T22:48:00Z</dcterms:created>
  <dcterms:modified xsi:type="dcterms:W3CDTF">2016-08-20T13:31:00Z</dcterms:modified>
</cp:coreProperties>
</file>