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>ANEXO III - PLANILHA DE PONTUAÇÃO</w:t>
      </w:r>
    </w:p>
    <w:tbl>
      <w:tblPr>
        <w:tblStyle w:val="9"/>
        <w:tblW w:w="4958" w:type="pct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2694"/>
        <w:gridCol w:w="1034"/>
        <w:gridCol w:w="1106"/>
        <w:gridCol w:w="321"/>
        <w:gridCol w:w="58"/>
        <w:gridCol w:w="959"/>
        <w:gridCol w:w="3046"/>
        <w:gridCol w:w="1174"/>
        <w:gridCol w:w="1174"/>
        <w:gridCol w:w="16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>ITEM</w:t>
            </w:r>
          </w:p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>TRABALHO ACADÊMICO</w:t>
            </w:r>
          </w:p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>período de validade:</w:t>
            </w:r>
          </w:p>
          <w:p>
            <w:pPr>
              <w:pStyle w:val="16"/>
              <w:spacing w:after="0" w:line="240" w:lineRule="auto"/>
              <w:jc w:val="center"/>
              <w:rPr>
                <w:rFonts w:hint="default" w:ascii="Times New Roman" w:hAnsi="Times New Roman" w:eastAsia="Arial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hint="default" w:ascii="Times New Roman" w:hAnsi="Times New Roman" w:eastAsia="Arial" w:cs="Times New Roman"/>
                <w:b/>
                <w:bCs/>
                <w:sz w:val="24"/>
                <w:szCs w:val="24"/>
                <w:lang w:val="pt-BR"/>
              </w:rPr>
              <w:t>15</w:t>
            </w: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>-20</w:t>
            </w:r>
            <w:r>
              <w:rPr>
                <w:rFonts w:hint="default" w:ascii="Times New Roman" w:hAnsi="Times New Roman" w:eastAsia="Arial" w:cs="Times New Roman"/>
                <w:b/>
                <w:bCs/>
                <w:sz w:val="24"/>
                <w:szCs w:val="24"/>
                <w:lang w:val="pt-BR"/>
              </w:rPr>
              <w:t>20</w:t>
            </w:r>
          </w:p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 xml:space="preserve">PONTOS </w:t>
            </w:r>
          </w:p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>POR CADA ITEM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/>
                <w:color w:val="000000"/>
                <w:sz w:val="24"/>
                <w:szCs w:val="24"/>
                <w:u w:color="000000"/>
                <w:lang w:val="pt-PT" w:eastAsia="pt-BR"/>
              </w:rPr>
            </w:pPr>
          </w:p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DOCUMENTO COMPROBATÓRIO</w:t>
            </w:r>
          </w:p>
          <w:p>
            <w:pPr>
              <w:pStyle w:val="16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Anexar somente comprovantes válidos emitidos entre 201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20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20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>Qdt.</w:t>
            </w:r>
          </w:p>
          <w:p>
            <w:pPr>
              <w:pStyle w:val="16"/>
              <w:spacing w:after="0" w:line="240" w:lineRule="auto"/>
              <w:jc w:val="center"/>
              <w:rPr>
                <w:rFonts w:hint="default" w:ascii="Times New Roman" w:hAnsi="Times New Roman" w:eastAsia="Arial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>Max.</w:t>
            </w:r>
            <w:r>
              <w:rPr>
                <w:rFonts w:hint="default" w:ascii="Times New Roman" w:hAnsi="Times New Roman" w:eastAsia="Arial" w:cs="Times New Roman"/>
                <w:b/>
                <w:bCs/>
                <w:sz w:val="24"/>
                <w:szCs w:val="24"/>
                <w:lang w:val="pt-BR"/>
              </w:rPr>
              <w:t xml:space="preserve"> doc</w:t>
            </w:r>
          </w:p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>permitida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>Pont. Máx.</w:t>
            </w:r>
          </w:p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>permitida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</w:pPr>
          </w:p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</w:pPr>
          </w:p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 xml:space="preserve">Total </w:t>
            </w:r>
            <w:r>
              <w:rPr>
                <w:rFonts w:hint="default" w:ascii="Times New Roman" w:hAnsi="Times New Roman" w:eastAsia="Arial" w:cs="Times New Roman"/>
                <w:b/>
                <w:bCs/>
                <w:sz w:val="24"/>
                <w:szCs w:val="24"/>
                <w:lang w:val="pt-BR"/>
              </w:rPr>
              <w:t xml:space="preserve">Pontos </w:t>
            </w: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>Obtido pelo candidato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>Iniciação Científica-IC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pts</w:t>
            </w:r>
            <w:r>
              <w:rPr>
                <w:rFonts w:hint="default" w:ascii="Times New Roman" w:hAnsi="Times New Roman" w:eastAsia="Arial" w:cs="Times New Roman"/>
                <w:color w:val="auto"/>
                <w:sz w:val="24"/>
                <w:szCs w:val="24"/>
                <w:lang w:val="pt-BR"/>
              </w:rPr>
              <w:t xml:space="preserve"> por cada </w:t>
            </w: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semestre acadêmico concluído)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val="pt-BR"/>
              </w:rPr>
              <w:t xml:space="preserve">Somente 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Declaração </w:t>
            </w: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assinado pelo Departamento de Pesquisa-DPQ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>04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>12,0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  <w:jc w:val="center"/>
        </w:trPr>
        <w:tc>
          <w:tcPr>
            <w:tcW w:w="28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bCs/>
                <w:color w:val="auto"/>
                <w:sz w:val="24"/>
                <w:szCs w:val="24"/>
              </w:rPr>
              <w:t>02</w:t>
            </w:r>
          </w:p>
        </w:tc>
        <w:tc>
          <w:tcPr>
            <w:tcW w:w="1287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hd w:val="clear" w:color="auto" w:fill="FFFFFF"/>
              <w:spacing w:before="0" w:after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Publicação de Artigo em Revista</w:t>
            </w:r>
          </w:p>
          <w:p>
            <w:pPr>
              <w:pStyle w:val="2"/>
              <w:shd w:val="clear" w:color="auto" w:fill="FFFFFF"/>
              <w:spacing w:before="0" w:after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Científica INDEXADA  </w:t>
            </w:r>
          </w:p>
          <w:p>
            <w:pPr>
              <w:rPr>
                <w:rFonts w:eastAsia="Arial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rPr>
                <w:rFonts w:hint="default" w:eastAsia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eastAsia="Arial"/>
                <w:b w:val="0"/>
                <w:bCs w:val="0"/>
                <w:color w:val="auto"/>
                <w:sz w:val="22"/>
                <w:szCs w:val="22"/>
              </w:rPr>
              <w:fldChar w:fldCharType="begin"/>
            </w:r>
            <w:r>
              <w:rPr>
                <w:rFonts w:hint="default" w:eastAsia="Arial"/>
                <w:b w:val="0"/>
                <w:bCs w:val="0"/>
                <w:color w:val="auto"/>
                <w:sz w:val="22"/>
                <w:szCs w:val="22"/>
              </w:rPr>
              <w:instrText xml:space="preserve"> HYPERLINK "https://sucupira.capes.gov.br/sucupira/" </w:instrText>
            </w:r>
            <w:r>
              <w:rPr>
                <w:rFonts w:hint="default" w:eastAsia="Arial"/>
                <w:b w:val="0"/>
                <w:bCs w:val="0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8"/>
                <w:rFonts w:hint="default" w:eastAsia="Arial"/>
                <w:b w:val="0"/>
                <w:bCs w:val="0"/>
                <w:sz w:val="22"/>
                <w:szCs w:val="22"/>
              </w:rPr>
              <w:t>https://sucupira.capes.gov.br/sucupira/</w:t>
            </w:r>
            <w:r>
              <w:rPr>
                <w:rFonts w:hint="default" w:eastAsia="Arial"/>
                <w:b w:val="0"/>
                <w:bCs w:val="0"/>
                <w:color w:val="auto"/>
                <w:sz w:val="22"/>
                <w:szCs w:val="22"/>
              </w:rPr>
              <w:fldChar w:fldCharType="end"/>
            </w:r>
          </w:p>
          <w:p>
            <w:pPr>
              <w:rPr>
                <w:rFonts w:hint="default" w:eastAsia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hd w:val="clear" w:color="auto" w:fill="FFFFFF"/>
              <w:spacing w:before="0" w:after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A1</w:t>
            </w:r>
          </w:p>
        </w:tc>
        <w:tc>
          <w:tcPr>
            <w:tcW w:w="49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5,00</w:t>
            </w:r>
          </w:p>
        </w:tc>
        <w:tc>
          <w:tcPr>
            <w:tcW w:w="1097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Primeira página do artigo que identifique </w:t>
            </w: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ISSN, nome do autor e título do artigo.</w:t>
            </w:r>
          </w:p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Será feita consulta pela plataforma Sucupira</w:t>
            </w:r>
          </w:p>
        </w:tc>
        <w:tc>
          <w:tcPr>
            <w:tcW w:w="42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2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28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87" w:type="pct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hd w:val="clear" w:color="auto" w:fill="FFFFFF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A2</w:t>
            </w:r>
          </w:p>
        </w:tc>
        <w:tc>
          <w:tcPr>
            <w:tcW w:w="499" w:type="pct"/>
            <w:gridSpan w:val="3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4,0</w:t>
            </w:r>
          </w:p>
        </w:tc>
        <w:tc>
          <w:tcPr>
            <w:tcW w:w="1097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  <w:jc w:val="center"/>
        </w:trPr>
        <w:tc>
          <w:tcPr>
            <w:tcW w:w="28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87" w:type="pct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hd w:val="clear" w:color="auto" w:fill="FFFFFF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B1</w:t>
            </w:r>
          </w:p>
        </w:tc>
        <w:tc>
          <w:tcPr>
            <w:tcW w:w="499" w:type="pct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3,0</w:t>
            </w:r>
          </w:p>
        </w:tc>
        <w:tc>
          <w:tcPr>
            <w:tcW w:w="1097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8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87" w:type="pct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hd w:val="clear" w:color="auto" w:fill="FFFFFF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B2</w:t>
            </w:r>
          </w:p>
        </w:tc>
        <w:tc>
          <w:tcPr>
            <w:tcW w:w="499" w:type="pct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2,5</w:t>
            </w:r>
          </w:p>
        </w:tc>
        <w:tc>
          <w:tcPr>
            <w:tcW w:w="1097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12,5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8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87" w:type="pct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hd w:val="clear" w:color="auto" w:fill="FFFFFF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B3</w:t>
            </w:r>
          </w:p>
        </w:tc>
        <w:tc>
          <w:tcPr>
            <w:tcW w:w="499" w:type="pct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2,0</w:t>
            </w:r>
          </w:p>
        </w:tc>
        <w:tc>
          <w:tcPr>
            <w:tcW w:w="1097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10,0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8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87" w:type="pct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hd w:val="clear" w:color="auto" w:fill="FFFFFF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B4</w:t>
            </w:r>
          </w:p>
        </w:tc>
        <w:tc>
          <w:tcPr>
            <w:tcW w:w="499" w:type="pct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1097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7,5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87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hd w:val="clear" w:color="auto" w:fill="FFFFFF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B5</w:t>
            </w:r>
          </w:p>
        </w:tc>
        <w:tc>
          <w:tcPr>
            <w:tcW w:w="499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97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bCs/>
                <w:color w:val="auto"/>
                <w:sz w:val="24"/>
                <w:szCs w:val="24"/>
              </w:rPr>
              <w:t>03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  <w:t>Publicação de artigo em revista NÃO INDEXADA  com ISSN</w:t>
            </w:r>
          </w:p>
        </w:tc>
        <w:tc>
          <w:tcPr>
            <w:tcW w:w="9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Cópia do sumário e ISSN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2,5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bCs/>
                <w:color w:val="auto"/>
                <w:sz w:val="24"/>
                <w:szCs w:val="24"/>
              </w:rPr>
              <w:t>04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  <w:t>Publicação de capitulo de livro com ISBN</w:t>
            </w:r>
          </w:p>
        </w:tc>
        <w:tc>
          <w:tcPr>
            <w:tcW w:w="9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2,5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Cópia do Sumário e ISBN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7,5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bCs/>
                <w:color w:val="auto"/>
                <w:sz w:val="24"/>
                <w:szCs w:val="24"/>
              </w:rPr>
              <w:t>05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  <w:t>Publicação de livro com ISBN</w:t>
            </w:r>
          </w:p>
        </w:tc>
        <w:tc>
          <w:tcPr>
            <w:tcW w:w="9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4,00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Cópia do Sumário e ISBN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12,0</w:t>
            </w:r>
          </w:p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2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bCs/>
                <w:color w:val="auto"/>
                <w:sz w:val="24"/>
                <w:szCs w:val="24"/>
              </w:rPr>
              <w:t>06</w:t>
            </w:r>
          </w:p>
        </w:tc>
        <w:tc>
          <w:tcPr>
            <w:tcW w:w="1287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Apresentação de trabalhos acadêmicos</w:t>
            </w:r>
          </w:p>
          <w:p>
            <w:pPr>
              <w:pStyle w:val="1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(Painel ou oral)</w:t>
            </w:r>
          </w:p>
        </w:tc>
        <w:tc>
          <w:tcPr>
            <w:tcW w:w="5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Local/ Regional</w:t>
            </w:r>
          </w:p>
        </w:tc>
        <w:tc>
          <w:tcPr>
            <w:tcW w:w="3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0,50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Cópia do Certificado</w:t>
            </w:r>
          </w:p>
        </w:tc>
        <w:tc>
          <w:tcPr>
            <w:tcW w:w="4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1,50</w:t>
            </w:r>
          </w:p>
        </w:tc>
        <w:tc>
          <w:tcPr>
            <w:tcW w:w="581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Nacional</w:t>
            </w:r>
          </w:p>
        </w:tc>
        <w:tc>
          <w:tcPr>
            <w:tcW w:w="3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0,75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Cópia do Certificado</w:t>
            </w: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6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2,25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Internacional</w:t>
            </w:r>
          </w:p>
        </w:tc>
        <w:tc>
          <w:tcPr>
            <w:tcW w:w="3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Cópia do Certificado</w:t>
            </w: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6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3,00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bCs/>
                <w:color w:val="auto"/>
                <w:sz w:val="24"/>
                <w:szCs w:val="24"/>
              </w:rPr>
              <w:t>07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Monitoria de disciplina</w:t>
            </w:r>
            <w:r>
              <w:rPr>
                <w:rFonts w:hint="default" w:ascii="Times New Roman" w:hAnsi="Times New Roman" w:eastAsia="Arial" w:cs="Times New Roman"/>
                <w:color w:val="auto"/>
                <w:sz w:val="24"/>
                <w:szCs w:val="24"/>
                <w:lang w:val="pt-BR"/>
              </w:rPr>
              <w:t>,</w:t>
            </w: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 xml:space="preserve"> bolsista e voluntário dos programas Português para estrangeiros e Idiomas Sem Fronteiras</w:t>
            </w:r>
            <w:r>
              <w:rPr>
                <w:rFonts w:hint="default" w:ascii="Times New Roman" w:hAnsi="Times New Roman" w:eastAsia="Arial" w:cs="Times New Roman"/>
                <w:color w:val="auto"/>
                <w:sz w:val="24"/>
                <w:szCs w:val="24"/>
                <w:lang w:val="pt-BR"/>
              </w:rPr>
              <w:t>,</w:t>
            </w: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 xml:space="preserve"> </w:t>
            </w:r>
          </w:p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Bolsista de Residência Pedagógica</w:t>
            </w:r>
          </w:p>
        </w:tc>
        <w:tc>
          <w:tcPr>
            <w:tcW w:w="9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pts/</w:t>
            </w:r>
            <w:r>
              <w:rPr>
                <w:rFonts w:hint="default" w:ascii="Times New Roman" w:hAnsi="Times New Roman" w:eastAsia="Arial" w:cs="Times New Roman"/>
                <w:color w:val="auto"/>
                <w:sz w:val="24"/>
                <w:szCs w:val="24"/>
                <w:lang w:val="pt-BR"/>
              </w:rPr>
              <w:t>período</w:t>
            </w:r>
            <w:r>
              <w:rPr>
                <w:rFonts w:ascii="Times New Roman" w:hAnsi="Times New Roman" w:eastAsia="Arial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acadêmico concluído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Declaração ou certificado de  “Monitor ou monitoria” assinado pela Coordenação de curso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9,0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bCs/>
                <w:color w:val="auto"/>
                <w:sz w:val="24"/>
                <w:szCs w:val="24"/>
              </w:rPr>
              <w:t>08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hint="default" w:ascii="Times New Roman" w:hAnsi="Times New Roman" w:eastAsia="Arial" w:cs="Times New Roman"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Ministrante de curso de extensão e/ou debatedor em mesa redonda</w:t>
            </w:r>
            <w:r>
              <w:rPr>
                <w:rFonts w:hint="default" w:ascii="Times New Roman" w:hAnsi="Times New Roman" w:eastAsia="Arial" w:cs="Times New Roman"/>
                <w:color w:val="auto"/>
                <w:sz w:val="24"/>
                <w:szCs w:val="24"/>
                <w:lang w:val="pt-BR"/>
              </w:rPr>
              <w:t>, Monitoria de evento científico</w:t>
            </w:r>
          </w:p>
        </w:tc>
        <w:tc>
          <w:tcPr>
            <w:tcW w:w="9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Declaração ou certificado de  assinado pelo Coordenador/professor responsável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t-BR"/>
              </w:rPr>
              <w:t>5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sz w:val="24"/>
                <w:szCs w:val="24"/>
                <w:lang w:val="pt-BR"/>
              </w:rPr>
              <w:t>5</w:t>
            </w: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bCs/>
                <w:color w:val="auto"/>
                <w:sz w:val="24"/>
                <w:szCs w:val="24"/>
              </w:rPr>
              <w:t>09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Participação em: Programa Especial de Treinamento – PET; Projeto de Extensão/Pesquisa; Grupo de Pesquisa</w:t>
            </w:r>
          </w:p>
        </w:tc>
        <w:tc>
          <w:tcPr>
            <w:tcW w:w="9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Declaração ou certificado de  assinado pelo Coordenador  responsável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2,0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87" w:type="pct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0" w:type="pct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val="pt-BR"/>
              </w:rPr>
              <w:t>Participação em cursos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 do Programa Inglês/francês sem Fronteiras (ISF)</w:t>
            </w:r>
          </w:p>
        </w:tc>
        <w:tc>
          <w:tcPr>
            <w:tcW w:w="915" w:type="pct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>My English Online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2,0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Certificado/Nível</w:t>
            </w:r>
            <w:bookmarkStart w:id="1" w:name="_GoBack"/>
            <w:bookmarkEnd w:id="1"/>
          </w:p>
        </w:tc>
        <w:tc>
          <w:tcPr>
            <w:tcW w:w="42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8,0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28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sz w:val="24"/>
                <w:szCs w:val="24"/>
              </w:rPr>
            </w:pPr>
          </w:p>
        </w:tc>
        <w:tc>
          <w:tcPr>
            <w:tcW w:w="93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</w:p>
        </w:tc>
        <w:tc>
          <w:tcPr>
            <w:tcW w:w="91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>Cursos presenciais ISF inglês e/ou francês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2,0</w:t>
            </w:r>
          </w:p>
        </w:tc>
        <w:tc>
          <w:tcPr>
            <w:tcW w:w="109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Certificado</w:t>
            </w:r>
          </w:p>
        </w:tc>
        <w:tc>
          <w:tcPr>
            <w:tcW w:w="42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8,0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184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>Proficiência em outros idiomas (Incluindo o resultado MASTERTEST do TOEFL)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sz w:val="24"/>
                <w:szCs w:val="24"/>
                <w:lang w:val="pt-BR"/>
              </w:rPr>
              <w:t>2</w:t>
            </w: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 xml:space="preserve">Certifcado/resultado </w:t>
            </w:r>
            <w:r>
              <w:rPr>
                <w:rFonts w:hint="default" w:ascii="Times New Roman" w:hAnsi="Times New Roman" w:eastAsia="Arial" w:cs="Times New Roman"/>
                <w:color w:val="auto"/>
                <w:sz w:val="24"/>
                <w:szCs w:val="24"/>
                <w:lang w:val="pt-BR"/>
              </w:rPr>
              <w:t>oficial</w:t>
            </w: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 xml:space="preserve"> pelo centro aplicador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sz w:val="24"/>
                <w:szCs w:val="24"/>
                <w:lang w:val="pt-BR"/>
              </w:rPr>
              <w:t>4</w:t>
            </w: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184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>Participação em minicursos em outros idiomas ofertados pela PROCRI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1,0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Certificado da PROCRI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4,0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184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>Participação em minicursos</w:t>
            </w: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val="pt-BR"/>
              </w:rPr>
              <w:t xml:space="preserve"> ministrados 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em outros idiomas 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hint="default" w:ascii="Times New Roman" w:hAnsi="Times New Roman" w:eastAsia="Arial" w:cs="Times New Roman"/>
                <w:color w:val="auto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sz w:val="24"/>
                <w:szCs w:val="24"/>
                <w:lang w:val="pt-BR"/>
              </w:rPr>
              <w:t>1,0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hint="default" w:ascii="Times New Roman" w:hAnsi="Times New Roman" w:eastAsia="Arial" w:cs="Times New Roman"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Certificado autenticado pela organização/</w:t>
            </w:r>
            <w:r>
              <w:rPr>
                <w:rFonts w:hint="default" w:ascii="Times New Roman" w:hAnsi="Times New Roman" w:eastAsia="Arial" w:cs="Times New Roman"/>
                <w:color w:val="auto"/>
                <w:sz w:val="24"/>
                <w:szCs w:val="24"/>
                <w:lang w:val="pt-BR"/>
              </w:rPr>
              <w:t>Coord</w:t>
            </w: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 xml:space="preserve"> responsável</w:t>
            </w:r>
            <w:r>
              <w:rPr>
                <w:rFonts w:hint="default" w:ascii="Times New Roman" w:hAnsi="Times New Roman" w:eastAsia="Arial" w:cs="Times New Roman"/>
                <w:color w:val="auto"/>
                <w:sz w:val="24"/>
                <w:szCs w:val="24"/>
                <w:lang w:val="pt-BR"/>
              </w:rPr>
              <w:t xml:space="preserve"> especificando o idioma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hint="default" w:ascii="Times New Roman" w:hAnsi="Times New Roman" w:eastAsia="Arial" w:cs="Times New Roman"/>
                <w:color w:val="auto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sz w:val="24"/>
                <w:szCs w:val="24"/>
                <w:lang w:val="pt-BR"/>
              </w:rPr>
              <w:t>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4,0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Arial" w:cs="Times New Roman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184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Participação em outros Cursos de Idiomas (Inglês, Espanhol, Francês e outros)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2,0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hint="default" w:ascii="Times New Roman" w:hAnsi="Times New Roman" w:eastAsia="Arial" w:cs="Times New Roman"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Certificado de cada idioma</w:t>
            </w:r>
            <w:r>
              <w:rPr>
                <w:rFonts w:hint="default" w:ascii="Times New Roman" w:hAnsi="Times New Roman" w:eastAsia="Arial" w:cs="Times New Roman"/>
                <w:color w:val="auto"/>
                <w:sz w:val="24"/>
                <w:szCs w:val="24"/>
                <w:lang w:val="pt-BR"/>
              </w:rPr>
              <w:t xml:space="preserve"> c/ </w:t>
            </w:r>
            <w:r>
              <w:rPr>
                <w:rFonts w:hint="default" w:ascii="Times New Roman" w:hAnsi="Times New Roman" w:eastAsia="Arial" w:cs="Times New Roman"/>
                <w:b/>
                <w:bCs/>
                <w:color w:val="auto"/>
                <w:sz w:val="24"/>
                <w:szCs w:val="24"/>
                <w:lang w:val="pt-BR"/>
              </w:rPr>
              <w:t>CH=40horas/cada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  <w:t>8,0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color w:val="auto"/>
                <w:sz w:val="24"/>
                <w:szCs w:val="24"/>
              </w:rPr>
              <w:t>TOTAL</w:t>
            </w:r>
          </w:p>
        </w:tc>
        <w:tc>
          <w:tcPr>
            <w:tcW w:w="228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color w:val="auto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18"/>
        <w:spacing w:after="0"/>
        <w:ind w:left="0"/>
        <w:jc w:val="both"/>
        <w:rPr>
          <w:rFonts w:ascii="Times New Roman" w:hAnsi="Times New Roman" w:eastAsia="Calibri"/>
          <w:b/>
          <w:bCs/>
          <w:i/>
          <w:sz w:val="24"/>
          <w:szCs w:val="24"/>
          <w:lang w:eastAsia="pt-BR"/>
        </w:rPr>
      </w:pPr>
      <w:r>
        <w:rPr>
          <w:rFonts w:ascii="Times New Roman" w:hAnsi="Times New Roman" w:eastAsia="Calibri"/>
          <w:b/>
          <w:bCs/>
          <w:i/>
          <w:sz w:val="24"/>
          <w:szCs w:val="24"/>
          <w:lang w:eastAsia="pt-BR"/>
        </w:rPr>
        <w:t>*Modalidades de iniciação científica</w:t>
      </w:r>
      <w:r>
        <w:rPr>
          <w:rFonts w:hint="default" w:ascii="Times New Roman" w:hAnsi="Times New Roman" w:eastAsia="Calibri"/>
          <w:b/>
          <w:bCs/>
          <w:i/>
          <w:sz w:val="24"/>
          <w:szCs w:val="24"/>
          <w:lang w:val="en-US" w:eastAsia="pt-BR"/>
        </w:rPr>
        <w:t>-IC</w:t>
      </w:r>
      <w:r>
        <w:rPr>
          <w:rFonts w:ascii="Times New Roman" w:hAnsi="Times New Roman" w:eastAsia="Calibri"/>
          <w:b/>
          <w:bCs/>
          <w:i/>
          <w:sz w:val="24"/>
          <w:szCs w:val="24"/>
          <w:lang w:eastAsia="pt-BR"/>
        </w:rPr>
        <w:t xml:space="preserve"> oficiais: PIBIC, PROBIC, PIBITI, PROVIC, PIBID e FAPEAP.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0"/>
        <w:tblW w:w="935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567"/>
        <w:gridCol w:w="21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5012843"/>
            <w:r>
              <w:rPr>
                <w:rFonts w:ascii="Times New Roman" w:hAnsi="Times New Roman"/>
                <w:sz w:val="24"/>
                <w:szCs w:val="24"/>
              </w:rPr>
              <w:t xml:space="preserve">Índice de Rendimento Acadêmico 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(IRA)x10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Pontuação dos Trabalhos Acadêmicos (Total)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7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PONTUAÇÃO TOTAL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</w:t>
      </w: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 DO ESTUDANTE</w:t>
      </w:r>
    </w:p>
    <w:sectPr>
      <w:headerReference r:id="rId3" w:type="default"/>
      <w:footerReference r:id="rId4" w:type="default"/>
      <w:pgSz w:w="16838" w:h="11906" w:orient="landscape"/>
      <w:pgMar w:top="542" w:right="1417" w:bottom="851" w:left="1417" w:header="284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/>
        <w:lang w:val="pt-BR"/>
      </w:rPr>
    </w:pPr>
    <w:r>
      <w:rPr>
        <w:rFonts w:hint="default"/>
        <w:lang w:val="pt-BR"/>
      </w:rPr>
      <w:t>EDITAL 02-2020-PROCRI-UNIFAP BOLSAS IBERO-AMERICANAS 2020 - PLANILHA DE PONTUAÇÃO ALUNOS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4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316865</wp:posOffset>
          </wp:positionH>
          <wp:positionV relativeFrom="paragraph">
            <wp:posOffset>10160</wp:posOffset>
          </wp:positionV>
          <wp:extent cx="444500" cy="654685"/>
          <wp:effectExtent l="1905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450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8"/>
        <w:szCs w:val="18"/>
      </w:rPr>
      <w:t>UNIVERSIDADE FEDERAL DO AMAPÁ</w:t>
    </w:r>
  </w:p>
  <w:p>
    <w:pPr>
      <w:pStyle w:val="4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PRÓ-REITORIA DE COOPERAÇÃO E RELAÇÕES INTERINSTITUCIONAIS - PROCRI</w:t>
    </w:r>
  </w:p>
  <w:p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Rodovia Juscelino Kubitschek, Km 02, Campus Marco Zero, Macapá/AP – CEP: 68.906-970</w:t>
    </w:r>
  </w:p>
  <w:p>
    <w:pPr>
      <w:pStyle w:val="4"/>
      <w:jc w:val="center"/>
      <w:rPr>
        <w:sz w:val="18"/>
        <w:szCs w:val="18"/>
        <w:lang w:eastAsia="pt-BR"/>
      </w:rPr>
    </w:pPr>
    <w:r>
      <w:rPr>
        <w:rFonts w:ascii="Arial" w:hAnsi="Arial" w:cs="Arial"/>
        <w:sz w:val="18"/>
        <w:szCs w:val="18"/>
      </w:rPr>
      <w:t>Fone: +55 96 40092941 – homepage: www2.unifap.br</w:t>
    </w:r>
    <w:r>
      <w:rPr>
        <w:sz w:val="18"/>
        <w:szCs w:val="18"/>
      </w:rPr>
      <w:t>/procri</w:t>
    </w:r>
    <w:r>
      <w:rPr>
        <w:rFonts w:ascii="Arial" w:hAnsi="Arial" w:cs="Arial"/>
        <w:sz w:val="18"/>
        <w:szCs w:val="18"/>
      </w:rPr>
      <w:t>– e-mail: procri@unifap.br</w:t>
    </w:r>
  </w:p>
  <w:p>
    <w:pPr>
      <w:pStyle w:val="4"/>
      <w:jc w:val="center"/>
      <w:rPr>
        <w:sz w:val="18"/>
        <w:szCs w:val="18"/>
        <w:lang w:eastAsia="pt-BR"/>
      </w:rPr>
    </w:pPr>
  </w:p>
  <w:p>
    <w:pPr>
      <w:pStyle w:val="4"/>
      <w:tabs>
        <w:tab w:val="left" w:pos="9693"/>
        <w:tab w:val="clear" w:pos="8504"/>
      </w:tabs>
    </w:pPr>
    <w:r>
      <w:rPr>
        <w:lang w:eastAsia="pt-BR"/>
      </w:rPr>
      <w:t xml:space="preserve">               </w:t>
    </w:r>
    <w:r>
      <w:t xml:space="preserve">                                            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C1"/>
    <w:rsid w:val="000037C8"/>
    <w:rsid w:val="00004194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38D5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22FF"/>
    <w:rsid w:val="00074E4A"/>
    <w:rsid w:val="000757A6"/>
    <w:rsid w:val="00076AAF"/>
    <w:rsid w:val="00085174"/>
    <w:rsid w:val="0008523E"/>
    <w:rsid w:val="000914EB"/>
    <w:rsid w:val="00091804"/>
    <w:rsid w:val="00092232"/>
    <w:rsid w:val="000933EE"/>
    <w:rsid w:val="00093B96"/>
    <w:rsid w:val="00097A7E"/>
    <w:rsid w:val="000A0FB3"/>
    <w:rsid w:val="000A12C2"/>
    <w:rsid w:val="000A2795"/>
    <w:rsid w:val="000A3BF8"/>
    <w:rsid w:val="000A46C5"/>
    <w:rsid w:val="000A6BAA"/>
    <w:rsid w:val="000B0C83"/>
    <w:rsid w:val="000B1EF8"/>
    <w:rsid w:val="000B2ABA"/>
    <w:rsid w:val="000B3626"/>
    <w:rsid w:val="000B7731"/>
    <w:rsid w:val="000C0FD9"/>
    <w:rsid w:val="000C2447"/>
    <w:rsid w:val="000D04E6"/>
    <w:rsid w:val="000D1259"/>
    <w:rsid w:val="000D6D59"/>
    <w:rsid w:val="000D7703"/>
    <w:rsid w:val="000E09EE"/>
    <w:rsid w:val="000F04E5"/>
    <w:rsid w:val="000F055B"/>
    <w:rsid w:val="000F28B0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51F"/>
    <w:rsid w:val="00125944"/>
    <w:rsid w:val="0012630F"/>
    <w:rsid w:val="00126CF3"/>
    <w:rsid w:val="00126D92"/>
    <w:rsid w:val="001278B1"/>
    <w:rsid w:val="00130537"/>
    <w:rsid w:val="00131098"/>
    <w:rsid w:val="0013248D"/>
    <w:rsid w:val="00132FB7"/>
    <w:rsid w:val="00141B67"/>
    <w:rsid w:val="00143C97"/>
    <w:rsid w:val="00146584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5431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1A74"/>
    <w:rsid w:val="002148AC"/>
    <w:rsid w:val="002164E5"/>
    <w:rsid w:val="00226435"/>
    <w:rsid w:val="00227909"/>
    <w:rsid w:val="00227C7A"/>
    <w:rsid w:val="002305F6"/>
    <w:rsid w:val="00240862"/>
    <w:rsid w:val="0024182D"/>
    <w:rsid w:val="00243F25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2879"/>
    <w:rsid w:val="00283B06"/>
    <w:rsid w:val="00284D93"/>
    <w:rsid w:val="00290279"/>
    <w:rsid w:val="00290964"/>
    <w:rsid w:val="00293191"/>
    <w:rsid w:val="00293C99"/>
    <w:rsid w:val="002A4744"/>
    <w:rsid w:val="002A6559"/>
    <w:rsid w:val="002B1145"/>
    <w:rsid w:val="002B1C0E"/>
    <w:rsid w:val="002B2D7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298C"/>
    <w:rsid w:val="002D3698"/>
    <w:rsid w:val="002D3891"/>
    <w:rsid w:val="002D50E8"/>
    <w:rsid w:val="002D52E4"/>
    <w:rsid w:val="002D59CF"/>
    <w:rsid w:val="002D71BE"/>
    <w:rsid w:val="002D7D64"/>
    <w:rsid w:val="002E0C34"/>
    <w:rsid w:val="002E5653"/>
    <w:rsid w:val="002E6F14"/>
    <w:rsid w:val="002F09F9"/>
    <w:rsid w:val="002F133A"/>
    <w:rsid w:val="002F3EF1"/>
    <w:rsid w:val="002F5C76"/>
    <w:rsid w:val="002F6023"/>
    <w:rsid w:val="003002AB"/>
    <w:rsid w:val="0031403C"/>
    <w:rsid w:val="003161E4"/>
    <w:rsid w:val="00320ECA"/>
    <w:rsid w:val="003216E0"/>
    <w:rsid w:val="00321970"/>
    <w:rsid w:val="00321C06"/>
    <w:rsid w:val="00323068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67968"/>
    <w:rsid w:val="003725BC"/>
    <w:rsid w:val="00372CB7"/>
    <w:rsid w:val="00372E9C"/>
    <w:rsid w:val="0037576A"/>
    <w:rsid w:val="00377231"/>
    <w:rsid w:val="00383EAD"/>
    <w:rsid w:val="00384DEA"/>
    <w:rsid w:val="00391D73"/>
    <w:rsid w:val="003928F2"/>
    <w:rsid w:val="00392C3F"/>
    <w:rsid w:val="003963DB"/>
    <w:rsid w:val="00397AE9"/>
    <w:rsid w:val="00397F4B"/>
    <w:rsid w:val="003A0351"/>
    <w:rsid w:val="003A38D0"/>
    <w:rsid w:val="003A3F5A"/>
    <w:rsid w:val="003A4214"/>
    <w:rsid w:val="003A6E17"/>
    <w:rsid w:val="003B0343"/>
    <w:rsid w:val="003B07B1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5790"/>
    <w:rsid w:val="003C6ADA"/>
    <w:rsid w:val="003C79A3"/>
    <w:rsid w:val="003D004A"/>
    <w:rsid w:val="003D0F1C"/>
    <w:rsid w:val="003D6C43"/>
    <w:rsid w:val="003D7F29"/>
    <w:rsid w:val="003E0ACE"/>
    <w:rsid w:val="003E4863"/>
    <w:rsid w:val="003E60C2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55F8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03A7"/>
    <w:rsid w:val="00431411"/>
    <w:rsid w:val="0043216F"/>
    <w:rsid w:val="00433533"/>
    <w:rsid w:val="00433867"/>
    <w:rsid w:val="00434629"/>
    <w:rsid w:val="004362C0"/>
    <w:rsid w:val="00436DFD"/>
    <w:rsid w:val="00437670"/>
    <w:rsid w:val="0044028D"/>
    <w:rsid w:val="00440F7B"/>
    <w:rsid w:val="00441144"/>
    <w:rsid w:val="00443907"/>
    <w:rsid w:val="00443DC0"/>
    <w:rsid w:val="00446F9A"/>
    <w:rsid w:val="00452BD6"/>
    <w:rsid w:val="004532DF"/>
    <w:rsid w:val="004569C1"/>
    <w:rsid w:val="00456BFC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276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3F62"/>
    <w:rsid w:val="004E4AE7"/>
    <w:rsid w:val="004E5F79"/>
    <w:rsid w:val="004E6C8F"/>
    <w:rsid w:val="004E7338"/>
    <w:rsid w:val="004E7C17"/>
    <w:rsid w:val="004F0BDD"/>
    <w:rsid w:val="004F1932"/>
    <w:rsid w:val="004F60F4"/>
    <w:rsid w:val="004F6E5B"/>
    <w:rsid w:val="004F7CB9"/>
    <w:rsid w:val="005021F7"/>
    <w:rsid w:val="00502ED5"/>
    <w:rsid w:val="00504AAD"/>
    <w:rsid w:val="0050652B"/>
    <w:rsid w:val="0050758F"/>
    <w:rsid w:val="00512A2A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2900"/>
    <w:rsid w:val="00535E25"/>
    <w:rsid w:val="00536E00"/>
    <w:rsid w:val="00536FD5"/>
    <w:rsid w:val="005443B5"/>
    <w:rsid w:val="00547A6C"/>
    <w:rsid w:val="00554C39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133D"/>
    <w:rsid w:val="00583F55"/>
    <w:rsid w:val="00584FF1"/>
    <w:rsid w:val="00587A90"/>
    <w:rsid w:val="00592EE1"/>
    <w:rsid w:val="0059352D"/>
    <w:rsid w:val="005935FF"/>
    <w:rsid w:val="0059513E"/>
    <w:rsid w:val="0059586C"/>
    <w:rsid w:val="00596542"/>
    <w:rsid w:val="005A0899"/>
    <w:rsid w:val="005A0BC2"/>
    <w:rsid w:val="005A1516"/>
    <w:rsid w:val="005A268F"/>
    <w:rsid w:val="005A2B15"/>
    <w:rsid w:val="005A3DAF"/>
    <w:rsid w:val="005A5408"/>
    <w:rsid w:val="005A6BF6"/>
    <w:rsid w:val="005B0554"/>
    <w:rsid w:val="005B0BB6"/>
    <w:rsid w:val="005B2451"/>
    <w:rsid w:val="005B4594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6B1A"/>
    <w:rsid w:val="005F7451"/>
    <w:rsid w:val="006007C1"/>
    <w:rsid w:val="00600FCF"/>
    <w:rsid w:val="00602295"/>
    <w:rsid w:val="00605F11"/>
    <w:rsid w:val="0061119A"/>
    <w:rsid w:val="0061155D"/>
    <w:rsid w:val="00612813"/>
    <w:rsid w:val="0061649D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953"/>
    <w:rsid w:val="00633B36"/>
    <w:rsid w:val="00634119"/>
    <w:rsid w:val="006351F4"/>
    <w:rsid w:val="006362BE"/>
    <w:rsid w:val="0063640A"/>
    <w:rsid w:val="0064008F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00F1"/>
    <w:rsid w:val="006813CE"/>
    <w:rsid w:val="00683214"/>
    <w:rsid w:val="00686E5D"/>
    <w:rsid w:val="00691558"/>
    <w:rsid w:val="00691995"/>
    <w:rsid w:val="006934C2"/>
    <w:rsid w:val="00694625"/>
    <w:rsid w:val="006A17DE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1E0B"/>
    <w:rsid w:val="006D5531"/>
    <w:rsid w:val="006D73F5"/>
    <w:rsid w:val="006E0B4B"/>
    <w:rsid w:val="006E4E38"/>
    <w:rsid w:val="006E53E1"/>
    <w:rsid w:val="006E612B"/>
    <w:rsid w:val="006E71B6"/>
    <w:rsid w:val="006F1379"/>
    <w:rsid w:val="006F3B6A"/>
    <w:rsid w:val="006F7344"/>
    <w:rsid w:val="00700060"/>
    <w:rsid w:val="00700746"/>
    <w:rsid w:val="00700FAD"/>
    <w:rsid w:val="00702DC5"/>
    <w:rsid w:val="0070529E"/>
    <w:rsid w:val="0070751F"/>
    <w:rsid w:val="00707B8B"/>
    <w:rsid w:val="00711AEE"/>
    <w:rsid w:val="007124C1"/>
    <w:rsid w:val="007156E8"/>
    <w:rsid w:val="007171C1"/>
    <w:rsid w:val="00717233"/>
    <w:rsid w:val="00721943"/>
    <w:rsid w:val="007235C6"/>
    <w:rsid w:val="00723862"/>
    <w:rsid w:val="0072435B"/>
    <w:rsid w:val="00726DAE"/>
    <w:rsid w:val="00726F3C"/>
    <w:rsid w:val="00727AFE"/>
    <w:rsid w:val="0073017F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5B01"/>
    <w:rsid w:val="007464DF"/>
    <w:rsid w:val="00746962"/>
    <w:rsid w:val="0074721D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5213"/>
    <w:rsid w:val="007B7AF3"/>
    <w:rsid w:val="007B7BB3"/>
    <w:rsid w:val="007C72D1"/>
    <w:rsid w:val="007D12BF"/>
    <w:rsid w:val="007D1523"/>
    <w:rsid w:val="007D1DCE"/>
    <w:rsid w:val="007D27AE"/>
    <w:rsid w:val="007D4A9E"/>
    <w:rsid w:val="007D5F2A"/>
    <w:rsid w:val="007D7269"/>
    <w:rsid w:val="007D7EB4"/>
    <w:rsid w:val="007D7EF5"/>
    <w:rsid w:val="007F1AE6"/>
    <w:rsid w:val="007F3254"/>
    <w:rsid w:val="007F4EB9"/>
    <w:rsid w:val="007F5531"/>
    <w:rsid w:val="007F5B9A"/>
    <w:rsid w:val="007F6C35"/>
    <w:rsid w:val="008032DD"/>
    <w:rsid w:val="008060D2"/>
    <w:rsid w:val="008079E7"/>
    <w:rsid w:val="00811BB6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36DC8"/>
    <w:rsid w:val="008417E8"/>
    <w:rsid w:val="00842966"/>
    <w:rsid w:val="0084553F"/>
    <w:rsid w:val="00850EE0"/>
    <w:rsid w:val="00856115"/>
    <w:rsid w:val="00862F9E"/>
    <w:rsid w:val="0086605D"/>
    <w:rsid w:val="00866A4D"/>
    <w:rsid w:val="00871FF9"/>
    <w:rsid w:val="00874EA3"/>
    <w:rsid w:val="00876225"/>
    <w:rsid w:val="008768E5"/>
    <w:rsid w:val="0087774F"/>
    <w:rsid w:val="00877785"/>
    <w:rsid w:val="0088259E"/>
    <w:rsid w:val="008845CD"/>
    <w:rsid w:val="00890868"/>
    <w:rsid w:val="0089315C"/>
    <w:rsid w:val="0089346B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1876"/>
    <w:rsid w:val="008D4675"/>
    <w:rsid w:val="008D645C"/>
    <w:rsid w:val="008D7E40"/>
    <w:rsid w:val="008E1BCE"/>
    <w:rsid w:val="008E2187"/>
    <w:rsid w:val="008E24CF"/>
    <w:rsid w:val="008E3967"/>
    <w:rsid w:val="008E75C5"/>
    <w:rsid w:val="008E7840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164AA"/>
    <w:rsid w:val="00917B58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0886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0BA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D5E74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9F6BAD"/>
    <w:rsid w:val="00A00D21"/>
    <w:rsid w:val="00A02DB6"/>
    <w:rsid w:val="00A03300"/>
    <w:rsid w:val="00A0361B"/>
    <w:rsid w:val="00A07FB2"/>
    <w:rsid w:val="00A10202"/>
    <w:rsid w:val="00A10786"/>
    <w:rsid w:val="00A1275D"/>
    <w:rsid w:val="00A23002"/>
    <w:rsid w:val="00A238F9"/>
    <w:rsid w:val="00A25B32"/>
    <w:rsid w:val="00A26812"/>
    <w:rsid w:val="00A31DDD"/>
    <w:rsid w:val="00A36B7B"/>
    <w:rsid w:val="00A37C11"/>
    <w:rsid w:val="00A4025F"/>
    <w:rsid w:val="00A4224F"/>
    <w:rsid w:val="00A431A5"/>
    <w:rsid w:val="00A43C51"/>
    <w:rsid w:val="00A44A31"/>
    <w:rsid w:val="00A456F0"/>
    <w:rsid w:val="00A47831"/>
    <w:rsid w:val="00A47B7E"/>
    <w:rsid w:val="00A53E84"/>
    <w:rsid w:val="00A5589C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DAC"/>
    <w:rsid w:val="00A91EF0"/>
    <w:rsid w:val="00A92047"/>
    <w:rsid w:val="00A92464"/>
    <w:rsid w:val="00A93CDF"/>
    <w:rsid w:val="00A967FB"/>
    <w:rsid w:val="00AA1B24"/>
    <w:rsid w:val="00AA1E9D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09"/>
    <w:rsid w:val="00AC357C"/>
    <w:rsid w:val="00AC3DBC"/>
    <w:rsid w:val="00AC4830"/>
    <w:rsid w:val="00AC499F"/>
    <w:rsid w:val="00AC546F"/>
    <w:rsid w:val="00AC6D6A"/>
    <w:rsid w:val="00AC6D78"/>
    <w:rsid w:val="00AC7592"/>
    <w:rsid w:val="00AC7B39"/>
    <w:rsid w:val="00AD1559"/>
    <w:rsid w:val="00AD26AB"/>
    <w:rsid w:val="00AD2953"/>
    <w:rsid w:val="00AD6448"/>
    <w:rsid w:val="00AD665A"/>
    <w:rsid w:val="00AD6CEC"/>
    <w:rsid w:val="00AD6EF8"/>
    <w:rsid w:val="00AE0452"/>
    <w:rsid w:val="00AE32B0"/>
    <w:rsid w:val="00AF0326"/>
    <w:rsid w:val="00AF03B8"/>
    <w:rsid w:val="00AF0F54"/>
    <w:rsid w:val="00AF51C7"/>
    <w:rsid w:val="00AF73D0"/>
    <w:rsid w:val="00B0295E"/>
    <w:rsid w:val="00B04D9A"/>
    <w:rsid w:val="00B067A7"/>
    <w:rsid w:val="00B07180"/>
    <w:rsid w:val="00B103DD"/>
    <w:rsid w:val="00B1352F"/>
    <w:rsid w:val="00B14797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8E8"/>
    <w:rsid w:val="00B62E19"/>
    <w:rsid w:val="00B64F26"/>
    <w:rsid w:val="00B65555"/>
    <w:rsid w:val="00B673AF"/>
    <w:rsid w:val="00B700A5"/>
    <w:rsid w:val="00B7100C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33BE"/>
    <w:rsid w:val="00BB4DFF"/>
    <w:rsid w:val="00BB60CF"/>
    <w:rsid w:val="00BB7FD6"/>
    <w:rsid w:val="00BC0452"/>
    <w:rsid w:val="00BC0B40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4837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7FE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19C3"/>
    <w:rsid w:val="00C55EED"/>
    <w:rsid w:val="00C55FCA"/>
    <w:rsid w:val="00C56BE0"/>
    <w:rsid w:val="00C57B97"/>
    <w:rsid w:val="00C60239"/>
    <w:rsid w:val="00C603ED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6C6"/>
    <w:rsid w:val="00C74972"/>
    <w:rsid w:val="00C80148"/>
    <w:rsid w:val="00C81131"/>
    <w:rsid w:val="00C82F2E"/>
    <w:rsid w:val="00C86E62"/>
    <w:rsid w:val="00C87361"/>
    <w:rsid w:val="00C92541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6A7D"/>
    <w:rsid w:val="00CA711D"/>
    <w:rsid w:val="00CB19ED"/>
    <w:rsid w:val="00CC07A3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423D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BC1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258"/>
    <w:rsid w:val="00DB07BB"/>
    <w:rsid w:val="00DB182F"/>
    <w:rsid w:val="00DB2459"/>
    <w:rsid w:val="00DB6803"/>
    <w:rsid w:val="00DB6AAB"/>
    <w:rsid w:val="00DC1CBB"/>
    <w:rsid w:val="00DC3224"/>
    <w:rsid w:val="00DC43D5"/>
    <w:rsid w:val="00DC54F0"/>
    <w:rsid w:val="00DC6657"/>
    <w:rsid w:val="00DD0D5C"/>
    <w:rsid w:val="00DD2028"/>
    <w:rsid w:val="00DD2AA6"/>
    <w:rsid w:val="00DD2AD7"/>
    <w:rsid w:val="00DD32CB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DF7EC2"/>
    <w:rsid w:val="00E004ED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151B5"/>
    <w:rsid w:val="00E1529A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3E31"/>
    <w:rsid w:val="00E35D58"/>
    <w:rsid w:val="00E35E15"/>
    <w:rsid w:val="00E36EBE"/>
    <w:rsid w:val="00E36FB2"/>
    <w:rsid w:val="00E37882"/>
    <w:rsid w:val="00E40918"/>
    <w:rsid w:val="00E439A3"/>
    <w:rsid w:val="00E44078"/>
    <w:rsid w:val="00E44517"/>
    <w:rsid w:val="00E448C6"/>
    <w:rsid w:val="00E451B4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3A3F"/>
    <w:rsid w:val="00E64CB9"/>
    <w:rsid w:val="00E6520E"/>
    <w:rsid w:val="00E660C0"/>
    <w:rsid w:val="00E67186"/>
    <w:rsid w:val="00E67EAE"/>
    <w:rsid w:val="00E70CAB"/>
    <w:rsid w:val="00E72249"/>
    <w:rsid w:val="00E7225E"/>
    <w:rsid w:val="00E76D8C"/>
    <w:rsid w:val="00E85C59"/>
    <w:rsid w:val="00E85D38"/>
    <w:rsid w:val="00E877C0"/>
    <w:rsid w:val="00E93839"/>
    <w:rsid w:val="00E9615C"/>
    <w:rsid w:val="00E96EEB"/>
    <w:rsid w:val="00E97BD6"/>
    <w:rsid w:val="00EA1DA5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8AF"/>
    <w:rsid w:val="00EC3918"/>
    <w:rsid w:val="00EC7151"/>
    <w:rsid w:val="00EC7BE6"/>
    <w:rsid w:val="00ED31F9"/>
    <w:rsid w:val="00EE0367"/>
    <w:rsid w:val="00EE2BFD"/>
    <w:rsid w:val="00EE6933"/>
    <w:rsid w:val="00EE787C"/>
    <w:rsid w:val="00EF04AF"/>
    <w:rsid w:val="00EF061D"/>
    <w:rsid w:val="00EF2AF3"/>
    <w:rsid w:val="00EF3896"/>
    <w:rsid w:val="00EF3ECF"/>
    <w:rsid w:val="00EF4B14"/>
    <w:rsid w:val="00EF4E70"/>
    <w:rsid w:val="00F010BD"/>
    <w:rsid w:val="00F02D7A"/>
    <w:rsid w:val="00F061D7"/>
    <w:rsid w:val="00F06ABB"/>
    <w:rsid w:val="00F0760F"/>
    <w:rsid w:val="00F12A96"/>
    <w:rsid w:val="00F150AB"/>
    <w:rsid w:val="00F15A6A"/>
    <w:rsid w:val="00F160D4"/>
    <w:rsid w:val="00F177FE"/>
    <w:rsid w:val="00F20572"/>
    <w:rsid w:val="00F23C03"/>
    <w:rsid w:val="00F26683"/>
    <w:rsid w:val="00F33585"/>
    <w:rsid w:val="00F34ADE"/>
    <w:rsid w:val="00F36E85"/>
    <w:rsid w:val="00F41390"/>
    <w:rsid w:val="00F413A6"/>
    <w:rsid w:val="00F43958"/>
    <w:rsid w:val="00F43E55"/>
    <w:rsid w:val="00F45C4C"/>
    <w:rsid w:val="00F47359"/>
    <w:rsid w:val="00F51149"/>
    <w:rsid w:val="00F539A6"/>
    <w:rsid w:val="00F5455F"/>
    <w:rsid w:val="00F6038E"/>
    <w:rsid w:val="00F625F4"/>
    <w:rsid w:val="00F65C66"/>
    <w:rsid w:val="00F673F3"/>
    <w:rsid w:val="00F70B37"/>
    <w:rsid w:val="00F71732"/>
    <w:rsid w:val="00F75B1E"/>
    <w:rsid w:val="00F777F2"/>
    <w:rsid w:val="00F8143C"/>
    <w:rsid w:val="00F829A3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366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204"/>
    <w:rsid w:val="00FE247E"/>
    <w:rsid w:val="00FE6336"/>
    <w:rsid w:val="00FE71E2"/>
    <w:rsid w:val="00FE7B04"/>
    <w:rsid w:val="00FF1898"/>
    <w:rsid w:val="00FF2A8C"/>
    <w:rsid w:val="00FF383C"/>
    <w:rsid w:val="00FF4815"/>
    <w:rsid w:val="00FF629B"/>
    <w:rsid w:val="03372459"/>
    <w:rsid w:val="035B0806"/>
    <w:rsid w:val="0B7F0A80"/>
    <w:rsid w:val="0C7A4B9D"/>
    <w:rsid w:val="15BB59DE"/>
    <w:rsid w:val="281E2193"/>
    <w:rsid w:val="348235E0"/>
    <w:rsid w:val="376D762F"/>
    <w:rsid w:val="42C54FBF"/>
    <w:rsid w:val="55FF3E75"/>
    <w:rsid w:val="5BA22026"/>
    <w:rsid w:val="74596222"/>
    <w:rsid w:val="7C47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pt-BR" w:eastAsia="en-US" w:bidi="ar-SA"/>
    </w:rPr>
  </w:style>
  <w:style w:type="paragraph" w:styleId="2">
    <w:name w:val="heading 2"/>
    <w:next w:val="1"/>
    <w:link w:val="15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after="100" w:line="240" w:lineRule="auto"/>
      <w:outlineLvl w:val="1"/>
    </w:pPr>
    <w:rPr>
      <w:rFonts w:ascii="Times New Roman" w:hAnsi="Times New Roman" w:eastAsia="Times New Roman" w:cs="Times New Roman"/>
      <w:b/>
      <w:bCs/>
      <w:color w:val="000000"/>
      <w:sz w:val="36"/>
      <w:szCs w:val="36"/>
      <w:u w:color="000000"/>
      <w:lang w:val="pt-PT" w:eastAsia="pt-BR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link w:val="17"/>
    <w:qFormat/>
    <w:uiPriority w:val="0"/>
    <w:pPr>
      <w:spacing w:after="0" w:line="240" w:lineRule="auto"/>
      <w:jc w:val="center"/>
    </w:pPr>
    <w:rPr>
      <w:rFonts w:ascii="Tahoma" w:hAnsi="Tahoma" w:eastAsia="Calibri"/>
      <w:b/>
      <w:sz w:val="20"/>
      <w:szCs w:val="20"/>
      <w:lang w:eastAsia="pt-BR"/>
    </w:rPr>
  </w:style>
  <w:style w:type="paragraph" w:styleId="4">
    <w:name w:val="header"/>
    <w:basedOn w:val="1"/>
    <w:link w:val="12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11">
    <w:name w:val="Parágrafo da Lista1"/>
    <w:basedOn w:val="1"/>
    <w:uiPriority w:val="0"/>
    <w:pPr>
      <w:ind w:left="720"/>
    </w:pPr>
  </w:style>
  <w:style w:type="character" w:customStyle="1" w:styleId="12">
    <w:name w:val="Cabeçalho Char"/>
    <w:basedOn w:val="7"/>
    <w:link w:val="4"/>
    <w:qFormat/>
    <w:uiPriority w:val="0"/>
    <w:rPr>
      <w:rFonts w:ascii="Calibri" w:hAnsi="Calibri" w:eastAsia="Times New Roman" w:cs="Times New Roman"/>
    </w:rPr>
  </w:style>
  <w:style w:type="character" w:customStyle="1" w:styleId="13">
    <w:name w:val="Rodapé Char"/>
    <w:basedOn w:val="7"/>
    <w:link w:val="5"/>
    <w:semiHidden/>
    <w:qFormat/>
    <w:uiPriority w:val="99"/>
    <w:rPr>
      <w:rFonts w:ascii="Calibri" w:hAnsi="Calibri" w:eastAsia="Times New Roman" w:cs="Times New Roman"/>
    </w:rPr>
  </w:style>
  <w:style w:type="character" w:customStyle="1" w:styleId="14">
    <w:name w:val="Texto de balão Char"/>
    <w:basedOn w:val="7"/>
    <w:link w:val="6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customStyle="1" w:styleId="15">
    <w:name w:val="Título 2 Char"/>
    <w:basedOn w:val="7"/>
    <w:link w:val="2"/>
    <w:qFormat/>
    <w:uiPriority w:val="0"/>
    <w:rPr>
      <w:rFonts w:ascii="Times New Roman" w:hAnsi="Times New Roman" w:eastAsia="Times New Roman" w:cs="Times New Roman"/>
      <w:b/>
      <w:bCs/>
      <w:color w:val="000000"/>
      <w:sz w:val="36"/>
      <w:szCs w:val="36"/>
      <w:u w:color="000000"/>
      <w:lang w:val="pt-PT" w:eastAsia="pt-BR"/>
    </w:rPr>
  </w:style>
  <w:style w:type="paragraph" w:customStyle="1" w:styleId="16">
    <w:name w:val="Corpo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  <w:lang w:val="pt-PT" w:eastAsia="pt-BR" w:bidi="ar-SA"/>
    </w:rPr>
  </w:style>
  <w:style w:type="character" w:customStyle="1" w:styleId="17">
    <w:name w:val="Título Char"/>
    <w:basedOn w:val="7"/>
    <w:link w:val="3"/>
    <w:qFormat/>
    <w:uiPriority w:val="0"/>
    <w:rPr>
      <w:rFonts w:ascii="Tahoma" w:hAnsi="Tahoma" w:eastAsia="Calibri" w:cs="Times New Roman"/>
      <w:b/>
      <w:sz w:val="20"/>
      <w:szCs w:val="20"/>
      <w:lang w:eastAsia="pt-BR"/>
    </w:rPr>
  </w:style>
  <w:style w:type="paragraph" w:customStyle="1" w:styleId="18">
    <w:name w:val="Parágrafo da Lista11"/>
    <w:basedOn w:val="1"/>
    <w:qFormat/>
    <w:uiPriority w:val="0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436</Words>
  <Characters>2356</Characters>
  <Lines>19</Lines>
  <Paragraphs>5</Paragraphs>
  <TotalTime>45</TotalTime>
  <ScaleCrop>false</ScaleCrop>
  <LinksUpToDate>false</LinksUpToDate>
  <CharactersWithSpaces>2787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2019-06-26T12:58:00Z</dcterms:created>
  <dc:creator>cosmefarias</dc:creator>
  <cp:lastModifiedBy>Padrao</cp:lastModifiedBy>
  <dcterms:modified xsi:type="dcterms:W3CDTF">2020-06-24T18:37:58Z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1046-11.2.0.9431</vt:lpwstr>
  </property>
</Properties>
</file>