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1" w:rsidRPr="00494821" w:rsidRDefault="00494821" w:rsidP="00494821">
      <w:pPr>
        <w:spacing w:after="120"/>
        <w:jc w:val="right"/>
        <w:rPr>
          <w:i/>
          <w:sz w:val="22"/>
          <w:szCs w:val="22"/>
        </w:rPr>
      </w:pPr>
      <w:r w:rsidRPr="00494821">
        <w:rPr>
          <w:i/>
          <w:sz w:val="22"/>
          <w:szCs w:val="22"/>
        </w:rPr>
        <w:t>Macapá, Janeiro de 2019</w:t>
      </w:r>
    </w:p>
    <w:p w:rsidR="00494821" w:rsidRDefault="00494821" w:rsidP="00A409EF">
      <w:pPr>
        <w:spacing w:after="120"/>
        <w:jc w:val="center"/>
        <w:rPr>
          <w:b/>
          <w:sz w:val="22"/>
          <w:szCs w:val="22"/>
        </w:rPr>
      </w:pPr>
    </w:p>
    <w:p w:rsidR="003F7502" w:rsidRPr="00A409EF" w:rsidRDefault="003F7502" w:rsidP="00A409EF">
      <w:pPr>
        <w:spacing w:after="120"/>
        <w:jc w:val="center"/>
        <w:rPr>
          <w:b/>
          <w:sz w:val="22"/>
          <w:szCs w:val="22"/>
        </w:rPr>
      </w:pPr>
      <w:r w:rsidRPr="00A409EF">
        <w:rPr>
          <w:b/>
          <w:sz w:val="22"/>
          <w:szCs w:val="22"/>
        </w:rPr>
        <w:t>Normas para Exame de Qualificação e Trabalho de Conclusão de Curso – PROFNIT</w:t>
      </w:r>
    </w:p>
    <w:p w:rsidR="003F7502" w:rsidRPr="00A409EF" w:rsidRDefault="003F7502" w:rsidP="00494821">
      <w:pPr>
        <w:tabs>
          <w:tab w:val="left" w:pos="284"/>
        </w:tabs>
        <w:spacing w:after="120"/>
        <w:ind w:left="284"/>
        <w:jc w:val="center"/>
        <w:rPr>
          <w:b/>
          <w:sz w:val="22"/>
          <w:szCs w:val="22"/>
        </w:rPr>
      </w:pPr>
    </w:p>
    <w:p w:rsidR="003F7502" w:rsidRPr="00A409EF" w:rsidRDefault="003F7502" w:rsidP="00A409EF">
      <w:pPr>
        <w:pStyle w:val="PargrafodaLista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A409EF">
        <w:rPr>
          <w:b/>
          <w:sz w:val="22"/>
          <w:szCs w:val="22"/>
        </w:rPr>
        <w:t>Exame de Qualificação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 Exame de Qualificação é obrigatório para os alunos do PROFNIT. Os prazos para a inscrição no componente curricular NIT 21, realização do exame ou do novo exame, em caso de reprovação, obedecerão aos prazos da CAI do Ponto Focal.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Previamente ao Exame de Qualificação (NIT 21), o aluno deverá ter o orientador do Trabalho de Conclusão do Curso aprovado pela CAI (ANEXO 1), ter sido aprovado no componente curricular NIT 20 - Seminário de Projeto de Mestrado, com o respectivo tema do Projeto de Trabalho de Conclusão de Curso (ANEXO 2). 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 aluno deverá entregar o aceite do orientador preenchido e assinado (ANEXO 1); o tema de seu Projeto de Trabalho de Conclusão de Curso (ANEXO 2), assim como o Plano de Trabalho (ANEXO 3) durante a disciplinaNIT 20 - Seminário de Projeto de Mestrado.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No Exame de Qualificação o aluno </w:t>
      </w:r>
      <w:r w:rsidR="0073414C" w:rsidRPr="00A409EF">
        <w:rPr>
          <w:rFonts w:eastAsiaTheme="minorEastAsia"/>
          <w:sz w:val="22"/>
          <w:szCs w:val="22"/>
        </w:rPr>
        <w:t xml:space="preserve">fará a </w:t>
      </w:r>
      <w:r w:rsidRPr="00A409EF">
        <w:rPr>
          <w:rFonts w:eastAsiaTheme="minorEastAsia"/>
          <w:sz w:val="22"/>
          <w:szCs w:val="22"/>
        </w:rPr>
        <w:t>expo</w:t>
      </w:r>
      <w:r w:rsidR="0073414C" w:rsidRPr="00A409EF">
        <w:rPr>
          <w:rFonts w:eastAsiaTheme="minorEastAsia"/>
          <w:sz w:val="22"/>
          <w:szCs w:val="22"/>
        </w:rPr>
        <w:t>siçãod</w:t>
      </w:r>
      <w:r w:rsidRPr="00A409EF">
        <w:rPr>
          <w:rFonts w:eastAsiaTheme="minorEastAsia"/>
          <w:sz w:val="22"/>
          <w:szCs w:val="22"/>
        </w:rPr>
        <w:t xml:space="preserve">o </w:t>
      </w:r>
      <w:r w:rsidR="00AD5755" w:rsidRPr="00A409EF">
        <w:rPr>
          <w:rFonts w:eastAsiaTheme="minorEastAsia"/>
          <w:sz w:val="22"/>
          <w:szCs w:val="22"/>
        </w:rPr>
        <w:t>P</w:t>
      </w:r>
      <w:r w:rsidRPr="00A409EF">
        <w:rPr>
          <w:rFonts w:eastAsiaTheme="minorEastAsia"/>
          <w:sz w:val="22"/>
          <w:szCs w:val="22"/>
        </w:rPr>
        <w:t xml:space="preserve">rojeto de Trabalho de Conclusão de Curso. O exameserá realizado em sessão pública, exceto se houver impedimento por confidencialidade, de acordo com a natureza do projeto. </w:t>
      </w:r>
    </w:p>
    <w:p w:rsidR="00A409EF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A escolha da modalidade de Projeto de Trabalho de Conclusão do Curso do PROFNIT é de responsabilidade do aluno e de seu orientador, mas deve ser homologada pela CAI. Os documentos em anexo: </w:t>
      </w:r>
    </w:p>
    <w:p w:rsidR="0073414C" w:rsidRPr="00A409EF" w:rsidRDefault="00C55D30" w:rsidP="00A409EF">
      <w:pPr>
        <w:pStyle w:val="PargrafodaLista"/>
        <w:numPr>
          <w:ilvl w:val="0"/>
          <w:numId w:val="21"/>
        </w:numPr>
        <w:tabs>
          <w:tab w:val="left" w:pos="0"/>
        </w:tabs>
        <w:spacing w:after="120"/>
        <w:jc w:val="both"/>
        <w:rPr>
          <w:rFonts w:eastAsia="Calibri"/>
          <w:bCs/>
          <w:sz w:val="22"/>
          <w:szCs w:val="22"/>
        </w:rPr>
      </w:pPr>
      <w:r w:rsidRPr="00A409EF">
        <w:rPr>
          <w:rFonts w:eastAsia="Calibri"/>
          <w:bCs/>
          <w:sz w:val="22"/>
          <w:szCs w:val="22"/>
        </w:rPr>
        <w:t xml:space="preserve">Carta de anuência do Orientador; </w:t>
      </w:r>
    </w:p>
    <w:p w:rsidR="0073414C" w:rsidRPr="00A409EF" w:rsidRDefault="00C55D30" w:rsidP="00A409EF">
      <w:pPr>
        <w:pStyle w:val="PargrafodaLista"/>
        <w:numPr>
          <w:ilvl w:val="0"/>
          <w:numId w:val="21"/>
        </w:numPr>
        <w:tabs>
          <w:tab w:val="left" w:pos="0"/>
        </w:tabs>
        <w:spacing w:after="120"/>
        <w:jc w:val="both"/>
        <w:rPr>
          <w:rFonts w:eastAsia="Calibri"/>
          <w:bCs/>
          <w:sz w:val="22"/>
          <w:szCs w:val="22"/>
        </w:rPr>
      </w:pPr>
      <w:r w:rsidRPr="00A409EF">
        <w:rPr>
          <w:rFonts w:eastAsia="Calibri"/>
          <w:bCs/>
          <w:sz w:val="22"/>
          <w:szCs w:val="22"/>
        </w:rPr>
        <w:t>Tema do Trabalho d</w:t>
      </w:r>
      <w:r w:rsidR="0073414C" w:rsidRPr="00A409EF">
        <w:rPr>
          <w:rFonts w:eastAsia="Calibri"/>
          <w:bCs/>
          <w:sz w:val="22"/>
          <w:szCs w:val="22"/>
        </w:rPr>
        <w:t>e Conclusão de Curso – PROFNIT;</w:t>
      </w:r>
    </w:p>
    <w:p w:rsidR="0073414C" w:rsidRPr="00A409EF" w:rsidRDefault="00C55D30" w:rsidP="00A409EF">
      <w:pPr>
        <w:pStyle w:val="PargrafodaLista"/>
        <w:numPr>
          <w:ilvl w:val="0"/>
          <w:numId w:val="21"/>
        </w:numPr>
        <w:tabs>
          <w:tab w:val="left" w:pos="0"/>
        </w:tabs>
        <w:spacing w:after="120"/>
        <w:jc w:val="both"/>
        <w:rPr>
          <w:rFonts w:eastAsiaTheme="minorEastAsia"/>
          <w:bCs/>
          <w:sz w:val="22"/>
          <w:szCs w:val="22"/>
        </w:rPr>
      </w:pPr>
      <w:r w:rsidRPr="00A409EF">
        <w:rPr>
          <w:rFonts w:eastAsiaTheme="minorEastAsia"/>
          <w:bCs/>
          <w:sz w:val="22"/>
          <w:szCs w:val="22"/>
        </w:rPr>
        <w:t xml:space="preserve">Plano de Trabalho de Conclusão – PROFNIT; </w:t>
      </w:r>
    </w:p>
    <w:p w:rsidR="003F7502" w:rsidRPr="00A409EF" w:rsidRDefault="0073414C" w:rsidP="00A409EF">
      <w:pPr>
        <w:spacing w:after="120"/>
        <w:jc w:val="both"/>
        <w:rPr>
          <w:rFonts w:eastAsiaTheme="minorEastAsia"/>
          <w:b/>
          <w:bCs/>
          <w:sz w:val="22"/>
          <w:szCs w:val="22"/>
        </w:rPr>
      </w:pPr>
      <w:r w:rsidRPr="00A409EF">
        <w:rPr>
          <w:rFonts w:eastAsiaTheme="minorEastAsia"/>
          <w:bCs/>
          <w:sz w:val="22"/>
          <w:szCs w:val="22"/>
        </w:rPr>
        <w:t>Os modelos destes documentos s</w:t>
      </w:r>
      <w:r w:rsidRPr="00A409EF">
        <w:rPr>
          <w:rFonts w:eastAsiaTheme="minorEastAsia"/>
          <w:sz w:val="22"/>
          <w:szCs w:val="22"/>
        </w:rPr>
        <w:t>ã</w:t>
      </w:r>
      <w:r w:rsidR="00C55D30" w:rsidRPr="00A409EF">
        <w:rPr>
          <w:rFonts w:eastAsiaTheme="minorEastAsia"/>
          <w:sz w:val="22"/>
          <w:szCs w:val="22"/>
        </w:rPr>
        <w:t>o parte integrante destas Normas e devem ser apresentados preenchidos e assinados durante a disciplina NIT 20 - Seminário de Projeto de Mestrado.</w:t>
      </w:r>
    </w:p>
    <w:p w:rsidR="00831531" w:rsidRPr="00A409EF" w:rsidRDefault="0073414C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Para a qualificação</w:t>
      </w:r>
      <w:r w:rsidR="00C55D30" w:rsidRPr="00A409EF">
        <w:rPr>
          <w:rFonts w:eastAsiaTheme="minorEastAsia"/>
          <w:sz w:val="22"/>
          <w:szCs w:val="22"/>
        </w:rPr>
        <w:t xml:space="preserve">, o aluno deverá entregar na secretaria da CAI, </w:t>
      </w:r>
      <w:r w:rsidR="00A409EF">
        <w:rPr>
          <w:rFonts w:eastAsiaTheme="minorEastAsia"/>
          <w:sz w:val="22"/>
          <w:szCs w:val="22"/>
        </w:rPr>
        <w:t>3 (três</w:t>
      </w:r>
      <w:r w:rsidR="00C55D30" w:rsidRPr="00A409EF">
        <w:rPr>
          <w:rFonts w:eastAsiaTheme="minorEastAsia"/>
          <w:sz w:val="22"/>
          <w:szCs w:val="22"/>
        </w:rPr>
        <w:t>) exemplares do projeto e o formulário específico fornecido pelo Programa. A secretaria da CAI</w:t>
      </w:r>
      <w:r w:rsidRPr="00A409EF">
        <w:rPr>
          <w:rFonts w:eastAsiaTheme="minorEastAsia"/>
          <w:sz w:val="22"/>
          <w:szCs w:val="22"/>
        </w:rPr>
        <w:t xml:space="preserve"> deverá </w:t>
      </w:r>
      <w:r w:rsidR="00C55D30" w:rsidRPr="00A409EF">
        <w:rPr>
          <w:rFonts w:eastAsiaTheme="minorEastAsia"/>
          <w:sz w:val="22"/>
          <w:szCs w:val="22"/>
        </w:rPr>
        <w:t xml:space="preserve">encaminhar aos membros da Banca Examinadora </w:t>
      </w:r>
      <w:r w:rsidRPr="00A409EF">
        <w:rPr>
          <w:rFonts w:eastAsiaTheme="minorEastAsia"/>
          <w:sz w:val="22"/>
          <w:szCs w:val="22"/>
        </w:rPr>
        <w:t xml:space="preserve">a </w:t>
      </w:r>
      <w:r w:rsidR="00A409EF">
        <w:rPr>
          <w:rFonts w:eastAsiaTheme="minorEastAsia"/>
          <w:sz w:val="22"/>
          <w:szCs w:val="22"/>
        </w:rPr>
        <w:t>carta-convite e esta N</w:t>
      </w:r>
      <w:r w:rsidR="00C55D30" w:rsidRPr="00A409EF">
        <w:rPr>
          <w:rFonts w:eastAsiaTheme="minorEastAsia"/>
          <w:sz w:val="22"/>
          <w:szCs w:val="22"/>
        </w:rPr>
        <w:t xml:space="preserve">orma. Aceito o convite, a CAI </w:t>
      </w:r>
      <w:r w:rsidRPr="00A409EF">
        <w:rPr>
          <w:rFonts w:eastAsiaTheme="minorEastAsia"/>
          <w:sz w:val="22"/>
          <w:szCs w:val="22"/>
        </w:rPr>
        <w:t xml:space="preserve">ou o estudante (em acordo com as regras Institucionais de cada Ponto Focal) </w:t>
      </w:r>
      <w:r w:rsidR="00C55D30" w:rsidRPr="00A409EF">
        <w:rPr>
          <w:rFonts w:eastAsiaTheme="minorEastAsia"/>
          <w:sz w:val="22"/>
          <w:szCs w:val="22"/>
        </w:rPr>
        <w:t xml:space="preserve">encaminhará o projeto aos membros da banca.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A comissão examinadora do exame de qualificação deverá ser indicada pelo orientador e aprovada pela CAI. Será composta pelo orientador e mais dois membros, de acordo com as normas da CAI. 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Os exames de qualificação do PROFNIT poderão ter, no máximo, um membro da comissão examinadora participando por meio de videoconferência. 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 exposição sobre o projeto não poderá exceder a 40 minutos e cada examinador terá 30 minutos para arguição, garantindo ao candidato igual tempo para a resposta. Em caso de reprovação no primeiro exame de qualificação, o aluno poderá repeti-lo apenas uma vez no prazo máximo de 6</w:t>
      </w:r>
      <w:r w:rsidR="0073414C" w:rsidRPr="00A409EF">
        <w:rPr>
          <w:rFonts w:eastAsiaTheme="minorEastAsia"/>
          <w:sz w:val="22"/>
          <w:szCs w:val="22"/>
        </w:rPr>
        <w:t xml:space="preserve">(seis) </w:t>
      </w:r>
      <w:r w:rsidRPr="00A409EF">
        <w:rPr>
          <w:rFonts w:eastAsiaTheme="minorEastAsia"/>
          <w:sz w:val="22"/>
          <w:szCs w:val="22"/>
        </w:rPr>
        <w:t>meses após a realização do primeiro exame.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</w:p>
    <w:p w:rsidR="003F7502" w:rsidRPr="00A409EF" w:rsidRDefault="003F7502" w:rsidP="00A409EF">
      <w:pPr>
        <w:pStyle w:val="PargrafodaLista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A409EF">
        <w:rPr>
          <w:b/>
          <w:sz w:val="22"/>
          <w:szCs w:val="22"/>
        </w:rPr>
        <w:t>Orientação de Trabalho de Conclusão de Curso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 orientador deverá ser docente credenciado no PROFNIT, no mesmo P</w:t>
      </w:r>
      <w:r w:rsidR="001F39DE">
        <w:rPr>
          <w:rFonts w:eastAsiaTheme="minorEastAsia"/>
          <w:sz w:val="22"/>
          <w:szCs w:val="22"/>
        </w:rPr>
        <w:t>onto Focal</w:t>
      </w:r>
      <w:r w:rsidRPr="00A409EF">
        <w:rPr>
          <w:rFonts w:eastAsiaTheme="minorEastAsia"/>
          <w:sz w:val="22"/>
          <w:szCs w:val="22"/>
        </w:rPr>
        <w:t xml:space="preserve"> do aluno. O co-orientador, quando necessário, poderá ser de outro P</w:t>
      </w:r>
      <w:r w:rsidR="0073414C" w:rsidRPr="00A409EF">
        <w:rPr>
          <w:rFonts w:eastAsiaTheme="minorEastAsia"/>
          <w:sz w:val="22"/>
          <w:szCs w:val="22"/>
        </w:rPr>
        <w:t xml:space="preserve">onto Focal </w:t>
      </w:r>
      <w:r w:rsidRPr="00A409EF">
        <w:rPr>
          <w:rFonts w:eastAsiaTheme="minorEastAsia"/>
          <w:sz w:val="22"/>
          <w:szCs w:val="22"/>
        </w:rPr>
        <w:t>do PROFNIT</w:t>
      </w:r>
      <w:r w:rsidR="0073414C" w:rsidRPr="00A409EF">
        <w:rPr>
          <w:rFonts w:eastAsiaTheme="minorEastAsia"/>
          <w:sz w:val="22"/>
          <w:szCs w:val="22"/>
        </w:rPr>
        <w:t xml:space="preserve">ou profissional com notório conhecimento no </w:t>
      </w:r>
      <w:r w:rsidR="0073414C" w:rsidRPr="00A409EF">
        <w:rPr>
          <w:rFonts w:eastAsiaTheme="minorEastAsia"/>
          <w:sz w:val="22"/>
          <w:szCs w:val="22"/>
        </w:rPr>
        <w:lastRenderedPageBreak/>
        <w:t xml:space="preserve">tema, </w:t>
      </w:r>
      <w:r w:rsidRPr="00A409EF">
        <w:rPr>
          <w:rFonts w:eastAsiaTheme="minorEastAsia"/>
          <w:sz w:val="22"/>
          <w:szCs w:val="22"/>
        </w:rPr>
        <w:t xml:space="preserve">desde que homologado pela CAI, </w:t>
      </w:r>
      <w:r w:rsidR="0073414C" w:rsidRPr="00A409EF">
        <w:rPr>
          <w:rFonts w:eastAsiaTheme="minorEastAsia"/>
          <w:sz w:val="22"/>
          <w:szCs w:val="22"/>
        </w:rPr>
        <w:t xml:space="preserve">de acordo com as Normas Acadêmicas do PROFNIT, </w:t>
      </w:r>
      <w:r w:rsidRPr="00A409EF">
        <w:rPr>
          <w:rFonts w:eastAsiaTheme="minorEastAsia"/>
          <w:sz w:val="22"/>
          <w:szCs w:val="22"/>
        </w:rPr>
        <w:t>após solicitação do orientador e aluno.</w:t>
      </w:r>
    </w:p>
    <w:p w:rsidR="003F7502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Durante a disciplina</w:t>
      </w:r>
      <w:r w:rsidR="00A409EF">
        <w:rPr>
          <w:rFonts w:eastAsiaTheme="minorEastAsia"/>
          <w:sz w:val="22"/>
          <w:szCs w:val="22"/>
        </w:rPr>
        <w:t xml:space="preserve"> PROFNIT</w:t>
      </w:r>
      <w:r w:rsidRPr="00A409EF">
        <w:rPr>
          <w:rFonts w:eastAsiaTheme="minorEastAsia"/>
          <w:sz w:val="22"/>
          <w:szCs w:val="22"/>
        </w:rPr>
        <w:t>20 - Seminário de Projeto de Mestrado, o aluno deverá entregar o aceite do orientador preenchido e assinado (ANEXO 1).</w:t>
      </w:r>
    </w:p>
    <w:p w:rsidR="00AD5755" w:rsidRPr="00A409EF" w:rsidRDefault="00AD5755" w:rsidP="00A409EF">
      <w:pPr>
        <w:spacing w:after="120"/>
        <w:jc w:val="both"/>
        <w:rPr>
          <w:sz w:val="22"/>
          <w:szCs w:val="22"/>
        </w:rPr>
      </w:pPr>
    </w:p>
    <w:p w:rsidR="003F7502" w:rsidRPr="00A409EF" w:rsidRDefault="003F7502" w:rsidP="00A409EF">
      <w:pPr>
        <w:pStyle w:val="PargrafodaLista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A409EF">
        <w:rPr>
          <w:b/>
          <w:sz w:val="22"/>
          <w:szCs w:val="22"/>
        </w:rPr>
        <w:t>Trabalho de Conclusão de Curso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>Segundo o disposto no Parágrafo 1º do Artigo 24 do Regimento do PROFNIT, só poderá defender o Trabalho de Conclusão de Curso, o aluno que tiver cumprido todas as atividades acadêmicas obrigatórias e ter sido aprovado no Exame de Qualificação.</w:t>
      </w:r>
    </w:p>
    <w:p w:rsidR="003F7502" w:rsidRPr="00A409EF" w:rsidRDefault="003F7502" w:rsidP="00A409EF">
      <w:pPr>
        <w:spacing w:after="120"/>
        <w:jc w:val="both"/>
        <w:rPr>
          <w:b/>
          <w:sz w:val="22"/>
          <w:szCs w:val="22"/>
        </w:rPr>
      </w:pPr>
    </w:p>
    <w:p w:rsidR="003F7502" w:rsidRPr="001F39DE" w:rsidRDefault="00A409EF" w:rsidP="00A409E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C.1</w:t>
      </w:r>
      <w:r w:rsidR="003F7502" w:rsidRPr="00A409EF">
        <w:rPr>
          <w:b/>
          <w:sz w:val="22"/>
          <w:szCs w:val="22"/>
        </w:rPr>
        <w:t xml:space="preserve">. </w:t>
      </w:r>
      <w:r w:rsidR="003F7502" w:rsidRPr="001F39DE">
        <w:rPr>
          <w:b/>
          <w:sz w:val="22"/>
          <w:szCs w:val="22"/>
        </w:rPr>
        <w:t>Formatos dos Projetos de Trabalho de Conclusão de Curso</w:t>
      </w:r>
    </w:p>
    <w:p w:rsidR="003F7502" w:rsidRPr="001F39DE" w:rsidRDefault="003F7502" w:rsidP="00A409EF">
      <w:pPr>
        <w:spacing w:after="12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Conforme disposto no parágrafo 3º do artigo 7º da Portaria Normativa publicada no DOU de número 7, de 22 de junho de 2009, o trabalho de conclusão do curso </w:t>
      </w:r>
      <w:r w:rsidR="00A409EF" w:rsidRPr="001F39DE">
        <w:rPr>
          <w:sz w:val="22"/>
          <w:szCs w:val="22"/>
        </w:rPr>
        <w:t>consiste em: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Elaboração e encaminhamento de pedidos de registros de propriedade intelectual, bem como depósito de software livre em repositório reconhecido ou obtenção de licenças alternativas ou flexíveis para produção intelectual, desde que demonstrado o uso pela comunidade acadêmica ou pelo setor produtivo; 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Construção de base de dados técnico-científicas;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Desenvolvimento de aplicativos e materiais didáticos e instrucionais e de produtos, processos e técnicas; 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Desenvolvimento de tecnologias sociais;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Produção de programas de mídia;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relatórios técnicos com regras de sigilo;</w:t>
      </w:r>
      <w:r w:rsidR="007251D7" w:rsidRPr="001F39DE">
        <w:rPr>
          <w:sz w:val="22"/>
          <w:szCs w:val="22"/>
        </w:rPr>
        <w:t xml:space="preserve"> manuais de operação técnica, protocolo experimental ou de adequação tecnológica;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relatório relativo à proposição ou a avaliação de programas, projetos e políticas institucionais ou públicas;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Elaboração de manuais de operação técnica, protocolo experimental ou de aplicação ou adequação tecnológica; 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projetos de inovação tecnológica</w:t>
      </w:r>
      <w:r w:rsidR="007251D7" w:rsidRPr="001F39DE">
        <w:rPr>
          <w:sz w:val="22"/>
          <w:szCs w:val="22"/>
        </w:rPr>
        <w:t>;</w:t>
      </w:r>
      <w:r w:rsidRPr="001F39DE">
        <w:rPr>
          <w:sz w:val="22"/>
          <w:szCs w:val="22"/>
        </w:rPr>
        <w:t xml:space="preserve"> projeto de aplicação ou adequação tecnológica;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processos de gestão de inovação;</w:t>
      </w:r>
    </w:p>
    <w:p w:rsidR="007251D7" w:rsidRPr="001F39DE" w:rsidRDefault="007251D7" w:rsidP="001F39DE">
      <w:pPr>
        <w:pStyle w:val="PargrafodaLista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Protótipos para desenvolvimento de equipamentos e produtos específicos; 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Curadoria de coleções biológicas;</w:t>
      </w:r>
    </w:p>
    <w:p w:rsidR="00F16AB1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 xml:space="preserve">Editoria; </w:t>
      </w:r>
    </w:p>
    <w:p w:rsidR="00592DD4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Elaboração de artigos originais e publicações tecnológicas;</w:t>
      </w:r>
    </w:p>
    <w:p w:rsidR="003F7502" w:rsidRPr="001F39DE" w:rsidRDefault="00F16AB1" w:rsidP="001F39DE">
      <w:pPr>
        <w:pStyle w:val="PargrafodaLista"/>
        <w:numPr>
          <w:ilvl w:val="0"/>
          <w:numId w:val="17"/>
        </w:numPr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Disser</w:t>
      </w:r>
      <w:r w:rsidR="007251D7" w:rsidRPr="001F39DE">
        <w:rPr>
          <w:sz w:val="22"/>
          <w:szCs w:val="22"/>
        </w:rPr>
        <w:t>tação (não deve ser item único);</w:t>
      </w:r>
    </w:p>
    <w:p w:rsidR="007251D7" w:rsidRPr="001F39DE" w:rsidRDefault="007251D7" w:rsidP="001F39DE">
      <w:pPr>
        <w:pStyle w:val="PargrafodaLista"/>
        <w:numPr>
          <w:ilvl w:val="0"/>
          <w:numId w:val="17"/>
        </w:numPr>
        <w:tabs>
          <w:tab w:val="left" w:pos="426"/>
        </w:tabs>
        <w:spacing w:after="120"/>
        <w:contextualSpacing w:val="0"/>
        <w:jc w:val="both"/>
        <w:rPr>
          <w:sz w:val="22"/>
          <w:szCs w:val="22"/>
        </w:rPr>
      </w:pPr>
      <w:r w:rsidRPr="001F39DE">
        <w:rPr>
          <w:sz w:val="22"/>
          <w:szCs w:val="22"/>
        </w:rPr>
        <w:t>Outros formatos, de acordo com a natureza da área e a finalidade do curso, a critério da CAPES;</w:t>
      </w:r>
    </w:p>
    <w:p w:rsidR="001F39DE" w:rsidRPr="001F39DE" w:rsidRDefault="001F39DE" w:rsidP="00A409EF">
      <w:pPr>
        <w:spacing w:after="120"/>
        <w:jc w:val="both"/>
        <w:rPr>
          <w:rFonts w:eastAsiaTheme="minorEastAsia"/>
          <w:sz w:val="22"/>
          <w:szCs w:val="22"/>
        </w:rPr>
      </w:pP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1F39DE">
        <w:rPr>
          <w:rFonts w:eastAsiaTheme="minorEastAsia"/>
          <w:sz w:val="22"/>
          <w:szCs w:val="22"/>
        </w:rPr>
        <w:t xml:space="preserve">A escolha de qual modalidade de projeto de conclusão do PROFNIT é de responsabilidade do aluno e de seu </w:t>
      </w:r>
      <w:r w:rsidR="007251D7" w:rsidRPr="001F39DE">
        <w:rPr>
          <w:rFonts w:eastAsiaTheme="minorEastAsia"/>
          <w:sz w:val="22"/>
          <w:szCs w:val="22"/>
        </w:rPr>
        <w:t>orientador e homologado</w:t>
      </w:r>
      <w:r w:rsidRPr="001F39DE">
        <w:rPr>
          <w:rFonts w:eastAsiaTheme="minorEastAsia"/>
          <w:sz w:val="22"/>
          <w:szCs w:val="22"/>
        </w:rPr>
        <w:t xml:space="preserve"> pela CAI.</w:t>
      </w:r>
    </w:p>
    <w:p w:rsidR="003F7502" w:rsidRPr="00A409EF" w:rsidRDefault="003F7502" w:rsidP="00A409EF">
      <w:pPr>
        <w:spacing w:after="120"/>
        <w:jc w:val="both"/>
        <w:rPr>
          <w:b/>
          <w:sz w:val="22"/>
          <w:szCs w:val="22"/>
        </w:rPr>
      </w:pPr>
    </w:p>
    <w:p w:rsidR="002D6E90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C.2</w:t>
      </w:r>
      <w:r w:rsidR="00C55D30" w:rsidRPr="00A409EF">
        <w:rPr>
          <w:rFonts w:eastAsiaTheme="minorEastAsia"/>
          <w:b/>
          <w:bCs/>
          <w:sz w:val="22"/>
          <w:szCs w:val="22"/>
        </w:rPr>
        <w:t>. Formatação</w:t>
      </w:r>
    </w:p>
    <w:p w:rsidR="002D6E90" w:rsidRPr="00A409EF" w:rsidRDefault="007251D7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Os T</w:t>
      </w:r>
      <w:r w:rsidR="00C55D30" w:rsidRPr="00A409EF">
        <w:rPr>
          <w:rFonts w:eastAsiaTheme="minorEastAsia"/>
          <w:sz w:val="22"/>
          <w:szCs w:val="22"/>
        </w:rPr>
        <w:t xml:space="preserve">rabalhos de </w:t>
      </w:r>
      <w:r w:rsidRPr="00A409EF">
        <w:rPr>
          <w:rFonts w:eastAsiaTheme="minorEastAsia"/>
          <w:sz w:val="22"/>
          <w:szCs w:val="22"/>
        </w:rPr>
        <w:t>C</w:t>
      </w:r>
      <w:r w:rsidR="00C55D30" w:rsidRPr="00A409EF">
        <w:rPr>
          <w:rFonts w:eastAsiaTheme="minorEastAsia"/>
          <w:sz w:val="22"/>
          <w:szCs w:val="22"/>
        </w:rPr>
        <w:t xml:space="preserve">onclusão do </w:t>
      </w:r>
      <w:r w:rsidRPr="00A409EF">
        <w:rPr>
          <w:rFonts w:eastAsiaTheme="minorEastAsia"/>
          <w:sz w:val="22"/>
          <w:szCs w:val="22"/>
        </w:rPr>
        <w:t>C</w:t>
      </w:r>
      <w:r w:rsidR="00C55D30" w:rsidRPr="00A409EF">
        <w:rPr>
          <w:rFonts w:eastAsiaTheme="minorEastAsia"/>
          <w:sz w:val="22"/>
          <w:szCs w:val="22"/>
        </w:rPr>
        <w:t>urso cujo registro possa ter a forma de relatório de pesquisa seguirão as normas para apresentação de trabalhos científicos da ABNT. O número total de páginas da Introdução e do Referencial Teórico do relatório de pesquisa não deverá exceder 40 (somatório das duas).</w:t>
      </w:r>
    </w:p>
    <w:p w:rsidR="002C7728" w:rsidRPr="00A409EF" w:rsidRDefault="007251D7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Os T</w:t>
      </w:r>
      <w:r w:rsidR="00C55D30" w:rsidRPr="00A409EF">
        <w:rPr>
          <w:rFonts w:eastAsiaTheme="minorEastAsia"/>
          <w:sz w:val="22"/>
          <w:szCs w:val="22"/>
        </w:rPr>
        <w:t xml:space="preserve">rabalhos de </w:t>
      </w:r>
      <w:r w:rsidRPr="00A409EF">
        <w:rPr>
          <w:rFonts w:eastAsiaTheme="minorEastAsia"/>
          <w:sz w:val="22"/>
          <w:szCs w:val="22"/>
        </w:rPr>
        <w:t>C</w:t>
      </w:r>
      <w:r w:rsidR="00C55D30" w:rsidRPr="00A409EF">
        <w:rPr>
          <w:rFonts w:eastAsiaTheme="minorEastAsia"/>
          <w:sz w:val="22"/>
          <w:szCs w:val="22"/>
        </w:rPr>
        <w:t xml:space="preserve">onclusão do </w:t>
      </w:r>
      <w:r w:rsidRPr="00A409EF">
        <w:rPr>
          <w:rFonts w:eastAsiaTheme="minorEastAsia"/>
          <w:sz w:val="22"/>
          <w:szCs w:val="22"/>
        </w:rPr>
        <w:t>C</w:t>
      </w:r>
      <w:r w:rsidR="00C55D30" w:rsidRPr="00A409EF">
        <w:rPr>
          <w:rFonts w:eastAsiaTheme="minorEastAsia"/>
          <w:sz w:val="22"/>
          <w:szCs w:val="22"/>
        </w:rPr>
        <w:t>urso deverão estar redigidos em português, com o resumo em português e em inglês</w:t>
      </w:r>
      <w:r w:rsidR="00537EC8" w:rsidRPr="00A409EF">
        <w:rPr>
          <w:rFonts w:eastAsiaTheme="minorEastAsia"/>
          <w:sz w:val="22"/>
          <w:szCs w:val="22"/>
        </w:rPr>
        <w:t>.</w:t>
      </w:r>
    </w:p>
    <w:p w:rsid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Caso o Trabalho de Conclusão de Curso inclua </w:t>
      </w:r>
      <w:r w:rsidR="00A409EF">
        <w:rPr>
          <w:rFonts w:eastAsiaTheme="minorEastAsia"/>
          <w:sz w:val="22"/>
          <w:szCs w:val="22"/>
        </w:rPr>
        <w:t xml:space="preserve">mais do que uma modalidade, ou </w:t>
      </w:r>
      <w:r w:rsidRPr="00A409EF">
        <w:rPr>
          <w:rFonts w:eastAsiaTheme="minorEastAsia"/>
          <w:sz w:val="22"/>
          <w:szCs w:val="22"/>
        </w:rPr>
        <w:t xml:space="preserve">um ou mais artigos, estes deverão constituir capítulos do TCC. O TCC deve ter uma introdução apresentando a proposta geral do trabalho (problema técnico, objetivo, justificativa e delineamento metodológico geral), os artigos e um capítulo de conclusão, apresentando uma análise conjunta dos artigos e seus resultados. Deve-se inserir uma página antecedendo cada artigo, contendo as seguintes informações: </w:t>
      </w:r>
    </w:p>
    <w:p w:rsidR="00A409EF" w:rsidRPr="00A409EF" w:rsidRDefault="00C55D30" w:rsidP="00A409EF">
      <w:pPr>
        <w:pStyle w:val="PargrafodaLista"/>
        <w:numPr>
          <w:ilvl w:val="0"/>
          <w:numId w:val="23"/>
        </w:num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 título; </w:t>
      </w:r>
    </w:p>
    <w:p w:rsidR="00A409EF" w:rsidRPr="00A409EF" w:rsidRDefault="00C55D30" w:rsidP="00A409EF">
      <w:pPr>
        <w:pStyle w:val="PargrafodaLista"/>
        <w:numPr>
          <w:ilvl w:val="0"/>
          <w:numId w:val="23"/>
        </w:num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 resumo na forma solicitada pelo periódico para o qual o mesmo será enviado (i.e. número de palavras ou caracteres, forma estruturada ou não); </w:t>
      </w:r>
    </w:p>
    <w:p w:rsidR="00592DD4" w:rsidRPr="00A409EF" w:rsidRDefault="00C55D30" w:rsidP="00A409EF">
      <w:pPr>
        <w:pStyle w:val="PargrafodaLista"/>
        <w:numPr>
          <w:ilvl w:val="0"/>
          <w:numId w:val="23"/>
        </w:num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nota de rodapé com identificação dos autores e o nome do periódico. Os artigos devem ser formatados conforme normas do periódico para o qual cada artigo será (foi) submetido.  </w:t>
      </w:r>
    </w:p>
    <w:p w:rsidR="00251EF9" w:rsidRPr="00A409EF" w:rsidRDefault="00C55D30" w:rsidP="00A409EF">
      <w:pPr>
        <w:spacing w:after="120"/>
        <w:jc w:val="both"/>
        <w:rPr>
          <w:b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Anexos e apêndices considerados importantes (e.g. parecer de aprovação de Comitê de Ética (quando for o caso), ficha de registro dos dados, questionários, planilha de dados, etc), devem ser colocados ao final do trabalho, e o número total de páginas utilizadas com os anexos e apêndices não deve ultrapassar 20 páginas.</w:t>
      </w:r>
    </w:p>
    <w:p w:rsidR="002D6E90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Os demais tipos de trabalhos de conclusão de curso devem ter sua proposta de formato de registro encaminhado pelo aluno, com anuência do orientador, para aprovação pela CAI</w:t>
      </w:r>
      <w:r w:rsidR="00537EC8" w:rsidRPr="00A409EF">
        <w:rPr>
          <w:rFonts w:eastAsiaTheme="minorEastAsia"/>
          <w:sz w:val="22"/>
          <w:szCs w:val="22"/>
        </w:rPr>
        <w:t xml:space="preserve">. </w:t>
      </w:r>
    </w:p>
    <w:p w:rsidR="00537EC8" w:rsidRPr="00A409EF" w:rsidRDefault="00537EC8" w:rsidP="00A409EF">
      <w:pPr>
        <w:spacing w:after="120"/>
        <w:jc w:val="both"/>
        <w:rPr>
          <w:rFonts w:eastAsiaTheme="minorEastAsia"/>
          <w:sz w:val="22"/>
          <w:szCs w:val="22"/>
        </w:rPr>
      </w:pP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OBSERVAÇÕES: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A Autorização para a reprodução e divulgação científica do Trabalho de Conclusão de Curso deverá conter os seguintes dizeres: </w:t>
      </w:r>
    </w:p>
    <w:p w:rsidR="003F7502" w:rsidRPr="00A409EF" w:rsidRDefault="00C55D30" w:rsidP="00A409EF">
      <w:pPr>
        <w:spacing w:after="120"/>
        <w:jc w:val="both"/>
        <w:rPr>
          <w:i/>
          <w:sz w:val="22"/>
          <w:szCs w:val="22"/>
        </w:rPr>
      </w:pPr>
      <w:r w:rsidRPr="00A409EF">
        <w:rPr>
          <w:rFonts w:eastAsiaTheme="minorEastAsia"/>
          <w:i/>
          <w:sz w:val="22"/>
          <w:szCs w:val="22"/>
        </w:rPr>
        <w:t>“Autorizo, exclusivamente para fins acadêmicos e científicos, a reprodução total ou parcial deste Trabalho de Conclusão de Curso intitulado “.........”, autoria de “.....…”, por processos de fotocopiadoras e eletrônicos. Igualmente, autorizo sua exposição integral nas bibliotecas e no banco virtual de dissertações da IES, PROFNIT e da CAPES. Assinatura:___________________________ Local e data: _________________________”</w:t>
      </w:r>
    </w:p>
    <w:p w:rsidR="00831531" w:rsidRPr="00A409EF" w:rsidRDefault="00831531" w:rsidP="00A409EF">
      <w:pPr>
        <w:spacing w:after="120"/>
        <w:jc w:val="both"/>
        <w:rPr>
          <w:b/>
          <w:sz w:val="22"/>
          <w:szCs w:val="22"/>
        </w:rPr>
      </w:pPr>
    </w:p>
    <w:p w:rsidR="003F7502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C.3</w:t>
      </w:r>
      <w:r w:rsidR="003F7502" w:rsidRPr="00A409EF">
        <w:rPr>
          <w:b/>
          <w:sz w:val="22"/>
          <w:szCs w:val="22"/>
        </w:rPr>
        <w:t>. Prazo de Entrega do Trabalho de Conclusão de Curso para defesa</w:t>
      </w:r>
    </w:p>
    <w:p w:rsidR="002C7728" w:rsidRPr="00A409EF" w:rsidRDefault="00C55D30" w:rsidP="00A409EF">
      <w:pPr>
        <w:autoSpaceDE w:val="0"/>
        <w:autoSpaceDN w:val="0"/>
        <w:adjustRightInd w:val="0"/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Somente poderá apresentar o pedido de defesa de trabalho de conclusão do curso o aluno que tenha atendido às exigências de créditos e carga horária para a integralização curricular.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 aluno deverá entregar, na secretaria da CAI no prazo de 30 dias antes da data da defesa, o formulário pertinente preenchido (ANEXO 4) e </w:t>
      </w:r>
      <w:r w:rsidR="00537EC8" w:rsidRPr="00A409EF">
        <w:rPr>
          <w:rFonts w:eastAsiaTheme="minorEastAsia"/>
          <w:sz w:val="22"/>
          <w:szCs w:val="22"/>
        </w:rPr>
        <w:t>04 (quatro) cópias d</w:t>
      </w:r>
      <w:r w:rsidRPr="00A409EF">
        <w:rPr>
          <w:rFonts w:eastAsiaTheme="minorEastAsia"/>
          <w:sz w:val="22"/>
          <w:szCs w:val="22"/>
        </w:rPr>
        <w:t xml:space="preserve">o TCC preliminar, no formato apropriado deverá ser entregue. </w:t>
      </w:r>
    </w:p>
    <w:p w:rsidR="00537EC8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 defesa do trabalho de conclusão do curso só poderá realizar-se após 30 (trinta) dias a contar da data de entrega do formulário na secretaria acadêmica, e das cópias do trabalho a ser defendido para cada membro da banca examinadora.</w:t>
      </w:r>
    </w:p>
    <w:p w:rsidR="00537EC8" w:rsidRPr="00A409EF" w:rsidRDefault="00537EC8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lastRenderedPageBreak/>
        <w:t xml:space="preserve">A secretaria da CAI se encarregará de encaminhar aos membros da Banca Examinadora carta-convite e esta norma. Aceito o convite, a CAI </w:t>
      </w:r>
      <w:r w:rsidR="00B93497" w:rsidRPr="00A409EF">
        <w:rPr>
          <w:rFonts w:eastAsiaTheme="minorEastAsia"/>
          <w:sz w:val="22"/>
          <w:szCs w:val="22"/>
        </w:rPr>
        <w:t xml:space="preserve">ou o estudante (em acordo com as normas Institucionais de cada Ponto Focal) </w:t>
      </w:r>
      <w:r w:rsidRPr="00A409EF">
        <w:rPr>
          <w:rFonts w:eastAsiaTheme="minorEastAsia"/>
          <w:sz w:val="22"/>
          <w:szCs w:val="22"/>
        </w:rPr>
        <w:t xml:space="preserve">encaminhará o projeto aos membros da banca. </w:t>
      </w:r>
    </w:p>
    <w:p w:rsidR="00831531" w:rsidRPr="00A409EF" w:rsidRDefault="00C55D30" w:rsidP="00A409EF">
      <w:pPr>
        <w:spacing w:after="120"/>
        <w:jc w:val="both"/>
        <w:rPr>
          <w:rFonts w:eastAsiaTheme="minorEastAsia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 aluno </w:t>
      </w:r>
      <w:r w:rsidR="00537EC8" w:rsidRPr="00A409EF">
        <w:rPr>
          <w:rFonts w:eastAsiaTheme="minorEastAsia"/>
          <w:sz w:val="22"/>
          <w:szCs w:val="22"/>
        </w:rPr>
        <w:t xml:space="preserve">poderá ser solicitado a encaminhar para a CAI cópias de seu TCC em papel </w:t>
      </w:r>
      <w:r w:rsidRPr="00A409EF">
        <w:rPr>
          <w:rFonts w:eastAsiaTheme="minorEastAsia"/>
          <w:sz w:val="22"/>
          <w:szCs w:val="22"/>
        </w:rPr>
        <w:t>ou digital</w:t>
      </w:r>
      <w:r w:rsidR="00537EC8" w:rsidRPr="00A409EF">
        <w:rPr>
          <w:rFonts w:eastAsiaTheme="minorEastAsia"/>
          <w:sz w:val="22"/>
          <w:szCs w:val="22"/>
        </w:rPr>
        <w:t>,</w:t>
      </w:r>
      <w:r w:rsidRPr="00A409EF">
        <w:rPr>
          <w:rFonts w:eastAsiaTheme="minorEastAsia"/>
          <w:sz w:val="22"/>
          <w:szCs w:val="22"/>
        </w:rPr>
        <w:t xml:space="preserve"> a ser defendido conforme a pertinência ou preferência dos membros da banca. </w:t>
      </w:r>
    </w:p>
    <w:p w:rsidR="00623BCB" w:rsidRPr="00A409EF" w:rsidRDefault="00623BCB" w:rsidP="00A409EF">
      <w:pPr>
        <w:pStyle w:val="PargrafodaLista"/>
        <w:spacing w:after="120"/>
        <w:ind w:left="284"/>
        <w:contextualSpacing w:val="0"/>
        <w:jc w:val="both"/>
        <w:rPr>
          <w:rFonts w:eastAsiaTheme="minorEastAsia"/>
          <w:sz w:val="22"/>
          <w:szCs w:val="22"/>
        </w:rPr>
      </w:pPr>
    </w:p>
    <w:p w:rsidR="003F7502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C.4. </w:t>
      </w:r>
      <w:r w:rsidR="003F7502" w:rsidRPr="00A409EF">
        <w:rPr>
          <w:b/>
          <w:sz w:val="22"/>
          <w:szCs w:val="22"/>
        </w:rPr>
        <w:t xml:space="preserve"> Formação de Bancas </w:t>
      </w:r>
      <w:r w:rsidR="002C7728" w:rsidRPr="00A409EF">
        <w:rPr>
          <w:b/>
          <w:sz w:val="22"/>
          <w:szCs w:val="22"/>
        </w:rPr>
        <w:t xml:space="preserve">para defesa de </w:t>
      </w:r>
      <w:r w:rsidR="00C55D30" w:rsidRPr="00A409EF">
        <w:rPr>
          <w:b/>
          <w:sz w:val="22"/>
          <w:szCs w:val="22"/>
        </w:rPr>
        <w:t>trabalho de conclusão do curso</w:t>
      </w:r>
    </w:p>
    <w:p w:rsidR="002C7728" w:rsidRPr="00A409EF" w:rsidRDefault="002C7728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>O(s) orientador(es) deverá(ão) indicar os componentes das Bancas para defesa de trabalho de conclusão do curso, a serem homologados pela CAI.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bCs/>
          <w:sz w:val="22"/>
          <w:szCs w:val="22"/>
        </w:rPr>
        <w:t xml:space="preserve">A composição das bancas deve incluir </w:t>
      </w:r>
      <w:r w:rsidRPr="00A409EF">
        <w:rPr>
          <w:rFonts w:eastAsiaTheme="minorEastAsia"/>
          <w:sz w:val="22"/>
          <w:szCs w:val="22"/>
        </w:rPr>
        <w:t xml:space="preserve">três membros (orientador, membro interno, membro externo ao programa de mestrado) e um suplente.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Todos os membros deverão ser obrigatoriamente doutores, mestres ou técnicos com atuação relevante no campo prático. 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Um dos membros da banca deverá ser obrigatoriamente externo ao PROFNIT. </w:t>
      </w:r>
    </w:p>
    <w:p w:rsidR="00623BCB" w:rsidRPr="00A409EF" w:rsidRDefault="00AC531D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>Na hipótese de co-orientadores participarem da Comissão Examinadora, estes não serão considerados para efeito de integralização do número mínimo de componentes.</w:t>
      </w:r>
    </w:p>
    <w:p w:rsidR="00AC531D" w:rsidRPr="00A409EF" w:rsidRDefault="00AC531D" w:rsidP="00A409EF">
      <w:pPr>
        <w:spacing w:after="120"/>
        <w:jc w:val="both"/>
        <w:rPr>
          <w:sz w:val="22"/>
          <w:szCs w:val="22"/>
        </w:rPr>
      </w:pPr>
    </w:p>
    <w:p w:rsidR="003F7502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C.5.</w:t>
      </w:r>
      <w:r w:rsidR="003F7502" w:rsidRPr="00A409EF">
        <w:rPr>
          <w:b/>
          <w:sz w:val="22"/>
          <w:szCs w:val="22"/>
        </w:rPr>
        <w:t xml:space="preserve"> Defesa do TCC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A defesa </w:t>
      </w:r>
      <w:r w:rsidR="002C7728" w:rsidRPr="00A409EF">
        <w:rPr>
          <w:sz w:val="22"/>
          <w:szCs w:val="22"/>
        </w:rPr>
        <w:t xml:space="preserve">será </w:t>
      </w:r>
      <w:r w:rsidR="00A409EF" w:rsidRPr="00A409EF">
        <w:rPr>
          <w:sz w:val="22"/>
          <w:szCs w:val="22"/>
        </w:rPr>
        <w:t>realizada</w:t>
      </w:r>
      <w:r w:rsidR="002C7728" w:rsidRPr="00A409EF">
        <w:rPr>
          <w:sz w:val="22"/>
          <w:szCs w:val="22"/>
        </w:rPr>
        <w:t xml:space="preserve"> perante a Comissão Examinadora, homologada pela CAI, e </w:t>
      </w:r>
      <w:r w:rsidRPr="00A409EF">
        <w:rPr>
          <w:sz w:val="22"/>
          <w:szCs w:val="22"/>
        </w:rPr>
        <w:t xml:space="preserve">será </w:t>
      </w:r>
      <w:r w:rsidR="001F39DE" w:rsidRPr="00A409EF">
        <w:rPr>
          <w:sz w:val="22"/>
          <w:szCs w:val="22"/>
        </w:rPr>
        <w:t>pública, exceto</w:t>
      </w:r>
      <w:r w:rsidR="00AC531D" w:rsidRPr="00A409EF">
        <w:rPr>
          <w:sz w:val="22"/>
          <w:szCs w:val="22"/>
        </w:rPr>
        <w:t xml:space="preserve"> se houver impedimento por confidencialidade, de acordo com a </w:t>
      </w:r>
      <w:r w:rsidRPr="00A409EF">
        <w:rPr>
          <w:sz w:val="22"/>
          <w:szCs w:val="22"/>
        </w:rPr>
        <w:t>natureza do Produto final e.</w:t>
      </w:r>
      <w:r w:rsidR="00AC531D" w:rsidRPr="00A409EF">
        <w:rPr>
          <w:sz w:val="22"/>
          <w:szCs w:val="22"/>
        </w:rPr>
        <w:t xml:space="preserve"> Neste caso, e</w:t>
      </w:r>
      <w:r w:rsidR="00AC531D" w:rsidRPr="00A409EF">
        <w:rPr>
          <w:rFonts w:eastAsia="Calibri"/>
          <w:sz w:val="22"/>
          <w:szCs w:val="22"/>
        </w:rPr>
        <w:t>xcepcionalmente, a CAIautorizará defesa fechada ao público, com cláusula de confidencialidade e sigilo, mediante solicitação do Orientador, acompanhada de todos os membros da Banca.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O candidato terá 30 (trinta) minutos para fazer a apresentação do seu trabalho;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Após a apresentação, o candidato será arguido pela Comissão Examinadora, sendo o máximo de 30 minutos para cada membro.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O candidato disporá de igual tempo para sua resposta a cada examinador. 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A arguição versará sobre aspectos relevantes do TCC.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É vedado ao público qualquer tipo de participação ou manifestação durante a defesa.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Terminada a arguição, a Comissão Examinadora reunir-se-á, sem a presença do candidato e do público, para dar o parecer final.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Será considerado aprovado, o candidato que obtiver a aprovação unânime da Comissão Examinadora. 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O parecer final da Comissão Examinadora será comunicado publicamente ao candidato, pelo presidente, que lavrará a ata de Defesa de TCC que, após assinada por todos os membros da Comissão, será imediatamente registrada na Secretaria do curso. </w:t>
      </w:r>
    </w:p>
    <w:p w:rsidR="003F7502" w:rsidRPr="00A409EF" w:rsidRDefault="00C55D30" w:rsidP="00A409EF">
      <w:pPr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No caso de insucesso da Defesa de TCC, poderá a CAI, mediante proposta justificada da Comissão Examinadora, dar oportunidade ao candidato para apresentar novo trabalho, dentro do prazo máximo de 3 (três) meses. </w:t>
      </w:r>
    </w:p>
    <w:p w:rsidR="003F7502" w:rsidRPr="00A409EF" w:rsidRDefault="00C55D30" w:rsidP="00A409E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A defesa a que se refere o item anterior far-se-á perante a mesma Comissão Examinadora, respeitando-se todos os prazos e normas específicos para a defesa de TCC, prevista neste Regulamento. </w:t>
      </w:r>
    </w:p>
    <w:p w:rsidR="003F7502" w:rsidRPr="00A409EF" w:rsidRDefault="003F7502" w:rsidP="00A409EF">
      <w:pPr>
        <w:pStyle w:val="PargrafodaLista"/>
        <w:autoSpaceDE w:val="0"/>
        <w:autoSpaceDN w:val="0"/>
        <w:adjustRightInd w:val="0"/>
        <w:spacing w:after="120"/>
        <w:ind w:left="142"/>
        <w:contextualSpacing w:val="0"/>
        <w:jc w:val="both"/>
        <w:rPr>
          <w:rFonts w:eastAsia="Calibri"/>
          <w:sz w:val="22"/>
          <w:szCs w:val="22"/>
        </w:rPr>
      </w:pPr>
    </w:p>
    <w:p w:rsidR="003F7502" w:rsidRPr="00A409EF" w:rsidRDefault="00A409EF" w:rsidP="00A409E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C.6.</w:t>
      </w:r>
      <w:r w:rsidR="003F7502" w:rsidRPr="00A409EF">
        <w:rPr>
          <w:b/>
          <w:sz w:val="22"/>
          <w:szCs w:val="22"/>
        </w:rPr>
        <w:t xml:space="preserve"> Pós-Defesa do TCC: </w:t>
      </w:r>
    </w:p>
    <w:p w:rsidR="003F7502" w:rsidRPr="00A409EF" w:rsidRDefault="003F7502" w:rsidP="00A409EF">
      <w:pPr>
        <w:spacing w:after="120"/>
        <w:jc w:val="both"/>
        <w:rPr>
          <w:sz w:val="22"/>
          <w:szCs w:val="22"/>
        </w:rPr>
      </w:pPr>
      <w:r w:rsidRPr="00A409EF">
        <w:rPr>
          <w:sz w:val="22"/>
          <w:szCs w:val="22"/>
        </w:rPr>
        <w:t xml:space="preserve">O aluno terá no </w:t>
      </w:r>
      <w:r w:rsidR="00B93497" w:rsidRPr="00A409EF">
        <w:rPr>
          <w:sz w:val="22"/>
          <w:szCs w:val="22"/>
        </w:rPr>
        <w:t xml:space="preserve">prazo, de acordo com cada Ponto Focal, </w:t>
      </w:r>
      <w:r w:rsidRPr="00A409EF">
        <w:rPr>
          <w:sz w:val="22"/>
          <w:szCs w:val="22"/>
        </w:rPr>
        <w:t xml:space="preserve">após a Defesa, para entregar, à Secretaria da CAI a versão definitiva do TCC contendo as modificações sugeridas pela Comissão Examinadora. O TCC final deverá ser </w:t>
      </w:r>
      <w:r w:rsidR="00B93497" w:rsidRPr="00A409EF">
        <w:rPr>
          <w:sz w:val="22"/>
          <w:szCs w:val="22"/>
        </w:rPr>
        <w:t xml:space="preserve">entregue em número e formatação definida pela CAI </w:t>
      </w:r>
      <w:r w:rsidRPr="00A409EF">
        <w:rPr>
          <w:sz w:val="22"/>
          <w:szCs w:val="22"/>
        </w:rPr>
        <w:t xml:space="preserve">e uma cópia digital em PDF, gravada em CD. </w:t>
      </w:r>
    </w:p>
    <w:p w:rsidR="003F7502" w:rsidRPr="00A409EF" w:rsidRDefault="00A409EF" w:rsidP="00A409E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F7502" w:rsidRPr="00A409EF">
        <w:rPr>
          <w:sz w:val="22"/>
          <w:szCs w:val="22"/>
        </w:rPr>
        <w:t xml:space="preserve"> versão em PDF deverá ser em arquivo único – seguindo o mesmo padrão do TCC impresso, ou seja, a numeração de páginas deverá ser visualizada a partir da introdução. </w:t>
      </w:r>
    </w:p>
    <w:p w:rsidR="003F7502" w:rsidRPr="00A409EF" w:rsidRDefault="00A409EF" w:rsidP="00A409EF">
      <w:pPr>
        <w:spacing w:after="120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A</w:t>
      </w:r>
      <w:r w:rsidR="00C55D30" w:rsidRPr="00A409EF">
        <w:rPr>
          <w:rFonts w:eastAsiaTheme="minorEastAsia"/>
          <w:sz w:val="22"/>
          <w:szCs w:val="22"/>
        </w:rPr>
        <w:t xml:space="preserve"> folha de aprovação assinada pelos membros da banca deverá estar no "corpo" do TCC impresso e na versão em PDF (digitalizada), de acordo com a ordem estabelecida no sumário. A ata de defesa será entregue ao aluno, no ato da postagem da versão definitiva.</w:t>
      </w:r>
    </w:p>
    <w:p w:rsidR="003F7502" w:rsidRPr="00A409EF" w:rsidRDefault="003F7502" w:rsidP="00A409E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409EF">
        <w:rPr>
          <w:rFonts w:eastAsia="Calibri"/>
          <w:sz w:val="22"/>
          <w:szCs w:val="22"/>
        </w:rPr>
        <w:t>A emissão de declaração de conclusão de curso</w:t>
      </w:r>
      <w:r w:rsidRPr="00A409EF">
        <w:rPr>
          <w:sz w:val="22"/>
          <w:szCs w:val="22"/>
        </w:rPr>
        <w:t>, assim como a emissão do Diploma,</w:t>
      </w:r>
      <w:r w:rsidRPr="00A409EF">
        <w:rPr>
          <w:rFonts w:eastAsia="Calibri"/>
          <w:sz w:val="22"/>
          <w:szCs w:val="22"/>
        </w:rPr>
        <w:t>ficar</w:t>
      </w:r>
      <w:r w:rsidRPr="00A409EF">
        <w:rPr>
          <w:sz w:val="22"/>
          <w:szCs w:val="22"/>
        </w:rPr>
        <w:t>ão</w:t>
      </w:r>
      <w:r w:rsidRPr="00A409EF">
        <w:rPr>
          <w:rFonts w:eastAsia="Calibri"/>
          <w:sz w:val="22"/>
          <w:szCs w:val="22"/>
        </w:rPr>
        <w:t xml:space="preserve"> vinculad</w:t>
      </w:r>
      <w:r w:rsidR="00666779">
        <w:rPr>
          <w:sz w:val="22"/>
          <w:szCs w:val="22"/>
        </w:rPr>
        <w:t>a</w:t>
      </w:r>
      <w:r w:rsidRPr="00A409EF">
        <w:rPr>
          <w:sz w:val="22"/>
          <w:szCs w:val="22"/>
        </w:rPr>
        <w:t>s</w:t>
      </w:r>
      <w:r w:rsidRPr="00A409EF">
        <w:rPr>
          <w:rFonts w:eastAsia="Calibri"/>
          <w:sz w:val="22"/>
          <w:szCs w:val="22"/>
        </w:rPr>
        <w:t xml:space="preserve"> a entrega dos exemplares da vers</w:t>
      </w:r>
      <w:r w:rsidRPr="00A409EF">
        <w:rPr>
          <w:sz w:val="22"/>
          <w:szCs w:val="22"/>
        </w:rPr>
        <w:t>ão final na Secretaria da CAI</w:t>
      </w:r>
      <w:r w:rsidR="00B93497" w:rsidRPr="00A409EF">
        <w:rPr>
          <w:sz w:val="22"/>
          <w:szCs w:val="22"/>
        </w:rPr>
        <w:t xml:space="preserve"> e em acordo com as normas Institucionais do Ponto Focal</w:t>
      </w:r>
      <w:r w:rsidRPr="00A409EF">
        <w:rPr>
          <w:sz w:val="22"/>
          <w:szCs w:val="22"/>
        </w:rPr>
        <w:t>.</w:t>
      </w:r>
    </w:p>
    <w:p w:rsidR="006006FA" w:rsidRDefault="006006FA" w:rsidP="006006FA">
      <w:pPr>
        <w:spacing w:after="120"/>
        <w:jc w:val="right"/>
        <w:rPr>
          <w:i/>
          <w:sz w:val="22"/>
          <w:szCs w:val="22"/>
        </w:rPr>
      </w:pPr>
    </w:p>
    <w:p w:rsidR="006006FA" w:rsidRPr="004D25CE" w:rsidRDefault="006006FA" w:rsidP="006006FA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Resolvido na Reunião de Colegiado de 19 de fevereiro de 2019</w:t>
      </w:r>
    </w:p>
    <w:p w:rsidR="00CA5AF0" w:rsidRPr="00A409EF" w:rsidRDefault="00CA5AF0" w:rsidP="00A409EF">
      <w:pPr>
        <w:spacing w:after="120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6006FA" w:rsidRPr="00A409EF" w:rsidRDefault="006006FA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831531" w:rsidRPr="00A409EF" w:rsidRDefault="00C55D30" w:rsidP="00A409EF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ANEXOS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br w:type="page"/>
      </w:r>
    </w:p>
    <w:p w:rsidR="00831531" w:rsidRPr="00A409EF" w:rsidRDefault="00C55D30" w:rsidP="00A409EF">
      <w:pPr>
        <w:spacing w:after="120"/>
        <w:rPr>
          <w:b/>
          <w:sz w:val="22"/>
          <w:szCs w:val="22"/>
        </w:rPr>
      </w:pPr>
      <w:r w:rsidRPr="00A409EF">
        <w:rPr>
          <w:rFonts w:eastAsiaTheme="minorEastAsia"/>
          <w:sz w:val="22"/>
          <w:szCs w:val="22"/>
          <w:highlight w:val="cyan"/>
        </w:rPr>
        <w:lastRenderedPageBreak/>
        <w:t xml:space="preserve">ANEXO 1. </w:t>
      </w:r>
      <w:r w:rsidRPr="00A409EF">
        <w:rPr>
          <w:rFonts w:eastAsiaTheme="minorEastAsia"/>
          <w:b/>
          <w:bCs/>
          <w:sz w:val="22"/>
          <w:szCs w:val="22"/>
          <w:highlight w:val="cyan"/>
        </w:rPr>
        <w:t>Carta de anuência do Orientador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Eu, _________________________________________________________, CPF ____________________, lotado no CAI ____________________________________, declaro ser o orientador do Trabalho de Conclusão de Curso (TCC) do discente do Curso de Pós-graduação em Propriedade Tecnológica e Transferência de Tecnologia para Inovação______________________________________,matrícula:______________________, regularmente matriculado na Disciplina Seminário de Projeto de Mestrado (NIT 20) no período letivo vigente (__/20__).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 xml:space="preserve">Declaro </w:t>
      </w:r>
      <w:r w:rsidR="00D4212E">
        <w:rPr>
          <w:rFonts w:eastAsiaTheme="minorEastAsia"/>
          <w:sz w:val="22"/>
          <w:szCs w:val="22"/>
        </w:rPr>
        <w:t>te</w:t>
      </w:r>
      <w:r w:rsidR="001F39DE">
        <w:rPr>
          <w:rFonts w:eastAsiaTheme="minorEastAsia"/>
          <w:sz w:val="22"/>
          <w:szCs w:val="22"/>
        </w:rPr>
        <w:t>r</w:t>
      </w:r>
      <w:r w:rsidR="00D4212E">
        <w:rPr>
          <w:rFonts w:eastAsiaTheme="minorEastAsia"/>
          <w:sz w:val="22"/>
          <w:szCs w:val="22"/>
        </w:rPr>
        <w:t xml:space="preserve"> ciência de</w:t>
      </w:r>
      <w:r w:rsidRPr="00A409EF">
        <w:rPr>
          <w:rFonts w:eastAsiaTheme="minorEastAsia"/>
          <w:sz w:val="22"/>
          <w:szCs w:val="22"/>
        </w:rPr>
        <w:t>:</w:t>
      </w:r>
    </w:p>
    <w:p w:rsidR="00FD0CEF" w:rsidRPr="00A409EF" w:rsidRDefault="00D4212E" w:rsidP="00A409EF">
      <w:pPr>
        <w:spacing w:after="120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(i) que </w:t>
      </w:r>
      <w:r w:rsidR="00C55D30" w:rsidRPr="00A409EF">
        <w:rPr>
          <w:rFonts w:eastAsiaTheme="minorEastAsia"/>
          <w:sz w:val="22"/>
          <w:szCs w:val="22"/>
        </w:rPr>
        <w:t>o TCC do PROFNIT</w:t>
      </w:r>
      <w:r w:rsidR="001F39DE">
        <w:rPr>
          <w:rFonts w:eastAsiaTheme="minorEastAsia"/>
          <w:sz w:val="22"/>
          <w:szCs w:val="22"/>
        </w:rPr>
        <w:t xml:space="preserve"> deverá conter o logo do FORTEC ou outra sugestão ainda em definição</w:t>
      </w:r>
      <w:r w:rsidR="001960DE">
        <w:rPr>
          <w:rFonts w:eastAsiaTheme="minorEastAsia"/>
          <w:sz w:val="22"/>
          <w:szCs w:val="22"/>
        </w:rPr>
        <w:t>;</w:t>
      </w:r>
    </w:p>
    <w:p w:rsidR="00FD0CEF" w:rsidRPr="00A409EF" w:rsidRDefault="00FD0CEF" w:rsidP="00A409EF">
      <w:pPr>
        <w:spacing w:after="120"/>
        <w:rPr>
          <w:sz w:val="22"/>
          <w:szCs w:val="22"/>
        </w:rPr>
      </w:pPr>
      <w:r w:rsidRPr="00A409EF">
        <w:rPr>
          <w:sz w:val="22"/>
          <w:szCs w:val="22"/>
        </w:rPr>
        <w:t xml:space="preserve">(ii) Regulamento do Trabalho de Conclusão de Curso </w:t>
      </w:r>
      <w:r w:rsidR="002C0474" w:rsidRPr="00A409EF">
        <w:rPr>
          <w:sz w:val="22"/>
          <w:szCs w:val="22"/>
        </w:rPr>
        <w:t>do PROFNIT</w:t>
      </w:r>
      <w:r w:rsidRPr="00A409EF">
        <w:rPr>
          <w:sz w:val="22"/>
          <w:szCs w:val="22"/>
        </w:rPr>
        <w:t>, bem como das atribuições do professor</w:t>
      </w:r>
      <w:r w:rsidR="001960DE">
        <w:rPr>
          <w:sz w:val="22"/>
          <w:szCs w:val="22"/>
        </w:rPr>
        <w:t>/</w:t>
      </w:r>
      <w:r w:rsidRPr="00A409EF">
        <w:rPr>
          <w:sz w:val="22"/>
          <w:szCs w:val="22"/>
        </w:rPr>
        <w:t>orientador e das atividades a ele atribuídas, tendo</w:t>
      </w:r>
      <w:r w:rsidR="002C0474" w:rsidRPr="00A409EF">
        <w:rPr>
          <w:sz w:val="22"/>
          <w:szCs w:val="22"/>
        </w:rPr>
        <w:t xml:space="preserve"> em vista o cronograma do programa de pós-graduação</w:t>
      </w:r>
      <w:r w:rsidRPr="00A409EF">
        <w:rPr>
          <w:sz w:val="22"/>
          <w:szCs w:val="22"/>
        </w:rPr>
        <w:t>.</w:t>
      </w:r>
    </w:p>
    <w:p w:rsidR="00FD0CEF" w:rsidRPr="00A409EF" w:rsidRDefault="00FD0CEF" w:rsidP="00A409EF">
      <w:pPr>
        <w:spacing w:after="120"/>
        <w:rPr>
          <w:sz w:val="22"/>
          <w:szCs w:val="22"/>
        </w:rPr>
      </w:pPr>
      <w:r w:rsidRPr="001F39DE">
        <w:rPr>
          <w:sz w:val="22"/>
          <w:szCs w:val="22"/>
        </w:rPr>
        <w:t>(</w:t>
      </w:r>
      <w:r w:rsidR="00C55D30" w:rsidRPr="001F39DE">
        <w:rPr>
          <w:sz w:val="22"/>
          <w:szCs w:val="22"/>
        </w:rPr>
        <w:t xml:space="preserve">iii) </w:t>
      </w:r>
      <w:r w:rsidR="00D4212E" w:rsidRPr="001F39DE">
        <w:rPr>
          <w:sz w:val="22"/>
          <w:szCs w:val="22"/>
        </w:rPr>
        <w:t xml:space="preserve">que o número total de orientandos de pós-graduação que estou orientando nesse </w:t>
      </w:r>
      <w:r w:rsidR="00C55D30" w:rsidRPr="001F39DE">
        <w:rPr>
          <w:sz w:val="22"/>
          <w:szCs w:val="22"/>
        </w:rPr>
        <w:t xml:space="preserve">semestre </w:t>
      </w:r>
      <w:r w:rsidR="00D4212E" w:rsidRPr="001F39DE">
        <w:rPr>
          <w:sz w:val="22"/>
          <w:szCs w:val="22"/>
        </w:rPr>
        <w:t>não pode ser superior ao máximo permitido pela CAI e não excede o limite estabelecido pela CAPES</w:t>
      </w:r>
      <w:r w:rsidR="00C55D30" w:rsidRPr="001F39DE">
        <w:rPr>
          <w:sz w:val="22"/>
          <w:szCs w:val="22"/>
        </w:rPr>
        <w:t>.</w:t>
      </w:r>
    </w:p>
    <w:p w:rsidR="00FD0CEF" w:rsidRPr="00A409EF" w:rsidRDefault="00FD0CEF" w:rsidP="00A409EF">
      <w:pPr>
        <w:spacing w:after="120"/>
        <w:rPr>
          <w:sz w:val="22"/>
          <w:szCs w:val="22"/>
        </w:rPr>
      </w:pPr>
      <w:r w:rsidRPr="00A409EF">
        <w:rPr>
          <w:sz w:val="22"/>
          <w:szCs w:val="22"/>
        </w:rPr>
        <w:t>Dados co-orientador (se houver):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Nome:______________________________________________________________________________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Formação acadêmica/Titulação:_________________________________________________________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Vínculo Institucional:__________________________________________________________________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_______________________________, ___de_____________ de 20__.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Assinatura do discente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Assinatura do professor orientador/carimbo</w:t>
      </w:r>
    </w:p>
    <w:p w:rsidR="00FD0CEF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____________________________________________</w:t>
      </w:r>
    </w:p>
    <w:p w:rsidR="00831531" w:rsidRPr="00A409EF" w:rsidRDefault="00FD0CEF" w:rsidP="00A409EF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A409EF">
        <w:rPr>
          <w:sz w:val="22"/>
          <w:szCs w:val="22"/>
        </w:rPr>
        <w:t>Assinatura do co-orientador (se houver):</w:t>
      </w:r>
    </w:p>
    <w:p w:rsidR="00831531" w:rsidRPr="00A409EF" w:rsidRDefault="00C55D30" w:rsidP="00A409EF">
      <w:pPr>
        <w:autoSpaceDE w:val="0"/>
        <w:autoSpaceDN w:val="0"/>
        <w:adjustRightInd w:val="0"/>
        <w:spacing w:after="120"/>
        <w:rPr>
          <w:rFonts w:eastAsia="Calibri"/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____________________________________________</w:t>
      </w:r>
      <w:r w:rsidRPr="00A409EF">
        <w:rPr>
          <w:rFonts w:eastAsia="Calibri"/>
          <w:sz w:val="22"/>
          <w:szCs w:val="22"/>
        </w:rPr>
        <w:br w:type="page"/>
      </w:r>
    </w:p>
    <w:p w:rsidR="002C0474" w:rsidRPr="00A409EF" w:rsidRDefault="00C55D30" w:rsidP="00A409EF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 w:val="22"/>
          <w:szCs w:val="22"/>
        </w:rPr>
      </w:pPr>
      <w:r w:rsidRPr="00A409EF">
        <w:rPr>
          <w:rFonts w:eastAsia="Calibri"/>
          <w:sz w:val="22"/>
          <w:szCs w:val="22"/>
        </w:rPr>
        <w:lastRenderedPageBreak/>
        <w:t xml:space="preserve">ANEXO 2. </w:t>
      </w:r>
      <w:r w:rsidRPr="00A409EF">
        <w:rPr>
          <w:rFonts w:eastAsia="Calibri"/>
          <w:b/>
          <w:bCs/>
          <w:sz w:val="22"/>
          <w:szCs w:val="22"/>
          <w:highlight w:val="cyan"/>
        </w:rPr>
        <w:t>Tema do Trabalho</w:t>
      </w:r>
      <w:r w:rsidRPr="00A409EF">
        <w:rPr>
          <w:rFonts w:eastAsia="Calibri"/>
          <w:b/>
          <w:bCs/>
          <w:sz w:val="22"/>
          <w:szCs w:val="22"/>
        </w:rPr>
        <w:t xml:space="preserve"> de Conclusão de Curso – PROFNIT</w:t>
      </w:r>
    </w:p>
    <w:p w:rsidR="00831531" w:rsidRPr="00A409EF" w:rsidRDefault="00C55D30" w:rsidP="00A409EF">
      <w:pPr>
        <w:spacing w:after="120"/>
        <w:jc w:val="center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Identificação da proposta</w:t>
      </w:r>
    </w:p>
    <w:p w:rsidR="00831531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b/>
          <w:bCs/>
          <w:sz w:val="22"/>
          <w:szCs w:val="22"/>
        </w:rPr>
        <w:t>Período___/20__</w:t>
      </w:r>
    </w:p>
    <w:tbl>
      <w:tblPr>
        <w:tblStyle w:val="ListaClara"/>
        <w:tblW w:w="0" w:type="auto"/>
        <w:tblLook w:val="04A0"/>
      </w:tblPr>
      <w:tblGrid>
        <w:gridCol w:w="3129"/>
        <w:gridCol w:w="7010"/>
      </w:tblGrid>
      <w:tr w:rsidR="0051550D" w:rsidRPr="00A409EF" w:rsidTr="3D019C61">
        <w:trPr>
          <w:cnfStyle w:val="100000000000"/>
        </w:trPr>
        <w:tc>
          <w:tcPr>
            <w:cnfStyle w:val="001000000000"/>
            <w:tcW w:w="10913" w:type="dxa"/>
            <w:gridSpan w:val="2"/>
          </w:tcPr>
          <w:p w:rsidR="00831531" w:rsidRPr="00A409EF" w:rsidRDefault="00C55D30" w:rsidP="00A409EF">
            <w:pPr>
              <w:autoSpaceDE w:val="0"/>
              <w:autoSpaceDN w:val="0"/>
              <w:adjustRightInd w:val="0"/>
              <w:spacing w:after="120"/>
              <w:jc w:val="center"/>
              <w:rPr>
                <w:b w:val="0"/>
                <w:bCs w:val="0"/>
                <w:color w:val="auto"/>
              </w:rPr>
            </w:pPr>
            <w:r w:rsidRPr="00A409EF">
              <w:rPr>
                <w:rFonts w:eastAsiaTheme="minorEastAsia"/>
              </w:rPr>
              <w:t>Definição do tema de estudo</w:t>
            </w:r>
          </w:p>
        </w:tc>
      </w:tr>
      <w:tr w:rsidR="0051550D" w:rsidRPr="00A409EF" w:rsidTr="3D019C61">
        <w:trPr>
          <w:cnfStyle w:val="000000100000"/>
        </w:trPr>
        <w:tc>
          <w:tcPr>
            <w:cnfStyle w:val="00100000000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Discente:</w:t>
            </w:r>
          </w:p>
        </w:tc>
        <w:tc>
          <w:tcPr>
            <w:tcW w:w="7544" w:type="dxa"/>
          </w:tcPr>
          <w:p w:rsidR="0051550D" w:rsidRPr="00A409EF" w:rsidRDefault="0051550D" w:rsidP="00A409EF">
            <w:pPr>
              <w:spacing w:after="120"/>
              <w:cnfStyle w:val="000000100000"/>
            </w:pPr>
          </w:p>
        </w:tc>
      </w:tr>
      <w:tr w:rsidR="0051550D" w:rsidRPr="00A409EF" w:rsidTr="3D019C61">
        <w:tc>
          <w:tcPr>
            <w:cnfStyle w:val="00100000000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Matrícula</w:t>
            </w:r>
          </w:p>
        </w:tc>
        <w:tc>
          <w:tcPr>
            <w:tcW w:w="7544" w:type="dxa"/>
          </w:tcPr>
          <w:p w:rsidR="0051550D" w:rsidRPr="00A409EF" w:rsidRDefault="0051550D" w:rsidP="00A409EF">
            <w:pPr>
              <w:spacing w:after="120"/>
              <w:cnfStyle w:val="000000000000"/>
            </w:pPr>
          </w:p>
        </w:tc>
      </w:tr>
      <w:tr w:rsidR="0051550D" w:rsidRPr="00A409EF" w:rsidTr="3D019C61">
        <w:trPr>
          <w:cnfStyle w:val="000000100000"/>
        </w:trPr>
        <w:tc>
          <w:tcPr>
            <w:cnfStyle w:val="00100000000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Orientador:</w:t>
            </w:r>
          </w:p>
        </w:tc>
        <w:tc>
          <w:tcPr>
            <w:tcW w:w="7544" w:type="dxa"/>
          </w:tcPr>
          <w:p w:rsidR="0051550D" w:rsidRPr="00A409EF" w:rsidRDefault="0051550D" w:rsidP="00A409EF">
            <w:pPr>
              <w:spacing w:after="120"/>
              <w:cnfStyle w:val="000000100000"/>
            </w:pPr>
          </w:p>
          <w:p w:rsidR="0051550D" w:rsidRPr="00A409EF" w:rsidRDefault="0051550D" w:rsidP="00A409EF">
            <w:pPr>
              <w:spacing w:after="120"/>
              <w:cnfStyle w:val="000000100000"/>
            </w:pPr>
          </w:p>
        </w:tc>
      </w:tr>
      <w:tr w:rsidR="0051550D" w:rsidRPr="00A409EF" w:rsidTr="3D019C61">
        <w:tc>
          <w:tcPr>
            <w:cnfStyle w:val="00100000000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Título Provisório do Trabalho:</w:t>
            </w:r>
          </w:p>
        </w:tc>
        <w:tc>
          <w:tcPr>
            <w:tcW w:w="7544" w:type="dxa"/>
          </w:tcPr>
          <w:p w:rsidR="0051550D" w:rsidRPr="00A409EF" w:rsidRDefault="0051550D" w:rsidP="00A409EF">
            <w:pPr>
              <w:spacing w:after="120"/>
              <w:cnfStyle w:val="000000000000"/>
            </w:pPr>
          </w:p>
          <w:p w:rsidR="0051550D" w:rsidRPr="00A409EF" w:rsidRDefault="0051550D" w:rsidP="00A409EF">
            <w:pPr>
              <w:spacing w:after="120"/>
              <w:cnfStyle w:val="000000000000"/>
            </w:pPr>
          </w:p>
          <w:p w:rsidR="0051550D" w:rsidRPr="00A409EF" w:rsidRDefault="0051550D" w:rsidP="00A409EF">
            <w:pPr>
              <w:spacing w:after="120"/>
              <w:cnfStyle w:val="000000000000"/>
            </w:pPr>
          </w:p>
        </w:tc>
      </w:tr>
      <w:tr w:rsidR="0051550D" w:rsidRPr="00A409EF" w:rsidTr="3D019C61">
        <w:trPr>
          <w:cnfStyle w:val="000000100000"/>
        </w:trPr>
        <w:tc>
          <w:tcPr>
            <w:cnfStyle w:val="001000000000"/>
            <w:tcW w:w="3369" w:type="dxa"/>
          </w:tcPr>
          <w:p w:rsidR="0051550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Tipo de Produto</w:t>
            </w:r>
          </w:p>
        </w:tc>
        <w:tc>
          <w:tcPr>
            <w:tcW w:w="7544" w:type="dxa"/>
          </w:tcPr>
          <w:tbl>
            <w:tblPr>
              <w:tblW w:w="0" w:type="auto"/>
              <w:tblLook w:val="04A0"/>
            </w:tblPr>
            <w:tblGrid>
              <w:gridCol w:w="6794"/>
            </w:tblGrid>
            <w:tr w:rsidR="001960DE" w:rsidRPr="00B53506" w:rsidTr="001960DE">
              <w:tc>
                <w:tcPr>
                  <w:tcW w:w="8641" w:type="dxa"/>
                  <w:shd w:val="clear" w:color="auto" w:fill="auto"/>
                </w:tcPr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B53506">
                    <w:rPr>
                      <w:sz w:val="22"/>
                    </w:rPr>
                    <w:t xml:space="preserve">Elaboração e encaminhamento de pedidos de registros de propriedade intelectual, bem como depósito de software livre em repositório reconhecido ou obtenção de licenças alternativas ou flexíveis para produção intelectual, desde que demonstrado o uso pela comunidade acadêmica ou pelo setor produtivo; 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B53506">
                    <w:rPr>
                      <w:sz w:val="22"/>
                    </w:rPr>
                    <w:t>Construção de base de dados técnico-científicas;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B53506">
                    <w:rPr>
                      <w:sz w:val="22"/>
                    </w:rPr>
                    <w:t xml:space="preserve">Desenvolvimento de aplicativos e materiais didáticos e instrucionais e de produtos, processos e técnicas; 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B53506">
                    <w:rPr>
                      <w:sz w:val="22"/>
                    </w:rPr>
                    <w:t>Desenvolvimento de tecnologias sociais;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B53506">
                    <w:rPr>
                      <w:sz w:val="22"/>
                    </w:rPr>
                    <w:t>Produção de programas de mídia;</w:t>
                  </w:r>
                </w:p>
                <w:p w:rsidR="001960DE" w:rsidRPr="001F39DE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120"/>
                    <w:ind w:left="720"/>
                    <w:contextualSpacing w:val="0"/>
                    <w:jc w:val="both"/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>relatórios técnicos com regras de sigilo</w:t>
                  </w:r>
                  <w:r w:rsidRPr="001F39DE">
                    <w:rPr>
                      <w:sz w:val="22"/>
                    </w:rPr>
                    <w:t xml:space="preserve">; </w:t>
                  </w:r>
                  <w:r w:rsidRPr="001F39DE">
                    <w:rPr>
                      <w:sz w:val="22"/>
                      <w:szCs w:val="22"/>
                    </w:rPr>
                    <w:t>manuais de operação técnica, protocolo experimental ou de adequação tecnológica;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>relatório</w:t>
                  </w:r>
                  <w:r>
                    <w:rPr>
                      <w:sz w:val="22"/>
                    </w:rPr>
                    <w:t>s</w:t>
                  </w:r>
                  <w:r w:rsidRPr="00B53506">
                    <w:rPr>
                      <w:sz w:val="22"/>
                    </w:rPr>
                    <w:t xml:space="preserve"> relativos à proposição ou </w:t>
                  </w:r>
                  <w:r>
                    <w:rPr>
                      <w:sz w:val="22"/>
                    </w:rPr>
                    <w:t>a</w:t>
                  </w:r>
                  <w:r w:rsidRPr="00B53506">
                    <w:rPr>
                      <w:sz w:val="22"/>
                    </w:rPr>
                    <w:t xml:space="preserve"> avaliação de programas, projetos e políticas institucionais ou públicas;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 xml:space="preserve">manuais de operação técnica, protocolo experimental ou de aplicação ou adequação tecnológica; 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>projetos de inovação tecnológica</w:t>
                  </w:r>
                  <w:r>
                    <w:rPr>
                      <w:sz w:val="22"/>
                    </w:rPr>
                    <w:t>;</w:t>
                  </w:r>
                  <w:r w:rsidRPr="00B53506">
                    <w:rPr>
                      <w:sz w:val="22"/>
                    </w:rPr>
                    <w:t xml:space="preserve"> projeto de apli</w:t>
                  </w:r>
                  <w:r>
                    <w:rPr>
                      <w:sz w:val="22"/>
                    </w:rPr>
                    <w:t>cação ou adequação tecnológica;</w:t>
                  </w:r>
                </w:p>
                <w:p w:rsidR="001960DE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B53506">
                    <w:rPr>
                      <w:sz w:val="22"/>
                    </w:rPr>
                    <w:t>processos de gestão de inovação;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7251D7">
                    <w:t>Protótipos para desenvolvimento de equipamentos e produtos específicos;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>
                    <w:rPr>
                      <w:sz w:val="22"/>
                    </w:rPr>
                    <w:t>C</w:t>
                  </w:r>
                  <w:r w:rsidRPr="00B53506">
                    <w:rPr>
                      <w:sz w:val="22"/>
                    </w:rPr>
                    <w:t>uradoria de coleções biológicas;</w:t>
                  </w:r>
                </w:p>
                <w:p w:rsidR="001960DE" w:rsidRPr="002B7F65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>
                    <w:rPr>
                      <w:sz w:val="22"/>
                    </w:rPr>
                    <w:t>E</w:t>
                  </w:r>
                  <w:r w:rsidRPr="002B7F65">
                    <w:rPr>
                      <w:sz w:val="22"/>
                    </w:rPr>
                    <w:t xml:space="preserve">ditoria; </w:t>
                  </w:r>
                </w:p>
                <w:p w:rsidR="001960DE" w:rsidRPr="002B7F65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AF6FB9">
                    <w:rPr>
                      <w:sz w:val="22"/>
                    </w:rPr>
                    <w:t xml:space="preserve">Elaboração de </w:t>
                  </w:r>
                  <w:r w:rsidRPr="002B7F65">
                    <w:rPr>
                      <w:sz w:val="22"/>
                    </w:rPr>
                    <w:t xml:space="preserve">artigos originais e publicações tecnológicas; </w:t>
                  </w:r>
                </w:p>
                <w:p w:rsidR="001960DE" w:rsidRPr="007251D7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ind w:left="720"/>
                    <w:jc w:val="both"/>
                  </w:pPr>
                </w:p>
                <w:p w:rsidR="001960DE" w:rsidRPr="00907A02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ind w:left="720"/>
                    <w:rPr>
                      <w:rFonts w:ascii="Calibri" w:hAnsi="Calibri"/>
                    </w:rPr>
                  </w:pPr>
                  <w:r w:rsidRPr="00B53506">
                    <w:t>Dissertação</w:t>
                  </w:r>
                  <w:r>
                    <w:t xml:space="preserve"> (não deve ser item único)</w:t>
                  </w:r>
                  <w:r w:rsidRPr="00B53506">
                    <w:t>.</w:t>
                  </w:r>
                </w:p>
                <w:p w:rsidR="001960DE" w:rsidRPr="00B53506" w:rsidRDefault="001960DE" w:rsidP="001960DE">
                  <w:pPr>
                    <w:pStyle w:val="PargrafodaLista"/>
                    <w:numPr>
                      <w:ilvl w:val="0"/>
                      <w:numId w:val="13"/>
                    </w:numPr>
                    <w:spacing w:after="60"/>
                    <w:ind w:left="720"/>
                  </w:pPr>
                  <w:r w:rsidRPr="00B93497">
                    <w:t>Outros formatos, de acordo com a natureza da área e a finalidade do curso, a critério da CAPES;</w:t>
                  </w:r>
                </w:p>
              </w:tc>
            </w:tr>
          </w:tbl>
          <w:p w:rsidR="00B93497" w:rsidRPr="00A409EF" w:rsidRDefault="00B93497" w:rsidP="001960DE">
            <w:pPr>
              <w:pStyle w:val="PargrafodaLista"/>
              <w:tabs>
                <w:tab w:val="left" w:pos="426"/>
              </w:tabs>
              <w:spacing w:after="120"/>
              <w:ind w:left="928"/>
              <w:contextualSpacing w:val="0"/>
              <w:jc w:val="both"/>
              <w:cnfStyle w:val="000000100000"/>
            </w:pPr>
          </w:p>
        </w:tc>
      </w:tr>
      <w:tr w:rsidR="0025686D" w:rsidRPr="00A409EF" w:rsidTr="3D019C61">
        <w:tc>
          <w:tcPr>
            <w:cnfStyle w:val="001000000000"/>
            <w:tcW w:w="3369" w:type="dxa"/>
          </w:tcPr>
          <w:p w:rsidR="0025686D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 xml:space="preserve">Declaração de Conflito de </w:t>
            </w:r>
            <w:r w:rsidRPr="00A409EF">
              <w:rPr>
                <w:rFonts w:eastAsiaTheme="minorEastAsia"/>
              </w:rPr>
              <w:lastRenderedPageBreak/>
              <w:t>Interesses</w:t>
            </w:r>
          </w:p>
        </w:tc>
        <w:tc>
          <w:tcPr>
            <w:tcW w:w="7544" w:type="dxa"/>
          </w:tcPr>
          <w:p w:rsidR="00831531" w:rsidRPr="00A409EF" w:rsidRDefault="00831531" w:rsidP="00A409EF">
            <w:pPr>
              <w:pStyle w:val="PargrafodaLista"/>
              <w:spacing w:after="120"/>
              <w:contextualSpacing w:val="0"/>
              <w:cnfStyle w:val="000000000000"/>
            </w:pPr>
          </w:p>
          <w:p w:rsidR="00831531" w:rsidRPr="00A409EF" w:rsidRDefault="00831531" w:rsidP="00A409EF">
            <w:pPr>
              <w:pStyle w:val="PargrafodaLista"/>
              <w:spacing w:after="120"/>
              <w:contextualSpacing w:val="0"/>
              <w:cnfStyle w:val="000000000000"/>
            </w:pPr>
          </w:p>
          <w:p w:rsidR="00831531" w:rsidRPr="00A409EF" w:rsidRDefault="00831531" w:rsidP="00A409EF">
            <w:pPr>
              <w:pStyle w:val="PargrafodaLista"/>
              <w:spacing w:after="120"/>
              <w:contextualSpacing w:val="0"/>
              <w:cnfStyle w:val="000000000000"/>
            </w:pPr>
          </w:p>
          <w:p w:rsidR="00831531" w:rsidRPr="00A409EF" w:rsidRDefault="00831531" w:rsidP="00A409EF">
            <w:pPr>
              <w:pStyle w:val="PargrafodaLista"/>
              <w:spacing w:after="120"/>
              <w:contextualSpacing w:val="0"/>
              <w:cnfStyle w:val="000000000000"/>
            </w:pPr>
          </w:p>
        </w:tc>
      </w:tr>
    </w:tbl>
    <w:p w:rsidR="0025686D" w:rsidRPr="00A409EF" w:rsidRDefault="00D72E5D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lastRenderedPageBreak/>
        <w:t xml:space="preserve">Nome e </w:t>
      </w:r>
      <w:r w:rsidR="00C55D30" w:rsidRPr="00A409EF">
        <w:rPr>
          <w:rFonts w:eastAsiaTheme="minorEastAsia"/>
          <w:sz w:val="22"/>
          <w:szCs w:val="22"/>
        </w:rPr>
        <w:t>Assinatura do discente</w:t>
      </w:r>
    </w:p>
    <w:p w:rsidR="00831531" w:rsidRPr="00A409EF" w:rsidRDefault="00C55D30" w:rsidP="00A409EF">
      <w:pPr>
        <w:spacing w:after="120"/>
        <w:rPr>
          <w:sz w:val="22"/>
          <w:szCs w:val="22"/>
        </w:rPr>
      </w:pPr>
      <w:r w:rsidRPr="00A409EF">
        <w:rPr>
          <w:rFonts w:eastAsiaTheme="minorEastAsia"/>
          <w:sz w:val="22"/>
          <w:szCs w:val="22"/>
        </w:rPr>
        <w:t>___________________________________________</w:t>
      </w:r>
      <w:r w:rsidRPr="00A409EF">
        <w:rPr>
          <w:rFonts w:eastAsiaTheme="minorEastAsia"/>
          <w:sz w:val="22"/>
          <w:szCs w:val="22"/>
        </w:rPr>
        <w:br w:type="page"/>
      </w:r>
    </w:p>
    <w:p w:rsidR="00D4212E" w:rsidRPr="00D4212E" w:rsidRDefault="00D4212E" w:rsidP="00D4212E">
      <w:pPr>
        <w:spacing w:after="120"/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lastRenderedPageBreak/>
        <w:t>ANEXO 3</w:t>
      </w:r>
    </w:p>
    <w:p w:rsidR="00D4212E" w:rsidRDefault="00D4212E" w:rsidP="00D4212E">
      <w:pPr>
        <w:spacing w:after="120"/>
        <w:rPr>
          <w:rFonts w:eastAsiaTheme="minorEastAsia"/>
          <w:sz w:val="22"/>
          <w:szCs w:val="22"/>
        </w:rPr>
      </w:pPr>
    </w:p>
    <w:p w:rsidR="00D4212E" w:rsidRPr="00A409EF" w:rsidRDefault="00D4212E" w:rsidP="00D4212E">
      <w:pPr>
        <w:spacing w:after="120"/>
        <w:jc w:val="center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Projeto do </w:t>
      </w:r>
      <w:r w:rsidRPr="00A409EF">
        <w:rPr>
          <w:rFonts w:eastAsiaTheme="minorEastAsia"/>
          <w:b/>
          <w:bCs/>
          <w:sz w:val="22"/>
          <w:szCs w:val="22"/>
        </w:rPr>
        <w:t xml:space="preserve">Trabalho de Conclusão </w:t>
      </w:r>
      <w:r>
        <w:rPr>
          <w:rFonts w:eastAsiaTheme="minorEastAsia"/>
          <w:b/>
          <w:bCs/>
          <w:sz w:val="22"/>
          <w:szCs w:val="22"/>
        </w:rPr>
        <w:t>de Curso (TCC)</w:t>
      </w:r>
      <w:r w:rsidRPr="00A409EF">
        <w:rPr>
          <w:rFonts w:eastAsiaTheme="minorEastAsia"/>
          <w:b/>
          <w:bCs/>
          <w:sz w:val="22"/>
          <w:szCs w:val="22"/>
        </w:rPr>
        <w:t>– PROFNIT</w:t>
      </w:r>
    </w:p>
    <w:p w:rsidR="0025686D" w:rsidRPr="00A409EF" w:rsidRDefault="0025686D" w:rsidP="00A409EF">
      <w:pPr>
        <w:spacing w:after="120"/>
        <w:rPr>
          <w:sz w:val="22"/>
          <w:szCs w:val="22"/>
        </w:rPr>
      </w:pPr>
    </w:p>
    <w:p w:rsidR="00831531" w:rsidRPr="00D4212E" w:rsidRDefault="001960DE" w:rsidP="00A409EF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D4212E" w:rsidRPr="00D4212E">
        <w:rPr>
          <w:i/>
          <w:sz w:val="22"/>
          <w:szCs w:val="22"/>
        </w:rPr>
        <w:t>m atendimento à disciplina PROF</w:t>
      </w:r>
      <w:r w:rsidR="00C55D30" w:rsidRPr="00D4212E">
        <w:rPr>
          <w:rFonts w:eastAsiaTheme="minorEastAsia"/>
          <w:i/>
          <w:sz w:val="22"/>
          <w:szCs w:val="22"/>
        </w:rPr>
        <w:t>NIT 20 - Seminário de Projeto de Mestrado</w:t>
      </w:r>
    </w:p>
    <w:p w:rsidR="00831531" w:rsidRPr="00A409EF" w:rsidRDefault="00831531" w:rsidP="00A409EF">
      <w:pPr>
        <w:spacing w:after="120"/>
        <w:jc w:val="center"/>
        <w:rPr>
          <w:sz w:val="22"/>
          <w:szCs w:val="22"/>
        </w:rPr>
      </w:pPr>
    </w:p>
    <w:p w:rsidR="00831531" w:rsidRPr="00A409EF" w:rsidRDefault="00831531" w:rsidP="00A409EF">
      <w:pPr>
        <w:spacing w:after="120"/>
        <w:jc w:val="center"/>
        <w:rPr>
          <w:sz w:val="22"/>
          <w:szCs w:val="22"/>
        </w:rPr>
      </w:pPr>
    </w:p>
    <w:p w:rsidR="00831531" w:rsidRPr="00A409EF" w:rsidRDefault="00D4212E" w:rsidP="00A409EF">
      <w:pPr>
        <w:spacing w:after="120"/>
        <w:jc w:val="center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Semestre: </w:t>
      </w:r>
      <w:r w:rsidR="00C55D30" w:rsidRPr="00A409EF">
        <w:rPr>
          <w:rFonts w:eastAsiaTheme="minorEastAsia"/>
          <w:sz w:val="22"/>
          <w:szCs w:val="22"/>
        </w:rPr>
        <w:t>__/20__</w:t>
      </w:r>
    </w:p>
    <w:p w:rsidR="0025686D" w:rsidRPr="00A409EF" w:rsidRDefault="0025686D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139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Título do Trabalho:</w:t>
            </w: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139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Discente:</w:t>
            </w: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139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Matrícula:</w:t>
            </w: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139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Orientador:</w:t>
            </w: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  <w:p w:rsidR="00DA3D0F" w:rsidRPr="00A409EF" w:rsidRDefault="00DA3D0F" w:rsidP="00A409EF">
            <w:pPr>
              <w:spacing w:after="120"/>
            </w:pP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A409EF" w:rsidRDefault="00DA3D0F" w:rsidP="00A409EF">
      <w:pPr>
        <w:spacing w:after="120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139"/>
      </w:tblGrid>
      <w:tr w:rsidR="00DA3D0F" w:rsidRPr="00A409EF" w:rsidTr="6877E2E9">
        <w:tc>
          <w:tcPr>
            <w:tcW w:w="10913" w:type="dxa"/>
          </w:tcPr>
          <w:p w:rsidR="00DA3D0F" w:rsidRPr="00A409EF" w:rsidRDefault="00C55D30" w:rsidP="00A409EF">
            <w:pPr>
              <w:spacing w:after="120"/>
            </w:pPr>
            <w:r w:rsidRPr="00A409EF">
              <w:rPr>
                <w:rFonts w:eastAsiaTheme="minorEastAsia"/>
              </w:rPr>
              <w:t>Tipo de Produto:</w:t>
            </w:r>
          </w:p>
        </w:tc>
      </w:tr>
    </w:tbl>
    <w:p w:rsidR="00DA3D0F" w:rsidRPr="00A409EF" w:rsidRDefault="00DA3D0F" w:rsidP="00A409EF">
      <w:pPr>
        <w:spacing w:after="120"/>
        <w:rPr>
          <w:sz w:val="22"/>
          <w:szCs w:val="22"/>
        </w:rPr>
      </w:pPr>
    </w:p>
    <w:p w:rsidR="00DA3D0F" w:rsidRPr="00D4212E" w:rsidRDefault="00DA3D0F" w:rsidP="00A409EF">
      <w:pPr>
        <w:spacing w:after="120"/>
        <w:rPr>
          <w:sz w:val="22"/>
          <w:szCs w:val="22"/>
        </w:rPr>
      </w:pPr>
    </w:p>
    <w:p w:rsidR="00D4212E" w:rsidRPr="00D4212E" w:rsidRDefault="00D4212E" w:rsidP="00A409EF">
      <w:pPr>
        <w:spacing w:after="120"/>
        <w:rPr>
          <w:sz w:val="22"/>
          <w:szCs w:val="22"/>
        </w:rPr>
      </w:pPr>
    </w:p>
    <w:p w:rsidR="00DA3D0F" w:rsidRPr="00D4212E" w:rsidRDefault="00D4212E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FORMATAÇÃO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 xml:space="preserve">Plano de trabalho (máximo </w:t>
      </w:r>
      <w:r w:rsidR="001960DE">
        <w:rPr>
          <w:rFonts w:eastAsia="Arial"/>
          <w:sz w:val="22"/>
          <w:szCs w:val="22"/>
        </w:rPr>
        <w:t xml:space="preserve">de </w:t>
      </w:r>
      <w:r w:rsidRPr="00D4212E">
        <w:rPr>
          <w:rFonts w:eastAsia="Arial"/>
          <w:sz w:val="22"/>
          <w:szCs w:val="22"/>
        </w:rPr>
        <w:t>cinco páginas)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Letra: ARIAL 12; Formatação: Espaçamento 1,5; margens 1,5 cm.</w:t>
      </w:r>
    </w:p>
    <w:p w:rsidR="00DA3D0F" w:rsidRPr="00D4212E" w:rsidRDefault="00DA3D0F" w:rsidP="00A409EF">
      <w:pPr>
        <w:spacing w:after="120"/>
        <w:rPr>
          <w:sz w:val="22"/>
          <w:szCs w:val="22"/>
        </w:rPr>
      </w:pPr>
    </w:p>
    <w:p w:rsidR="00DA3D0F" w:rsidRPr="00D4212E" w:rsidRDefault="00DA3D0F" w:rsidP="00A409EF">
      <w:pPr>
        <w:spacing w:after="120"/>
        <w:rPr>
          <w:sz w:val="22"/>
          <w:szCs w:val="22"/>
        </w:rPr>
      </w:pPr>
      <w:r w:rsidRPr="00D4212E">
        <w:rPr>
          <w:sz w:val="22"/>
          <w:szCs w:val="22"/>
        </w:rPr>
        <w:t xml:space="preserve">Deve ser entregue impresso em </w:t>
      </w:r>
      <w:r w:rsidR="00D4212E" w:rsidRPr="00D4212E">
        <w:rPr>
          <w:sz w:val="22"/>
          <w:szCs w:val="22"/>
        </w:rPr>
        <w:t xml:space="preserve">3 (três) </w:t>
      </w:r>
      <w:r w:rsidR="00C55D30" w:rsidRPr="00D4212E">
        <w:rPr>
          <w:sz w:val="22"/>
          <w:szCs w:val="22"/>
        </w:rPr>
        <w:t>duas vias</w:t>
      </w:r>
      <w:r w:rsidRPr="00D4212E">
        <w:rPr>
          <w:sz w:val="22"/>
          <w:szCs w:val="22"/>
        </w:rPr>
        <w:t>assinado no final pelo discente, pelo orientador e co-orientador, se houver.</w:t>
      </w:r>
    </w:p>
    <w:p w:rsidR="00DA3D0F" w:rsidRPr="00D4212E" w:rsidRDefault="00DA3D0F" w:rsidP="00A409EF">
      <w:pPr>
        <w:spacing w:after="120"/>
        <w:rPr>
          <w:sz w:val="22"/>
          <w:szCs w:val="22"/>
        </w:rPr>
      </w:pP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Deve conter os seguintes itens nesta ordem: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1. Introdução com Revisão Bibliográfica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2. Objetivos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3. Justificativa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4. Materiais e Métodos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5. Resultados Esperados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 xml:space="preserve">6. Referências bibliográficas 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="Arial"/>
          <w:sz w:val="22"/>
          <w:szCs w:val="22"/>
        </w:rPr>
        <w:t>7. Cronograma de Trabalho a ser cumprido.</w:t>
      </w:r>
    </w:p>
    <w:p w:rsidR="00DA3D0F" w:rsidRPr="00D4212E" w:rsidRDefault="00DA3D0F" w:rsidP="00A409EF">
      <w:pPr>
        <w:spacing w:after="120"/>
        <w:rPr>
          <w:sz w:val="22"/>
          <w:szCs w:val="22"/>
        </w:rPr>
      </w:pP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Assinatura do discente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___________________________________________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Assinatura do professor orientador/carimbo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____________________________________________</w:t>
      </w:r>
    </w:p>
    <w:p w:rsidR="00DA3D0F" w:rsidRPr="00D4212E" w:rsidRDefault="00DA3D0F" w:rsidP="00A409EF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D4212E">
        <w:rPr>
          <w:sz w:val="22"/>
          <w:szCs w:val="22"/>
        </w:rPr>
        <w:t>Assinatura do co-orientador (se houver):</w:t>
      </w:r>
    </w:p>
    <w:p w:rsidR="00DA3D0F" w:rsidRPr="00D4212E" w:rsidRDefault="00C55D30" w:rsidP="00A409EF">
      <w:pPr>
        <w:spacing w:after="120"/>
        <w:rPr>
          <w:sz w:val="22"/>
          <w:szCs w:val="22"/>
        </w:rPr>
      </w:pPr>
      <w:r w:rsidRPr="00D4212E">
        <w:rPr>
          <w:rFonts w:eastAsiaTheme="minorEastAsia"/>
          <w:sz w:val="22"/>
          <w:szCs w:val="22"/>
        </w:rPr>
        <w:t>_________________________</w:t>
      </w:r>
      <w:bookmarkStart w:id="0" w:name="_GoBack"/>
      <w:bookmarkEnd w:id="0"/>
      <w:r w:rsidRPr="00D4212E">
        <w:rPr>
          <w:rFonts w:eastAsiaTheme="minorEastAsia"/>
          <w:sz w:val="22"/>
          <w:szCs w:val="22"/>
        </w:rPr>
        <w:t>___________________</w:t>
      </w:r>
    </w:p>
    <w:sectPr w:rsidR="00DA3D0F" w:rsidRPr="00D4212E" w:rsidSect="00494821">
      <w:headerReference w:type="default" r:id="rId7"/>
      <w:footerReference w:type="default" r:id="rId8"/>
      <w:pgSz w:w="12240" w:h="15840"/>
      <w:pgMar w:top="2023" w:right="1041" w:bottom="1134" w:left="1276" w:header="284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BD" w:rsidRDefault="00866ABD">
      <w:r>
        <w:separator/>
      </w:r>
    </w:p>
  </w:endnote>
  <w:endnote w:type="continuationSeparator" w:id="1">
    <w:p w:rsidR="00866ABD" w:rsidRDefault="0086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DC" w:rsidRPr="00D27DDC" w:rsidRDefault="00BC2E54">
    <w:pPr>
      <w:pStyle w:val="Rodap"/>
      <w:jc w:val="right"/>
    </w:pPr>
    <w:r>
      <w:fldChar w:fldCharType="begin"/>
    </w:r>
    <w:r w:rsidR="003F7502">
      <w:instrText xml:space="preserve"> PAGE   \* MERGEFORMAT </w:instrText>
    </w:r>
    <w:r>
      <w:fldChar w:fldCharType="separate"/>
    </w:r>
    <w:r w:rsidR="006006FA">
      <w:rPr>
        <w:noProof/>
      </w:rPr>
      <w:t>3</w:t>
    </w:r>
    <w:r>
      <w:fldChar w:fldCharType="end"/>
    </w:r>
  </w:p>
  <w:p w:rsidR="00C11C54" w:rsidRPr="001F3A1E" w:rsidRDefault="00866ABD" w:rsidP="00EC0089">
    <w:pPr>
      <w:autoSpaceDE w:val="0"/>
      <w:autoSpaceDN w:val="0"/>
      <w:adjustRightInd w:val="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BD" w:rsidRDefault="00866ABD">
      <w:r>
        <w:separator/>
      </w:r>
    </w:p>
  </w:footnote>
  <w:footnote w:type="continuationSeparator" w:id="1">
    <w:p w:rsidR="00866ABD" w:rsidRDefault="0086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54" w:rsidRPr="00494821" w:rsidRDefault="00494821" w:rsidP="00494821">
    <w:pPr>
      <w:pStyle w:val="Cabealho"/>
      <w:jc w:val="center"/>
      <w:rPr>
        <w:szCs w:val="18"/>
      </w:rPr>
    </w:pPr>
    <w:r>
      <w:rPr>
        <w:noProof/>
        <w:szCs w:val="18"/>
      </w:rPr>
      <w:drawing>
        <wp:inline distT="0" distB="0" distL="0" distR="0">
          <wp:extent cx="5495925" cy="92392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F9B"/>
    <w:multiLevelType w:val="hybridMultilevel"/>
    <w:tmpl w:val="A218D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102C"/>
    <w:multiLevelType w:val="hybridMultilevel"/>
    <w:tmpl w:val="A99C39F8"/>
    <w:lvl w:ilvl="0" w:tplc="0416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4611D"/>
    <w:multiLevelType w:val="hybridMultilevel"/>
    <w:tmpl w:val="E14E2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5483"/>
    <w:multiLevelType w:val="hybridMultilevel"/>
    <w:tmpl w:val="E5381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73DC"/>
    <w:multiLevelType w:val="hybridMultilevel"/>
    <w:tmpl w:val="C6FAD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1746"/>
    <w:multiLevelType w:val="hybridMultilevel"/>
    <w:tmpl w:val="11E62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2D46"/>
    <w:multiLevelType w:val="hybridMultilevel"/>
    <w:tmpl w:val="2F261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95F96"/>
    <w:multiLevelType w:val="hybridMultilevel"/>
    <w:tmpl w:val="B1408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74891"/>
    <w:multiLevelType w:val="multilevel"/>
    <w:tmpl w:val="2DE634D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2F5A3DC0"/>
    <w:multiLevelType w:val="hybridMultilevel"/>
    <w:tmpl w:val="0026F62C"/>
    <w:lvl w:ilvl="0" w:tplc="3054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A206E"/>
    <w:multiLevelType w:val="hybridMultilevel"/>
    <w:tmpl w:val="8F6496C4"/>
    <w:lvl w:ilvl="0" w:tplc="46E65E3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C292B"/>
    <w:multiLevelType w:val="hybridMultilevel"/>
    <w:tmpl w:val="0008801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152A4"/>
    <w:multiLevelType w:val="hybridMultilevel"/>
    <w:tmpl w:val="61FC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3115D"/>
    <w:multiLevelType w:val="hybridMultilevel"/>
    <w:tmpl w:val="94587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24313"/>
    <w:multiLevelType w:val="hybridMultilevel"/>
    <w:tmpl w:val="B2EEDA44"/>
    <w:lvl w:ilvl="0" w:tplc="1F1494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92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5F51E27"/>
    <w:multiLevelType w:val="hybridMultilevel"/>
    <w:tmpl w:val="529C8D40"/>
    <w:lvl w:ilvl="0" w:tplc="6408F2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45514"/>
    <w:multiLevelType w:val="hybridMultilevel"/>
    <w:tmpl w:val="431C11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F808F1"/>
    <w:multiLevelType w:val="hybridMultilevel"/>
    <w:tmpl w:val="BDE0E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C0290"/>
    <w:multiLevelType w:val="hybridMultilevel"/>
    <w:tmpl w:val="D822165A"/>
    <w:lvl w:ilvl="0" w:tplc="1F1494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D1F68"/>
    <w:multiLevelType w:val="hybridMultilevel"/>
    <w:tmpl w:val="3EEC531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85F08"/>
    <w:multiLevelType w:val="hybridMultilevel"/>
    <w:tmpl w:val="05EC7A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473B8"/>
    <w:multiLevelType w:val="hybridMultilevel"/>
    <w:tmpl w:val="520AC7C8"/>
    <w:lvl w:ilvl="0" w:tplc="46E65E3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4083D"/>
    <w:multiLevelType w:val="hybridMultilevel"/>
    <w:tmpl w:val="6DC246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B2586"/>
    <w:multiLevelType w:val="hybridMultilevel"/>
    <w:tmpl w:val="9DF08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A50E8"/>
    <w:multiLevelType w:val="hybridMultilevel"/>
    <w:tmpl w:val="3288D826"/>
    <w:lvl w:ilvl="0" w:tplc="46E65E3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51366"/>
    <w:multiLevelType w:val="hybridMultilevel"/>
    <w:tmpl w:val="E1423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2"/>
  </w:num>
  <w:num w:numId="5">
    <w:abstractNumId w:val="8"/>
  </w:num>
  <w:num w:numId="6">
    <w:abstractNumId w:val="2"/>
  </w:num>
  <w:num w:numId="7">
    <w:abstractNumId w:val="6"/>
  </w:num>
  <w:num w:numId="8">
    <w:abstractNumId w:val="21"/>
  </w:num>
  <w:num w:numId="9">
    <w:abstractNumId w:val="1"/>
  </w:num>
  <w:num w:numId="10">
    <w:abstractNumId w:val="14"/>
  </w:num>
  <w:num w:numId="11">
    <w:abstractNumId w:val="19"/>
  </w:num>
  <w:num w:numId="12">
    <w:abstractNumId w:val="18"/>
  </w:num>
  <w:num w:numId="13">
    <w:abstractNumId w:val="16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24"/>
  </w:num>
  <w:num w:numId="19">
    <w:abstractNumId w:val="5"/>
  </w:num>
  <w:num w:numId="20">
    <w:abstractNumId w:val="3"/>
  </w:num>
  <w:num w:numId="21">
    <w:abstractNumId w:val="15"/>
  </w:num>
  <w:num w:numId="22">
    <w:abstractNumId w:val="20"/>
  </w:num>
  <w:num w:numId="23">
    <w:abstractNumId w:val="0"/>
  </w:num>
  <w:num w:numId="24">
    <w:abstractNumId w:val="27"/>
  </w:num>
  <w:num w:numId="25">
    <w:abstractNumId w:val="25"/>
  </w:num>
  <w:num w:numId="26">
    <w:abstractNumId w:val="10"/>
  </w:num>
  <w:num w:numId="27">
    <w:abstractNumId w:val="23"/>
  </w:num>
  <w:num w:numId="2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úbia Ribeiro">
    <w15:presenceInfo w15:providerId="Windows Live" w15:userId="ee4e5709a4ef1c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893"/>
    <w:rsid w:val="0000553C"/>
    <w:rsid w:val="00060877"/>
    <w:rsid w:val="00060ECE"/>
    <w:rsid w:val="000A4B05"/>
    <w:rsid w:val="00140071"/>
    <w:rsid w:val="00182AB8"/>
    <w:rsid w:val="001960DE"/>
    <w:rsid w:val="001F39DE"/>
    <w:rsid w:val="001F3A21"/>
    <w:rsid w:val="00251EF9"/>
    <w:rsid w:val="0025686D"/>
    <w:rsid w:val="002740DE"/>
    <w:rsid w:val="00276FE6"/>
    <w:rsid w:val="00295123"/>
    <w:rsid w:val="002C0474"/>
    <w:rsid w:val="002C7728"/>
    <w:rsid w:val="002D6E90"/>
    <w:rsid w:val="003057AE"/>
    <w:rsid w:val="0031598D"/>
    <w:rsid w:val="003B4EE2"/>
    <w:rsid w:val="003F49E1"/>
    <w:rsid w:val="003F7502"/>
    <w:rsid w:val="004811E7"/>
    <w:rsid w:val="00494821"/>
    <w:rsid w:val="004D2364"/>
    <w:rsid w:val="004F15F8"/>
    <w:rsid w:val="00500B29"/>
    <w:rsid w:val="0051550D"/>
    <w:rsid w:val="00535945"/>
    <w:rsid w:val="00537EC8"/>
    <w:rsid w:val="005444F8"/>
    <w:rsid w:val="00592DD4"/>
    <w:rsid w:val="00596F48"/>
    <w:rsid w:val="006006FA"/>
    <w:rsid w:val="00623BCB"/>
    <w:rsid w:val="00666779"/>
    <w:rsid w:val="007251D7"/>
    <w:rsid w:val="0073414C"/>
    <w:rsid w:val="007663CF"/>
    <w:rsid w:val="008004E0"/>
    <w:rsid w:val="00831531"/>
    <w:rsid w:val="00841CE0"/>
    <w:rsid w:val="00866ABD"/>
    <w:rsid w:val="008F5414"/>
    <w:rsid w:val="0092011D"/>
    <w:rsid w:val="009557A1"/>
    <w:rsid w:val="00A022F9"/>
    <w:rsid w:val="00A3474D"/>
    <w:rsid w:val="00A409EF"/>
    <w:rsid w:val="00A44538"/>
    <w:rsid w:val="00A4558F"/>
    <w:rsid w:val="00A62B0F"/>
    <w:rsid w:val="00AC0E86"/>
    <w:rsid w:val="00AC531D"/>
    <w:rsid w:val="00AD5755"/>
    <w:rsid w:val="00AE0B67"/>
    <w:rsid w:val="00AF2CB2"/>
    <w:rsid w:val="00B469FA"/>
    <w:rsid w:val="00B93497"/>
    <w:rsid w:val="00B94A00"/>
    <w:rsid w:val="00BC2E54"/>
    <w:rsid w:val="00C24FBE"/>
    <w:rsid w:val="00C55D30"/>
    <w:rsid w:val="00C91893"/>
    <w:rsid w:val="00CA5AF0"/>
    <w:rsid w:val="00D4212E"/>
    <w:rsid w:val="00D72E5D"/>
    <w:rsid w:val="00D760F4"/>
    <w:rsid w:val="00DA3D0F"/>
    <w:rsid w:val="00DD6952"/>
    <w:rsid w:val="00E133C4"/>
    <w:rsid w:val="00E35753"/>
    <w:rsid w:val="00E54863"/>
    <w:rsid w:val="00E86833"/>
    <w:rsid w:val="00E90887"/>
    <w:rsid w:val="00E9554C"/>
    <w:rsid w:val="00F16AB1"/>
    <w:rsid w:val="00F3374C"/>
    <w:rsid w:val="00F6048A"/>
    <w:rsid w:val="00F71D78"/>
    <w:rsid w:val="00F75A5F"/>
    <w:rsid w:val="00F7753C"/>
    <w:rsid w:val="00F96B0A"/>
    <w:rsid w:val="00FD0CEF"/>
    <w:rsid w:val="00FD382A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2577</Words>
  <Characters>13917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Daniel Santiago Chaves Ribeiro</cp:lastModifiedBy>
  <cp:revision>5</cp:revision>
  <dcterms:created xsi:type="dcterms:W3CDTF">2019-01-29T17:38:00Z</dcterms:created>
  <dcterms:modified xsi:type="dcterms:W3CDTF">2019-02-20T00:14:00Z</dcterms:modified>
</cp:coreProperties>
</file>