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A9" w:rsidRDefault="006D7D0D" w:rsidP="0004228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Retificação do </w:t>
      </w:r>
      <w:r w:rsidR="00884D90" w:rsidRPr="00884D90">
        <w:rPr>
          <w:rFonts w:ascii="Arial" w:hAnsi="Arial" w:cs="Arial"/>
          <w:b/>
          <w:sz w:val="24"/>
          <w:szCs w:val="24"/>
        </w:rPr>
        <w:t xml:space="preserve">EDITAL n.º 003/2016/DEX/PROEAC/UNIFAP, de 03 de fevereiro de </w:t>
      </w:r>
      <w:proofErr w:type="gramStart"/>
      <w:r w:rsidR="00884D90" w:rsidRPr="00884D90">
        <w:rPr>
          <w:rFonts w:ascii="Arial" w:hAnsi="Arial" w:cs="Arial"/>
          <w:b/>
          <w:sz w:val="24"/>
          <w:szCs w:val="24"/>
        </w:rPr>
        <w:t>2016</w:t>
      </w:r>
      <w:proofErr w:type="gramEnd"/>
    </w:p>
    <w:p w:rsidR="00884D90" w:rsidRDefault="00884D90" w:rsidP="0004228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4D90" w:rsidRPr="006D7D0D" w:rsidRDefault="00884D90" w:rsidP="00884D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D0D">
        <w:rPr>
          <w:rFonts w:ascii="Arial" w:hAnsi="Arial" w:cs="Arial"/>
          <w:sz w:val="24"/>
          <w:szCs w:val="24"/>
        </w:rPr>
        <w:t>Onde se lê:</w:t>
      </w:r>
    </w:p>
    <w:p w:rsidR="00884D90" w:rsidRPr="006D7D0D" w:rsidRDefault="006D7D0D" w:rsidP="006D7D0D">
      <w:pPr>
        <w:spacing w:line="360" w:lineRule="auto"/>
        <w:ind w:firstLine="708"/>
        <w:jc w:val="both"/>
        <w:rPr>
          <w:rFonts w:ascii="Arial" w:hAnsi="Arial" w:cs="Arial"/>
        </w:rPr>
      </w:pPr>
      <w:r w:rsidRPr="006D7D0D">
        <w:rPr>
          <w:rFonts w:ascii="Arial" w:hAnsi="Arial" w:cs="Arial"/>
        </w:rPr>
        <w:t xml:space="preserve">4.1. O Pró-Estudante terá vigência durante o 1º semestre letivo do ano de 2016, e será executado de março de 2016 </w:t>
      </w:r>
      <w:proofErr w:type="gramStart"/>
      <w:r w:rsidRPr="006D7D0D">
        <w:rPr>
          <w:rFonts w:ascii="Arial" w:hAnsi="Arial" w:cs="Arial"/>
        </w:rPr>
        <w:t>à</w:t>
      </w:r>
      <w:proofErr w:type="gramEnd"/>
      <w:r w:rsidRPr="006D7D0D">
        <w:rPr>
          <w:rFonts w:ascii="Arial" w:hAnsi="Arial" w:cs="Arial"/>
        </w:rPr>
        <w:t xml:space="preserve"> julho de 2015, considerados os dias letivos do calendário acadêmico da UNIFAP.</w:t>
      </w:r>
    </w:p>
    <w:p w:rsidR="006D7D0D" w:rsidRPr="006D7D0D" w:rsidRDefault="006D7D0D" w:rsidP="006D7D0D">
      <w:pPr>
        <w:spacing w:line="360" w:lineRule="auto"/>
        <w:jc w:val="both"/>
        <w:rPr>
          <w:rFonts w:ascii="Arial" w:hAnsi="Arial" w:cs="Arial"/>
        </w:rPr>
      </w:pPr>
      <w:r w:rsidRPr="006D7D0D">
        <w:rPr>
          <w:rFonts w:ascii="Arial" w:hAnsi="Arial" w:cs="Arial"/>
          <w:sz w:val="24"/>
        </w:rPr>
        <w:t>Leia-se</w:t>
      </w:r>
      <w:r w:rsidRPr="006D7D0D">
        <w:rPr>
          <w:rFonts w:ascii="Arial" w:hAnsi="Arial" w:cs="Arial"/>
        </w:rPr>
        <w:t>:</w:t>
      </w:r>
    </w:p>
    <w:p w:rsidR="006D7D0D" w:rsidRDefault="006D7D0D" w:rsidP="006D7D0D">
      <w:pPr>
        <w:spacing w:line="360" w:lineRule="auto"/>
        <w:jc w:val="both"/>
        <w:rPr>
          <w:rFonts w:ascii="Arial" w:hAnsi="Arial" w:cs="Arial"/>
        </w:rPr>
      </w:pPr>
      <w:r w:rsidRPr="006D7D0D">
        <w:rPr>
          <w:rFonts w:ascii="Arial" w:hAnsi="Arial" w:cs="Arial"/>
        </w:rPr>
        <w:tab/>
        <w:t xml:space="preserve">4.1. O Pró-Estudante terá vigência durante o 1º semestre letivo do ano de 2016, e será executado de março de 2016 </w:t>
      </w:r>
      <w:proofErr w:type="gramStart"/>
      <w:r w:rsidRPr="006D7D0D">
        <w:rPr>
          <w:rFonts w:ascii="Arial" w:hAnsi="Arial" w:cs="Arial"/>
        </w:rPr>
        <w:t>à</w:t>
      </w:r>
      <w:proofErr w:type="gramEnd"/>
      <w:r w:rsidRPr="006D7D0D">
        <w:rPr>
          <w:rFonts w:ascii="Arial" w:hAnsi="Arial" w:cs="Arial"/>
        </w:rPr>
        <w:t xml:space="preserve"> julho de 2016, considerados os dias letivos do calendário acadêmico da UNIFAP.</w:t>
      </w:r>
    </w:p>
    <w:p w:rsidR="006D7D0D" w:rsidRDefault="006D7D0D" w:rsidP="006D7D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Onde se lê:</w:t>
      </w:r>
    </w:p>
    <w:p w:rsidR="006D7D0D" w:rsidRPr="00E578FA" w:rsidRDefault="006D7D0D" w:rsidP="006D7D0D">
      <w:pPr>
        <w:pStyle w:val="Default"/>
        <w:spacing w:line="360" w:lineRule="auto"/>
        <w:jc w:val="both"/>
      </w:pPr>
      <w:r>
        <w:tab/>
      </w:r>
      <w:r w:rsidRPr="006D7D0D">
        <w:t>8.6</w:t>
      </w:r>
      <w:r w:rsidRPr="00E578FA">
        <w:t>. As aulas estão previstas para iniciarem no dia 02 de março de 2015. E os horários das aulas estarão anexados à relação de classificados.</w:t>
      </w:r>
    </w:p>
    <w:p w:rsidR="006D7D0D" w:rsidRPr="00E578FA" w:rsidRDefault="006D7D0D" w:rsidP="006D7D0D">
      <w:pPr>
        <w:pStyle w:val="Default"/>
        <w:spacing w:line="480" w:lineRule="auto"/>
        <w:jc w:val="both"/>
      </w:pPr>
      <w:r w:rsidRPr="00E578FA">
        <w:t>Este Edital entrará em vigor na data de sua publicação.</w:t>
      </w:r>
    </w:p>
    <w:p w:rsidR="006D7D0D" w:rsidRPr="00E578FA" w:rsidRDefault="006D7D0D" w:rsidP="006D7D0D">
      <w:pPr>
        <w:pStyle w:val="Default"/>
        <w:spacing w:line="480" w:lineRule="auto"/>
        <w:jc w:val="both"/>
      </w:pPr>
      <w:r w:rsidRPr="00E578FA">
        <w:t>Leia-se:</w:t>
      </w:r>
    </w:p>
    <w:p w:rsidR="006D7D0D" w:rsidRPr="00E578FA" w:rsidRDefault="006D7D0D" w:rsidP="006D7D0D">
      <w:pPr>
        <w:pStyle w:val="Default"/>
        <w:spacing w:line="360" w:lineRule="auto"/>
        <w:jc w:val="both"/>
      </w:pPr>
      <w:r w:rsidRPr="00E578FA">
        <w:tab/>
        <w:t>8.6. As aulas estão previstas para iniciarem no dia 02 de março de 2016. E os horários das aulas estarão anexados à relação de classificados.</w:t>
      </w:r>
    </w:p>
    <w:p w:rsidR="006D7D0D" w:rsidRPr="00E578FA" w:rsidRDefault="006D7D0D" w:rsidP="006D7D0D">
      <w:pPr>
        <w:pStyle w:val="Default"/>
        <w:spacing w:line="480" w:lineRule="auto"/>
        <w:jc w:val="both"/>
      </w:pPr>
      <w:r w:rsidRPr="00E578FA">
        <w:t>Este Edital entrará em vigor na data de sua publicação.</w:t>
      </w:r>
    </w:p>
    <w:p w:rsidR="006D7D0D" w:rsidRDefault="006D7D0D" w:rsidP="006D7D0D">
      <w:pPr>
        <w:pStyle w:val="Default"/>
        <w:spacing w:line="480" w:lineRule="auto"/>
        <w:jc w:val="both"/>
      </w:pPr>
    </w:p>
    <w:p w:rsidR="006D7D0D" w:rsidRPr="006D7D0D" w:rsidRDefault="006D7D0D" w:rsidP="006D7D0D">
      <w:pPr>
        <w:pStyle w:val="Default"/>
        <w:spacing w:line="480" w:lineRule="auto"/>
        <w:jc w:val="right"/>
      </w:pPr>
      <w:r>
        <w:t>Macapá, 17 de fevereiro de 2016</w:t>
      </w:r>
    </w:p>
    <w:sectPr w:rsidR="006D7D0D" w:rsidRPr="006D7D0D" w:rsidSect="00504569">
      <w:headerReference w:type="default" r:id="rId8"/>
      <w:footerReference w:type="default" r:id="rId9"/>
      <w:pgSz w:w="11907" w:h="16840" w:code="9"/>
      <w:pgMar w:top="1315" w:right="1134" w:bottom="1134" w:left="1134" w:header="709" w:footer="6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F4" w:rsidRDefault="00D645F4" w:rsidP="00D93C22">
      <w:pPr>
        <w:spacing w:after="0" w:line="240" w:lineRule="auto"/>
      </w:pPr>
      <w:r>
        <w:separator/>
      </w:r>
    </w:p>
  </w:endnote>
  <w:endnote w:type="continuationSeparator" w:id="0">
    <w:p w:rsidR="00D645F4" w:rsidRDefault="00D645F4" w:rsidP="00D9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30" w:rsidRPr="00D25457" w:rsidRDefault="006E1730" w:rsidP="00EB2B6A">
    <w:pPr>
      <w:spacing w:line="360" w:lineRule="auto"/>
      <w:jc w:val="right"/>
      <w:rPr>
        <w:rFonts w:ascii="Arial" w:hAnsi="Arial" w:cs="Arial"/>
        <w:b/>
        <w:sz w:val="24"/>
        <w:szCs w:val="24"/>
      </w:rPr>
    </w:pPr>
    <w:r w:rsidRPr="00D25457">
      <w:rPr>
        <w:rFonts w:ascii="Arial" w:hAnsi="Arial" w:cs="Arial"/>
        <w:b/>
        <w:sz w:val="20"/>
        <w:szCs w:val="20"/>
      </w:rPr>
      <w:t xml:space="preserve">Página </w:t>
    </w:r>
    <w:r w:rsidR="006429A8" w:rsidRPr="00D25457">
      <w:rPr>
        <w:rFonts w:ascii="Arial" w:hAnsi="Arial" w:cs="Arial"/>
        <w:b/>
        <w:sz w:val="20"/>
        <w:szCs w:val="20"/>
      </w:rPr>
      <w:fldChar w:fldCharType="begin"/>
    </w:r>
    <w:r w:rsidRPr="00D25457">
      <w:rPr>
        <w:rFonts w:ascii="Arial" w:hAnsi="Arial" w:cs="Arial"/>
        <w:b/>
        <w:sz w:val="20"/>
        <w:szCs w:val="20"/>
      </w:rPr>
      <w:instrText xml:space="preserve"> PAGE   \* MERGEFORMAT </w:instrText>
    </w:r>
    <w:r w:rsidR="006429A8" w:rsidRPr="00D25457">
      <w:rPr>
        <w:rFonts w:ascii="Arial" w:hAnsi="Arial" w:cs="Arial"/>
        <w:b/>
        <w:sz w:val="20"/>
        <w:szCs w:val="20"/>
      </w:rPr>
      <w:fldChar w:fldCharType="separate"/>
    </w:r>
    <w:r w:rsidR="00E578FA">
      <w:rPr>
        <w:rFonts w:ascii="Arial" w:hAnsi="Arial" w:cs="Arial"/>
        <w:b/>
        <w:noProof/>
        <w:sz w:val="20"/>
        <w:szCs w:val="20"/>
      </w:rPr>
      <w:t>1</w:t>
    </w:r>
    <w:r w:rsidR="006429A8" w:rsidRPr="00D25457">
      <w:rPr>
        <w:rFonts w:ascii="Arial" w:hAnsi="Arial" w:cs="Arial"/>
        <w:b/>
        <w:sz w:val="20"/>
        <w:szCs w:val="20"/>
      </w:rPr>
      <w:fldChar w:fldCharType="end"/>
    </w:r>
    <w:r w:rsidRPr="00D25457">
      <w:rPr>
        <w:rFonts w:ascii="Arial" w:hAnsi="Arial" w:cs="Arial"/>
        <w:b/>
        <w:sz w:val="20"/>
        <w:szCs w:val="20"/>
      </w:rPr>
      <w:t xml:space="preserve"> – EDITAL N</w:t>
    </w:r>
    <w:r w:rsidRPr="00D25457">
      <w:rPr>
        <w:rFonts w:ascii="Arial" w:hAnsi="Arial" w:cs="Arial"/>
        <w:b/>
        <w:sz w:val="20"/>
        <w:szCs w:val="20"/>
      </w:rPr>
      <w:sym w:font="Symbol" w:char="F0B0"/>
    </w:r>
    <w:r w:rsidR="006D7D0D">
      <w:rPr>
        <w:rFonts w:ascii="Arial" w:hAnsi="Arial" w:cs="Arial"/>
        <w:b/>
        <w:sz w:val="20"/>
        <w:szCs w:val="20"/>
      </w:rPr>
      <w:t>003</w:t>
    </w:r>
    <w:r w:rsidRPr="00D25457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201</w:t>
    </w:r>
    <w:r w:rsidR="00110AA0">
      <w:rPr>
        <w:rFonts w:ascii="Arial" w:hAnsi="Arial" w:cs="Arial"/>
        <w:b/>
        <w:sz w:val="20"/>
        <w:szCs w:val="20"/>
      </w:rPr>
      <w:t>6</w:t>
    </w:r>
    <w:r w:rsidRPr="00D25457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DACE/</w:t>
    </w:r>
    <w:r w:rsidRPr="00D25457">
      <w:rPr>
        <w:rFonts w:ascii="Arial" w:hAnsi="Arial" w:cs="Arial"/>
        <w:b/>
        <w:sz w:val="20"/>
        <w:szCs w:val="20"/>
      </w:rPr>
      <w:t>PROEAC/UNIFAP</w:t>
    </w:r>
  </w:p>
  <w:p w:rsidR="006E1730" w:rsidRPr="00EB2B6A" w:rsidRDefault="006E1730">
    <w:pPr>
      <w:pStyle w:val="Rodap"/>
      <w:jc w:val="right"/>
      <w:rPr>
        <w:rFonts w:ascii="Arial" w:hAnsi="Arial" w:cs="Arial"/>
        <w:sz w:val="20"/>
        <w:szCs w:val="20"/>
      </w:rPr>
    </w:pPr>
  </w:p>
  <w:p w:rsidR="006E1730" w:rsidRDefault="006E17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F4" w:rsidRDefault="00D645F4" w:rsidP="00D93C22">
      <w:pPr>
        <w:spacing w:after="0" w:line="240" w:lineRule="auto"/>
      </w:pPr>
      <w:r>
        <w:separator/>
      </w:r>
    </w:p>
  </w:footnote>
  <w:footnote w:type="continuationSeparator" w:id="0">
    <w:p w:rsidR="00D645F4" w:rsidRDefault="00D645F4" w:rsidP="00D9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30" w:rsidRDefault="006E1730" w:rsidP="00D93C22">
    <w:pPr>
      <w:pStyle w:val="Ttulo"/>
    </w:pPr>
    <w:r>
      <w:rPr>
        <w:b w:val="0"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2785110</wp:posOffset>
          </wp:positionH>
          <wp:positionV relativeFrom="paragraph">
            <wp:posOffset>-231140</wp:posOffset>
          </wp:positionV>
          <wp:extent cx="409575" cy="6572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E1730" w:rsidRDefault="006E1730" w:rsidP="00D93C22">
    <w:pPr>
      <w:pStyle w:val="Ttulo"/>
    </w:pPr>
  </w:p>
  <w:p w:rsidR="006E1730" w:rsidRPr="00D25457" w:rsidRDefault="006E1730" w:rsidP="004232A7">
    <w:pPr>
      <w:pStyle w:val="Ttulo"/>
      <w:rPr>
        <w:rFonts w:ascii="Arial" w:hAnsi="Arial" w:cs="Arial"/>
      </w:rPr>
    </w:pPr>
  </w:p>
  <w:p w:rsidR="006E1730" w:rsidRPr="00D25457" w:rsidRDefault="006E1730" w:rsidP="004232A7">
    <w:pPr>
      <w:pStyle w:val="Cabealho"/>
      <w:contextualSpacing/>
      <w:jc w:val="center"/>
      <w:rPr>
        <w:rFonts w:ascii="Arial" w:hAnsi="Arial" w:cs="Arial"/>
        <w:b/>
        <w:sz w:val="20"/>
        <w:szCs w:val="20"/>
      </w:rPr>
    </w:pPr>
    <w:r w:rsidRPr="00D25457">
      <w:rPr>
        <w:rFonts w:ascii="Arial" w:hAnsi="Arial" w:cs="Arial"/>
        <w:b/>
        <w:sz w:val="20"/>
        <w:szCs w:val="20"/>
      </w:rPr>
      <w:t>UNIVERSIDADE FEDERAL DO AMAPÁ</w:t>
    </w:r>
  </w:p>
  <w:p w:rsidR="006E1730" w:rsidRPr="00D25457" w:rsidRDefault="006E1730" w:rsidP="004232A7">
    <w:pPr>
      <w:pStyle w:val="Cabealho"/>
      <w:contextualSpacing/>
      <w:jc w:val="center"/>
      <w:rPr>
        <w:rFonts w:ascii="Arial" w:hAnsi="Arial" w:cs="Arial"/>
        <w:b/>
        <w:sz w:val="20"/>
        <w:szCs w:val="20"/>
      </w:rPr>
    </w:pPr>
    <w:r w:rsidRPr="00D25457">
      <w:rPr>
        <w:rFonts w:ascii="Arial" w:hAnsi="Arial" w:cs="Arial"/>
        <w:b/>
        <w:sz w:val="20"/>
        <w:szCs w:val="20"/>
      </w:rPr>
      <w:t>PRÓ-REITORIA DE EXTENSÃO E AÇÕES COMUNITÁRIAS</w:t>
    </w:r>
  </w:p>
  <w:p w:rsidR="006E1730" w:rsidRPr="00D25457" w:rsidRDefault="006E1730" w:rsidP="004232A7">
    <w:pPr>
      <w:pStyle w:val="Cabealho"/>
      <w:contextualSpacing/>
      <w:jc w:val="center"/>
      <w:rPr>
        <w:rFonts w:ascii="Arial" w:hAnsi="Arial" w:cs="Arial"/>
        <w:b/>
        <w:sz w:val="20"/>
        <w:szCs w:val="20"/>
      </w:rPr>
    </w:pPr>
    <w:r w:rsidRPr="00D25457">
      <w:rPr>
        <w:rFonts w:ascii="Arial" w:hAnsi="Arial" w:cs="Arial"/>
        <w:b/>
        <w:sz w:val="20"/>
        <w:szCs w:val="20"/>
      </w:rPr>
      <w:t>DEPARTAMENTO DE AÇÕES COMUNITÁRIAS E ESTUDANTIS</w:t>
    </w:r>
  </w:p>
  <w:p w:rsidR="006E1730" w:rsidRPr="00D25457" w:rsidRDefault="006E1730" w:rsidP="004232A7">
    <w:pPr>
      <w:spacing w:line="240" w:lineRule="auto"/>
      <w:contextualSpacing/>
      <w:jc w:val="center"/>
      <w:rPr>
        <w:rFonts w:ascii="Arial" w:hAnsi="Arial" w:cs="Arial"/>
        <w:sz w:val="20"/>
        <w:szCs w:val="20"/>
      </w:rPr>
    </w:pPr>
    <w:r w:rsidRPr="00D25457">
      <w:rPr>
        <w:rFonts w:ascii="Arial" w:hAnsi="Arial" w:cs="Arial"/>
        <w:sz w:val="20"/>
        <w:szCs w:val="20"/>
      </w:rPr>
      <w:t xml:space="preserve">Rod. Juscelino K. </w:t>
    </w:r>
    <w:proofErr w:type="gramStart"/>
    <w:r w:rsidRPr="00D25457">
      <w:rPr>
        <w:rFonts w:ascii="Arial" w:hAnsi="Arial" w:cs="Arial"/>
        <w:sz w:val="20"/>
        <w:szCs w:val="20"/>
      </w:rPr>
      <w:t>de</w:t>
    </w:r>
    <w:proofErr w:type="gramEnd"/>
    <w:r w:rsidRPr="00D25457">
      <w:rPr>
        <w:rFonts w:ascii="Arial" w:hAnsi="Arial" w:cs="Arial"/>
        <w:sz w:val="20"/>
        <w:szCs w:val="20"/>
      </w:rPr>
      <w:t xml:space="preserve"> Oliveira, km 02 – Campus Marco Zero – Macapá /AP - CEP. 68906-970 </w:t>
    </w:r>
  </w:p>
  <w:p w:rsidR="006E1730" w:rsidRPr="004232A7" w:rsidRDefault="006E1730" w:rsidP="004232A7">
    <w:pPr>
      <w:spacing w:line="240" w:lineRule="auto"/>
      <w:contextualSpacing/>
      <w:jc w:val="center"/>
      <w:rPr>
        <w:rFonts w:ascii="Arial" w:hAnsi="Arial" w:cs="Arial"/>
      </w:rPr>
    </w:pPr>
    <w:r w:rsidRPr="00D25457">
      <w:rPr>
        <w:rFonts w:ascii="Arial" w:hAnsi="Arial" w:cs="Arial"/>
        <w:sz w:val="20"/>
        <w:szCs w:val="20"/>
      </w:rPr>
      <w:t xml:space="preserve">Fone: (96) 3312-1751 – home: </w:t>
    </w:r>
    <w:hyperlink r:id="rId2" w:history="1">
      <w:r w:rsidRPr="00D25457">
        <w:rPr>
          <w:rStyle w:val="Hyperlink"/>
          <w:rFonts w:ascii="Arial" w:hAnsi="Arial" w:cs="Arial"/>
          <w:sz w:val="20"/>
          <w:szCs w:val="20"/>
        </w:rPr>
        <w:t>www.unifap.br</w:t>
      </w:r>
    </w:hyperlink>
    <w:r w:rsidRPr="00D25457">
      <w:rPr>
        <w:rFonts w:ascii="Arial" w:hAnsi="Arial" w:cs="Arial"/>
        <w:sz w:val="20"/>
        <w:szCs w:val="20"/>
      </w:rPr>
      <w:t xml:space="preserve"> – e-mail: dace@unifap.br</w:t>
    </w:r>
    <w:r w:rsidR="006429A8" w:rsidRPr="006429A8">
      <w:rPr>
        <w:rFonts w:ascii="Arial" w:hAnsi="Arial" w:cs="Arial"/>
        <w:color w:val="000000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ECE"/>
    <w:multiLevelType w:val="multilevel"/>
    <w:tmpl w:val="CC767C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079F7"/>
    <w:multiLevelType w:val="multilevel"/>
    <w:tmpl w:val="00DC4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9C53A7"/>
    <w:multiLevelType w:val="hybridMultilevel"/>
    <w:tmpl w:val="4D5069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503B0"/>
    <w:multiLevelType w:val="multilevel"/>
    <w:tmpl w:val="0D641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94D0CB2"/>
    <w:multiLevelType w:val="hybridMultilevel"/>
    <w:tmpl w:val="4D94A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D93C22"/>
    <w:rsid w:val="0000186A"/>
    <w:rsid w:val="00011A3A"/>
    <w:rsid w:val="0001324D"/>
    <w:rsid w:val="00021312"/>
    <w:rsid w:val="00033BCC"/>
    <w:rsid w:val="00042288"/>
    <w:rsid w:val="0004724F"/>
    <w:rsid w:val="000526BA"/>
    <w:rsid w:val="00056B4B"/>
    <w:rsid w:val="000A1679"/>
    <w:rsid w:val="000A2832"/>
    <w:rsid w:val="000A4B01"/>
    <w:rsid w:val="000A6C45"/>
    <w:rsid w:val="000B1988"/>
    <w:rsid w:val="000C0601"/>
    <w:rsid w:val="000D09B5"/>
    <w:rsid w:val="000D2551"/>
    <w:rsid w:val="000D5DE1"/>
    <w:rsid w:val="000D7F52"/>
    <w:rsid w:val="000F2F1A"/>
    <w:rsid w:val="000F7353"/>
    <w:rsid w:val="001039B5"/>
    <w:rsid w:val="00106DCA"/>
    <w:rsid w:val="0011008B"/>
    <w:rsid w:val="00110409"/>
    <w:rsid w:val="00110AA0"/>
    <w:rsid w:val="00126738"/>
    <w:rsid w:val="00132C75"/>
    <w:rsid w:val="00134061"/>
    <w:rsid w:val="0015349F"/>
    <w:rsid w:val="00155902"/>
    <w:rsid w:val="0016036D"/>
    <w:rsid w:val="00172BAA"/>
    <w:rsid w:val="001778DE"/>
    <w:rsid w:val="00184039"/>
    <w:rsid w:val="001A5490"/>
    <w:rsid w:val="001B363F"/>
    <w:rsid w:val="001B474B"/>
    <w:rsid w:val="001B4DAC"/>
    <w:rsid w:val="001C2E79"/>
    <w:rsid w:val="001C3D5E"/>
    <w:rsid w:val="001C72E6"/>
    <w:rsid w:val="001D1849"/>
    <w:rsid w:val="001E113D"/>
    <w:rsid w:val="001F0668"/>
    <w:rsid w:val="001F1EA3"/>
    <w:rsid w:val="001F5794"/>
    <w:rsid w:val="00202D71"/>
    <w:rsid w:val="00211E1F"/>
    <w:rsid w:val="00221303"/>
    <w:rsid w:val="00243381"/>
    <w:rsid w:val="00253C93"/>
    <w:rsid w:val="00260DAF"/>
    <w:rsid w:val="002616C4"/>
    <w:rsid w:val="00264CD9"/>
    <w:rsid w:val="0029133E"/>
    <w:rsid w:val="00296D03"/>
    <w:rsid w:val="002B12FF"/>
    <w:rsid w:val="002B4A22"/>
    <w:rsid w:val="002B6B82"/>
    <w:rsid w:val="002C0821"/>
    <w:rsid w:val="002C60B9"/>
    <w:rsid w:val="002F3485"/>
    <w:rsid w:val="00302111"/>
    <w:rsid w:val="0030755A"/>
    <w:rsid w:val="00310189"/>
    <w:rsid w:val="00314777"/>
    <w:rsid w:val="00322DAE"/>
    <w:rsid w:val="00324E25"/>
    <w:rsid w:val="0033167B"/>
    <w:rsid w:val="00343A86"/>
    <w:rsid w:val="0034623F"/>
    <w:rsid w:val="00353057"/>
    <w:rsid w:val="00356264"/>
    <w:rsid w:val="003640FD"/>
    <w:rsid w:val="00397DFD"/>
    <w:rsid w:val="003A0FB4"/>
    <w:rsid w:val="003A72B2"/>
    <w:rsid w:val="003D1828"/>
    <w:rsid w:val="003E3C8A"/>
    <w:rsid w:val="003E55DD"/>
    <w:rsid w:val="003F6293"/>
    <w:rsid w:val="00403D32"/>
    <w:rsid w:val="00405113"/>
    <w:rsid w:val="004058AE"/>
    <w:rsid w:val="00405CC0"/>
    <w:rsid w:val="0041094F"/>
    <w:rsid w:val="00422856"/>
    <w:rsid w:val="004232A7"/>
    <w:rsid w:val="00435E09"/>
    <w:rsid w:val="00441AFF"/>
    <w:rsid w:val="00441FA9"/>
    <w:rsid w:val="00442E2F"/>
    <w:rsid w:val="004475D8"/>
    <w:rsid w:val="0045583D"/>
    <w:rsid w:val="00470EB1"/>
    <w:rsid w:val="00475611"/>
    <w:rsid w:val="004761C2"/>
    <w:rsid w:val="004849AB"/>
    <w:rsid w:val="004A39FC"/>
    <w:rsid w:val="004B6F16"/>
    <w:rsid w:val="004C28CD"/>
    <w:rsid w:val="004C29FC"/>
    <w:rsid w:val="004C38F2"/>
    <w:rsid w:val="004C7DEB"/>
    <w:rsid w:val="004D25CD"/>
    <w:rsid w:val="00504569"/>
    <w:rsid w:val="00525876"/>
    <w:rsid w:val="005312D0"/>
    <w:rsid w:val="005479D7"/>
    <w:rsid w:val="00564616"/>
    <w:rsid w:val="005650CA"/>
    <w:rsid w:val="00565106"/>
    <w:rsid w:val="0056588A"/>
    <w:rsid w:val="00567F37"/>
    <w:rsid w:val="00571D19"/>
    <w:rsid w:val="0057589E"/>
    <w:rsid w:val="00585D11"/>
    <w:rsid w:val="005879E6"/>
    <w:rsid w:val="00594681"/>
    <w:rsid w:val="005A27C1"/>
    <w:rsid w:val="005B3D1F"/>
    <w:rsid w:val="005B65E3"/>
    <w:rsid w:val="005C1906"/>
    <w:rsid w:val="005C700B"/>
    <w:rsid w:val="005E0121"/>
    <w:rsid w:val="005E7945"/>
    <w:rsid w:val="005F0CF8"/>
    <w:rsid w:val="00603A3D"/>
    <w:rsid w:val="00604BC8"/>
    <w:rsid w:val="00607611"/>
    <w:rsid w:val="0062511B"/>
    <w:rsid w:val="0062715C"/>
    <w:rsid w:val="006370B4"/>
    <w:rsid w:val="006429A8"/>
    <w:rsid w:val="006515C2"/>
    <w:rsid w:val="00651F53"/>
    <w:rsid w:val="00652504"/>
    <w:rsid w:val="00653234"/>
    <w:rsid w:val="00653BB4"/>
    <w:rsid w:val="006569B6"/>
    <w:rsid w:val="0066543D"/>
    <w:rsid w:val="0067269F"/>
    <w:rsid w:val="00675B7E"/>
    <w:rsid w:val="00676AB2"/>
    <w:rsid w:val="00681721"/>
    <w:rsid w:val="00692287"/>
    <w:rsid w:val="00694F66"/>
    <w:rsid w:val="006C47A0"/>
    <w:rsid w:val="006D6551"/>
    <w:rsid w:val="006D7D0D"/>
    <w:rsid w:val="006E1730"/>
    <w:rsid w:val="007029B7"/>
    <w:rsid w:val="00707AA9"/>
    <w:rsid w:val="0071097F"/>
    <w:rsid w:val="00710D94"/>
    <w:rsid w:val="0072722E"/>
    <w:rsid w:val="0073440E"/>
    <w:rsid w:val="007527C7"/>
    <w:rsid w:val="0075441D"/>
    <w:rsid w:val="00774A04"/>
    <w:rsid w:val="007832AD"/>
    <w:rsid w:val="0079479E"/>
    <w:rsid w:val="007A5E38"/>
    <w:rsid w:val="007B2E52"/>
    <w:rsid w:val="007B674D"/>
    <w:rsid w:val="007C0445"/>
    <w:rsid w:val="007E1DA1"/>
    <w:rsid w:val="007E7C0B"/>
    <w:rsid w:val="00804CB6"/>
    <w:rsid w:val="00821EDD"/>
    <w:rsid w:val="0082393B"/>
    <w:rsid w:val="00824CF6"/>
    <w:rsid w:val="008348E6"/>
    <w:rsid w:val="008421D8"/>
    <w:rsid w:val="008508ED"/>
    <w:rsid w:val="00865EF1"/>
    <w:rsid w:val="00880F0F"/>
    <w:rsid w:val="008818BC"/>
    <w:rsid w:val="00884D90"/>
    <w:rsid w:val="00892473"/>
    <w:rsid w:val="008F5446"/>
    <w:rsid w:val="00903FC0"/>
    <w:rsid w:val="00915056"/>
    <w:rsid w:val="0093404A"/>
    <w:rsid w:val="0094142C"/>
    <w:rsid w:val="00942A23"/>
    <w:rsid w:val="00947E3B"/>
    <w:rsid w:val="009641C3"/>
    <w:rsid w:val="009736E2"/>
    <w:rsid w:val="00986E06"/>
    <w:rsid w:val="009B1896"/>
    <w:rsid w:val="009C7429"/>
    <w:rsid w:val="009D3B8F"/>
    <w:rsid w:val="009D522A"/>
    <w:rsid w:val="009E4BCC"/>
    <w:rsid w:val="009F72AC"/>
    <w:rsid w:val="009F72EE"/>
    <w:rsid w:val="00A321DB"/>
    <w:rsid w:val="00A32C79"/>
    <w:rsid w:val="00A461AA"/>
    <w:rsid w:val="00A5006D"/>
    <w:rsid w:val="00A51FDF"/>
    <w:rsid w:val="00A63705"/>
    <w:rsid w:val="00A66241"/>
    <w:rsid w:val="00A71C10"/>
    <w:rsid w:val="00A75CD6"/>
    <w:rsid w:val="00A829C0"/>
    <w:rsid w:val="00A858B8"/>
    <w:rsid w:val="00A90787"/>
    <w:rsid w:val="00AA25F1"/>
    <w:rsid w:val="00AA7660"/>
    <w:rsid w:val="00AA7B9C"/>
    <w:rsid w:val="00AB110A"/>
    <w:rsid w:val="00AB48A3"/>
    <w:rsid w:val="00AB7282"/>
    <w:rsid w:val="00AE1D94"/>
    <w:rsid w:val="00AE24F5"/>
    <w:rsid w:val="00AE2E65"/>
    <w:rsid w:val="00AE33E7"/>
    <w:rsid w:val="00AE6380"/>
    <w:rsid w:val="00B03C84"/>
    <w:rsid w:val="00B3610F"/>
    <w:rsid w:val="00B37B64"/>
    <w:rsid w:val="00B37FDD"/>
    <w:rsid w:val="00B44B80"/>
    <w:rsid w:val="00B56789"/>
    <w:rsid w:val="00B623DF"/>
    <w:rsid w:val="00B86380"/>
    <w:rsid w:val="00BA307F"/>
    <w:rsid w:val="00BB21A4"/>
    <w:rsid w:val="00BD2B1C"/>
    <w:rsid w:val="00BE5C7B"/>
    <w:rsid w:val="00C01FEE"/>
    <w:rsid w:val="00C061BE"/>
    <w:rsid w:val="00C07439"/>
    <w:rsid w:val="00C14ACF"/>
    <w:rsid w:val="00C246B0"/>
    <w:rsid w:val="00C24CA8"/>
    <w:rsid w:val="00C30395"/>
    <w:rsid w:val="00C31347"/>
    <w:rsid w:val="00C343A3"/>
    <w:rsid w:val="00C373A9"/>
    <w:rsid w:val="00C61BD7"/>
    <w:rsid w:val="00C73948"/>
    <w:rsid w:val="00C81D63"/>
    <w:rsid w:val="00C86C85"/>
    <w:rsid w:val="00C930AC"/>
    <w:rsid w:val="00CA0A0E"/>
    <w:rsid w:val="00CB5B9F"/>
    <w:rsid w:val="00CC1AA9"/>
    <w:rsid w:val="00CC34D1"/>
    <w:rsid w:val="00CE489A"/>
    <w:rsid w:val="00CE6616"/>
    <w:rsid w:val="00CF055E"/>
    <w:rsid w:val="00D100A3"/>
    <w:rsid w:val="00D22A24"/>
    <w:rsid w:val="00D24946"/>
    <w:rsid w:val="00D25457"/>
    <w:rsid w:val="00D27FF3"/>
    <w:rsid w:val="00D414A2"/>
    <w:rsid w:val="00D42054"/>
    <w:rsid w:val="00D61EEE"/>
    <w:rsid w:val="00D645F4"/>
    <w:rsid w:val="00D74A30"/>
    <w:rsid w:val="00D82697"/>
    <w:rsid w:val="00D868DC"/>
    <w:rsid w:val="00D93C22"/>
    <w:rsid w:val="00DA493E"/>
    <w:rsid w:val="00DE012A"/>
    <w:rsid w:val="00DE2A99"/>
    <w:rsid w:val="00DF3020"/>
    <w:rsid w:val="00DF648D"/>
    <w:rsid w:val="00E12245"/>
    <w:rsid w:val="00E26971"/>
    <w:rsid w:val="00E37A95"/>
    <w:rsid w:val="00E44AA3"/>
    <w:rsid w:val="00E515E0"/>
    <w:rsid w:val="00E549A8"/>
    <w:rsid w:val="00E578FA"/>
    <w:rsid w:val="00E661A2"/>
    <w:rsid w:val="00E707D4"/>
    <w:rsid w:val="00E71E99"/>
    <w:rsid w:val="00E737D3"/>
    <w:rsid w:val="00E84D83"/>
    <w:rsid w:val="00EB2B6A"/>
    <w:rsid w:val="00EB6A19"/>
    <w:rsid w:val="00EC2122"/>
    <w:rsid w:val="00EC79DA"/>
    <w:rsid w:val="00ED2B18"/>
    <w:rsid w:val="00ED3B25"/>
    <w:rsid w:val="00EF1DE6"/>
    <w:rsid w:val="00EF39D6"/>
    <w:rsid w:val="00F13EED"/>
    <w:rsid w:val="00F16699"/>
    <w:rsid w:val="00F202A6"/>
    <w:rsid w:val="00F32B21"/>
    <w:rsid w:val="00F46AF9"/>
    <w:rsid w:val="00F54320"/>
    <w:rsid w:val="00F556A6"/>
    <w:rsid w:val="00F57720"/>
    <w:rsid w:val="00F6204E"/>
    <w:rsid w:val="00F806A8"/>
    <w:rsid w:val="00F822E4"/>
    <w:rsid w:val="00F86FEB"/>
    <w:rsid w:val="00F9254D"/>
    <w:rsid w:val="00FC0E96"/>
    <w:rsid w:val="00FD1A76"/>
    <w:rsid w:val="00FE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2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93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C22"/>
  </w:style>
  <w:style w:type="paragraph" w:styleId="Rodap">
    <w:name w:val="footer"/>
    <w:basedOn w:val="Normal"/>
    <w:link w:val="RodapChar"/>
    <w:uiPriority w:val="99"/>
    <w:unhideWhenUsed/>
    <w:rsid w:val="00D93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C22"/>
  </w:style>
  <w:style w:type="paragraph" w:styleId="Textodebalo">
    <w:name w:val="Balloon Text"/>
    <w:basedOn w:val="Normal"/>
    <w:link w:val="TextodebaloChar"/>
    <w:uiPriority w:val="99"/>
    <w:semiHidden/>
    <w:unhideWhenUsed/>
    <w:rsid w:val="00D9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C2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93C22"/>
    <w:pPr>
      <w:spacing w:after="0" w:line="240" w:lineRule="auto"/>
      <w:jc w:val="center"/>
    </w:pPr>
    <w:rPr>
      <w:rFonts w:ascii="Tahoma" w:eastAsia="Times New Roman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93C22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3C22"/>
    <w:pPr>
      <w:ind w:left="720"/>
      <w:contextualSpacing/>
    </w:pPr>
  </w:style>
  <w:style w:type="character" w:styleId="Hyperlink">
    <w:name w:val="Hyperlink"/>
    <w:basedOn w:val="Fontepargpadro"/>
    <w:semiHidden/>
    <w:rsid w:val="00DA493E"/>
    <w:rPr>
      <w:color w:val="0000FF"/>
      <w:u w:val="single"/>
    </w:rPr>
  </w:style>
  <w:style w:type="paragraph" w:customStyle="1" w:styleId="Default">
    <w:name w:val="Default"/>
    <w:rsid w:val="009D522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F0C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3E3C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2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93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C22"/>
  </w:style>
  <w:style w:type="paragraph" w:styleId="Rodap">
    <w:name w:val="footer"/>
    <w:basedOn w:val="Normal"/>
    <w:link w:val="RodapChar"/>
    <w:uiPriority w:val="99"/>
    <w:unhideWhenUsed/>
    <w:rsid w:val="00D93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C22"/>
  </w:style>
  <w:style w:type="paragraph" w:styleId="Textodebalo">
    <w:name w:val="Balloon Text"/>
    <w:basedOn w:val="Normal"/>
    <w:link w:val="TextodebaloChar"/>
    <w:uiPriority w:val="99"/>
    <w:semiHidden/>
    <w:unhideWhenUsed/>
    <w:rsid w:val="00D9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C2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93C22"/>
    <w:pPr>
      <w:spacing w:after="0" w:line="240" w:lineRule="auto"/>
      <w:jc w:val="center"/>
    </w:pPr>
    <w:rPr>
      <w:rFonts w:ascii="Tahoma" w:eastAsia="Times New Roman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93C22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3C22"/>
    <w:pPr>
      <w:ind w:left="720"/>
      <w:contextualSpacing/>
    </w:pPr>
  </w:style>
  <w:style w:type="character" w:styleId="Hyperlink">
    <w:name w:val="Hyperlink"/>
    <w:basedOn w:val="Fontepargpadro"/>
    <w:semiHidden/>
    <w:rsid w:val="00DA493E"/>
    <w:rPr>
      <w:color w:val="0000FF"/>
      <w:u w:val="single"/>
    </w:rPr>
  </w:style>
  <w:style w:type="paragraph" w:customStyle="1" w:styleId="Default">
    <w:name w:val="Default"/>
    <w:rsid w:val="009D522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F0C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p.br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AEF3-7868-4A18-81BD-465D9539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Inclusão Digital 2010</vt:lpstr>
    </vt:vector>
  </TitlesOfParts>
  <Company>unifap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Inclusão Digital 2010</dc:title>
  <dc:creator>PROEAC/DACE</dc:creator>
  <cp:lastModifiedBy>fernando.neves</cp:lastModifiedBy>
  <cp:revision>4</cp:revision>
  <cp:lastPrinted>2013-01-10T12:59:00Z</cp:lastPrinted>
  <dcterms:created xsi:type="dcterms:W3CDTF">2016-02-17T12:02:00Z</dcterms:created>
  <dcterms:modified xsi:type="dcterms:W3CDTF">2016-02-17T12:43:00Z</dcterms:modified>
</cp:coreProperties>
</file>