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6" w:rsidRPr="00AE467D" w:rsidRDefault="000E4BB6" w:rsidP="000E4BB6">
      <w:pPr>
        <w:pStyle w:val="Recuodecorpodetexto3"/>
        <w:ind w:left="0" w:firstLine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AE467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2479472</wp:posOffset>
            </wp:positionH>
            <wp:positionV relativeFrom="paragraph">
              <wp:posOffset>-229032</wp:posOffset>
            </wp:positionV>
            <wp:extent cx="437997" cy="592531"/>
            <wp:effectExtent l="19050" t="0" r="381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B6" w:rsidRPr="00AE467D" w:rsidRDefault="000E4BB6" w:rsidP="000E4BB6">
      <w:pPr>
        <w:pStyle w:val="Recuodecorpodetexto3"/>
        <w:ind w:left="0" w:firstLine="0"/>
        <w:rPr>
          <w:rFonts w:ascii="Verdana" w:hAnsi="Verdana"/>
          <w:sz w:val="24"/>
          <w:szCs w:val="24"/>
        </w:rPr>
      </w:pPr>
      <w:r w:rsidRPr="00AE467D">
        <w:rPr>
          <w:rFonts w:ascii="Verdana" w:hAnsi="Verdana"/>
          <w:sz w:val="24"/>
          <w:szCs w:val="24"/>
        </w:rPr>
        <w:t>MINISTÉRIO DA EDUCAÇÃO</w:t>
      </w:r>
    </w:p>
    <w:p w:rsidR="000E4BB6" w:rsidRPr="00AE467D" w:rsidRDefault="000E4BB6" w:rsidP="000E4BB6">
      <w:pPr>
        <w:pStyle w:val="Recuodecorpodetexto3"/>
        <w:ind w:left="0" w:firstLine="0"/>
        <w:rPr>
          <w:rFonts w:ascii="Verdana" w:hAnsi="Verdana"/>
          <w:b/>
          <w:sz w:val="24"/>
          <w:szCs w:val="24"/>
        </w:rPr>
      </w:pPr>
      <w:r w:rsidRPr="00AE467D">
        <w:rPr>
          <w:rFonts w:ascii="Verdana" w:hAnsi="Verdana"/>
          <w:b/>
          <w:sz w:val="24"/>
          <w:szCs w:val="24"/>
        </w:rPr>
        <w:t>UNIVERSIDADE FEDERAL DO AMAPÁ</w:t>
      </w:r>
    </w:p>
    <w:p w:rsidR="000E4BB6" w:rsidRPr="00AE467D" w:rsidRDefault="000E4BB6" w:rsidP="000E4BB6">
      <w:pPr>
        <w:pStyle w:val="Recuodecorpodetexto3"/>
        <w:ind w:left="0" w:firstLine="0"/>
        <w:rPr>
          <w:rFonts w:ascii="Verdana" w:hAnsi="Verdana"/>
          <w:b/>
          <w:sz w:val="24"/>
          <w:szCs w:val="24"/>
        </w:rPr>
      </w:pPr>
      <w:r w:rsidRPr="00AE467D">
        <w:rPr>
          <w:rFonts w:ascii="Verdana" w:hAnsi="Verdana"/>
          <w:b/>
          <w:sz w:val="24"/>
          <w:szCs w:val="24"/>
        </w:rPr>
        <w:t>COLEGIADO DO CURSO DE LICENCIATURA DE ARTES VISUAIS</w:t>
      </w:r>
    </w:p>
    <w:p w:rsidR="000E4BB6" w:rsidRPr="00AE467D" w:rsidRDefault="000E4BB6" w:rsidP="000E4BB6">
      <w:pPr>
        <w:pStyle w:val="Recuodecorpodetexto3"/>
        <w:ind w:left="0" w:firstLine="0"/>
        <w:rPr>
          <w:sz w:val="24"/>
          <w:szCs w:val="24"/>
        </w:rPr>
      </w:pPr>
      <w:r w:rsidRPr="00AE467D">
        <w:rPr>
          <w:rFonts w:ascii="Verdana" w:hAnsi="Verdana"/>
          <w:sz w:val="24"/>
          <w:szCs w:val="24"/>
        </w:rPr>
        <w:t>Rod. Juscelino Kubitschek, KM-02 Jardim Marco Zero Macapá - AP CEP 68.903-419</w:t>
      </w:r>
    </w:p>
    <w:p w:rsidR="000E4BB6" w:rsidRPr="00AE467D" w:rsidRDefault="000E4BB6" w:rsidP="000E4BB6">
      <w:pPr>
        <w:pStyle w:val="Recuodecorpodetexto3"/>
        <w:ind w:left="0" w:firstLine="0"/>
        <w:jc w:val="left"/>
        <w:rPr>
          <w:sz w:val="24"/>
          <w:szCs w:val="24"/>
        </w:rPr>
      </w:pPr>
    </w:p>
    <w:p w:rsidR="000E4BB6" w:rsidRPr="00AE467D" w:rsidRDefault="000E4BB6" w:rsidP="000E4BB6">
      <w:pPr>
        <w:pStyle w:val="Recuodecorpodetexto3"/>
        <w:ind w:left="0" w:firstLine="0"/>
        <w:rPr>
          <w:sz w:val="24"/>
          <w:szCs w:val="24"/>
        </w:rPr>
      </w:pPr>
      <w:r w:rsidRPr="00AE467D">
        <w:rPr>
          <w:sz w:val="24"/>
          <w:szCs w:val="24"/>
        </w:rPr>
        <w:t>ATA N.° 09 DO COLEGIADO DO CURSO DE LICENCIATURA EM ARTES VISUAIS DA UNIVERSIDADE FEDERAL DO AMAPÁ</w:t>
      </w:r>
    </w:p>
    <w:p w:rsidR="000E4BB6" w:rsidRPr="00AE467D" w:rsidRDefault="000E4BB6" w:rsidP="000E4BB6">
      <w:pPr>
        <w:pStyle w:val="Recuodecorpodetexto3"/>
        <w:ind w:left="0" w:firstLine="0"/>
        <w:rPr>
          <w:sz w:val="24"/>
          <w:szCs w:val="24"/>
        </w:rPr>
      </w:pPr>
    </w:p>
    <w:p w:rsidR="000E4BB6" w:rsidRPr="00AE467D" w:rsidRDefault="000E4BB6" w:rsidP="000E4BB6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 w:rsidRPr="00AE467D">
        <w:rPr>
          <w:sz w:val="24"/>
          <w:szCs w:val="24"/>
        </w:rPr>
        <w:t xml:space="preserve">Ata da REUNIÃO DO COLEGIADO DO CURSO DE LICENCIATURA EM ARTES VISUAIS DA UNIVERSIDADE FEDERAL DO AMAPÁ, realizada no dia 11 de Agosto de 2014, às 09 horas e 16 minutos em segunda chamada, na sala “número 1” do Curso de Licenciatura em Artes Visuais do Departamento de Letras e Artes, Jornalismo, Teatro e LIBRAS da Universidade Federal do Amapá </w:t>
      </w:r>
    </w:p>
    <w:p w:rsidR="000E4BB6" w:rsidRPr="00AE467D" w:rsidRDefault="000E4BB6" w:rsidP="000E4BB6">
      <w:pPr>
        <w:suppressLineNumbers/>
        <w:tabs>
          <w:tab w:val="left" w:pos="4253"/>
        </w:tabs>
        <w:ind w:left="4253"/>
        <w:jc w:val="both"/>
        <w:rPr>
          <w:color w:val="0070C0"/>
          <w:sz w:val="24"/>
          <w:szCs w:val="24"/>
        </w:rPr>
      </w:pPr>
    </w:p>
    <w:p w:rsidR="000E4BB6" w:rsidRPr="00AE467D" w:rsidRDefault="000E4BB6" w:rsidP="000E4BB6">
      <w:pPr>
        <w:suppressLineNumbers/>
        <w:tabs>
          <w:tab w:val="left" w:pos="4253"/>
        </w:tabs>
        <w:rPr>
          <w:color w:val="333333"/>
          <w:sz w:val="24"/>
          <w:szCs w:val="24"/>
          <w:shd w:val="clear" w:color="auto" w:fill="FDFCFA"/>
        </w:rPr>
      </w:pPr>
      <w:r w:rsidRPr="00AE467D">
        <w:rPr>
          <w:sz w:val="24"/>
          <w:szCs w:val="24"/>
        </w:rPr>
        <w:t xml:space="preserve">PAUTAS: </w:t>
      </w:r>
      <w:r w:rsidR="0021136D" w:rsidRPr="00AE467D">
        <w:rPr>
          <w:rStyle w:val="apple-converted-space"/>
          <w:color w:val="333333"/>
          <w:sz w:val="24"/>
          <w:szCs w:val="24"/>
          <w:shd w:val="clear" w:color="auto" w:fill="FDFCFA"/>
        </w:rPr>
        <w:t>1</w:t>
      </w:r>
      <w:r w:rsidRPr="00AE467D">
        <w:rPr>
          <w:rStyle w:val="apple-converted-space"/>
          <w:color w:val="333333"/>
          <w:sz w:val="24"/>
          <w:szCs w:val="24"/>
          <w:shd w:val="clear" w:color="auto" w:fill="FDFCFA"/>
        </w:rPr>
        <w:t>-</w:t>
      </w:r>
      <w:r w:rsidR="0021136D" w:rsidRPr="00AE467D">
        <w:rPr>
          <w:rStyle w:val="apple-converted-space"/>
          <w:color w:val="333333"/>
          <w:sz w:val="24"/>
          <w:szCs w:val="24"/>
          <w:shd w:val="clear" w:color="auto" w:fill="FDFCFA"/>
        </w:rPr>
        <w:t xml:space="preserve"> </w:t>
      </w:r>
      <w:r w:rsidRPr="00AE467D">
        <w:rPr>
          <w:color w:val="333333"/>
          <w:sz w:val="24"/>
          <w:szCs w:val="24"/>
          <w:shd w:val="clear" w:color="auto" w:fill="FDFCFA"/>
        </w:rPr>
        <w:t xml:space="preserve">Planilha de </w:t>
      </w:r>
      <w:r w:rsidR="0021136D" w:rsidRPr="00AE467D">
        <w:rPr>
          <w:color w:val="333333"/>
          <w:sz w:val="24"/>
          <w:szCs w:val="24"/>
          <w:shd w:val="clear" w:color="auto" w:fill="FDFCFA"/>
        </w:rPr>
        <w:t>diárias</w:t>
      </w:r>
    </w:p>
    <w:p w:rsidR="0021136D" w:rsidRPr="00AE467D" w:rsidRDefault="0021136D" w:rsidP="000E4BB6">
      <w:pPr>
        <w:suppressLineNumbers/>
        <w:tabs>
          <w:tab w:val="left" w:pos="4253"/>
        </w:tabs>
        <w:rPr>
          <w:color w:val="333333"/>
          <w:sz w:val="24"/>
          <w:szCs w:val="24"/>
          <w:shd w:val="clear" w:color="auto" w:fill="FDFDFD"/>
        </w:rPr>
      </w:pPr>
      <w:r w:rsidRPr="00AE467D">
        <w:rPr>
          <w:color w:val="333333"/>
          <w:sz w:val="24"/>
          <w:szCs w:val="24"/>
          <w:shd w:val="clear" w:color="auto" w:fill="FDFCFA"/>
        </w:rPr>
        <w:t xml:space="preserve">                  2- Calendário acadêmico 2014/2 e Oferta de disciplina 2014/2</w:t>
      </w:r>
    </w:p>
    <w:p w:rsidR="000E4BB6" w:rsidRPr="00AE467D" w:rsidRDefault="000E4BB6" w:rsidP="000E4BB6">
      <w:pPr>
        <w:suppressLineNumbers/>
        <w:tabs>
          <w:tab w:val="left" w:pos="4253"/>
        </w:tabs>
        <w:rPr>
          <w:sz w:val="24"/>
          <w:szCs w:val="24"/>
        </w:rPr>
      </w:pPr>
      <w:r w:rsidRPr="00AE467D">
        <w:rPr>
          <w:color w:val="333333"/>
          <w:sz w:val="24"/>
          <w:szCs w:val="24"/>
          <w:shd w:val="clear" w:color="auto" w:fill="FDFDFD"/>
        </w:rPr>
        <w:t xml:space="preserve">                 </w:t>
      </w:r>
      <w:r w:rsidRPr="00AE467D">
        <w:rPr>
          <w:color w:val="333333"/>
          <w:sz w:val="24"/>
          <w:szCs w:val="24"/>
        </w:rPr>
        <w:br/>
      </w:r>
    </w:p>
    <w:p w:rsidR="000E4BB6" w:rsidRPr="00AE467D" w:rsidRDefault="000E4BB6" w:rsidP="000E4BB6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C75E9D" w:rsidRPr="00AE467D" w:rsidRDefault="000E4BB6" w:rsidP="00AE467D">
      <w:pPr>
        <w:pStyle w:val="NormalWeb"/>
        <w:tabs>
          <w:tab w:val="left" w:pos="0"/>
        </w:tabs>
        <w:spacing w:before="0" w:after="0"/>
        <w:jc w:val="both"/>
        <w:rPr>
          <w:color w:val="auto"/>
        </w:rPr>
      </w:pPr>
      <w:r w:rsidRPr="00AE467D">
        <w:rPr>
          <w:color w:val="auto"/>
        </w:rPr>
        <w:t xml:space="preserve">Às nove horas e </w:t>
      </w:r>
      <w:r w:rsidR="0021136D" w:rsidRPr="00AE467D">
        <w:rPr>
          <w:color w:val="auto"/>
        </w:rPr>
        <w:t xml:space="preserve">dezesseis </w:t>
      </w:r>
      <w:r w:rsidRPr="00AE467D">
        <w:rPr>
          <w:color w:val="auto"/>
        </w:rPr>
        <w:t>minutos do dia onze de Agosto do ano de dois mil e quatorze, na sala “número 1” do Curso de Licenciatura em Artes Visuais do Departamento de Letras e Artes, Jornalismo, Teatro e LIBRAS da Universidade Federal do Amapá, reuniu-se o Colegiado do Curso de Licenciatura em Artes Visuais, conforme convocação feita pelo coordenador do curso, com a presença em dos professores, Cristiana Nogueira Menezes Gomes,</w:t>
      </w:r>
      <w:r w:rsidR="00FD6E7F" w:rsidRPr="00AE467D">
        <w:rPr>
          <w:color w:val="auto"/>
        </w:rPr>
        <w:t xml:space="preserve"> Benedito Rostan Costa Martins</w:t>
      </w:r>
      <w:r w:rsidRPr="00AE467D">
        <w:rPr>
          <w:color w:val="auto"/>
        </w:rPr>
        <w:t xml:space="preserve"> Maurício Remígio Viana, Nycolas dos Santos Albuquerque, Claudete do Nascimento Machado</w:t>
      </w:r>
      <w:r w:rsidR="006A71B3" w:rsidRPr="00AE467D">
        <w:rPr>
          <w:color w:val="auto"/>
        </w:rPr>
        <w:t>, Humberto Mauro Andrade Cruz, João Batista de Oliveira, José Antonio da Costa Brava, Fátima dos Santos</w:t>
      </w:r>
      <w:r w:rsidR="0021136D" w:rsidRPr="00AE467D">
        <w:rPr>
          <w:color w:val="auto"/>
        </w:rPr>
        <w:t xml:space="preserve"> </w:t>
      </w:r>
      <w:r w:rsidR="006A71B3" w:rsidRPr="00AE467D">
        <w:rPr>
          <w:color w:val="auto"/>
        </w:rPr>
        <w:t xml:space="preserve">e o representante discente </w:t>
      </w:r>
      <w:r w:rsidR="0021136D" w:rsidRPr="00AE467D">
        <w:rPr>
          <w:color w:val="auto"/>
        </w:rPr>
        <w:t>Felipe</w:t>
      </w:r>
      <w:r w:rsidRPr="00AE467D">
        <w:rPr>
          <w:color w:val="auto"/>
        </w:rPr>
        <w:t xml:space="preserve"> sob a Presidência do Professor Dr. Alexandre Adalberto Pereira, Coordenador do Curso de Licenciatura em Artes Visuais.  A Presidência cumprimentou todos e deu por aberta a sessão. Na </w:t>
      </w:r>
      <w:r w:rsidR="0021136D" w:rsidRPr="00AE467D">
        <w:rPr>
          <w:color w:val="auto"/>
        </w:rPr>
        <w:t>seqüência</w:t>
      </w:r>
      <w:r w:rsidRPr="00AE467D">
        <w:rPr>
          <w:color w:val="auto"/>
        </w:rPr>
        <w:t>, realizar</w:t>
      </w:r>
      <w:r w:rsidR="006A71B3" w:rsidRPr="00AE467D">
        <w:rPr>
          <w:color w:val="auto"/>
        </w:rPr>
        <w:t xml:space="preserve">am-se informes administrativos, o professor Alexandre informou que </w:t>
      </w:r>
      <w:r w:rsidR="0021136D" w:rsidRPr="00AE467D">
        <w:rPr>
          <w:color w:val="auto"/>
        </w:rPr>
        <w:t>os notebooks</w:t>
      </w:r>
      <w:r w:rsidR="006A71B3" w:rsidRPr="00AE467D">
        <w:rPr>
          <w:color w:val="auto"/>
        </w:rPr>
        <w:t xml:space="preserve"> foram entregues a alguns professores e que os demais serão entregue</w:t>
      </w:r>
      <w:r w:rsidR="0021136D" w:rsidRPr="00AE467D">
        <w:rPr>
          <w:color w:val="auto"/>
        </w:rPr>
        <w:t xml:space="preserve"> posteriormente,</w:t>
      </w:r>
      <w:r w:rsidR="006A71B3" w:rsidRPr="00AE467D">
        <w:rPr>
          <w:color w:val="auto"/>
        </w:rPr>
        <w:t xml:space="preserve"> o Professor João batista falou aos presentes </w:t>
      </w:r>
      <w:r w:rsidR="00FD6E7F" w:rsidRPr="00AE467D">
        <w:rPr>
          <w:color w:val="auto"/>
        </w:rPr>
        <w:t>do lançamento de livr</w:t>
      </w:r>
      <w:r w:rsidR="006A71B3" w:rsidRPr="00AE467D">
        <w:rPr>
          <w:color w:val="auto"/>
        </w:rPr>
        <w:t xml:space="preserve">os que acontecera dia dezenove de agosto de dois mil e quartoze </w:t>
      </w:r>
      <w:r w:rsidR="00616BC0" w:rsidRPr="00AE467D">
        <w:rPr>
          <w:color w:val="auto"/>
        </w:rPr>
        <w:t xml:space="preserve">e sugeriu que as reuniões </w:t>
      </w:r>
      <w:r w:rsidR="0021136D" w:rsidRPr="00AE467D">
        <w:rPr>
          <w:color w:val="auto"/>
        </w:rPr>
        <w:t>acontecessem</w:t>
      </w:r>
      <w:r w:rsidR="00616BC0" w:rsidRPr="00AE467D">
        <w:rPr>
          <w:color w:val="auto"/>
        </w:rPr>
        <w:t xml:space="preserve"> no </w:t>
      </w:r>
      <w:r w:rsidR="0021136D" w:rsidRPr="00AE467D">
        <w:rPr>
          <w:color w:val="auto"/>
        </w:rPr>
        <w:t>horário</w:t>
      </w:r>
      <w:r w:rsidR="00616BC0" w:rsidRPr="00AE467D">
        <w:rPr>
          <w:color w:val="auto"/>
        </w:rPr>
        <w:t xml:space="preserve"> das aulas do curso</w:t>
      </w:r>
      <w:r w:rsidR="0021136D" w:rsidRPr="00AE467D">
        <w:rPr>
          <w:color w:val="auto"/>
        </w:rPr>
        <w:t xml:space="preserve"> </w:t>
      </w:r>
      <w:r w:rsidR="00616BC0" w:rsidRPr="00AE467D">
        <w:rPr>
          <w:color w:val="auto"/>
        </w:rPr>
        <w:t xml:space="preserve">logo o professor nycolas sugeriu que essa questão fosse pauta da próxima </w:t>
      </w:r>
      <w:r w:rsidR="0021136D" w:rsidRPr="00AE467D">
        <w:rPr>
          <w:color w:val="auto"/>
        </w:rPr>
        <w:t>reunião,</w:t>
      </w:r>
      <w:r w:rsidR="00616BC0" w:rsidRPr="00AE467D">
        <w:rPr>
          <w:color w:val="auto"/>
        </w:rPr>
        <w:t xml:space="preserve"> seguindo a </w:t>
      </w:r>
      <w:r w:rsidR="005E1E8D" w:rsidRPr="00AE467D">
        <w:rPr>
          <w:color w:val="auto"/>
        </w:rPr>
        <w:t>professora</w:t>
      </w:r>
      <w:r w:rsidR="00616BC0" w:rsidRPr="00AE467D">
        <w:rPr>
          <w:color w:val="auto"/>
        </w:rPr>
        <w:t xml:space="preserve"> Claudete falou de sua exposição que acontecera dia quartoze de agosto de dois mil e quatorze e sugere para próxima reunião que seja discutido um responsável para a </w:t>
      </w:r>
      <w:r w:rsidR="0021136D" w:rsidRPr="00AE467D">
        <w:rPr>
          <w:color w:val="auto"/>
        </w:rPr>
        <w:t>galeria.</w:t>
      </w:r>
      <w:r w:rsidR="00616BC0" w:rsidRPr="00AE467D">
        <w:rPr>
          <w:color w:val="auto"/>
        </w:rPr>
        <w:t xml:space="preserve"> Seguindo para o primeiro ponto de pauta o professor nycolas começar a ler os critérios de diárias e passagens com auxilio de um data </w:t>
      </w:r>
      <w:r w:rsidR="0021136D" w:rsidRPr="00AE467D">
        <w:rPr>
          <w:color w:val="auto"/>
        </w:rPr>
        <w:t>show,</w:t>
      </w:r>
      <w:r w:rsidR="00616BC0" w:rsidRPr="00AE467D">
        <w:rPr>
          <w:color w:val="auto"/>
        </w:rPr>
        <w:t xml:space="preserve"> seguindo a leitura são observados alguns pontos pelos presentes ao quais o coordenador professor Alexandre toma nota para posterior </w:t>
      </w:r>
      <w:r w:rsidR="0021136D" w:rsidRPr="00AE467D">
        <w:rPr>
          <w:color w:val="auto"/>
        </w:rPr>
        <w:t>mudança.</w:t>
      </w:r>
      <w:r w:rsidR="00616BC0" w:rsidRPr="00AE467D">
        <w:rPr>
          <w:color w:val="auto"/>
        </w:rPr>
        <w:t xml:space="preserve"> Dando </w:t>
      </w:r>
      <w:r w:rsidR="00A01883" w:rsidRPr="00AE467D">
        <w:rPr>
          <w:color w:val="auto"/>
        </w:rPr>
        <w:t>prosseguimento</w:t>
      </w:r>
      <w:r w:rsidR="00616BC0" w:rsidRPr="00AE467D">
        <w:rPr>
          <w:color w:val="auto"/>
        </w:rPr>
        <w:t xml:space="preserve"> ao ponto de pauta seguinte o professor João batis</w:t>
      </w:r>
      <w:r w:rsidR="00FD6E7F" w:rsidRPr="00AE467D">
        <w:rPr>
          <w:color w:val="auto"/>
        </w:rPr>
        <w:t xml:space="preserve">ta sugere que se continue sendo uma disciplina por </w:t>
      </w:r>
      <w:r w:rsidR="00A01883" w:rsidRPr="00AE467D">
        <w:rPr>
          <w:color w:val="auto"/>
        </w:rPr>
        <w:t>dia,</w:t>
      </w:r>
      <w:r w:rsidR="00FD6E7F" w:rsidRPr="00AE467D">
        <w:rPr>
          <w:color w:val="auto"/>
        </w:rPr>
        <w:t xml:space="preserve"> seguindo o professor Nycolas sugere mudança de rotina e que as disciplinas sejam coladas mais de uma por dia e diz que uma aula por dia pode prejudicar o aluno</w:t>
      </w:r>
      <w:r w:rsidR="00A01883" w:rsidRPr="00AE467D">
        <w:rPr>
          <w:color w:val="auto"/>
        </w:rPr>
        <w:t>, pois</w:t>
      </w:r>
      <w:r w:rsidR="00FD6E7F" w:rsidRPr="00AE467D">
        <w:rPr>
          <w:color w:val="auto"/>
        </w:rPr>
        <w:t xml:space="preserve"> o mesmo terá carga horária </w:t>
      </w:r>
      <w:r w:rsidR="00A01883" w:rsidRPr="00AE467D">
        <w:rPr>
          <w:color w:val="auto"/>
        </w:rPr>
        <w:t>reduzida,</w:t>
      </w:r>
      <w:r w:rsidR="00FD6E7F" w:rsidRPr="00AE467D">
        <w:rPr>
          <w:color w:val="auto"/>
        </w:rPr>
        <w:t xml:space="preserve"> seguindo a professora </w:t>
      </w:r>
      <w:r w:rsidR="00A01883" w:rsidRPr="00AE467D">
        <w:rPr>
          <w:color w:val="auto"/>
        </w:rPr>
        <w:t xml:space="preserve">Fátima se diz á </w:t>
      </w:r>
      <w:r w:rsidR="00FD6E7F" w:rsidRPr="00AE467D">
        <w:rPr>
          <w:color w:val="auto"/>
        </w:rPr>
        <w:t>favor de uma única disciplina por dia</w:t>
      </w:r>
      <w:r w:rsidR="00A01883" w:rsidRPr="00AE467D">
        <w:rPr>
          <w:color w:val="auto"/>
        </w:rPr>
        <w:t xml:space="preserve">, </w:t>
      </w:r>
      <w:r w:rsidR="00A01883" w:rsidRPr="00AE467D">
        <w:rPr>
          <w:color w:val="auto"/>
        </w:rPr>
        <w:lastRenderedPageBreak/>
        <w:t>pois</w:t>
      </w:r>
      <w:r w:rsidR="00FD6E7F" w:rsidRPr="00AE467D">
        <w:rPr>
          <w:color w:val="auto"/>
        </w:rPr>
        <w:t xml:space="preserve"> os alunos em sua maioria costuma</w:t>
      </w:r>
      <w:r w:rsidR="00B03DD7" w:rsidRPr="00AE467D">
        <w:rPr>
          <w:color w:val="auto"/>
        </w:rPr>
        <w:t>m</w:t>
      </w:r>
      <w:r w:rsidR="00FD6E7F" w:rsidRPr="00AE467D">
        <w:rPr>
          <w:color w:val="auto"/>
        </w:rPr>
        <w:t xml:space="preserve"> chegar atrasados </w:t>
      </w:r>
      <w:r w:rsidR="00B03DD7" w:rsidRPr="00AE467D">
        <w:rPr>
          <w:color w:val="auto"/>
        </w:rPr>
        <w:t>e ela tem tempo suficiente para termina o conteúdo do dia</w:t>
      </w:r>
      <w:r w:rsidR="005E1E8D" w:rsidRPr="00AE467D">
        <w:rPr>
          <w:color w:val="auto"/>
        </w:rPr>
        <w:t>. Seguindo o coordenador professor Alexandre colocou em votação a questão os professores Rostam, João Batista e</w:t>
      </w:r>
      <w:r w:rsidR="0021136D" w:rsidRPr="00AE467D">
        <w:rPr>
          <w:color w:val="auto"/>
        </w:rPr>
        <w:t xml:space="preserve"> Fátima</w:t>
      </w:r>
      <w:r w:rsidR="005E1E8D" w:rsidRPr="00AE467D">
        <w:rPr>
          <w:color w:val="auto"/>
        </w:rPr>
        <w:t xml:space="preserve"> votaram contra a divisão dos </w:t>
      </w:r>
      <w:r w:rsidR="0021136D" w:rsidRPr="00AE467D">
        <w:rPr>
          <w:color w:val="auto"/>
        </w:rPr>
        <w:t>horários,</w:t>
      </w:r>
      <w:r w:rsidR="005E1E8D" w:rsidRPr="00AE467D">
        <w:rPr>
          <w:color w:val="auto"/>
        </w:rPr>
        <w:t xml:space="preserve"> os professores Mauricio, Marco, </w:t>
      </w:r>
      <w:r w:rsidR="0021136D" w:rsidRPr="00AE467D">
        <w:rPr>
          <w:color w:val="auto"/>
        </w:rPr>
        <w:t>Cristiana,</w:t>
      </w:r>
      <w:r w:rsidR="005E1E8D" w:rsidRPr="00AE467D">
        <w:rPr>
          <w:color w:val="auto"/>
        </w:rPr>
        <w:t xml:space="preserve"> José de </w:t>
      </w:r>
      <w:r w:rsidR="0021136D" w:rsidRPr="00AE467D">
        <w:rPr>
          <w:color w:val="auto"/>
        </w:rPr>
        <w:t xml:space="preserve">Vasconcelos, Nycolas, Alexandre e o representante discente votaram a favor de mais de uma disciplina por dia de aula, a professora Claudete se absteve da votação. Logo pelo resultado da votação os horários passarão a ter mais de uma disciplina por dia. </w:t>
      </w:r>
      <w:r w:rsidRPr="00AE467D">
        <w:rPr>
          <w:color w:val="auto"/>
        </w:rPr>
        <w:t>Em seguida, o Coordenador agradeceu a presença de todos e deu por encerrada a sessão, da qual, para constar, eu, Wellen Souza de Oliveira, Assistente Administrativo lotado na coordenação do curso de Artes visuais, Secretariarei e</w:t>
      </w:r>
      <w:r w:rsidRPr="00AE467D">
        <w:rPr>
          <w:rStyle w:val="grame"/>
          <w:color w:val="auto"/>
        </w:rPr>
        <w:t xml:space="preserve"> lavrei</w:t>
      </w:r>
      <w:r w:rsidRPr="00AE467D">
        <w:rPr>
          <w:color w:val="auto"/>
        </w:rPr>
        <w:t xml:space="preserve"> a presente ata que, será assinada pelo Senhor Presidente e demais Professores, Macapá, </w:t>
      </w:r>
      <w:r w:rsidR="0021136D" w:rsidRPr="00AE467D">
        <w:rPr>
          <w:color w:val="auto"/>
        </w:rPr>
        <w:t>11</w:t>
      </w:r>
      <w:r w:rsidRPr="00AE467D">
        <w:rPr>
          <w:color w:val="auto"/>
        </w:rPr>
        <w:t xml:space="preserve"> de </w:t>
      </w:r>
      <w:r w:rsidR="0021136D" w:rsidRPr="00AE467D">
        <w:rPr>
          <w:color w:val="auto"/>
        </w:rPr>
        <w:t>Agosto</w:t>
      </w:r>
      <w:r w:rsidRPr="00AE467D">
        <w:rPr>
          <w:color w:val="auto"/>
        </w:rPr>
        <w:t xml:space="preserve"> de 2014.</w:t>
      </w:r>
    </w:p>
    <w:sectPr w:rsidR="00C75E9D" w:rsidRPr="00AE467D" w:rsidSect="00F829C5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96" w:rsidRDefault="00FB7A96" w:rsidP="0021136D">
      <w:r>
        <w:separator/>
      </w:r>
    </w:p>
  </w:endnote>
  <w:endnote w:type="continuationSeparator" w:id="1">
    <w:p w:rsidR="00FB7A96" w:rsidRDefault="00FB7A96" w:rsidP="0021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05F58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7F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FB7A96" w:rsidP="00172E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05F58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7F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6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2079" w:rsidRDefault="00FB7A96" w:rsidP="00172E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96" w:rsidRDefault="00FB7A96" w:rsidP="0021136D">
      <w:r>
        <w:separator/>
      </w:r>
    </w:p>
  </w:footnote>
  <w:footnote w:type="continuationSeparator" w:id="1">
    <w:p w:rsidR="00FB7A96" w:rsidRDefault="00FB7A96" w:rsidP="0021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05F58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6pt;margin-top:.55pt;width:53.95pt;height:57.6pt;z-index:251658240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478673543" r:id="rId2"/>
      </w:pict>
    </w:r>
  </w:p>
  <w:p w:rsidR="003D2079" w:rsidRDefault="00FB7A96" w:rsidP="00043CA0">
    <w:pPr>
      <w:pStyle w:val="Cabealho"/>
    </w:pPr>
  </w:p>
  <w:p w:rsidR="003D2079" w:rsidRDefault="00FB7A96" w:rsidP="00043CA0">
    <w:pPr>
      <w:pStyle w:val="Cabealho"/>
    </w:pPr>
  </w:p>
  <w:p w:rsidR="003D2079" w:rsidRDefault="00FB7A96" w:rsidP="00043CA0">
    <w:pPr>
      <w:pStyle w:val="Cabealho"/>
    </w:pPr>
  </w:p>
  <w:p w:rsidR="003D2079" w:rsidRDefault="00FB7A96" w:rsidP="00043CA0">
    <w:pPr>
      <w:pStyle w:val="Cabealho"/>
    </w:pPr>
  </w:p>
  <w:p w:rsidR="003D2079" w:rsidRDefault="00D07FA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D07FA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D07FA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D07FA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D07FA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D07FA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FB7A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4BB6"/>
    <w:rsid w:val="000E4BB6"/>
    <w:rsid w:val="0021136D"/>
    <w:rsid w:val="002C13EC"/>
    <w:rsid w:val="003A7705"/>
    <w:rsid w:val="005409EF"/>
    <w:rsid w:val="005E1E8D"/>
    <w:rsid w:val="00616BC0"/>
    <w:rsid w:val="006A71B3"/>
    <w:rsid w:val="00705F58"/>
    <w:rsid w:val="00A01883"/>
    <w:rsid w:val="00A25132"/>
    <w:rsid w:val="00AE467D"/>
    <w:rsid w:val="00B03DD7"/>
    <w:rsid w:val="00C75E9D"/>
    <w:rsid w:val="00CD6282"/>
    <w:rsid w:val="00D07FA9"/>
    <w:rsid w:val="00FB7A96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E4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E4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E4BB6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0E4B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0E4BB6"/>
  </w:style>
  <w:style w:type="character" w:styleId="Nmerodepgina">
    <w:name w:val="page number"/>
    <w:basedOn w:val="Fontepargpadro"/>
    <w:rsid w:val="000E4BB6"/>
  </w:style>
  <w:style w:type="paragraph" w:styleId="NormalWeb">
    <w:name w:val="Normal (Web)"/>
    <w:basedOn w:val="Normal"/>
    <w:rsid w:val="000E4BB6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0E4BB6"/>
  </w:style>
  <w:style w:type="character" w:customStyle="1" w:styleId="apple-converted-space">
    <w:name w:val="apple-converted-space"/>
    <w:basedOn w:val="Fontepargpadro"/>
    <w:rsid w:val="000E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alexandrepereira</cp:lastModifiedBy>
  <cp:revision>2</cp:revision>
  <cp:lastPrinted>2014-11-28T12:52:00Z</cp:lastPrinted>
  <dcterms:created xsi:type="dcterms:W3CDTF">2014-11-28T12:53:00Z</dcterms:created>
  <dcterms:modified xsi:type="dcterms:W3CDTF">2014-11-28T12:53:00Z</dcterms:modified>
</cp:coreProperties>
</file>