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MINIST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RIO DA EDUCA</w:t>
      </w:r>
      <w:r>
        <w:rPr>
          <w:rFonts w:ascii="Helvetica" w:hAnsi="Helvetica" w:hint="default"/>
          <w:rtl w:val="0"/>
        </w:rPr>
        <w:t>ÇÃ</w:t>
      </w:r>
      <w:r>
        <w:rPr>
          <w:rFonts w:ascii="Helvetica" w:hAnsi="Helvetica"/>
          <w:rtl w:val="0"/>
        </w:rPr>
        <w:t>O</w:t>
      </w: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UNIVERSIDADE FEDERAL DO AMAP</w:t>
      </w:r>
      <w:r>
        <w:rPr>
          <w:rFonts w:ascii="Helvetica" w:hAnsi="Helvetica" w:hint="default"/>
          <w:rtl w:val="0"/>
        </w:rPr>
        <w:t>Á</w:t>
      </w: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PRO-REITORIA DE ENSINO DE GRADUA</w:t>
      </w:r>
      <w:r>
        <w:rPr>
          <w:rFonts w:ascii="Helvetica" w:hAnsi="Helvetica" w:hint="default"/>
          <w:rtl w:val="0"/>
        </w:rPr>
        <w:t>ÇÃ</w:t>
      </w:r>
      <w:r>
        <w:rPr>
          <w:rFonts w:ascii="Helvetica" w:hAnsi="Helvetica"/>
          <w:rtl w:val="0"/>
        </w:rPr>
        <w:t>O</w:t>
      </w: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COORDENA</w:t>
      </w:r>
      <w:r>
        <w:rPr>
          <w:rFonts w:ascii="Helvetica" w:hAnsi="Helvetica" w:hint="default"/>
          <w:rtl w:val="0"/>
        </w:rPr>
        <w:t>ÇÃ</w:t>
      </w:r>
      <w:r>
        <w:rPr>
          <w:rFonts w:ascii="Helvetica" w:hAnsi="Helvetica"/>
          <w:rtl w:val="0"/>
          <w:lang w:val="pt-PT"/>
        </w:rPr>
        <w:t>O DO CURSO DE ARTES VISUAIS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BR"/>
        </w:rPr>
        <w:t>Disciplina: Arte e Novas Tecnologias</w:t>
      </w:r>
      <w:r>
        <w:rPr>
          <w:rFonts w:ascii="Helvetica" w:hAnsi="Helvetica"/>
          <w:rtl w:val="0"/>
          <w:lang w:val="pt-PT"/>
        </w:rPr>
        <w:t xml:space="preserve"> 2.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BR"/>
        </w:rPr>
        <w:t>Professor: Marco A. S. da Costa Brava.</w:t>
      </w: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BR"/>
        </w:rPr>
        <w:t>Plano de Aula: 20</w:t>
      </w:r>
      <w:r>
        <w:rPr>
          <w:rFonts w:ascii="Helvetica" w:hAnsi="Helvetica"/>
          <w:rtl w:val="0"/>
          <w:lang w:val="pt-PT"/>
        </w:rPr>
        <w:t>22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EMENTA: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OBJETIVO: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Contextualizar a produ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it-IT"/>
        </w:rPr>
        <w:t>o multim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>dia em arte contempor</w:t>
      </w:r>
      <w:r>
        <w:rPr>
          <w:rFonts w:ascii="Helvetica" w:hAnsi="Helvetica" w:hint="default"/>
          <w:rtl w:val="0"/>
        </w:rPr>
        <w:t>â</w:t>
      </w:r>
      <w:r>
        <w:rPr>
          <w:rFonts w:ascii="Helvetica" w:hAnsi="Helvetica"/>
          <w:rtl w:val="0"/>
          <w:lang w:val="pt-PT"/>
        </w:rPr>
        <w:t>nea; discutir essa produ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es-ES_tradnl"/>
        </w:rPr>
        <w:t>o no ambiente telem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tico; discutir as rela</w:t>
      </w:r>
      <w:r>
        <w:rPr>
          <w:rFonts w:ascii="Helvetica" w:hAnsi="Helvetica" w:hint="default"/>
          <w:rtl w:val="0"/>
          <w:lang w:val="pt-PT"/>
        </w:rPr>
        <w:t>çõ</w:t>
      </w:r>
      <w:r>
        <w:rPr>
          <w:rFonts w:ascii="Helvetica" w:hAnsi="Helvetica"/>
          <w:rtl w:val="0"/>
          <w:lang w:val="pt-PT"/>
        </w:rPr>
        <w:t>es entre o ambiente real (a corporeidade) e o ambiente telem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tico; fomentar a discuss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acerca da intera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das linguagens art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>sticas, a partir da arte da performance, das artes c</w:t>
      </w:r>
      <w:r>
        <w:rPr>
          <w:rFonts w:ascii="Helvetica" w:hAnsi="Helvetica" w:hint="default"/>
          <w:rtl w:val="0"/>
        </w:rPr>
        <w:t>ê</w:t>
      </w:r>
      <w:r>
        <w:rPr>
          <w:rFonts w:ascii="Helvetica" w:hAnsi="Helvetica"/>
          <w:rtl w:val="0"/>
          <w:lang w:val="pt-PT"/>
        </w:rPr>
        <w:t>nicas e das artes visuais. Abordar questionamentos da arte contempor</w:t>
      </w:r>
      <w:r>
        <w:rPr>
          <w:rFonts w:ascii="Helvetica" w:hAnsi="Helvetica" w:hint="default"/>
          <w:rtl w:val="0"/>
        </w:rPr>
        <w:t>â</w:t>
      </w:r>
      <w:r>
        <w:rPr>
          <w:rFonts w:ascii="Helvetica" w:hAnsi="Helvetica"/>
          <w:rtl w:val="0"/>
          <w:lang w:val="pt-PT"/>
        </w:rPr>
        <w:t>nea, que vem redefinindo o espa</w:t>
      </w:r>
      <w:r>
        <w:rPr>
          <w:rFonts w:ascii="Helvetica" w:hAnsi="Helvetica" w:hint="default"/>
          <w:rtl w:val="0"/>
        </w:rPr>
        <w:t>ç</w:t>
      </w:r>
      <w:r>
        <w:rPr>
          <w:rFonts w:ascii="Helvetica" w:hAnsi="Helvetica"/>
          <w:rtl w:val="0"/>
          <w:lang w:val="pt-PT"/>
        </w:rPr>
        <w:t>o da arte, a autoria da obra, e a postura do p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pt-PT"/>
        </w:rPr>
        <w:t>blico. Oferecer um espa</w:t>
      </w:r>
      <w:r>
        <w:rPr>
          <w:rFonts w:ascii="Helvetica" w:hAnsi="Helvetica" w:hint="default"/>
          <w:rtl w:val="0"/>
        </w:rPr>
        <w:t>ç</w:t>
      </w:r>
      <w:r>
        <w:rPr>
          <w:rFonts w:ascii="Helvetica" w:hAnsi="Helvetica"/>
          <w:rtl w:val="0"/>
          <w:lang w:val="pt-PT"/>
        </w:rPr>
        <w:t>o de produ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o, experimenta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e troca de experi</w:t>
      </w:r>
      <w:r>
        <w:rPr>
          <w:rFonts w:ascii="Helvetica" w:hAnsi="Helvetica" w:hint="default"/>
          <w:rtl w:val="0"/>
        </w:rPr>
        <w:t>ê</w:t>
      </w:r>
      <w:r>
        <w:rPr>
          <w:rFonts w:ascii="Helvetica" w:hAnsi="Helvetica"/>
          <w:rtl w:val="0"/>
          <w:lang w:val="pt-PT"/>
        </w:rPr>
        <w:t>ncias aos alunos.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PROGRAMA: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do curso, 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dos projetos individuais.</w:t>
      </w: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Aula expositiva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>arte e contemporaneidade: refer</w:t>
      </w:r>
      <w:r>
        <w:rPr>
          <w:rFonts w:ascii="Helvetica" w:hAnsi="Helvetica" w:hint="default"/>
          <w:rtl w:val="0"/>
        </w:rPr>
        <w:t>ê</w:t>
      </w:r>
      <w:r>
        <w:rPr>
          <w:rFonts w:ascii="Helvetica" w:hAnsi="Helvetica"/>
          <w:rtl w:val="0"/>
          <w:lang w:val="pt-PT"/>
        </w:rPr>
        <w:t xml:space="preserve">ncias conceituais Aula expositiva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es-ES_tradnl"/>
        </w:rPr>
        <w:t>arte no ambiente telem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es-ES_tradnl"/>
        </w:rPr>
        <w:t xml:space="preserve">tico Aula expositiva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 xml:space="preserve">arte na rede internet Aula expositiva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 xml:space="preserve">formas de linguagem Laboratorio - projeto experimental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>trabalhos em grupo Laboratorio - 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 xml:space="preserve">o de trabalho experimental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>trabalhos em grupo Avalia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it-IT"/>
        </w:rPr>
        <w:t>o - semin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rios e(ou) entrega monografia e auto-avalia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</w:rPr>
        <w:t>o</w:t>
      </w:r>
      <w:r>
        <w:rPr>
          <w:rFonts w:ascii="Helvetica" w:hAnsi="Helvetica"/>
          <w:rtl w:val="0"/>
          <w:lang w:val="pt-PT"/>
        </w:rPr>
        <w:t>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PLANO DE AULA: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ao total 15 aulas, dividas da seguinte forma: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pt-PT"/>
        </w:rPr>
        <w:t>1 aula introdut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 xml:space="preserve">ria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pt-PT"/>
        </w:rPr>
        <w:t>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de projetos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pt-PT"/>
        </w:rPr>
        <w:t xml:space="preserve">4 aulas expositivas dedicadas 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en-US"/>
        </w:rPr>
        <w:t>discuss</w:t>
      </w:r>
      <w:r>
        <w:rPr>
          <w:rFonts w:ascii="Helvetica" w:hAnsi="Helvetica" w:hint="default"/>
          <w:rtl w:val="0"/>
          <w:lang w:val="pt-PT"/>
        </w:rPr>
        <w:t>õ</w:t>
      </w:r>
      <w:r>
        <w:rPr>
          <w:rFonts w:ascii="Helvetica" w:hAnsi="Helvetica"/>
          <w:rtl w:val="0"/>
          <w:lang w:val="fr-FR"/>
        </w:rPr>
        <w:t>es te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  <w:lang w:val="pt-PT"/>
        </w:rPr>
        <w:t>ricas e conceituais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pt-PT"/>
        </w:rPr>
        <w:t xml:space="preserve">6 aulas dedicadas 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pt-PT"/>
        </w:rPr>
        <w:t>s atividades de laborat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>rio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pt-PT"/>
        </w:rPr>
        <w:t>3 aulas dedicadas a execus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e/ou 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do resultado do laborat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>rio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numPr>
          <w:ilvl w:val="0"/>
          <w:numId w:val="2"/>
        </w:numPr>
        <w:rPr>
          <w:rFonts w:ascii="Helvetica" w:hAnsi="Helvetica"/>
          <w:lang w:val="pt-PT"/>
        </w:rPr>
      </w:pPr>
      <w:r>
        <w:rPr>
          <w:rFonts w:ascii="Helvetica" w:hAnsi="Helvetica"/>
          <w:rtl w:val="0"/>
          <w:lang w:val="pt-PT"/>
        </w:rPr>
        <w:t>1 aula para a conclus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e avalia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do curso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METODOLOGIA DE ENSINO: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Aulas te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  <w:lang w:val="pt-PT"/>
        </w:rPr>
        <w:t>ricas expositivas com discuss</w:t>
      </w:r>
      <w:r>
        <w:rPr>
          <w:rFonts w:ascii="Helvetica" w:hAnsi="Helvetica" w:hint="default"/>
          <w:rtl w:val="0"/>
          <w:lang w:val="pt-PT"/>
        </w:rPr>
        <w:t>õ</w:t>
      </w:r>
      <w:r>
        <w:rPr>
          <w:rFonts w:ascii="Helvetica" w:hAnsi="Helvetica"/>
          <w:rtl w:val="0"/>
          <w:lang w:val="pt-PT"/>
        </w:rPr>
        <w:t>es em grupo sobre a bibliografia indicada. Aulas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ticas com cria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 xml:space="preserve">o e o desenvolvimento de projetos coletivos e individuais a partir de temas </w:t>
      </w:r>
      <w:r>
        <w:rPr>
          <w:rFonts w:ascii="Helvetica" w:hAnsi="Helvetica"/>
          <w:rtl w:val="0"/>
          <w:lang w:val="pt-PT"/>
        </w:rPr>
        <w:t>pr</w:t>
      </w:r>
      <w:r>
        <w:rPr>
          <w:rFonts w:ascii="Helvetica" w:hAnsi="Helvetica" w:hint="default"/>
          <w:rtl w:val="0"/>
          <w:lang w:val="pt-PT"/>
        </w:rPr>
        <w:t>é</w:t>
      </w:r>
      <w:r>
        <w:rPr>
          <w:rFonts w:ascii="Helvetica" w:hAnsi="Helvetica"/>
          <w:rtl w:val="0"/>
          <w:lang w:val="pt-PT"/>
        </w:rPr>
        <w:t>-selecionados</w:t>
      </w:r>
      <w:r>
        <w:rPr>
          <w:rFonts w:ascii="Helvetica" w:hAnsi="Helvetica"/>
          <w:rtl w:val="0"/>
          <w:lang w:val="es-ES_tradnl"/>
        </w:rPr>
        <w:t>. Aplica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de avalia</w:t>
      </w:r>
      <w:r>
        <w:rPr>
          <w:rFonts w:ascii="Helvetica" w:hAnsi="Helvetica" w:hint="default"/>
          <w:rtl w:val="0"/>
          <w:lang w:val="pt-PT"/>
        </w:rPr>
        <w:t>çõ</w:t>
      </w:r>
      <w:r>
        <w:rPr>
          <w:rFonts w:ascii="Helvetica" w:hAnsi="Helvetica"/>
          <w:rtl w:val="0"/>
          <w:lang w:val="pt-PT"/>
        </w:rPr>
        <w:t>es progressivas e de monografia final ao 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rmino do semestre.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CRIT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RIOS DE AVALIA</w:t>
      </w:r>
      <w:r>
        <w:rPr>
          <w:rFonts w:ascii="Helvetica" w:hAnsi="Helvetica" w:hint="default"/>
          <w:rtl w:val="0"/>
        </w:rPr>
        <w:t>ÇÃ</w:t>
      </w:r>
      <w:r>
        <w:rPr>
          <w:rFonts w:ascii="Helvetica" w:hAnsi="Helvetica"/>
          <w:rtl w:val="0"/>
        </w:rPr>
        <w:t>O: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quatro fases de avalia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o: 1. capacidade de contextualiza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</w:rPr>
        <w:t>o te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  <w:lang w:val="pt-PT"/>
        </w:rPr>
        <w:t>rica baseada em participa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nas aulas expositivas e fichamento de livro (20%); 2. levantamento/pesquisa de obras direcionadas aos projetos pessoais aplic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veis ao trabalho em laborat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>rio (20%); 3. produ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e execus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de atividade de laborat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  <w:lang w:val="pt-PT"/>
        </w:rPr>
        <w:t>rio (20%); 4. apresenta</w:t>
      </w:r>
      <w:r>
        <w:rPr>
          <w:rFonts w:ascii="Helvetica" w:hAnsi="Helvetica" w:hint="default"/>
          <w:rtl w:val="0"/>
          <w:lang w:val="pt-PT"/>
        </w:rPr>
        <w:t>çã</w:t>
      </w:r>
      <w:r>
        <w:rPr>
          <w:rFonts w:ascii="Helvetica" w:hAnsi="Helvetica"/>
          <w:rtl w:val="0"/>
          <w:lang w:val="pt-PT"/>
        </w:rPr>
        <w:t>o de monografia e/ou semin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rio final.(40%).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SUPORTE AO ALUNO: (atendimento aos alunos, dentro e fora do hor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>rio das aulas, para esclarecer d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pt-PT"/>
        </w:rPr>
        <w:t xml:space="preserve">vidas, orientar trabalhos individuais ou de grupos relativos 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</w:rPr>
        <w:t>disciplina, etc.)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Os exerc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>cios, trabalhos e a pesquisa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iniciados em sala de aula e acompanhados em todas as etapas, na primeira hora de aula, a cada aula. Caso necess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rio h</w:t>
      </w:r>
      <w:r>
        <w:rPr>
          <w:rFonts w:ascii="Helvetica" w:hAnsi="Helvetica" w:hint="default"/>
          <w:rtl w:val="0"/>
          <w:lang w:val="pt-PT"/>
        </w:rPr>
        <w:t xml:space="preserve">á </w:t>
      </w:r>
      <w:r>
        <w:rPr>
          <w:rFonts w:ascii="Helvetica" w:hAnsi="Helvetica"/>
          <w:rtl w:val="0"/>
        </w:rPr>
        <w:t>um atendimento por e-mail.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a-DK"/>
        </w:rPr>
        <w:t>BIBLIOGRAFIA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it-IT"/>
        </w:rPr>
        <w:t>ARANTES, Priscila. Arte e m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>dia: perspectivas da est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 xml:space="preserve">tica digital.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Editora Senac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Paulo, 2005.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pt-PT"/>
        </w:rPr>
        <w:t>BOURRIAUD, Nicolas. Est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es-ES_tradnl"/>
        </w:rPr>
        <w:t>tica relacional.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 Martins Fontes, 2009.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de-DE"/>
        </w:rPr>
        <w:t>BUCI-GLUCKSMANN, Christine. Esth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tique de l</w:t>
      </w:r>
      <w:r>
        <w:rPr>
          <w:rFonts w:ascii="Helvetica" w:hAnsi="Helvetica" w:hint="default"/>
          <w:rtl w:val="0"/>
          <w:lang w:val="fr-FR"/>
        </w:rPr>
        <w:t>’é</w:t>
      </w:r>
      <w:r>
        <w:rPr>
          <w:rFonts w:ascii="Helvetica" w:hAnsi="Helvetica"/>
          <w:rtl w:val="0"/>
        </w:rPr>
        <w:t>ph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m</w:t>
      </w:r>
      <w:r>
        <w:rPr>
          <w:rFonts w:ascii="Helvetica" w:hAnsi="Helvetica" w:hint="default"/>
          <w:rtl w:val="0"/>
          <w:lang w:val="it-IT"/>
        </w:rPr>
        <w:t>è</w:t>
      </w:r>
      <w:r>
        <w:rPr>
          <w:rFonts w:ascii="Helvetica" w:hAnsi="Helvetica"/>
          <w:rtl w:val="0"/>
          <w:lang w:val="fr-FR"/>
        </w:rPr>
        <w:t xml:space="preserve">re. Paris: 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ditions Galil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e, 2009.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it-IT"/>
        </w:rPr>
        <w:t>COHEN, Renato. Performance como linguagem.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 Perspectiva, 2004.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•</w:t>
      </w:r>
      <w:r>
        <w:rPr>
          <w:rFonts w:ascii="Helvetica" w:hAnsi="Helvetica"/>
          <w:rtl w:val="0"/>
          <w:lang w:val="pt-PT"/>
        </w:rPr>
        <w:t xml:space="preserve"> </w:t>
      </w:r>
      <w:r>
        <w:rPr>
          <w:rFonts w:ascii="Helvetica" w:hAnsi="Helvetica"/>
          <w:rtl w:val="0"/>
          <w:lang w:val="en-US"/>
        </w:rPr>
        <w:t>SANTAELLA BRAGA, L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pt-PT"/>
        </w:rPr>
        <w:t>cia e ARANTES, Priscila (org). Est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ticas Tecnol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  <w:lang w:val="pt-PT"/>
        </w:rPr>
        <w:t>gicas: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novos modos de sentir.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 EDUC, 2008.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  <w:lang w:val="it-IT"/>
        </w:rPr>
        <w:t>LEHMANN, Hans-Thies. Teatro p</w:t>
      </w:r>
      <w:r>
        <w:rPr>
          <w:rFonts w:ascii="Helvetica" w:hAnsi="Helvetica" w:hint="default"/>
          <w:rtl w:val="0"/>
        </w:rPr>
        <w:t>ó</w:t>
      </w:r>
      <w:r>
        <w:rPr>
          <w:rFonts w:ascii="Helvetica" w:hAnsi="Helvetica"/>
          <w:rtl w:val="0"/>
        </w:rPr>
        <w:t>s-dram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tico.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 CosacNaify, 2007.</w:t>
      </w:r>
    </w:p>
    <w:p>
      <w:pPr>
        <w:pStyle w:val="Corpo"/>
        <w:rPr>
          <w:rFonts w:ascii="Helvetica" w:cs="Helvetica" w:hAnsi="Helvetica" w:eastAsia="Helvetica"/>
        </w:rPr>
      </w:pPr>
    </w:p>
    <w:p>
      <w:pPr>
        <w:pStyle w:val="Corpo"/>
      </w:pPr>
      <w:r>
        <w:rPr>
          <w:rFonts w:ascii="Helvetica" w:hAnsi="Helvetica" w:hint="default"/>
          <w:rtl w:val="0"/>
        </w:rPr>
        <w:t xml:space="preserve">•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VY, Pierre. Cibercultura. S</w:t>
      </w:r>
      <w:r>
        <w:rPr>
          <w:rFonts w:ascii="Helvetica" w:hAnsi="Helvetica" w:hint="default"/>
          <w:rtl w:val="0"/>
          <w:lang w:val="pt-PT"/>
        </w:rPr>
        <w:t>ã</w:t>
      </w:r>
      <w:r>
        <w:rPr>
          <w:rFonts w:ascii="Helvetica" w:hAnsi="Helvetica"/>
          <w:rtl w:val="0"/>
          <w:lang w:val="pt-PT"/>
        </w:rPr>
        <w:t>o Paulo: Ed.34, 1999.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Marcador">
    <w:name w:val="Marcad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