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4242" w14:textId="77777777" w:rsidR="00294A02" w:rsidRDefault="00294A02">
      <w:pPr>
        <w:rPr>
          <w:u w:val="double"/>
        </w:rPr>
      </w:pPr>
    </w:p>
    <w:p w14:paraId="0E548086" w14:textId="77777777" w:rsidR="00AC6040" w:rsidRDefault="00AC6040">
      <w:pPr>
        <w:rPr>
          <w:u w:val="double"/>
        </w:rPr>
      </w:pPr>
    </w:p>
    <w:p w14:paraId="5AD33E0A" w14:textId="77777777" w:rsidR="00E71E7F" w:rsidRDefault="00E71E7F">
      <w:pPr>
        <w:rPr>
          <w:u w:val="double"/>
        </w:rPr>
      </w:pPr>
    </w:p>
    <w:p w14:paraId="74FFE9A9" w14:textId="77777777" w:rsidR="006D2BB8" w:rsidRPr="00C43B6A" w:rsidRDefault="006D2BB8">
      <w:pPr>
        <w:rPr>
          <w:rFonts w:ascii="Arial" w:hAnsi="Arial" w:cs="Arial"/>
          <w:u w:val="double"/>
        </w:rPr>
      </w:pPr>
    </w:p>
    <w:p w14:paraId="18B3E50B" w14:textId="77777777" w:rsidR="00294A02" w:rsidRPr="00C43B6A" w:rsidRDefault="00294A02" w:rsidP="00294A02">
      <w:pPr>
        <w:tabs>
          <w:tab w:val="left" w:pos="2985"/>
        </w:tabs>
        <w:jc w:val="center"/>
        <w:rPr>
          <w:rFonts w:ascii="Arial" w:hAnsi="Arial" w:cs="Arial"/>
          <w:b/>
          <w:sz w:val="48"/>
          <w:szCs w:val="48"/>
        </w:rPr>
      </w:pPr>
      <w:r w:rsidRPr="00C43B6A">
        <w:rPr>
          <w:rFonts w:ascii="Arial" w:hAnsi="Arial" w:cs="Arial"/>
          <w:b/>
          <w:sz w:val="48"/>
          <w:szCs w:val="48"/>
        </w:rPr>
        <w:t>TERMO DE COMPROMISSO</w:t>
      </w:r>
    </w:p>
    <w:p w14:paraId="48669928" w14:textId="77777777" w:rsidR="00294A02" w:rsidRPr="00C43B6A" w:rsidRDefault="00294A02" w:rsidP="00294A02">
      <w:pPr>
        <w:rPr>
          <w:rFonts w:ascii="Arial" w:hAnsi="Arial" w:cs="Arial"/>
          <w:sz w:val="32"/>
          <w:szCs w:val="32"/>
        </w:rPr>
      </w:pPr>
    </w:p>
    <w:p w14:paraId="230E7C48" w14:textId="77777777" w:rsidR="006D2BB8" w:rsidRPr="00C43B6A" w:rsidRDefault="006D2BB8" w:rsidP="00294A02">
      <w:pPr>
        <w:rPr>
          <w:rFonts w:ascii="Arial" w:hAnsi="Arial" w:cs="Arial"/>
          <w:sz w:val="32"/>
          <w:szCs w:val="32"/>
        </w:rPr>
      </w:pPr>
    </w:p>
    <w:p w14:paraId="7DC2AD72" w14:textId="77777777" w:rsidR="006D2BB8" w:rsidRPr="00C43B6A" w:rsidRDefault="006D2BB8" w:rsidP="00294A02">
      <w:pPr>
        <w:rPr>
          <w:rFonts w:ascii="Arial" w:hAnsi="Arial" w:cs="Arial"/>
          <w:sz w:val="32"/>
          <w:szCs w:val="32"/>
        </w:rPr>
      </w:pPr>
    </w:p>
    <w:p w14:paraId="3084DFB5" w14:textId="05197D07" w:rsidR="006D2BB8" w:rsidRPr="00C43B6A" w:rsidRDefault="00A444B1" w:rsidP="00A444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3B6A">
        <w:rPr>
          <w:rFonts w:ascii="Arial" w:hAnsi="Arial" w:cs="Arial"/>
          <w:sz w:val="24"/>
          <w:szCs w:val="24"/>
        </w:rPr>
        <w:t>Eu,</w:t>
      </w:r>
      <w:r w:rsidR="00294A02" w:rsidRPr="00C43B6A">
        <w:rPr>
          <w:rFonts w:ascii="Arial" w:hAnsi="Arial" w:cs="Arial"/>
          <w:sz w:val="24"/>
          <w:szCs w:val="24"/>
        </w:rPr>
        <w:t xml:space="preserve"> </w:t>
      </w:r>
      <w:r w:rsidR="005E3D6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E3D6A">
        <w:rPr>
          <w:rFonts w:ascii="Arial" w:hAnsi="Arial" w:cs="Arial"/>
          <w:sz w:val="24"/>
          <w:szCs w:val="24"/>
        </w:rPr>
        <w:instrText xml:space="preserve"> FORMTEXT </w:instrText>
      </w:r>
      <w:r w:rsidR="005E3D6A">
        <w:rPr>
          <w:rFonts w:ascii="Arial" w:hAnsi="Arial" w:cs="Arial"/>
          <w:sz w:val="24"/>
          <w:szCs w:val="24"/>
        </w:rPr>
      </w:r>
      <w:r w:rsidR="005E3D6A">
        <w:rPr>
          <w:rFonts w:ascii="Arial" w:hAnsi="Arial" w:cs="Arial"/>
          <w:sz w:val="24"/>
          <w:szCs w:val="24"/>
        </w:rPr>
        <w:fldChar w:fldCharType="separate"/>
      </w:r>
      <w:r w:rsidR="00DD1C97">
        <w:rPr>
          <w:rFonts w:ascii="Arial" w:hAnsi="Arial" w:cs="Arial"/>
          <w:noProof/>
          <w:sz w:val="24"/>
          <w:szCs w:val="24"/>
        </w:rPr>
        <w:t> </w:t>
      </w:r>
      <w:r w:rsidR="00DD1C97">
        <w:rPr>
          <w:rFonts w:ascii="Arial" w:hAnsi="Arial" w:cs="Arial"/>
          <w:noProof/>
          <w:sz w:val="24"/>
          <w:szCs w:val="24"/>
        </w:rPr>
        <w:t> </w:t>
      </w:r>
      <w:r w:rsidR="00DD1C97">
        <w:rPr>
          <w:rFonts w:ascii="Arial" w:hAnsi="Arial" w:cs="Arial"/>
          <w:noProof/>
          <w:sz w:val="24"/>
          <w:szCs w:val="24"/>
        </w:rPr>
        <w:t> </w:t>
      </w:r>
      <w:r w:rsidR="00DD1C97">
        <w:rPr>
          <w:rFonts w:ascii="Arial" w:hAnsi="Arial" w:cs="Arial"/>
          <w:noProof/>
          <w:sz w:val="24"/>
          <w:szCs w:val="24"/>
        </w:rPr>
        <w:t> </w:t>
      </w:r>
      <w:r w:rsidR="00DD1C97">
        <w:rPr>
          <w:rFonts w:ascii="Arial" w:hAnsi="Arial" w:cs="Arial"/>
          <w:noProof/>
          <w:sz w:val="24"/>
          <w:szCs w:val="24"/>
        </w:rPr>
        <w:t> </w:t>
      </w:r>
      <w:r w:rsidR="005E3D6A">
        <w:rPr>
          <w:rFonts w:ascii="Arial" w:hAnsi="Arial" w:cs="Arial"/>
          <w:sz w:val="24"/>
          <w:szCs w:val="24"/>
        </w:rPr>
        <w:fldChar w:fldCharType="end"/>
      </w:r>
      <w:bookmarkEnd w:id="0"/>
      <w:r w:rsidR="00294A02" w:rsidRPr="00C43B6A">
        <w:rPr>
          <w:rFonts w:ascii="Arial" w:hAnsi="Arial" w:cs="Arial"/>
          <w:sz w:val="24"/>
          <w:szCs w:val="24"/>
        </w:rPr>
        <w:t>, médico</w:t>
      </w:r>
      <w:r w:rsidR="00DE1105" w:rsidRPr="00C43B6A">
        <w:rPr>
          <w:rFonts w:ascii="Arial" w:hAnsi="Arial" w:cs="Arial"/>
          <w:sz w:val="24"/>
          <w:szCs w:val="24"/>
        </w:rPr>
        <w:t xml:space="preserve"> </w:t>
      </w:r>
      <w:r w:rsidR="00294A02" w:rsidRPr="00C43B6A">
        <w:rPr>
          <w:rFonts w:ascii="Arial" w:hAnsi="Arial" w:cs="Arial"/>
          <w:sz w:val="24"/>
          <w:szCs w:val="24"/>
        </w:rPr>
        <w:t>(a),</w:t>
      </w:r>
      <w:r w:rsidR="00C43B6A">
        <w:rPr>
          <w:rFonts w:ascii="Arial" w:hAnsi="Arial" w:cs="Arial"/>
          <w:sz w:val="24"/>
          <w:szCs w:val="24"/>
        </w:rPr>
        <w:t xml:space="preserve"> </w:t>
      </w:r>
      <w:r w:rsidR="00E14249">
        <w:rPr>
          <w:rFonts w:ascii="Arial" w:hAnsi="Arial" w:cs="Arial"/>
          <w:sz w:val="24"/>
          <w:szCs w:val="24"/>
        </w:rPr>
        <w:t>portador</w:t>
      </w:r>
      <w:r w:rsidR="00E22A77">
        <w:rPr>
          <w:rFonts w:ascii="Arial" w:hAnsi="Arial" w:cs="Arial"/>
          <w:sz w:val="24"/>
          <w:szCs w:val="24"/>
        </w:rPr>
        <w:t xml:space="preserve"> (a)</w:t>
      </w:r>
      <w:r w:rsidR="00E14249">
        <w:rPr>
          <w:rFonts w:ascii="Arial" w:hAnsi="Arial" w:cs="Arial"/>
          <w:sz w:val="24"/>
          <w:szCs w:val="24"/>
        </w:rPr>
        <w:t xml:space="preserve"> do </w:t>
      </w:r>
      <w:r w:rsidR="00C43B6A">
        <w:rPr>
          <w:rFonts w:ascii="Arial" w:hAnsi="Arial" w:cs="Arial"/>
          <w:sz w:val="24"/>
          <w:szCs w:val="24"/>
        </w:rPr>
        <w:t>CPF</w:t>
      </w:r>
      <w:r w:rsidR="004F0AC0">
        <w:rPr>
          <w:rFonts w:ascii="Arial" w:hAnsi="Arial" w:cs="Arial"/>
          <w:sz w:val="24"/>
          <w:szCs w:val="24"/>
        </w:rPr>
        <w:t xml:space="preserve"> </w:t>
      </w:r>
      <w:r w:rsidR="004F0AC0" w:rsidRPr="00DD1C97">
        <w:rPr>
          <w:rFonts w:ascii="Arial" w:hAnsi="Arial" w:cs="Arial"/>
          <w:sz w:val="24"/>
          <w:szCs w:val="24"/>
        </w:rPr>
        <w:t>nº</w:t>
      </w:r>
      <w:r w:rsidR="00C43B6A" w:rsidRPr="00DD1C97">
        <w:rPr>
          <w:rFonts w:ascii="Arial" w:hAnsi="Arial" w:cs="Arial"/>
          <w:sz w:val="24"/>
          <w:szCs w:val="24"/>
        </w:rPr>
        <w:t xml:space="preserve"> </w:t>
      </w:r>
      <w:r w:rsidR="005E3D6A" w:rsidRPr="00DD1C97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bookmarkStart w:id="1" w:name="Texto2"/>
      <w:r w:rsidR="005E3D6A" w:rsidRPr="00DD1C97">
        <w:rPr>
          <w:rFonts w:ascii="Arial" w:hAnsi="Arial" w:cs="Arial"/>
          <w:sz w:val="24"/>
          <w:szCs w:val="24"/>
        </w:rPr>
        <w:instrText xml:space="preserve"> FORMTEXT </w:instrText>
      </w:r>
      <w:r w:rsidR="005E3D6A" w:rsidRPr="00DD1C97">
        <w:rPr>
          <w:rFonts w:ascii="Arial" w:hAnsi="Arial" w:cs="Arial"/>
          <w:sz w:val="24"/>
          <w:szCs w:val="24"/>
        </w:rPr>
      </w:r>
      <w:r w:rsidR="005E3D6A" w:rsidRPr="00DD1C97">
        <w:rPr>
          <w:rFonts w:ascii="Arial" w:hAnsi="Arial" w:cs="Arial"/>
          <w:sz w:val="24"/>
          <w:szCs w:val="24"/>
        </w:rPr>
        <w:fldChar w:fldCharType="separate"/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5E3D6A" w:rsidRPr="00DD1C97">
        <w:rPr>
          <w:rFonts w:ascii="Arial" w:hAnsi="Arial" w:cs="Arial"/>
          <w:sz w:val="24"/>
          <w:szCs w:val="24"/>
        </w:rPr>
        <w:fldChar w:fldCharType="end"/>
      </w:r>
      <w:bookmarkEnd w:id="1"/>
      <w:r w:rsidR="001A3953" w:rsidRPr="00DD1C97">
        <w:rPr>
          <w:rFonts w:ascii="Arial" w:hAnsi="Arial" w:cs="Arial"/>
          <w:sz w:val="24"/>
          <w:szCs w:val="24"/>
        </w:rPr>
        <w:t>.</w:t>
      </w:r>
      <w:r w:rsidR="005E3D6A" w:rsidRPr="00DD1C97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r w:rsidR="005E3D6A" w:rsidRPr="00DD1C97">
        <w:rPr>
          <w:rFonts w:ascii="Arial" w:hAnsi="Arial" w:cs="Arial"/>
          <w:sz w:val="24"/>
          <w:szCs w:val="24"/>
        </w:rPr>
        <w:instrText xml:space="preserve"> FORMTEXT </w:instrText>
      </w:r>
      <w:r w:rsidR="005E3D6A" w:rsidRPr="00DD1C97">
        <w:rPr>
          <w:rFonts w:ascii="Arial" w:hAnsi="Arial" w:cs="Arial"/>
          <w:sz w:val="24"/>
          <w:szCs w:val="24"/>
        </w:rPr>
      </w:r>
      <w:r w:rsidR="005E3D6A" w:rsidRPr="00DD1C97">
        <w:rPr>
          <w:rFonts w:ascii="Arial" w:hAnsi="Arial" w:cs="Arial"/>
          <w:sz w:val="24"/>
          <w:szCs w:val="24"/>
        </w:rPr>
        <w:fldChar w:fldCharType="separate"/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5E3D6A" w:rsidRPr="00DD1C97">
        <w:rPr>
          <w:rFonts w:ascii="Arial" w:hAnsi="Arial" w:cs="Arial"/>
          <w:sz w:val="24"/>
          <w:szCs w:val="24"/>
        </w:rPr>
        <w:fldChar w:fldCharType="end"/>
      </w:r>
      <w:r w:rsidR="001A3953" w:rsidRPr="00DD1C97">
        <w:rPr>
          <w:rFonts w:ascii="Arial" w:hAnsi="Arial" w:cs="Arial"/>
          <w:sz w:val="24"/>
          <w:szCs w:val="24"/>
        </w:rPr>
        <w:t>.</w:t>
      </w:r>
      <w:r w:rsidR="005E3D6A" w:rsidRPr="00DD1C97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r w:rsidR="005E3D6A" w:rsidRPr="00DD1C97">
        <w:rPr>
          <w:rFonts w:ascii="Arial" w:hAnsi="Arial" w:cs="Arial"/>
          <w:sz w:val="24"/>
          <w:szCs w:val="24"/>
        </w:rPr>
        <w:instrText xml:space="preserve"> FORMTEXT </w:instrText>
      </w:r>
      <w:r w:rsidR="005E3D6A" w:rsidRPr="00DD1C97">
        <w:rPr>
          <w:rFonts w:ascii="Arial" w:hAnsi="Arial" w:cs="Arial"/>
          <w:sz w:val="24"/>
          <w:szCs w:val="24"/>
        </w:rPr>
      </w:r>
      <w:r w:rsidR="005E3D6A" w:rsidRPr="00DD1C97">
        <w:rPr>
          <w:rFonts w:ascii="Arial" w:hAnsi="Arial" w:cs="Arial"/>
          <w:sz w:val="24"/>
          <w:szCs w:val="24"/>
        </w:rPr>
        <w:fldChar w:fldCharType="separate"/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5E3D6A" w:rsidRPr="00DD1C97">
        <w:rPr>
          <w:rFonts w:ascii="Arial" w:hAnsi="Arial" w:cs="Arial"/>
          <w:sz w:val="24"/>
          <w:szCs w:val="24"/>
        </w:rPr>
        <w:fldChar w:fldCharType="end"/>
      </w:r>
      <w:r w:rsidR="001A3953" w:rsidRPr="00DD1C97">
        <w:rPr>
          <w:rFonts w:ascii="Arial" w:hAnsi="Arial" w:cs="Arial"/>
          <w:sz w:val="24"/>
          <w:szCs w:val="24"/>
        </w:rPr>
        <w:t>-</w:t>
      </w:r>
      <w:r w:rsidR="0029568D" w:rsidRPr="00DD1C97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29568D" w:rsidRPr="00DD1C97">
        <w:rPr>
          <w:rFonts w:ascii="Arial" w:hAnsi="Arial" w:cs="Arial"/>
          <w:sz w:val="24"/>
          <w:szCs w:val="24"/>
        </w:rPr>
        <w:instrText xml:space="preserve"> FORMTEXT </w:instrText>
      </w:r>
      <w:r w:rsidR="0029568D" w:rsidRPr="00DD1C97">
        <w:rPr>
          <w:rFonts w:ascii="Arial" w:hAnsi="Arial" w:cs="Arial"/>
          <w:sz w:val="24"/>
          <w:szCs w:val="24"/>
        </w:rPr>
      </w:r>
      <w:r w:rsidR="0029568D" w:rsidRPr="00DD1C97">
        <w:rPr>
          <w:rFonts w:ascii="Arial" w:hAnsi="Arial" w:cs="Arial"/>
          <w:sz w:val="24"/>
          <w:szCs w:val="24"/>
        </w:rPr>
        <w:fldChar w:fldCharType="separate"/>
      </w:r>
      <w:r w:rsidR="0029568D" w:rsidRPr="00DD1C97">
        <w:rPr>
          <w:rFonts w:ascii="Arial" w:hAnsi="Arial" w:cs="Arial"/>
          <w:noProof/>
          <w:sz w:val="24"/>
          <w:szCs w:val="24"/>
        </w:rPr>
        <w:t> </w:t>
      </w:r>
      <w:r w:rsidR="0029568D" w:rsidRPr="00DD1C97">
        <w:rPr>
          <w:rFonts w:ascii="Arial" w:hAnsi="Arial" w:cs="Arial"/>
          <w:noProof/>
          <w:sz w:val="24"/>
          <w:szCs w:val="24"/>
        </w:rPr>
        <w:t> </w:t>
      </w:r>
      <w:r w:rsidR="0029568D" w:rsidRPr="00DD1C97">
        <w:rPr>
          <w:rFonts w:ascii="Arial" w:hAnsi="Arial" w:cs="Arial"/>
          <w:sz w:val="24"/>
          <w:szCs w:val="24"/>
        </w:rPr>
        <w:fldChar w:fldCharType="end"/>
      </w:r>
      <w:r w:rsidR="00C43B6A" w:rsidRPr="00DD1C97">
        <w:rPr>
          <w:rFonts w:ascii="Arial" w:hAnsi="Arial" w:cs="Arial"/>
          <w:sz w:val="24"/>
          <w:szCs w:val="24"/>
        </w:rPr>
        <w:t>,</w:t>
      </w:r>
      <w:r w:rsidR="00294A02" w:rsidRPr="00C43B6A">
        <w:rPr>
          <w:rFonts w:ascii="Arial" w:hAnsi="Arial" w:cs="Arial"/>
          <w:sz w:val="24"/>
          <w:szCs w:val="24"/>
        </w:rPr>
        <w:t xml:space="preserve"> comprometo-me a participar da Residência Médica da Universidade Federal do Amapá (UNIFAP), na especialidade de </w:t>
      </w:r>
      <w:sdt>
        <w:sdtPr>
          <w:rPr>
            <w:rFonts w:ascii="Arial" w:hAnsi="Arial" w:cs="Arial"/>
            <w:b/>
            <w:sz w:val="24"/>
            <w:szCs w:val="24"/>
          </w:rPr>
          <w:alias w:val="ProgramaResidencia"/>
          <w:tag w:val="ProgramaResidencia"/>
          <w:id w:val="640703316"/>
          <w:placeholder>
            <w:docPart w:val="DefaultPlaceholder_-1854013438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dropDownList w:lastValue="">
            <w:listItem w:value="Escolher um item."/>
            <w:listItem w:displayText="Anestesiologia" w:value="Anestesiologia"/>
            <w:listItem w:displayText="Clínica Médica" w:value="Clínica Médica"/>
            <w:listItem w:displayText="Cirurgia Geral" w:value="Cirurgia Geral"/>
            <w:listItem w:displayText="Ginecologia e Obstetrícia" w:value="Ginecologia e Obstetrícia"/>
            <w:listItem w:displayText="Medicina de Família e Comunidade" w:value="Medicina de Família e Comunidade"/>
            <w:listItem w:displayText="Ortopedia e Traumatologia" w:value="Ortopedia e Traumatologia"/>
            <w:listItem w:displayText="Pediatria" w:value="Pediatria"/>
          </w:dropDownList>
        </w:sdtPr>
        <w:sdtContent>
          <w:r w:rsidR="000F78EB" w:rsidRPr="00D012AA">
            <w:rPr>
              <w:rStyle w:val="TextodoEspaoReservado"/>
            </w:rPr>
            <w:t>Escolher um item.</w:t>
          </w:r>
        </w:sdtContent>
      </w:sdt>
      <w:r w:rsidR="005708F3" w:rsidRPr="00C43B6A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294A02" w:rsidRPr="00C43B6A">
        <w:rPr>
          <w:rFonts w:ascii="Arial" w:hAnsi="Arial" w:cs="Arial"/>
          <w:sz w:val="24"/>
          <w:szCs w:val="24"/>
        </w:rPr>
        <w:t>, em tempo integral, com carga horária de 60 (sessenta) h</w:t>
      </w:r>
      <w:r w:rsidRPr="00C43B6A">
        <w:rPr>
          <w:rFonts w:ascii="Arial" w:hAnsi="Arial" w:cs="Arial"/>
          <w:sz w:val="24"/>
          <w:szCs w:val="24"/>
        </w:rPr>
        <w:t xml:space="preserve">oras semanais, </w:t>
      </w:r>
      <w:r w:rsidR="00294A02" w:rsidRPr="00C43B6A">
        <w:rPr>
          <w:rFonts w:ascii="Arial" w:hAnsi="Arial" w:cs="Arial"/>
          <w:sz w:val="24"/>
          <w:szCs w:val="24"/>
        </w:rPr>
        <w:t>declar</w:t>
      </w:r>
      <w:r w:rsidRPr="00C43B6A">
        <w:rPr>
          <w:rFonts w:ascii="Arial" w:hAnsi="Arial" w:cs="Arial"/>
          <w:sz w:val="24"/>
          <w:szCs w:val="24"/>
        </w:rPr>
        <w:t xml:space="preserve">ando </w:t>
      </w:r>
      <w:r w:rsidR="003F511D">
        <w:rPr>
          <w:rFonts w:ascii="Arial" w:hAnsi="Arial" w:cs="Arial"/>
          <w:sz w:val="24"/>
          <w:szCs w:val="24"/>
        </w:rPr>
        <w:t xml:space="preserve">que não assumirei </w:t>
      </w:r>
      <w:r w:rsidR="00294A02" w:rsidRPr="00C43B6A">
        <w:rPr>
          <w:rFonts w:ascii="Arial" w:hAnsi="Arial" w:cs="Arial"/>
          <w:sz w:val="24"/>
          <w:szCs w:val="24"/>
        </w:rPr>
        <w:t xml:space="preserve">nenhum vínculo empregatício </w:t>
      </w:r>
      <w:r w:rsidR="003F511D">
        <w:rPr>
          <w:rFonts w:ascii="Arial" w:hAnsi="Arial" w:cs="Arial"/>
          <w:sz w:val="24"/>
          <w:szCs w:val="24"/>
        </w:rPr>
        <w:t>enquanto</w:t>
      </w:r>
      <w:r w:rsidR="00E25F18">
        <w:rPr>
          <w:rFonts w:ascii="Arial" w:hAnsi="Arial" w:cs="Arial"/>
          <w:sz w:val="24"/>
          <w:szCs w:val="24"/>
        </w:rPr>
        <w:t xml:space="preserve"> </w:t>
      </w:r>
      <w:r w:rsidR="00294A02" w:rsidRPr="00C43B6A">
        <w:rPr>
          <w:rFonts w:ascii="Arial" w:hAnsi="Arial" w:cs="Arial"/>
          <w:sz w:val="24"/>
          <w:szCs w:val="24"/>
        </w:rPr>
        <w:t xml:space="preserve">estiver </w:t>
      </w:r>
      <w:r w:rsidR="00C43B6A">
        <w:rPr>
          <w:rFonts w:ascii="Arial" w:hAnsi="Arial" w:cs="Arial"/>
          <w:sz w:val="24"/>
          <w:szCs w:val="24"/>
        </w:rPr>
        <w:t>cursando</w:t>
      </w:r>
      <w:r w:rsidRPr="00C43B6A">
        <w:rPr>
          <w:rFonts w:ascii="Arial" w:hAnsi="Arial" w:cs="Arial"/>
          <w:sz w:val="24"/>
          <w:szCs w:val="24"/>
        </w:rPr>
        <w:t xml:space="preserve"> </w:t>
      </w:r>
      <w:r w:rsidR="00294A02" w:rsidRPr="00C43B6A">
        <w:rPr>
          <w:rFonts w:ascii="Arial" w:hAnsi="Arial" w:cs="Arial"/>
          <w:sz w:val="24"/>
          <w:szCs w:val="24"/>
        </w:rPr>
        <w:t xml:space="preserve">as atividades </w:t>
      </w:r>
      <w:r w:rsidR="00C43B6A">
        <w:rPr>
          <w:rFonts w:ascii="Arial" w:hAnsi="Arial" w:cs="Arial"/>
          <w:sz w:val="24"/>
          <w:szCs w:val="24"/>
        </w:rPr>
        <w:t>do programa</w:t>
      </w:r>
      <w:r w:rsidR="00294A02" w:rsidRPr="00C43B6A">
        <w:rPr>
          <w:rFonts w:ascii="Arial" w:hAnsi="Arial" w:cs="Arial"/>
          <w:sz w:val="24"/>
          <w:szCs w:val="24"/>
        </w:rPr>
        <w:t>.</w:t>
      </w:r>
    </w:p>
    <w:p w14:paraId="77843CAF" w14:textId="77777777" w:rsidR="00294A02" w:rsidRPr="00C43B6A" w:rsidRDefault="00DE1105" w:rsidP="0047467A">
      <w:pPr>
        <w:jc w:val="right"/>
        <w:rPr>
          <w:rFonts w:ascii="Arial" w:hAnsi="Arial" w:cs="Arial"/>
          <w:sz w:val="24"/>
          <w:szCs w:val="24"/>
        </w:rPr>
      </w:pPr>
      <w:r w:rsidRPr="00C43B6A">
        <w:rPr>
          <w:rFonts w:ascii="Arial" w:hAnsi="Arial" w:cs="Arial"/>
          <w:sz w:val="24"/>
          <w:szCs w:val="24"/>
        </w:rPr>
        <w:t>Macapá,</w:t>
      </w:r>
      <w:r w:rsidR="00C43B6A">
        <w:rPr>
          <w:rFonts w:ascii="Arial" w:hAnsi="Arial" w:cs="Arial"/>
          <w:sz w:val="24"/>
          <w:szCs w:val="24"/>
        </w:rPr>
        <w:t xml:space="preserve"> </w:t>
      </w:r>
      <w:r w:rsidR="005E3D6A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2" w:name="Texto3"/>
      <w:r w:rsidR="005E3D6A">
        <w:rPr>
          <w:rFonts w:ascii="Arial" w:hAnsi="Arial" w:cs="Arial"/>
          <w:sz w:val="24"/>
          <w:szCs w:val="24"/>
        </w:rPr>
        <w:instrText xml:space="preserve"> FORMTEXT </w:instrText>
      </w:r>
      <w:r w:rsidR="005E3D6A">
        <w:rPr>
          <w:rFonts w:ascii="Arial" w:hAnsi="Arial" w:cs="Arial"/>
          <w:sz w:val="24"/>
          <w:szCs w:val="24"/>
        </w:rPr>
      </w:r>
      <w:r w:rsidR="005E3D6A">
        <w:rPr>
          <w:rFonts w:ascii="Arial" w:hAnsi="Arial" w:cs="Arial"/>
          <w:sz w:val="24"/>
          <w:szCs w:val="24"/>
        </w:rPr>
        <w:fldChar w:fldCharType="separate"/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5E3D6A">
        <w:rPr>
          <w:rFonts w:ascii="Arial" w:hAnsi="Arial" w:cs="Arial"/>
          <w:sz w:val="24"/>
          <w:szCs w:val="24"/>
        </w:rPr>
        <w:fldChar w:fldCharType="end"/>
      </w:r>
      <w:bookmarkEnd w:id="2"/>
      <w:r w:rsidR="00C43B6A">
        <w:rPr>
          <w:rFonts w:ascii="Arial" w:hAnsi="Arial" w:cs="Arial"/>
          <w:sz w:val="24"/>
          <w:szCs w:val="24"/>
        </w:rPr>
        <w:t xml:space="preserve"> </w:t>
      </w:r>
      <w:r w:rsidR="00294A02" w:rsidRPr="00C43B6A">
        <w:rPr>
          <w:rFonts w:ascii="Arial" w:hAnsi="Arial" w:cs="Arial"/>
          <w:sz w:val="24"/>
          <w:szCs w:val="24"/>
        </w:rPr>
        <w:t>de</w:t>
      </w:r>
      <w:r w:rsidR="009E3CE7">
        <w:rPr>
          <w:rFonts w:ascii="Arial" w:hAnsi="Arial" w:cs="Arial"/>
          <w:sz w:val="24"/>
          <w:szCs w:val="24"/>
        </w:rPr>
        <w:t xml:space="preserve"> </w:t>
      </w:r>
      <w:r w:rsidR="005E3D6A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/>
            <w:textInput>
              <w:maxLength w:val="9"/>
              <w:format w:val="Iniciais maiúsculas"/>
            </w:textInput>
          </w:ffData>
        </w:fldChar>
      </w:r>
      <w:bookmarkStart w:id="3" w:name="Texto7"/>
      <w:r w:rsidR="005E3D6A">
        <w:rPr>
          <w:rFonts w:ascii="Arial" w:hAnsi="Arial" w:cs="Arial"/>
          <w:sz w:val="24"/>
          <w:szCs w:val="24"/>
        </w:rPr>
        <w:instrText xml:space="preserve"> FORMTEXT </w:instrText>
      </w:r>
      <w:r w:rsidR="005E3D6A">
        <w:rPr>
          <w:rFonts w:ascii="Arial" w:hAnsi="Arial" w:cs="Arial"/>
          <w:sz w:val="24"/>
          <w:szCs w:val="24"/>
        </w:rPr>
      </w:r>
      <w:r w:rsidR="005E3D6A">
        <w:rPr>
          <w:rFonts w:ascii="Arial" w:hAnsi="Arial" w:cs="Arial"/>
          <w:sz w:val="24"/>
          <w:szCs w:val="24"/>
        </w:rPr>
        <w:fldChar w:fldCharType="separate"/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785420">
        <w:rPr>
          <w:rFonts w:ascii="Arial" w:hAnsi="Arial" w:cs="Arial"/>
          <w:noProof/>
          <w:sz w:val="24"/>
          <w:szCs w:val="24"/>
        </w:rPr>
        <w:t> </w:t>
      </w:r>
      <w:r w:rsidR="005E3D6A">
        <w:rPr>
          <w:rFonts w:ascii="Arial" w:hAnsi="Arial" w:cs="Arial"/>
          <w:sz w:val="24"/>
          <w:szCs w:val="24"/>
        </w:rPr>
        <w:fldChar w:fldCharType="end"/>
      </w:r>
      <w:bookmarkEnd w:id="3"/>
      <w:r w:rsidR="00C43B6A">
        <w:rPr>
          <w:rFonts w:ascii="Arial" w:hAnsi="Arial" w:cs="Arial"/>
          <w:sz w:val="24"/>
          <w:szCs w:val="24"/>
        </w:rPr>
        <w:t xml:space="preserve"> </w:t>
      </w:r>
      <w:r w:rsidR="001A3953">
        <w:rPr>
          <w:rFonts w:ascii="Arial" w:hAnsi="Arial" w:cs="Arial"/>
          <w:sz w:val="24"/>
          <w:szCs w:val="24"/>
        </w:rPr>
        <w:t xml:space="preserve">de </w:t>
      </w:r>
      <w:r w:rsidR="005E3D6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bookmarkStart w:id="4" w:name="Texto6"/>
      <w:r w:rsidR="005E3D6A">
        <w:rPr>
          <w:rFonts w:ascii="Arial" w:hAnsi="Arial" w:cs="Arial"/>
          <w:sz w:val="24"/>
          <w:szCs w:val="24"/>
        </w:rPr>
        <w:instrText xml:space="preserve"> FORMTEXT </w:instrText>
      </w:r>
      <w:r w:rsidR="005E3D6A">
        <w:rPr>
          <w:rFonts w:ascii="Arial" w:hAnsi="Arial" w:cs="Arial"/>
          <w:sz w:val="24"/>
          <w:szCs w:val="24"/>
        </w:rPr>
      </w:r>
      <w:r w:rsidR="005E3D6A">
        <w:rPr>
          <w:rFonts w:ascii="Arial" w:hAnsi="Arial" w:cs="Arial"/>
          <w:sz w:val="24"/>
          <w:szCs w:val="24"/>
        </w:rPr>
        <w:fldChar w:fldCharType="separate"/>
      </w:r>
      <w:r w:rsidR="00785420">
        <w:rPr>
          <w:rFonts w:ascii="Arial" w:hAnsi="Arial" w:cs="Arial"/>
          <w:sz w:val="24"/>
          <w:szCs w:val="24"/>
        </w:rPr>
        <w:t> </w:t>
      </w:r>
      <w:r w:rsidR="00785420">
        <w:rPr>
          <w:rFonts w:ascii="Arial" w:hAnsi="Arial" w:cs="Arial"/>
          <w:sz w:val="24"/>
          <w:szCs w:val="24"/>
        </w:rPr>
        <w:t> </w:t>
      </w:r>
      <w:r w:rsidR="00785420">
        <w:rPr>
          <w:rFonts w:ascii="Arial" w:hAnsi="Arial" w:cs="Arial"/>
          <w:sz w:val="24"/>
          <w:szCs w:val="24"/>
        </w:rPr>
        <w:t> </w:t>
      </w:r>
      <w:r w:rsidR="00785420">
        <w:rPr>
          <w:rFonts w:ascii="Arial" w:hAnsi="Arial" w:cs="Arial"/>
          <w:sz w:val="24"/>
          <w:szCs w:val="24"/>
        </w:rPr>
        <w:t> </w:t>
      </w:r>
      <w:r w:rsidR="005E3D6A">
        <w:rPr>
          <w:rFonts w:ascii="Arial" w:hAnsi="Arial" w:cs="Arial"/>
          <w:sz w:val="24"/>
          <w:szCs w:val="24"/>
        </w:rPr>
        <w:fldChar w:fldCharType="end"/>
      </w:r>
      <w:bookmarkEnd w:id="4"/>
      <w:r w:rsidR="00164D3C" w:rsidRPr="00C43B6A">
        <w:rPr>
          <w:rFonts w:ascii="Arial" w:hAnsi="Arial" w:cs="Arial"/>
          <w:sz w:val="24"/>
          <w:szCs w:val="24"/>
        </w:rPr>
        <w:t>.</w:t>
      </w:r>
    </w:p>
    <w:p w14:paraId="2718FC7D" w14:textId="77777777" w:rsidR="00294A02" w:rsidRPr="00C43B6A" w:rsidRDefault="00294A02" w:rsidP="00294A02">
      <w:pPr>
        <w:jc w:val="right"/>
        <w:rPr>
          <w:rFonts w:ascii="Arial" w:hAnsi="Arial" w:cs="Arial"/>
          <w:sz w:val="24"/>
          <w:szCs w:val="24"/>
        </w:rPr>
      </w:pPr>
    </w:p>
    <w:p w14:paraId="4A1E968C" w14:textId="009978CD" w:rsidR="006D2BB8" w:rsidRPr="00C43B6A" w:rsidRDefault="001A3953" w:rsidP="001A3953">
      <w:pPr>
        <w:tabs>
          <w:tab w:val="left" w:pos="64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282613D" w14:textId="77777777" w:rsidR="006D2BB8" w:rsidRPr="00C43B6A" w:rsidRDefault="006D2BB8" w:rsidP="00294A02">
      <w:pPr>
        <w:jc w:val="right"/>
        <w:rPr>
          <w:rFonts w:ascii="Arial" w:hAnsi="Arial" w:cs="Arial"/>
          <w:sz w:val="24"/>
          <w:szCs w:val="24"/>
        </w:rPr>
      </w:pPr>
    </w:p>
    <w:p w14:paraId="2ED9159D" w14:textId="77777777" w:rsidR="006D2BB8" w:rsidRPr="00C43B6A" w:rsidRDefault="006D2BB8" w:rsidP="00294A02">
      <w:pPr>
        <w:jc w:val="right"/>
        <w:rPr>
          <w:rFonts w:ascii="Arial" w:hAnsi="Arial" w:cs="Arial"/>
          <w:sz w:val="24"/>
          <w:szCs w:val="24"/>
        </w:rPr>
      </w:pPr>
    </w:p>
    <w:p w14:paraId="591EE134" w14:textId="77777777" w:rsidR="00294A02" w:rsidRPr="00C43B6A" w:rsidRDefault="00294A02" w:rsidP="00294A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3B6A">
        <w:rPr>
          <w:rFonts w:ascii="Arial" w:hAnsi="Arial" w:cs="Arial"/>
          <w:sz w:val="24"/>
          <w:szCs w:val="24"/>
        </w:rPr>
        <w:t>__________________________________</w:t>
      </w:r>
    </w:p>
    <w:p w14:paraId="10B27870" w14:textId="77777777" w:rsidR="00294A02" w:rsidRDefault="00294A02" w:rsidP="00294A02">
      <w:pPr>
        <w:tabs>
          <w:tab w:val="left" w:pos="349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3B6A">
        <w:rPr>
          <w:rFonts w:ascii="Arial" w:hAnsi="Arial" w:cs="Arial"/>
          <w:sz w:val="24"/>
          <w:szCs w:val="24"/>
        </w:rPr>
        <w:t>Assinatura do Residente</w:t>
      </w:r>
      <w:r w:rsidR="00ED36C6" w:rsidRPr="00C43B6A">
        <w:rPr>
          <w:rFonts w:ascii="Arial" w:hAnsi="Arial" w:cs="Arial"/>
          <w:sz w:val="24"/>
          <w:szCs w:val="24"/>
        </w:rPr>
        <w:t xml:space="preserve"> ou Procurador</w:t>
      </w:r>
    </w:p>
    <w:p w14:paraId="7E6C67AB" w14:textId="77777777" w:rsidR="00086BBB" w:rsidRPr="00086BBB" w:rsidRDefault="00086BBB" w:rsidP="00086BBB">
      <w:pPr>
        <w:rPr>
          <w:rFonts w:ascii="Arial" w:hAnsi="Arial" w:cs="Arial"/>
          <w:sz w:val="24"/>
          <w:szCs w:val="24"/>
        </w:rPr>
      </w:pPr>
    </w:p>
    <w:p w14:paraId="550403C3" w14:textId="77777777" w:rsidR="00086BBB" w:rsidRPr="00086BBB" w:rsidRDefault="00086BBB" w:rsidP="00086BBB">
      <w:pPr>
        <w:ind w:firstLine="708"/>
        <w:rPr>
          <w:rFonts w:ascii="Arial" w:hAnsi="Arial" w:cs="Arial"/>
          <w:sz w:val="24"/>
          <w:szCs w:val="24"/>
        </w:rPr>
      </w:pPr>
    </w:p>
    <w:sectPr w:rsidR="00086BBB" w:rsidRPr="00086BBB" w:rsidSect="00F65D3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1B2B" w14:textId="77777777" w:rsidR="002634CE" w:rsidRDefault="002634CE" w:rsidP="00294A02">
      <w:pPr>
        <w:spacing w:after="0" w:line="240" w:lineRule="auto"/>
      </w:pPr>
      <w:r>
        <w:separator/>
      </w:r>
    </w:p>
  </w:endnote>
  <w:endnote w:type="continuationSeparator" w:id="0">
    <w:p w14:paraId="14844AA7" w14:textId="77777777" w:rsidR="002634CE" w:rsidRDefault="002634CE" w:rsidP="0029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Ind w:w="-20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10"/>
    </w:tblGrid>
    <w:tr w:rsidR="00086BBB" w14:paraId="4256EC20" w14:textId="77777777" w:rsidTr="00A444B1">
      <w:trPr>
        <w:trHeight w:val="106"/>
      </w:trPr>
      <w:tc>
        <w:tcPr>
          <w:tcW w:w="9810" w:type="dxa"/>
        </w:tcPr>
        <w:p w14:paraId="219A951B" w14:textId="46FF98A6" w:rsidR="00086BBB" w:rsidRDefault="00086BBB" w:rsidP="0086323A">
          <w:pPr>
            <w:pStyle w:val="Rodap"/>
            <w:rPr>
              <w:rFonts w:ascii="Arial" w:hAnsi="Arial" w:cs="Arial"/>
              <w:vertAlign w:val="superscript"/>
            </w:rPr>
          </w:pPr>
        </w:p>
      </w:tc>
    </w:tr>
    <w:tr w:rsidR="002A3E0C" w14:paraId="7BF68FAE" w14:textId="77777777" w:rsidTr="00A444B1">
      <w:trPr>
        <w:trHeight w:val="106"/>
      </w:trPr>
      <w:tc>
        <w:tcPr>
          <w:tcW w:w="9810" w:type="dxa"/>
        </w:tcPr>
        <w:p w14:paraId="1FD65138" w14:textId="01CFD331" w:rsidR="002A3E0C" w:rsidRDefault="00ED5736" w:rsidP="0086323A">
          <w:pPr>
            <w:pStyle w:val="Rodap"/>
            <w:rPr>
              <w:rFonts w:ascii="Arial" w:hAnsi="Arial" w:cs="Arial"/>
              <w:vertAlign w:val="superscript"/>
            </w:rPr>
          </w:pPr>
          <w:r>
            <w:rPr>
              <w:rFonts w:ascii="Arial" w:hAnsi="Arial" w:cs="Arial"/>
              <w:vertAlign w:val="superscript"/>
            </w:rPr>
            <w:fldChar w:fldCharType="begin"/>
          </w:r>
          <w:r>
            <w:rPr>
              <w:rFonts w:ascii="Arial" w:hAnsi="Arial" w:cs="Arial"/>
              <w:vertAlign w:val="superscript"/>
            </w:rPr>
            <w:instrText xml:space="preserve"> IF</w:instrText>
          </w:r>
          <w:r w:rsidR="0077168E">
            <w:rPr>
              <w:rFonts w:ascii="Arial" w:hAnsi="Arial" w:cs="Arial"/>
              <w:vertAlign w:val="superscript"/>
            </w:rPr>
            <w:instrText xml:space="preserve"> </w:instrText>
          </w:r>
          <w:r>
            <w:rPr>
              <w:rFonts w:ascii="Arial" w:hAnsi="Arial" w:cs="Arial"/>
              <w:vertAlign w:val="superscript"/>
            </w:rPr>
            <w:fldChar w:fldCharType="begin"/>
          </w:r>
          <w:r w:rsidR="00F6277C">
            <w:rPr>
              <w:rFonts w:ascii="Arial" w:hAnsi="Arial" w:cs="Arial"/>
              <w:vertAlign w:val="superscript"/>
            </w:rPr>
            <w:instrText>Subject</w:instrText>
          </w:r>
          <w:r>
            <w:rPr>
              <w:rFonts w:ascii="Arial" w:hAnsi="Arial" w:cs="Arial"/>
              <w:vertAlign w:val="superscript"/>
            </w:rPr>
            <w:fldChar w:fldCharType="end"/>
          </w:r>
          <w:r>
            <w:rPr>
              <w:rFonts w:ascii="Arial" w:hAnsi="Arial" w:cs="Arial"/>
              <w:vertAlign w:val="superscript"/>
            </w:rPr>
            <w:instrText xml:space="preserve"> =</w:instrText>
          </w:r>
          <w:r w:rsidR="0077168E">
            <w:rPr>
              <w:rFonts w:ascii="Arial" w:hAnsi="Arial" w:cs="Arial"/>
              <w:vertAlign w:val="superscript"/>
            </w:rPr>
            <w:instrText xml:space="preserve"> </w:instrText>
          </w:r>
          <w:r>
            <w:rPr>
              <w:rFonts w:ascii="Arial" w:hAnsi="Arial" w:cs="Arial"/>
              <w:vertAlign w:val="superscript"/>
            </w:rPr>
            <w:instrText>"Anestesiologia" "</w:instrText>
          </w:r>
          <w:r w:rsidR="00996E7D" w:rsidRPr="00C43B6A">
            <w:rPr>
              <w:rFonts w:ascii="Arial" w:hAnsi="Arial" w:cs="Arial"/>
              <w:vertAlign w:val="superscript"/>
            </w:rPr>
            <w:instrText xml:space="preserve">1 </w:instrText>
          </w:r>
          <w:r w:rsidR="00996E7D" w:rsidRPr="00C43B6A">
            <w:rPr>
              <w:rFonts w:ascii="Arial" w:hAnsi="Arial" w:cs="Arial"/>
            </w:rPr>
            <w:instrText xml:space="preserve">PRM aprovado pelo Parecer n° </w:instrText>
          </w:r>
          <w:r w:rsidR="00996E7D">
            <w:rPr>
              <w:rFonts w:ascii="Arial" w:hAnsi="Arial" w:cs="Arial"/>
            </w:rPr>
            <w:instrText>1332</w:instrText>
          </w:r>
          <w:r w:rsidR="00996E7D" w:rsidRPr="00C43B6A">
            <w:rPr>
              <w:rFonts w:ascii="Arial" w:hAnsi="Arial" w:cs="Arial"/>
            </w:rPr>
            <w:instrText xml:space="preserve"> de 1</w:instrText>
          </w:r>
          <w:r w:rsidR="00996E7D">
            <w:rPr>
              <w:rFonts w:ascii="Arial" w:hAnsi="Arial" w:cs="Arial"/>
            </w:rPr>
            <w:instrText>6</w:instrText>
          </w:r>
          <w:r w:rsidR="00996E7D" w:rsidRPr="00C43B6A">
            <w:rPr>
              <w:rFonts w:ascii="Arial" w:hAnsi="Arial" w:cs="Arial"/>
            </w:rPr>
            <w:instrText xml:space="preserve"> de </w:instrText>
          </w:r>
          <w:r w:rsidR="00996E7D">
            <w:rPr>
              <w:rFonts w:ascii="Arial" w:hAnsi="Arial" w:cs="Arial"/>
            </w:rPr>
            <w:instrText>outubro</w:instrText>
          </w:r>
          <w:r w:rsidR="00996E7D" w:rsidRPr="00C43B6A">
            <w:rPr>
              <w:rFonts w:ascii="Arial" w:hAnsi="Arial" w:cs="Arial"/>
            </w:rPr>
            <w:instrText xml:space="preserve"> de 20</w:instrText>
          </w:r>
          <w:r w:rsidR="00996E7D">
            <w:rPr>
              <w:rFonts w:ascii="Arial" w:hAnsi="Arial" w:cs="Arial"/>
            </w:rPr>
            <w:instrText>25</w:instrText>
          </w:r>
          <w:r w:rsidR="00996E7D" w:rsidRPr="00C43B6A">
            <w:rPr>
              <w:rFonts w:ascii="Arial" w:hAnsi="Arial" w:cs="Arial"/>
            </w:rPr>
            <w:instrText>, da Comissão Nacional de Residência Médica (CNRM) do Ministério da Educação</w:instrText>
          </w:r>
          <w:r w:rsidR="00996E7D">
            <w:rPr>
              <w:rFonts w:ascii="Arial" w:hAnsi="Arial" w:cs="Arial"/>
            </w:rPr>
            <w:instrText>.</w:instrText>
          </w:r>
          <w:r w:rsidR="00996E7D">
            <w:rPr>
              <w:rFonts w:ascii="Arial" w:hAnsi="Arial" w:cs="Arial"/>
              <w:vertAlign w:val="superscript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instrText>" "</w:instrText>
          </w:r>
          <w:r w:rsidR="000B5422">
            <w:rPr>
              <w:rFonts w:ascii="Arial" w:hAnsi="Arial" w:cs="Arial"/>
              <w:vertAlign w:val="superscript"/>
            </w:rPr>
            <w:fldChar w:fldCharType="begin"/>
          </w:r>
          <w:r w:rsidR="000B5422">
            <w:rPr>
              <w:rFonts w:ascii="Arial" w:hAnsi="Arial" w:cs="Arial"/>
              <w:vertAlign w:val="superscript"/>
            </w:rPr>
            <w:instrText xml:space="preserve"> IF</w:instrText>
          </w:r>
          <w:r w:rsidR="0077168E">
            <w:rPr>
              <w:rFonts w:ascii="Arial" w:hAnsi="Arial" w:cs="Arial"/>
              <w:vertAlign w:val="superscript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fldChar w:fldCharType="begin"/>
          </w:r>
          <w:r w:rsidR="000B5422">
            <w:rPr>
              <w:rFonts w:ascii="Arial" w:hAnsi="Arial" w:cs="Arial"/>
              <w:vertAlign w:val="superscript"/>
            </w:rPr>
            <w:instrText xml:space="preserve"> </w:instrText>
          </w:r>
          <w:r w:rsidR="0077168E">
            <w:rPr>
              <w:rFonts w:ascii="Arial" w:hAnsi="Arial" w:cs="Arial"/>
              <w:vertAlign w:val="superscript"/>
            </w:rPr>
            <w:instrText>Subject</w:instrText>
          </w:r>
          <w:r w:rsidR="000B5422">
            <w:rPr>
              <w:rFonts w:ascii="Arial" w:hAnsi="Arial" w:cs="Arial"/>
              <w:vertAlign w:val="superscript"/>
            </w:rPr>
            <w:fldChar w:fldCharType="end"/>
          </w:r>
          <w:r w:rsidR="000B5422">
            <w:rPr>
              <w:rFonts w:ascii="Arial" w:hAnsi="Arial" w:cs="Arial"/>
              <w:vertAlign w:val="superscript"/>
            </w:rPr>
            <w:instrText xml:space="preserve"> = "Cirurgia Geral" "</w:instrText>
          </w:r>
          <w:r w:rsidR="00996E7D" w:rsidRPr="00C43B6A">
            <w:rPr>
              <w:rFonts w:ascii="Arial" w:hAnsi="Arial" w:cs="Arial"/>
              <w:vertAlign w:val="superscript"/>
            </w:rPr>
            <w:instrText xml:space="preserve">1 </w:instrText>
          </w:r>
          <w:r w:rsidR="00996E7D" w:rsidRPr="00C43B6A">
            <w:rPr>
              <w:rFonts w:ascii="Arial" w:hAnsi="Arial" w:cs="Arial"/>
            </w:rPr>
            <w:instrText xml:space="preserve">PRM aprovado pelo Parecer n° </w:instrText>
          </w:r>
          <w:r w:rsidR="00996E7D">
            <w:rPr>
              <w:rFonts w:ascii="Arial" w:hAnsi="Arial" w:cs="Arial"/>
            </w:rPr>
            <w:instrText>543</w:instrText>
          </w:r>
          <w:r w:rsidR="00996E7D" w:rsidRPr="00C43B6A">
            <w:rPr>
              <w:rFonts w:ascii="Arial" w:hAnsi="Arial" w:cs="Arial"/>
            </w:rPr>
            <w:instrText xml:space="preserve"> de </w:instrText>
          </w:r>
          <w:r w:rsidR="00996E7D">
            <w:rPr>
              <w:rFonts w:ascii="Arial" w:hAnsi="Arial" w:cs="Arial"/>
            </w:rPr>
            <w:instrText>25</w:instrText>
          </w:r>
          <w:r w:rsidR="00996E7D" w:rsidRPr="00C43B6A">
            <w:rPr>
              <w:rFonts w:ascii="Arial" w:hAnsi="Arial" w:cs="Arial"/>
            </w:rPr>
            <w:instrText xml:space="preserve"> de </w:instrText>
          </w:r>
          <w:r w:rsidR="00996E7D">
            <w:rPr>
              <w:rFonts w:ascii="Arial" w:hAnsi="Arial" w:cs="Arial"/>
            </w:rPr>
            <w:instrText>março</w:instrText>
          </w:r>
          <w:r w:rsidR="00996E7D" w:rsidRPr="00C43B6A">
            <w:rPr>
              <w:rFonts w:ascii="Arial" w:hAnsi="Arial" w:cs="Arial"/>
            </w:rPr>
            <w:instrText xml:space="preserve"> de 20</w:instrText>
          </w:r>
          <w:r w:rsidR="00996E7D">
            <w:rPr>
              <w:rFonts w:ascii="Arial" w:hAnsi="Arial" w:cs="Arial"/>
            </w:rPr>
            <w:instrText>22</w:instrText>
          </w:r>
          <w:r w:rsidR="00996E7D" w:rsidRPr="00C43B6A">
            <w:rPr>
              <w:rFonts w:ascii="Arial" w:hAnsi="Arial" w:cs="Arial"/>
            </w:rPr>
            <w:instrText>, da Comissão Nacional de Residência Médica (CNRM) do Ministério da Educação</w:instrText>
          </w:r>
          <w:r w:rsidR="00996E7D">
            <w:rPr>
              <w:rFonts w:ascii="Arial" w:hAnsi="Arial" w:cs="Arial"/>
            </w:rPr>
            <w:instrText>.</w:instrText>
          </w:r>
          <w:r w:rsidR="00996E7D">
            <w:rPr>
              <w:rFonts w:ascii="Arial" w:hAnsi="Arial" w:cs="Arial"/>
              <w:vertAlign w:val="superscript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instrText>" "</w:instrText>
          </w:r>
          <w:r w:rsidR="000B5422">
            <w:rPr>
              <w:rFonts w:ascii="Arial" w:hAnsi="Arial" w:cs="Arial"/>
              <w:vertAlign w:val="superscript"/>
            </w:rPr>
            <w:fldChar w:fldCharType="begin"/>
          </w:r>
          <w:r w:rsidR="000B5422">
            <w:rPr>
              <w:rFonts w:ascii="Arial" w:hAnsi="Arial" w:cs="Arial"/>
              <w:vertAlign w:val="superscript"/>
            </w:rPr>
            <w:instrText xml:space="preserve"> IF</w:instrText>
          </w:r>
          <w:r w:rsidR="0077168E">
            <w:rPr>
              <w:rFonts w:ascii="Arial" w:hAnsi="Arial" w:cs="Arial"/>
              <w:vertAlign w:val="superscript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fldChar w:fldCharType="begin"/>
          </w:r>
          <w:r w:rsidR="000B5422">
            <w:rPr>
              <w:rFonts w:ascii="Arial" w:hAnsi="Arial" w:cs="Arial"/>
              <w:vertAlign w:val="superscript"/>
            </w:rPr>
            <w:instrText xml:space="preserve"> </w:instrText>
          </w:r>
          <w:r w:rsidR="0077168E">
            <w:rPr>
              <w:rFonts w:ascii="Arial" w:hAnsi="Arial" w:cs="Arial"/>
              <w:vertAlign w:val="superscript"/>
            </w:rPr>
            <w:instrText>Sub</w:instrText>
          </w:r>
          <w:r w:rsidR="00996E7D">
            <w:rPr>
              <w:rFonts w:ascii="Arial" w:hAnsi="Arial" w:cs="Arial"/>
              <w:vertAlign w:val="superscript"/>
            </w:rPr>
            <w:instrText>ject</w:instrText>
          </w:r>
          <w:r w:rsidR="000B5422">
            <w:rPr>
              <w:rFonts w:ascii="Arial" w:hAnsi="Arial" w:cs="Arial"/>
              <w:vertAlign w:val="superscript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fldChar w:fldCharType="end"/>
          </w:r>
          <w:r w:rsidR="000B5422">
            <w:rPr>
              <w:rFonts w:ascii="Arial" w:hAnsi="Arial" w:cs="Arial"/>
              <w:vertAlign w:val="superscript"/>
            </w:rPr>
            <w:instrText xml:space="preserve"> = "Clínica Médica" "</w:instrText>
          </w:r>
          <w:r w:rsidR="00996E7D" w:rsidRPr="00C43B6A">
            <w:rPr>
              <w:rFonts w:ascii="Arial" w:hAnsi="Arial" w:cs="Arial"/>
              <w:vertAlign w:val="superscript"/>
            </w:rPr>
            <w:instrText xml:space="preserve">1 </w:instrText>
          </w:r>
          <w:r w:rsidR="00996E7D" w:rsidRPr="00C43B6A">
            <w:rPr>
              <w:rFonts w:ascii="Arial" w:hAnsi="Arial" w:cs="Arial"/>
            </w:rPr>
            <w:instrText>PRM aprovado pelo Parecer n° 4</w:instrText>
          </w:r>
          <w:r w:rsidR="00996E7D">
            <w:rPr>
              <w:rFonts w:ascii="Arial" w:hAnsi="Arial" w:cs="Arial"/>
            </w:rPr>
            <w:instrText>23</w:instrText>
          </w:r>
          <w:r w:rsidR="00996E7D" w:rsidRPr="00C43B6A">
            <w:rPr>
              <w:rFonts w:ascii="Arial" w:hAnsi="Arial" w:cs="Arial"/>
            </w:rPr>
            <w:instrText xml:space="preserve"> de 21 de janeiro de 2016, da Comissão Nacional de Residência Médica (CNRM) do Ministério da Educação</w:instrText>
          </w:r>
          <w:r w:rsidR="00996E7D">
            <w:rPr>
              <w:rFonts w:ascii="Arial" w:hAnsi="Arial" w:cs="Arial"/>
            </w:rPr>
            <w:instrText>.</w:instrText>
          </w:r>
          <w:r w:rsidR="00996E7D">
            <w:rPr>
              <w:rFonts w:ascii="Arial" w:hAnsi="Arial" w:cs="Arial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instrText>" "</w:instrText>
          </w:r>
          <w:r w:rsidR="000B5422">
            <w:rPr>
              <w:rFonts w:ascii="Arial" w:hAnsi="Arial" w:cs="Arial"/>
              <w:vertAlign w:val="superscript"/>
            </w:rPr>
            <w:fldChar w:fldCharType="begin"/>
          </w:r>
          <w:r w:rsidR="000B5422">
            <w:rPr>
              <w:rFonts w:ascii="Arial" w:hAnsi="Arial" w:cs="Arial"/>
              <w:vertAlign w:val="superscript"/>
            </w:rPr>
            <w:instrText xml:space="preserve"> IF</w:instrText>
          </w:r>
          <w:r w:rsidR="00AC6228">
            <w:rPr>
              <w:rFonts w:ascii="Arial" w:hAnsi="Arial" w:cs="Arial"/>
              <w:vertAlign w:val="superscript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fldChar w:fldCharType="begin"/>
          </w:r>
          <w:r w:rsidR="000B5422">
            <w:rPr>
              <w:rFonts w:ascii="Arial" w:hAnsi="Arial" w:cs="Arial"/>
              <w:vertAlign w:val="superscript"/>
            </w:rPr>
            <w:instrText xml:space="preserve"> </w:instrText>
          </w:r>
          <w:r w:rsidR="0077168E">
            <w:rPr>
              <w:rFonts w:ascii="Arial" w:hAnsi="Arial" w:cs="Arial"/>
              <w:vertAlign w:val="superscript"/>
            </w:rPr>
            <w:instrText>Sub</w:instrText>
          </w:r>
          <w:r w:rsidR="00AC6228">
            <w:rPr>
              <w:rFonts w:ascii="Arial" w:hAnsi="Arial" w:cs="Arial"/>
              <w:vertAlign w:val="superscript"/>
            </w:rPr>
            <w:instrText>ject</w:instrText>
          </w:r>
          <w:r w:rsidR="000B5422">
            <w:rPr>
              <w:rFonts w:ascii="Arial" w:hAnsi="Arial" w:cs="Arial"/>
              <w:vertAlign w:val="superscript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fldChar w:fldCharType="end"/>
          </w:r>
          <w:r w:rsidR="000B5422">
            <w:rPr>
              <w:rFonts w:ascii="Arial" w:hAnsi="Arial" w:cs="Arial"/>
              <w:vertAlign w:val="superscript"/>
            </w:rPr>
            <w:instrText xml:space="preserve"> = "Ginecologia e Obstetrícia" "</w:instrText>
          </w:r>
          <w:r w:rsidR="00996E7D" w:rsidRPr="00C43B6A">
            <w:rPr>
              <w:rFonts w:ascii="Arial" w:hAnsi="Arial" w:cs="Arial"/>
              <w:vertAlign w:val="superscript"/>
            </w:rPr>
            <w:instrText xml:space="preserve">1 </w:instrText>
          </w:r>
          <w:r w:rsidR="00996E7D" w:rsidRPr="00C43B6A">
            <w:rPr>
              <w:rFonts w:ascii="Arial" w:hAnsi="Arial" w:cs="Arial"/>
            </w:rPr>
            <w:instrText>PRM aprovado pelo Parecer n° 4</w:instrText>
          </w:r>
          <w:r w:rsidR="00996E7D">
            <w:rPr>
              <w:rFonts w:ascii="Arial" w:hAnsi="Arial" w:cs="Arial"/>
            </w:rPr>
            <w:instrText>18</w:instrText>
          </w:r>
          <w:r w:rsidR="00996E7D" w:rsidRPr="00C43B6A">
            <w:rPr>
              <w:rFonts w:ascii="Arial" w:hAnsi="Arial" w:cs="Arial"/>
            </w:rPr>
            <w:instrText xml:space="preserve"> de 21 de janeiro de 2016, da Comissão Nacional de Residência Médica (CNRM) do Ministério da Educação</w:instrText>
          </w:r>
          <w:r w:rsidR="00996E7D">
            <w:rPr>
              <w:rFonts w:ascii="Arial" w:hAnsi="Arial" w:cs="Arial"/>
            </w:rPr>
            <w:instrText xml:space="preserve">. </w:instrText>
          </w:r>
          <w:r w:rsidR="000B5422">
            <w:rPr>
              <w:rFonts w:ascii="Arial" w:hAnsi="Arial" w:cs="Arial"/>
              <w:vertAlign w:val="superscript"/>
            </w:rPr>
            <w:instrText>" "</w:instrText>
          </w:r>
          <w:r w:rsidR="000B5422">
            <w:rPr>
              <w:rFonts w:ascii="Arial" w:hAnsi="Arial" w:cs="Arial"/>
              <w:vertAlign w:val="superscript"/>
            </w:rPr>
            <w:fldChar w:fldCharType="begin"/>
          </w:r>
          <w:r w:rsidR="000B5422">
            <w:rPr>
              <w:rFonts w:ascii="Arial" w:hAnsi="Arial" w:cs="Arial"/>
              <w:vertAlign w:val="superscript"/>
            </w:rPr>
            <w:instrText xml:space="preserve"> IF</w:instrText>
          </w:r>
          <w:r w:rsidR="00AC6228">
            <w:rPr>
              <w:rFonts w:ascii="Arial" w:hAnsi="Arial" w:cs="Arial"/>
              <w:vertAlign w:val="superscript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fldChar w:fldCharType="begin"/>
          </w:r>
          <w:r w:rsidR="000B5422">
            <w:rPr>
              <w:rFonts w:ascii="Arial" w:hAnsi="Arial" w:cs="Arial"/>
              <w:vertAlign w:val="superscript"/>
            </w:rPr>
            <w:instrText xml:space="preserve"> </w:instrText>
          </w:r>
          <w:r w:rsidR="0077168E">
            <w:rPr>
              <w:rFonts w:ascii="Arial" w:hAnsi="Arial" w:cs="Arial"/>
              <w:vertAlign w:val="superscript"/>
            </w:rPr>
            <w:instrText>Subject</w:instrText>
          </w:r>
          <w:r w:rsidR="000B5422">
            <w:rPr>
              <w:rFonts w:ascii="Arial" w:hAnsi="Arial" w:cs="Arial"/>
              <w:vertAlign w:val="superscript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fldChar w:fldCharType="end"/>
          </w:r>
          <w:r w:rsidR="000B5422">
            <w:rPr>
              <w:rFonts w:ascii="Arial" w:hAnsi="Arial" w:cs="Arial"/>
              <w:vertAlign w:val="superscript"/>
            </w:rPr>
            <w:instrText xml:space="preserve"> = "Ortopedia e Traumatologia" " </w:instrText>
          </w:r>
          <w:r w:rsidR="00996E7D" w:rsidRPr="00C43B6A">
            <w:rPr>
              <w:rFonts w:ascii="Arial" w:hAnsi="Arial" w:cs="Arial"/>
              <w:vertAlign w:val="superscript"/>
            </w:rPr>
            <w:instrText xml:space="preserve">1 </w:instrText>
          </w:r>
          <w:r w:rsidR="00996E7D" w:rsidRPr="00C43B6A">
            <w:rPr>
              <w:rFonts w:ascii="Arial" w:hAnsi="Arial" w:cs="Arial"/>
            </w:rPr>
            <w:instrText>PRM aprovado pelo Parecer n° 4</w:instrText>
          </w:r>
          <w:r w:rsidR="00996E7D">
            <w:rPr>
              <w:rFonts w:ascii="Arial" w:hAnsi="Arial" w:cs="Arial"/>
            </w:rPr>
            <w:instrText>14</w:instrText>
          </w:r>
          <w:r w:rsidR="00996E7D" w:rsidRPr="00C43B6A">
            <w:rPr>
              <w:rFonts w:ascii="Arial" w:hAnsi="Arial" w:cs="Arial"/>
            </w:rPr>
            <w:instrText xml:space="preserve"> de 21 de janeiro de 2016, da Comissão Nacional de Residência Médica (CNRM) do Ministério da Educação</w:instrText>
          </w:r>
          <w:r w:rsidR="00996E7D">
            <w:rPr>
              <w:rFonts w:ascii="Arial" w:hAnsi="Arial" w:cs="Arial"/>
            </w:rPr>
            <w:instrText xml:space="preserve">. </w:instrText>
          </w:r>
          <w:r w:rsidR="00F6277C">
            <w:rPr>
              <w:rFonts w:ascii="Arial" w:hAnsi="Arial" w:cs="Arial"/>
              <w:vertAlign w:val="superscript"/>
            </w:rPr>
            <w:instrText>" "</w:instrText>
          </w:r>
          <w:r w:rsidR="00F6277C">
            <w:rPr>
              <w:rFonts w:ascii="Arial" w:hAnsi="Arial" w:cs="Arial"/>
              <w:vertAlign w:val="superscript"/>
            </w:rPr>
            <w:fldChar w:fldCharType="begin"/>
          </w:r>
          <w:r w:rsidR="00F6277C">
            <w:rPr>
              <w:rFonts w:ascii="Arial" w:hAnsi="Arial" w:cs="Arial"/>
              <w:vertAlign w:val="superscript"/>
            </w:rPr>
            <w:instrText xml:space="preserve"> IF</w:instrText>
          </w:r>
          <w:r w:rsidR="00AC6228">
            <w:rPr>
              <w:rFonts w:ascii="Arial" w:hAnsi="Arial" w:cs="Arial"/>
              <w:vertAlign w:val="superscript"/>
            </w:rPr>
            <w:instrText xml:space="preserve"> </w:instrText>
          </w:r>
          <w:r w:rsidR="00F6277C">
            <w:rPr>
              <w:rFonts w:ascii="Arial" w:hAnsi="Arial" w:cs="Arial"/>
              <w:vertAlign w:val="superscript"/>
            </w:rPr>
            <w:fldChar w:fldCharType="begin"/>
          </w:r>
          <w:r w:rsidR="00F6277C">
            <w:rPr>
              <w:rFonts w:ascii="Arial" w:hAnsi="Arial" w:cs="Arial"/>
              <w:vertAlign w:val="superscript"/>
            </w:rPr>
            <w:instrText xml:space="preserve"> </w:instrText>
          </w:r>
          <w:r w:rsidR="0077168E">
            <w:rPr>
              <w:rFonts w:ascii="Arial" w:hAnsi="Arial" w:cs="Arial"/>
              <w:vertAlign w:val="superscript"/>
            </w:rPr>
            <w:instrText>Subject</w:instrText>
          </w:r>
          <w:r w:rsidR="00F6277C">
            <w:rPr>
              <w:rFonts w:ascii="Arial" w:hAnsi="Arial" w:cs="Arial"/>
              <w:vertAlign w:val="superscript"/>
            </w:rPr>
            <w:instrText xml:space="preserve"> </w:instrText>
          </w:r>
          <w:r w:rsidR="00F6277C">
            <w:rPr>
              <w:rFonts w:ascii="Arial" w:hAnsi="Arial" w:cs="Arial"/>
              <w:vertAlign w:val="superscript"/>
            </w:rPr>
            <w:fldChar w:fldCharType="end"/>
          </w:r>
          <w:r w:rsidR="00F6277C">
            <w:rPr>
              <w:rFonts w:ascii="Arial" w:hAnsi="Arial" w:cs="Arial"/>
              <w:vertAlign w:val="superscript"/>
            </w:rPr>
            <w:instrText xml:space="preserve"> = "Pediatria" "</w:instrText>
          </w:r>
          <w:r w:rsidR="00996E7D" w:rsidRPr="00C43B6A">
            <w:rPr>
              <w:rFonts w:ascii="Arial" w:hAnsi="Arial" w:cs="Arial"/>
              <w:vertAlign w:val="superscript"/>
            </w:rPr>
            <w:instrText xml:space="preserve">1 </w:instrText>
          </w:r>
          <w:r w:rsidR="00996E7D" w:rsidRPr="00C43B6A">
            <w:rPr>
              <w:rFonts w:ascii="Arial" w:hAnsi="Arial" w:cs="Arial"/>
            </w:rPr>
            <w:instrText>PRM aprovado pelo Parecer n° 4</w:instrText>
          </w:r>
          <w:r w:rsidR="00996E7D">
            <w:rPr>
              <w:rFonts w:ascii="Arial" w:hAnsi="Arial" w:cs="Arial"/>
            </w:rPr>
            <w:instrText>19</w:instrText>
          </w:r>
          <w:r w:rsidR="00996E7D" w:rsidRPr="00C43B6A">
            <w:rPr>
              <w:rFonts w:ascii="Arial" w:hAnsi="Arial" w:cs="Arial"/>
            </w:rPr>
            <w:instrText xml:space="preserve"> de 21 de janeiro de 2016, da Comissão Nacional de Residência Médica (CNRM) do Ministério da Educação</w:instrText>
          </w:r>
          <w:r w:rsidR="00996E7D">
            <w:rPr>
              <w:rFonts w:ascii="Arial" w:hAnsi="Arial" w:cs="Arial"/>
            </w:rPr>
            <w:instrText xml:space="preserve">. </w:instrText>
          </w:r>
          <w:r w:rsidR="00F6277C">
            <w:rPr>
              <w:rFonts w:ascii="Arial" w:hAnsi="Arial" w:cs="Arial"/>
              <w:vertAlign w:val="superscript"/>
            </w:rPr>
            <w:instrText>"</w:instrText>
          </w:r>
          <w:r w:rsidR="002E130E">
            <w:rPr>
              <w:rFonts w:ascii="Arial" w:hAnsi="Arial" w:cs="Arial"/>
              <w:vertAlign w:val="superscript"/>
            </w:rPr>
            <w:instrText xml:space="preserve"> " </w:instrText>
          </w:r>
          <w:r w:rsidR="002E130E">
            <w:rPr>
              <w:rFonts w:ascii="Arial" w:hAnsi="Arial" w:cs="Arial"/>
              <w:vertAlign w:val="superscript"/>
            </w:rPr>
            <w:fldChar w:fldCharType="begin"/>
          </w:r>
          <w:r w:rsidR="002E130E">
            <w:rPr>
              <w:rFonts w:ascii="Arial" w:hAnsi="Arial" w:cs="Arial"/>
              <w:vertAlign w:val="superscript"/>
            </w:rPr>
            <w:instrText xml:space="preserve"> IF </w:instrText>
          </w:r>
          <w:r w:rsidR="002E130E">
            <w:rPr>
              <w:rFonts w:ascii="Arial" w:hAnsi="Arial" w:cs="Arial"/>
              <w:vertAlign w:val="superscript"/>
            </w:rPr>
            <w:fldChar w:fldCharType="begin"/>
          </w:r>
          <w:r w:rsidR="002E130E">
            <w:rPr>
              <w:rFonts w:ascii="Arial" w:hAnsi="Arial" w:cs="Arial"/>
              <w:vertAlign w:val="superscript"/>
            </w:rPr>
            <w:instrText xml:space="preserve"> Subject </w:instrText>
          </w:r>
          <w:r w:rsidR="002E130E">
            <w:rPr>
              <w:rFonts w:ascii="Arial" w:hAnsi="Arial" w:cs="Arial"/>
              <w:vertAlign w:val="superscript"/>
            </w:rPr>
            <w:fldChar w:fldCharType="end"/>
          </w:r>
          <w:r w:rsidR="002E130E">
            <w:rPr>
              <w:rFonts w:ascii="Arial" w:hAnsi="Arial" w:cs="Arial"/>
              <w:vertAlign w:val="superscript"/>
            </w:rPr>
            <w:instrText xml:space="preserve"> = "Medicina de Família e Comunidade" "</w:instrText>
          </w:r>
          <w:r w:rsidR="002E130E" w:rsidRPr="00C43B6A">
            <w:rPr>
              <w:rFonts w:ascii="Arial" w:hAnsi="Arial" w:cs="Arial"/>
              <w:vertAlign w:val="superscript"/>
            </w:rPr>
            <w:instrText xml:space="preserve">1 </w:instrText>
          </w:r>
          <w:r w:rsidR="002E130E" w:rsidRPr="00C43B6A">
            <w:rPr>
              <w:rFonts w:ascii="Arial" w:hAnsi="Arial" w:cs="Arial"/>
            </w:rPr>
            <w:instrText xml:space="preserve">PRM aprovado pelo Parecer n° </w:instrText>
          </w:r>
          <w:r w:rsidR="002E130E">
            <w:rPr>
              <w:rFonts w:ascii="Arial" w:hAnsi="Arial" w:cs="Arial"/>
            </w:rPr>
            <w:instrText>1333</w:instrText>
          </w:r>
          <w:r w:rsidR="002E130E" w:rsidRPr="00C43B6A">
            <w:rPr>
              <w:rFonts w:ascii="Arial" w:hAnsi="Arial" w:cs="Arial"/>
            </w:rPr>
            <w:instrText xml:space="preserve"> de 1</w:instrText>
          </w:r>
          <w:r w:rsidR="002E130E">
            <w:rPr>
              <w:rFonts w:ascii="Arial" w:hAnsi="Arial" w:cs="Arial"/>
            </w:rPr>
            <w:instrText>6</w:instrText>
          </w:r>
          <w:r w:rsidR="002E130E" w:rsidRPr="00C43B6A">
            <w:rPr>
              <w:rFonts w:ascii="Arial" w:hAnsi="Arial" w:cs="Arial"/>
            </w:rPr>
            <w:instrText xml:space="preserve"> de </w:instrText>
          </w:r>
          <w:r w:rsidR="002E130E">
            <w:rPr>
              <w:rFonts w:ascii="Arial" w:hAnsi="Arial" w:cs="Arial"/>
            </w:rPr>
            <w:instrText>outubro</w:instrText>
          </w:r>
          <w:r w:rsidR="002E130E" w:rsidRPr="00C43B6A">
            <w:rPr>
              <w:rFonts w:ascii="Arial" w:hAnsi="Arial" w:cs="Arial"/>
            </w:rPr>
            <w:instrText xml:space="preserve"> de 20</w:instrText>
          </w:r>
          <w:r w:rsidR="002E130E">
            <w:rPr>
              <w:rFonts w:ascii="Arial" w:hAnsi="Arial" w:cs="Arial"/>
            </w:rPr>
            <w:instrText>25</w:instrText>
          </w:r>
          <w:r w:rsidR="002E130E" w:rsidRPr="00C43B6A">
            <w:rPr>
              <w:rFonts w:ascii="Arial" w:hAnsi="Arial" w:cs="Arial"/>
            </w:rPr>
            <w:instrText>, da Comissão Nacional de Residência Médica (CNRM) do Ministério da Educação</w:instrText>
          </w:r>
          <w:r w:rsidR="002E130E">
            <w:rPr>
              <w:rFonts w:ascii="Arial" w:hAnsi="Arial" w:cs="Arial"/>
            </w:rPr>
            <w:instrText>.</w:instrText>
          </w:r>
          <w:r w:rsidR="002E130E">
            <w:rPr>
              <w:rFonts w:ascii="Arial" w:hAnsi="Arial" w:cs="Arial"/>
              <w:vertAlign w:val="superscript"/>
            </w:rPr>
            <w:instrText xml:space="preserve">" " " </w:instrText>
          </w:r>
          <w:r w:rsidR="002E130E">
            <w:rPr>
              <w:rFonts w:ascii="Arial" w:hAnsi="Arial" w:cs="Arial"/>
              <w:vertAlign w:val="superscript"/>
            </w:rPr>
            <w:fldChar w:fldCharType="separate"/>
          </w:r>
          <w:r w:rsidR="000F78EB">
            <w:rPr>
              <w:rFonts w:ascii="Arial" w:hAnsi="Arial" w:cs="Arial"/>
              <w:noProof/>
              <w:vertAlign w:val="superscript"/>
            </w:rPr>
            <w:instrText xml:space="preserve"> </w:instrText>
          </w:r>
          <w:r w:rsidR="002E130E">
            <w:rPr>
              <w:rFonts w:ascii="Arial" w:hAnsi="Arial" w:cs="Arial"/>
              <w:vertAlign w:val="superscript"/>
            </w:rPr>
            <w:fldChar w:fldCharType="end"/>
          </w:r>
          <w:r w:rsidR="002E130E">
            <w:rPr>
              <w:rFonts w:ascii="Arial" w:hAnsi="Arial" w:cs="Arial"/>
              <w:vertAlign w:val="superscript"/>
            </w:rPr>
            <w:instrText xml:space="preserve">" </w:instrText>
          </w:r>
          <w:r w:rsidR="00F6277C">
            <w:rPr>
              <w:rFonts w:ascii="Arial" w:hAnsi="Arial" w:cs="Arial"/>
              <w:vertAlign w:val="superscript"/>
            </w:rPr>
            <w:fldChar w:fldCharType="separate"/>
          </w:r>
          <w:r w:rsidR="000F78EB">
            <w:rPr>
              <w:rFonts w:ascii="Arial" w:hAnsi="Arial" w:cs="Arial"/>
              <w:noProof/>
              <w:vertAlign w:val="superscript"/>
            </w:rPr>
            <w:instrText xml:space="preserve">  </w:instrText>
          </w:r>
          <w:r w:rsidR="00F6277C">
            <w:rPr>
              <w:rFonts w:ascii="Arial" w:hAnsi="Arial" w:cs="Arial"/>
              <w:vertAlign w:val="superscript"/>
            </w:rPr>
            <w:fldChar w:fldCharType="end"/>
          </w:r>
          <w:r w:rsidR="00F6277C">
            <w:rPr>
              <w:rFonts w:ascii="Arial" w:hAnsi="Arial" w:cs="Arial"/>
              <w:vertAlign w:val="superscript"/>
            </w:rPr>
            <w:instrText>"</w:instrText>
          </w:r>
          <w:r w:rsidR="000B5422">
            <w:rPr>
              <w:rFonts w:ascii="Arial" w:hAnsi="Arial" w:cs="Arial"/>
              <w:vertAlign w:val="superscript"/>
            </w:rPr>
            <w:instrText xml:space="preserve"> </w:instrText>
          </w:r>
          <w:r w:rsidR="000B5422">
            <w:rPr>
              <w:rFonts w:ascii="Arial" w:hAnsi="Arial" w:cs="Arial"/>
              <w:vertAlign w:val="superscript"/>
            </w:rPr>
            <w:fldChar w:fldCharType="separate"/>
          </w:r>
          <w:r w:rsidR="000F78EB">
            <w:rPr>
              <w:rFonts w:ascii="Arial" w:hAnsi="Arial" w:cs="Arial"/>
              <w:noProof/>
              <w:vertAlign w:val="superscript"/>
            </w:rPr>
            <w:instrText xml:space="preserve">  </w:instrText>
          </w:r>
          <w:r w:rsidR="000B5422">
            <w:rPr>
              <w:rFonts w:ascii="Arial" w:hAnsi="Arial" w:cs="Arial"/>
              <w:vertAlign w:val="superscript"/>
            </w:rPr>
            <w:fldChar w:fldCharType="end"/>
          </w:r>
          <w:r w:rsidR="000B5422">
            <w:rPr>
              <w:rFonts w:ascii="Arial" w:hAnsi="Arial" w:cs="Arial"/>
              <w:vertAlign w:val="superscript"/>
            </w:rPr>
            <w:instrText xml:space="preserve">" </w:instrText>
          </w:r>
          <w:r w:rsidR="000B5422">
            <w:rPr>
              <w:rFonts w:ascii="Arial" w:hAnsi="Arial" w:cs="Arial"/>
              <w:vertAlign w:val="superscript"/>
            </w:rPr>
            <w:fldChar w:fldCharType="separate"/>
          </w:r>
          <w:r w:rsidR="000F78EB">
            <w:rPr>
              <w:rFonts w:ascii="Arial" w:hAnsi="Arial" w:cs="Arial"/>
              <w:noProof/>
              <w:vertAlign w:val="superscript"/>
            </w:rPr>
            <w:instrText xml:space="preserve">  </w:instrText>
          </w:r>
          <w:r w:rsidR="000B5422">
            <w:rPr>
              <w:rFonts w:ascii="Arial" w:hAnsi="Arial" w:cs="Arial"/>
              <w:vertAlign w:val="superscript"/>
            </w:rPr>
            <w:fldChar w:fldCharType="end"/>
          </w:r>
          <w:r w:rsidR="000B5422">
            <w:rPr>
              <w:rFonts w:ascii="Arial" w:hAnsi="Arial" w:cs="Arial"/>
              <w:vertAlign w:val="superscript"/>
            </w:rPr>
            <w:instrText xml:space="preserve">" </w:instrText>
          </w:r>
          <w:r w:rsidR="000B5422">
            <w:rPr>
              <w:rFonts w:ascii="Arial" w:hAnsi="Arial" w:cs="Arial"/>
              <w:vertAlign w:val="superscript"/>
            </w:rPr>
            <w:fldChar w:fldCharType="separate"/>
          </w:r>
          <w:r w:rsidR="000F78EB">
            <w:rPr>
              <w:rFonts w:ascii="Arial" w:hAnsi="Arial" w:cs="Arial"/>
              <w:noProof/>
              <w:vertAlign w:val="superscript"/>
            </w:rPr>
            <w:instrText xml:space="preserve">  </w:instrText>
          </w:r>
          <w:r w:rsidR="000B5422">
            <w:rPr>
              <w:rFonts w:ascii="Arial" w:hAnsi="Arial" w:cs="Arial"/>
              <w:vertAlign w:val="superscript"/>
            </w:rPr>
            <w:fldChar w:fldCharType="end"/>
          </w:r>
          <w:r w:rsidR="000B5422">
            <w:rPr>
              <w:rFonts w:ascii="Arial" w:hAnsi="Arial" w:cs="Arial"/>
              <w:vertAlign w:val="superscript"/>
            </w:rPr>
            <w:instrText xml:space="preserve">" </w:instrText>
          </w:r>
          <w:r w:rsidR="000B5422">
            <w:rPr>
              <w:rFonts w:ascii="Arial" w:hAnsi="Arial" w:cs="Arial"/>
              <w:vertAlign w:val="superscript"/>
            </w:rPr>
            <w:fldChar w:fldCharType="separate"/>
          </w:r>
          <w:r w:rsidR="000F78EB">
            <w:rPr>
              <w:rFonts w:ascii="Arial" w:hAnsi="Arial" w:cs="Arial"/>
              <w:noProof/>
              <w:vertAlign w:val="superscript"/>
            </w:rPr>
            <w:instrText xml:space="preserve">  </w:instrText>
          </w:r>
          <w:r w:rsidR="000B5422">
            <w:rPr>
              <w:rFonts w:ascii="Arial" w:hAnsi="Arial" w:cs="Arial"/>
              <w:vertAlign w:val="superscript"/>
            </w:rPr>
            <w:fldChar w:fldCharType="end"/>
          </w:r>
          <w:r w:rsidR="000B5422">
            <w:rPr>
              <w:rFonts w:ascii="Arial" w:hAnsi="Arial" w:cs="Arial"/>
              <w:vertAlign w:val="superscript"/>
            </w:rPr>
            <w:instrText>"</w:instrText>
          </w:r>
          <w:r>
            <w:rPr>
              <w:rFonts w:ascii="Arial" w:hAnsi="Arial" w:cs="Arial"/>
              <w:vertAlign w:val="superscript"/>
            </w:rPr>
            <w:instrText xml:space="preserve"> </w:instrText>
          </w:r>
          <w:r>
            <w:rPr>
              <w:rFonts w:ascii="Arial" w:hAnsi="Arial" w:cs="Arial"/>
              <w:vertAlign w:val="superscript"/>
            </w:rPr>
            <w:fldChar w:fldCharType="separate"/>
          </w:r>
          <w:r w:rsidR="000F78EB">
            <w:rPr>
              <w:rFonts w:ascii="Arial" w:hAnsi="Arial" w:cs="Arial"/>
              <w:noProof/>
              <w:vertAlign w:val="superscript"/>
            </w:rPr>
            <w:t xml:space="preserve">  </w:t>
          </w:r>
          <w:r>
            <w:rPr>
              <w:rFonts w:ascii="Arial" w:hAnsi="Arial" w:cs="Arial"/>
              <w:vertAlign w:val="superscript"/>
            </w:rPr>
            <w:fldChar w:fldCharType="end"/>
          </w:r>
        </w:p>
      </w:tc>
    </w:tr>
    <w:tr w:rsidR="00086BBB" w14:paraId="1DCB50FA" w14:textId="77777777" w:rsidTr="00A444B1">
      <w:trPr>
        <w:trHeight w:val="106"/>
      </w:trPr>
      <w:tc>
        <w:tcPr>
          <w:tcW w:w="9810" w:type="dxa"/>
        </w:tcPr>
        <w:p w14:paraId="0C6F1D7F" w14:textId="77777777" w:rsidR="00086BBB" w:rsidRDefault="00086BBB" w:rsidP="0086323A">
          <w:pPr>
            <w:pStyle w:val="Rodap"/>
            <w:rPr>
              <w:rFonts w:ascii="Arial" w:hAnsi="Arial" w:cs="Arial"/>
              <w:vertAlign w:val="superscript"/>
            </w:rPr>
          </w:pPr>
        </w:p>
      </w:tc>
    </w:tr>
  </w:tbl>
  <w:p w14:paraId="37D746FF" w14:textId="77777777" w:rsidR="00A444B1" w:rsidRDefault="00A444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B2FA" w14:textId="77777777" w:rsidR="002634CE" w:rsidRDefault="002634CE" w:rsidP="00294A02">
      <w:pPr>
        <w:spacing w:after="0" w:line="240" w:lineRule="auto"/>
      </w:pPr>
      <w:r>
        <w:separator/>
      </w:r>
    </w:p>
  </w:footnote>
  <w:footnote w:type="continuationSeparator" w:id="0">
    <w:p w14:paraId="3F8EC136" w14:textId="77777777" w:rsidR="002634CE" w:rsidRDefault="002634CE" w:rsidP="0029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61F8" w14:textId="77777777" w:rsidR="00E07B28" w:rsidRDefault="00000000">
    <w:pPr>
      <w:pStyle w:val="Cabealho"/>
    </w:pPr>
    <w:r>
      <w:rPr>
        <w:noProof/>
        <w:lang w:eastAsia="pt-BR"/>
      </w:rPr>
      <w:pict w14:anchorId="28FF8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454704" o:spid="_x0000_s1032" type="#_x0000_t75" style="position:absolute;margin-left:0;margin-top:0;width:354.3pt;height:700.15pt;z-index:-251652096;mso-position-horizontal:center;mso-position-horizontal-relative:margin;mso-position-vertical:center;mso-position-vertical-relative:margin" o:allowincell="f">
          <v:imagedata r:id="rId1" o:title="UNIFA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27EE" w14:textId="77777777" w:rsidR="00F65D3D" w:rsidRPr="00C43B6A" w:rsidRDefault="00F93B28" w:rsidP="008377BC">
    <w:pPr>
      <w:pStyle w:val="Ttulo"/>
      <w:ind w:firstLine="709"/>
      <w:jc w:val="lef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9504" behindDoc="0" locked="0" layoutInCell="1" allowOverlap="1" wp14:anchorId="6E59784B" wp14:editId="7968C33D">
          <wp:simplePos x="0" y="0"/>
          <wp:positionH relativeFrom="margin">
            <wp:posOffset>-328930</wp:posOffset>
          </wp:positionH>
          <wp:positionV relativeFrom="margin">
            <wp:posOffset>-1427480</wp:posOffset>
          </wp:positionV>
          <wp:extent cx="714375" cy="923925"/>
          <wp:effectExtent l="19050" t="0" r="9525" b="0"/>
          <wp:wrapNone/>
          <wp:docPr id="8" name="Imagem 8" descr="https://scontent.fbsb9-1.fna.fbcdn.net/v/t1.0-1/p720x720/49848456_2366394240255849_7523794009710395392_n.png?_nc_cat=109&amp;_nc_ht=scontent.fbsb9-1.fna&amp;oh=4867e7f393e4948cd5143591a8a36b95&amp;oe=5CEBEA7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scontent.fbsb9-1.fna.fbcdn.net/v/t1.0-1/p720x720/49848456_2366394240255849_7523794009710395392_n.png?_nc_cat=109&amp;_nc_ht=scontent.fbsb9-1.fna&amp;oh=4867e7f393e4948cd5143591a8a36b95&amp;oe=5CEBEA7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9028" t="11949" r="28253" b="22897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5D3D" w:rsidRPr="00C43B6A">
      <w:rPr>
        <w:rFonts w:ascii="Arial" w:hAnsi="Arial" w:cs="Arial"/>
      </w:rPr>
      <w:t>MINISTÉRIO DA EDUCAÇÃO</w:t>
    </w:r>
  </w:p>
  <w:p w14:paraId="640F9C1E" w14:textId="11D4E9E6" w:rsidR="00947F05" w:rsidRPr="00C43B6A" w:rsidRDefault="00F65D3D" w:rsidP="008377BC">
    <w:pPr>
      <w:pStyle w:val="Ttulo"/>
      <w:ind w:firstLine="709"/>
      <w:jc w:val="left"/>
      <w:rPr>
        <w:rFonts w:ascii="Arial" w:hAnsi="Arial" w:cs="Arial"/>
      </w:rPr>
    </w:pPr>
    <w:r w:rsidRPr="00C43B6A">
      <w:rPr>
        <w:rFonts w:ascii="Arial" w:hAnsi="Arial" w:cs="Arial"/>
        <w:bCs w:val="0"/>
        <w:noProof/>
      </w:rPr>
      <w:drawing>
        <wp:anchor distT="0" distB="0" distL="114300" distR="114300" simplePos="0" relativeHeight="251666432" behindDoc="0" locked="0" layoutInCell="1" allowOverlap="1" wp14:anchorId="4316EDE0" wp14:editId="61B087CF">
          <wp:simplePos x="0" y="0"/>
          <wp:positionH relativeFrom="margin">
            <wp:posOffset>5538470</wp:posOffset>
          </wp:positionH>
          <wp:positionV relativeFrom="margin">
            <wp:posOffset>-1417320</wp:posOffset>
          </wp:positionV>
          <wp:extent cx="790575" cy="866775"/>
          <wp:effectExtent l="19050" t="0" r="9525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3B6A">
      <w:rPr>
        <w:rFonts w:ascii="Arial" w:hAnsi="Arial" w:cs="Arial"/>
        <w:bCs w:val="0"/>
        <w:noProof/>
      </w:rPr>
      <w:t>Universidade Federal do Amapá</w:t>
    </w:r>
    <w:r w:rsidR="00C43B6A">
      <w:rPr>
        <w:rFonts w:ascii="Arial" w:hAnsi="Arial" w:cs="Arial"/>
        <w:bCs w:val="0"/>
        <w:noProof/>
      </w:rPr>
      <w:t xml:space="preserve"> - UNIFAP</w:t>
    </w:r>
  </w:p>
  <w:p w14:paraId="45E50FC0" w14:textId="77777777" w:rsidR="00947F05" w:rsidRPr="00C43B6A" w:rsidRDefault="00947F05" w:rsidP="008377BC">
    <w:pPr>
      <w:pStyle w:val="Ttulo"/>
      <w:ind w:firstLine="709"/>
      <w:jc w:val="left"/>
      <w:rPr>
        <w:rFonts w:ascii="Arial" w:hAnsi="Arial" w:cs="Arial"/>
      </w:rPr>
    </w:pPr>
    <w:r w:rsidRPr="00C43B6A">
      <w:rPr>
        <w:rFonts w:ascii="Arial" w:hAnsi="Arial" w:cs="Arial"/>
      </w:rPr>
      <w:t>Pró-Reitoria de Pesquisa e Pós-Graduação</w:t>
    </w:r>
    <w:r w:rsidR="00C43B6A">
      <w:rPr>
        <w:rFonts w:ascii="Arial" w:hAnsi="Arial" w:cs="Arial"/>
      </w:rPr>
      <w:t xml:space="preserve"> - PROPESPG</w:t>
    </w:r>
    <w:r w:rsidRPr="00C43B6A">
      <w:rPr>
        <w:rFonts w:ascii="Arial" w:hAnsi="Arial" w:cs="Arial"/>
      </w:rPr>
      <w:t xml:space="preserve"> </w:t>
    </w:r>
  </w:p>
  <w:p w14:paraId="7F9A2551" w14:textId="77777777" w:rsidR="00947F05" w:rsidRPr="00C43B6A" w:rsidRDefault="00C43B6A" w:rsidP="008377BC">
    <w:pPr>
      <w:pStyle w:val="Ttulo"/>
      <w:ind w:firstLine="709"/>
      <w:jc w:val="left"/>
      <w:rPr>
        <w:rFonts w:ascii="Arial" w:hAnsi="Arial" w:cs="Arial"/>
      </w:rPr>
    </w:pPr>
    <w:r>
      <w:rPr>
        <w:rFonts w:ascii="Arial" w:hAnsi="Arial" w:cs="Arial"/>
      </w:rPr>
      <w:t>Comissão de Residência Médica - COREME</w:t>
    </w:r>
  </w:p>
  <w:tbl>
    <w:tblPr>
      <w:tblW w:w="10290" w:type="dxa"/>
      <w:tblInd w:w="-208" w:type="dxa"/>
      <w:tblBorders>
        <w:top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90"/>
    </w:tblGrid>
    <w:tr w:rsidR="00947F05" w14:paraId="47F30919" w14:textId="77777777" w:rsidTr="00947F05">
      <w:trPr>
        <w:trHeight w:val="100"/>
      </w:trPr>
      <w:tc>
        <w:tcPr>
          <w:tcW w:w="10290" w:type="dxa"/>
          <w:tcBorders>
            <w:top w:val="single" w:sz="8" w:space="0" w:color="auto"/>
          </w:tcBorders>
        </w:tcPr>
        <w:p w14:paraId="57969C32" w14:textId="620A8236" w:rsidR="00947F05" w:rsidRDefault="00947F05" w:rsidP="00947F05">
          <w:pPr>
            <w:pStyle w:val="Ttulo"/>
            <w:jc w:val="left"/>
          </w:pPr>
        </w:p>
      </w:tc>
    </w:tr>
  </w:tbl>
  <w:p w14:paraId="51B0E33D" w14:textId="77777777" w:rsidR="00947F05" w:rsidRPr="00A156E3" w:rsidRDefault="00947F05" w:rsidP="00947F05">
    <w:pPr>
      <w:pStyle w:val="Ttulo"/>
      <w:ind w:firstLine="851"/>
      <w:jc w:val="left"/>
    </w:pPr>
  </w:p>
  <w:p w14:paraId="0A0A8F3A" w14:textId="483231C0" w:rsidR="00294A02" w:rsidRDefault="00ED5736">
    <w:pPr>
      <w:pStyle w:val="Cabealho"/>
    </w:pPr>
    <w:r>
      <w:rPr>
        <w:rFonts w:ascii="Arial" w:hAnsi="Arial" w:cs="Arial"/>
        <w:noProof/>
      </w:rPr>
      <w:pict w14:anchorId="4C56F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454705" o:spid="_x0000_s1035" type="#_x0000_t75" style="position:absolute;margin-left:54.95pt;margin-top:-8.95pt;width:361.55pt;height:714.5pt;z-index:-251649024;mso-position-horizontal-relative:margin;mso-position-vertical-relative:margin" o:allowincell="f">
          <v:imagedata r:id="rId3" o:title="UNIFA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FF17" w14:textId="77777777" w:rsidR="00E07B28" w:rsidRDefault="00000000">
    <w:pPr>
      <w:pStyle w:val="Cabealho"/>
    </w:pPr>
    <w:r>
      <w:rPr>
        <w:noProof/>
        <w:lang w:eastAsia="pt-BR"/>
      </w:rPr>
      <w:pict w14:anchorId="4045D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454703" o:spid="_x0000_s1031" type="#_x0000_t75" style="position:absolute;margin-left:0;margin-top:0;width:354.3pt;height:700.15pt;z-index:-251653120;mso-position-horizontal:center;mso-position-horizontal-relative:margin;mso-position-vertical:center;mso-position-vertical-relative:margin" o:allowincell="f">
          <v:imagedata r:id="rId1" o:title="UNIFA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styleLockTheme/>
  <w:styleLockQFSet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A02"/>
    <w:rsid w:val="00052787"/>
    <w:rsid w:val="00086BBB"/>
    <w:rsid w:val="000B5422"/>
    <w:rsid w:val="000D295B"/>
    <w:rsid w:val="000F78EB"/>
    <w:rsid w:val="00146A13"/>
    <w:rsid w:val="00164D3C"/>
    <w:rsid w:val="00181D43"/>
    <w:rsid w:val="001A3953"/>
    <w:rsid w:val="0020477B"/>
    <w:rsid w:val="00204F37"/>
    <w:rsid w:val="002634CE"/>
    <w:rsid w:val="002749F2"/>
    <w:rsid w:val="00294A02"/>
    <w:rsid w:val="0029568D"/>
    <w:rsid w:val="002A1121"/>
    <w:rsid w:val="002A3E0C"/>
    <w:rsid w:val="002E130E"/>
    <w:rsid w:val="002F5E7E"/>
    <w:rsid w:val="003F511D"/>
    <w:rsid w:val="00445C58"/>
    <w:rsid w:val="0047467A"/>
    <w:rsid w:val="004830E9"/>
    <w:rsid w:val="004C0F29"/>
    <w:rsid w:val="004F0AC0"/>
    <w:rsid w:val="00541C14"/>
    <w:rsid w:val="005708F3"/>
    <w:rsid w:val="005757AF"/>
    <w:rsid w:val="005E3D6A"/>
    <w:rsid w:val="006D2BB8"/>
    <w:rsid w:val="006E77DD"/>
    <w:rsid w:val="006F4E8F"/>
    <w:rsid w:val="00703BC2"/>
    <w:rsid w:val="00767B10"/>
    <w:rsid w:val="0077168E"/>
    <w:rsid w:val="00785420"/>
    <w:rsid w:val="007919A9"/>
    <w:rsid w:val="007A1E0C"/>
    <w:rsid w:val="00801DB2"/>
    <w:rsid w:val="0081246F"/>
    <w:rsid w:val="008377BC"/>
    <w:rsid w:val="0086323A"/>
    <w:rsid w:val="008B1D86"/>
    <w:rsid w:val="008D7675"/>
    <w:rsid w:val="008F7620"/>
    <w:rsid w:val="00946164"/>
    <w:rsid w:val="00947F05"/>
    <w:rsid w:val="00985533"/>
    <w:rsid w:val="00996E7D"/>
    <w:rsid w:val="009E3CE7"/>
    <w:rsid w:val="00A444B1"/>
    <w:rsid w:val="00A559B2"/>
    <w:rsid w:val="00AC6040"/>
    <w:rsid w:val="00AC6228"/>
    <w:rsid w:val="00B2227B"/>
    <w:rsid w:val="00B3152F"/>
    <w:rsid w:val="00B32B1D"/>
    <w:rsid w:val="00B44C7B"/>
    <w:rsid w:val="00B44C91"/>
    <w:rsid w:val="00B81463"/>
    <w:rsid w:val="00B879DF"/>
    <w:rsid w:val="00BC0D28"/>
    <w:rsid w:val="00C43B6A"/>
    <w:rsid w:val="00DD13CF"/>
    <w:rsid w:val="00DD1C97"/>
    <w:rsid w:val="00DE1105"/>
    <w:rsid w:val="00DF7E4C"/>
    <w:rsid w:val="00E07B28"/>
    <w:rsid w:val="00E14249"/>
    <w:rsid w:val="00E174E1"/>
    <w:rsid w:val="00E22A77"/>
    <w:rsid w:val="00E25F18"/>
    <w:rsid w:val="00E26D71"/>
    <w:rsid w:val="00E71E7F"/>
    <w:rsid w:val="00E84CF0"/>
    <w:rsid w:val="00ED36C6"/>
    <w:rsid w:val="00ED5736"/>
    <w:rsid w:val="00EF02B4"/>
    <w:rsid w:val="00F11821"/>
    <w:rsid w:val="00F47653"/>
    <w:rsid w:val="00F54480"/>
    <w:rsid w:val="00F6277C"/>
    <w:rsid w:val="00F65D3D"/>
    <w:rsid w:val="00F93B28"/>
    <w:rsid w:val="00F93F0E"/>
    <w:rsid w:val="00FB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C24F"/>
  <w15:docId w15:val="{5AE3A4F2-F2F9-4A9B-8402-6662F77F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1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9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4A02"/>
  </w:style>
  <w:style w:type="paragraph" w:styleId="Rodap">
    <w:name w:val="footer"/>
    <w:basedOn w:val="Normal"/>
    <w:link w:val="RodapChar"/>
    <w:uiPriority w:val="99"/>
    <w:unhideWhenUsed/>
    <w:rsid w:val="0029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A02"/>
  </w:style>
  <w:style w:type="paragraph" w:styleId="Ttulo">
    <w:name w:val="Title"/>
    <w:basedOn w:val="Normal"/>
    <w:link w:val="TtuloChar"/>
    <w:qFormat/>
    <w:rsid w:val="00294A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94A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67A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559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56B77-22F3-4940-A0A1-6E249887AC66}"/>
      </w:docPartPr>
      <w:docPartBody>
        <w:p w:rsidR="00000000" w:rsidRDefault="00355719">
          <w:r w:rsidRPr="00D012A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19"/>
    <w:rsid w:val="00157E11"/>
    <w:rsid w:val="00181D43"/>
    <w:rsid w:val="0035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5719"/>
    <w:rPr>
      <w:color w:val="666666"/>
    </w:rPr>
  </w:style>
  <w:style w:type="paragraph" w:customStyle="1" w:styleId="A734B645FE7C4A1C9B3FA153198C3A21">
    <w:name w:val="A734B645FE7C4A1C9B3FA153198C3A21"/>
    <w:rsid w:val="003557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734B645FE7C4A1C9B3FA153198C3A211">
    <w:name w:val="A734B645FE7C4A1C9B3FA153198C3A211"/>
    <w:rsid w:val="003557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BC3EF4141943D5A5E739A82CD3E3F1">
    <w:name w:val="A1BC3EF4141943D5A5E739A82CD3E3F1"/>
    <w:rsid w:val="00355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Cirurgia Geral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540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manoel.carvalho</dc:creator>
  <cp:lastModifiedBy>UNIFAP - Manoel Fernando Tavares de Carvalho</cp:lastModifiedBy>
  <cp:revision>2</cp:revision>
  <cp:lastPrinted>2026-01-23T16:25:00Z</cp:lastPrinted>
  <dcterms:created xsi:type="dcterms:W3CDTF">2026-01-23T16:26:00Z</dcterms:created>
  <dcterms:modified xsi:type="dcterms:W3CDTF">2026-01-23T16:26:00Z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cerCirurgiaGeral">
    <vt:lpwstr>1 PRM aprovado pelo Parecer n° 543 de 25 de março de 2022, da Comissão Nacional de Residência Médica (CNRM) do Ministério da Educação.</vt:lpwstr>
  </property>
  <property fmtid="{D5CDD505-2E9C-101B-9397-08002B2CF9AE}" pid="3" name="ParecerAnestesiologia">
    <vt:lpwstr>1 PRM aprovado pelo Parecer n° 1332 de 16 de Outubro de 2025, da Comissão Nacional de Residência Médica (CNRM) do Ministério da Educação.</vt:lpwstr>
  </property>
  <property fmtid="{D5CDD505-2E9C-101B-9397-08002B2CF9AE}" pid="4" name="ParecerMedicinadeFamíliaeComunidade">
    <vt:lpwstr>1 PRM aprovado pelo Parecer n° 1333 de 16 de outubro de 2025, da Comissão Nacional de Residência Médica (CNRM) do Ministério da Educação.</vt:lpwstr>
  </property>
  <property fmtid="{D5CDD505-2E9C-101B-9397-08002B2CF9AE}" pid="5" name="ParecerGinecologiaeObstetrícia">
    <vt:lpwstr>1 PRM aprovado pelo Parecer n° 418 de 21 de janeiro de 2016, da Comissão Nacional de Residência Médica (CNRM) do Ministério da Educação.</vt:lpwstr>
  </property>
  <property fmtid="{D5CDD505-2E9C-101B-9397-08002B2CF9AE}" pid="6" name="ParecerOrtopediaeTraumatologai">
    <vt:lpwstr>1 PRM aprovado pelo Parecer n° 414 de 21 de janeiro de 2016, da Comissão Nacional de Residência Médica (CNRM) do Ministério da Educação.</vt:lpwstr>
  </property>
  <property fmtid="{D5CDD505-2E9C-101B-9397-08002B2CF9AE}" pid="7" name="ParecerClínicaMédica">
    <vt:lpwstr>1 PRM aprovado pelo Parecer n° 423 de 21 de janeiro de 2016, da Comissão Nacional de Residência Médica (CNRM) do Ministério da Educação.</vt:lpwstr>
  </property>
  <property fmtid="{D5CDD505-2E9C-101B-9397-08002B2CF9AE}" pid="8" name="ParecerPediatria">
    <vt:lpwstr>1 PRM aprovado pelo Parecer n° 419 de 21 de janeiro de 2016, da Comissão Nacional de Residência Médica (CNRM) do Ministério da Educação.</vt:lpwstr>
  </property>
</Properties>
</file>