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360" w:lineRule="auto"/>
        <w:jc w:val="both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line="360" w:lineRule="auto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Ao Colegiado do Programa de Pós-Graduação/ Desenvolvimento da Amazônia Sustentável</w:t>
      </w:r>
    </w:p>
    <w:p w:rsidR="00000000" w:rsidDel="00000000" w:rsidP="00000000" w:rsidRDefault="00000000" w:rsidRPr="00000000" w14:paraId="00000003">
      <w:pPr>
        <w:spacing w:line="360" w:lineRule="auto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Assunto: Homologação da banca examinadora e agendamento da Qualificação do Projeto de Dissertação.</w:t>
      </w:r>
    </w:p>
    <w:p w:rsidR="00000000" w:rsidDel="00000000" w:rsidP="00000000" w:rsidRDefault="00000000" w:rsidRPr="00000000" w14:paraId="00000004">
      <w:pPr>
        <w:jc w:val="both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line="360" w:lineRule="auto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Prezado Coordenador,</w:t>
      </w:r>
    </w:p>
    <w:p w:rsidR="00000000" w:rsidDel="00000000" w:rsidP="00000000" w:rsidRDefault="00000000" w:rsidRPr="00000000" w14:paraId="00000006">
      <w:pPr>
        <w:spacing w:line="360" w:lineRule="auto"/>
        <w:ind w:left="-567" w:firstLine="425"/>
        <w:jc w:val="both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Como professor (a) do Programa de Pós-Graduação/ Desenvolvimento </w:t>
      </w:r>
      <w:r w:rsidDel="00000000" w:rsidR="00000000" w:rsidRPr="00000000">
        <w:rPr>
          <w:rFonts w:ascii="Tahoma" w:cs="Tahoma" w:eastAsia="Tahoma" w:hAnsi="Tahoma"/>
          <w:rtl w:val="0"/>
        </w:rPr>
        <w:t xml:space="preserve">da Amazônia Sustentável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da UNIFAP e orientador (a) do(a) mestrando(a) </w:t>
      </w: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0"/>
        </w:rPr>
        <w:t xml:space="preserve">FULANO DE TAL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venho solicitar providências junto ao Colegiado do Programa, no sentido de homologar a banca examinadora e agendar a qualificação do Projeto de Dissertação, cujo tema é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0"/>
        </w:rPr>
        <w:t xml:space="preserve">XXXXXXX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0"/>
        </w:rPr>
        <w:t xml:space="preserve">,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do(a) mestrando(a) acima mencionado(a), para o dia </w:t>
      </w: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0"/>
        </w:rPr>
        <w:t xml:space="preserve">XX/XX/XXXX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às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0"/>
        </w:rPr>
        <w:t xml:space="preserve">XX horas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 A banca será constituída da seguinte forma</w:t>
      </w:r>
    </w:p>
    <w:tbl>
      <w:tblPr>
        <w:tblStyle w:val="Table1"/>
        <w:tblW w:w="10807.0" w:type="dxa"/>
        <w:jc w:val="left"/>
        <w:tblInd w:w="-115.0" w:type="dxa"/>
        <w:tblBorders>
          <w:insideH w:color="ffffff" w:space="0" w:sz="18" w:val="single"/>
          <w:insideV w:color="ffffff" w:space="0" w:sz="18" w:val="single"/>
        </w:tblBorders>
        <w:tblLayout w:type="fixed"/>
        <w:tblLook w:val="0000"/>
      </w:tblPr>
      <w:tblGrid>
        <w:gridCol w:w="3694"/>
        <w:gridCol w:w="3553"/>
        <w:gridCol w:w="3560"/>
        <w:tblGridChange w:id="0">
          <w:tblGrid>
            <w:gridCol w:w="3694"/>
            <w:gridCol w:w="3553"/>
            <w:gridCol w:w="3560"/>
          </w:tblGrid>
        </w:tblGridChange>
      </w:tblGrid>
      <w:tr>
        <w:trPr>
          <w:cantSplit w:val="0"/>
          <w:trHeight w:val="116" w:hRule="atLeast"/>
          <w:tblHeader w:val="0"/>
        </w:trPr>
        <w:tc>
          <w:tcPr>
            <w:shd w:fill="d9d9d9" w:val="clear"/>
          </w:tcPr>
          <w:p w:rsidR="00000000" w:rsidDel="00000000" w:rsidP="00000000" w:rsidRDefault="00000000" w:rsidRPr="00000000" w14:paraId="00000008">
            <w:pPr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MEMBROS DA BANCA</w:t>
            </w:r>
          </w:p>
        </w:tc>
        <w:tc>
          <w:tcPr>
            <w:shd w:fill="d9d9d9" w:val="clear"/>
          </w:tcPr>
          <w:p w:rsidR="00000000" w:rsidDel="00000000" w:rsidP="00000000" w:rsidRDefault="00000000" w:rsidRPr="00000000" w14:paraId="00000009">
            <w:pPr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STATUS</w:t>
            </w:r>
          </w:p>
        </w:tc>
        <w:tc>
          <w:tcPr>
            <w:shd w:fill="d9d9d9" w:val="clear"/>
          </w:tcPr>
          <w:p w:rsidR="00000000" w:rsidDel="00000000" w:rsidP="00000000" w:rsidRDefault="00000000" w:rsidRPr="00000000" w14:paraId="0000000A">
            <w:pPr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INSTITUIÇÃO</w:t>
            </w:r>
          </w:p>
        </w:tc>
      </w:tr>
      <w:tr>
        <w:trPr>
          <w:cantSplit w:val="0"/>
          <w:trHeight w:val="116" w:hRule="atLeast"/>
          <w:tblHeader w:val="0"/>
        </w:trPr>
        <w:tc>
          <w:tcPr>
            <w:shd w:fill="d9d9d9" w:val="clear"/>
          </w:tcPr>
          <w:p w:rsidR="00000000" w:rsidDel="00000000" w:rsidP="00000000" w:rsidRDefault="00000000" w:rsidRPr="00000000" w14:paraId="0000000B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Prof.</w:t>
            </w:r>
            <w:r w:rsidDel="00000000" w:rsidR="00000000" w:rsidRPr="00000000">
              <w:rPr>
                <w:rFonts w:ascii="Tahoma" w:cs="Tahoma" w:eastAsia="Tahoma" w:hAnsi="Tahoma"/>
                <w:color w:val="ff0000"/>
                <w:vertAlign w:val="superscript"/>
                <w:rtl w:val="0"/>
              </w:rPr>
              <w:t xml:space="preserve">(</w:t>
            </w:r>
            <w:r w:rsidDel="00000000" w:rsidR="00000000" w:rsidRPr="00000000">
              <w:rPr>
                <w:rFonts w:ascii="Tahoma" w:cs="Tahoma" w:eastAsia="Tahoma" w:hAnsi="Tahoma"/>
                <w:color w:val="ff0000"/>
                <w:rtl w:val="0"/>
              </w:rPr>
              <w:t xml:space="preserve">ª</w:t>
            </w:r>
            <w:r w:rsidDel="00000000" w:rsidR="00000000" w:rsidRPr="00000000">
              <w:rPr>
                <w:rFonts w:ascii="Tahoma" w:cs="Tahoma" w:eastAsia="Tahoma" w:hAnsi="Tahoma"/>
                <w:color w:val="ff0000"/>
                <w:vertAlign w:val="superscript"/>
                <w:rtl w:val="0"/>
              </w:rPr>
              <w:t xml:space="preserve">)</w:t>
            </w:r>
            <w:r w:rsidDel="00000000" w:rsidR="00000000" w:rsidRPr="00000000">
              <w:rPr>
                <w:rFonts w:ascii="Tahoma" w:cs="Tahoma" w:eastAsia="Tahoma" w:hAnsi="Tahoma"/>
                <w:color w:val="ff0000"/>
                <w:rtl w:val="0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Dr.</w:t>
            </w:r>
            <w:r w:rsidDel="00000000" w:rsidR="00000000" w:rsidRPr="00000000">
              <w:rPr>
                <w:rFonts w:ascii="Tahoma" w:cs="Tahoma" w:eastAsia="Tahoma" w:hAnsi="Tahoma"/>
                <w:color w:val="ff0000"/>
                <w:vertAlign w:val="superscript"/>
                <w:rtl w:val="0"/>
              </w:rPr>
              <w:t xml:space="preserve">(</w:t>
            </w:r>
            <w:r w:rsidDel="00000000" w:rsidR="00000000" w:rsidRPr="00000000">
              <w:rPr>
                <w:rFonts w:ascii="Tahoma" w:cs="Tahoma" w:eastAsia="Tahoma" w:hAnsi="Tahoma"/>
                <w:color w:val="ff0000"/>
                <w:rtl w:val="0"/>
              </w:rPr>
              <w:t xml:space="preserve">ª</w:t>
            </w:r>
            <w:r w:rsidDel="00000000" w:rsidR="00000000" w:rsidRPr="00000000">
              <w:rPr>
                <w:rFonts w:ascii="Tahoma" w:cs="Tahoma" w:eastAsia="Tahoma" w:hAnsi="Tahoma"/>
                <w:color w:val="ff0000"/>
                <w:vertAlign w:val="superscript"/>
                <w:rtl w:val="0"/>
              </w:rPr>
              <w:t xml:space="preserve">)</w:t>
            </w: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 </w:t>
            </w:r>
          </w:p>
        </w:tc>
        <w:tc>
          <w:tcPr>
            <w:shd w:fill="d9d9d9" w:val="clear"/>
          </w:tcPr>
          <w:p w:rsidR="00000000" w:rsidDel="00000000" w:rsidP="00000000" w:rsidRDefault="00000000" w:rsidRPr="00000000" w14:paraId="0000000C">
            <w:pPr>
              <w:jc w:val="center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Presidente</w:t>
            </w:r>
          </w:p>
        </w:tc>
        <w:tc>
          <w:tcPr>
            <w:shd w:fill="d9d9d9" w:val="clear"/>
          </w:tcPr>
          <w:p w:rsidR="00000000" w:rsidDel="00000000" w:rsidP="00000000" w:rsidRDefault="00000000" w:rsidRPr="00000000" w14:paraId="0000000D">
            <w:pPr>
              <w:jc w:val="center"/>
              <w:rPr>
                <w:rFonts w:ascii="Tahoma" w:cs="Tahoma" w:eastAsia="Tahoma" w:hAnsi="Tahoma"/>
                <w:color w:val="ff0000"/>
              </w:rPr>
            </w:pPr>
            <w:r w:rsidDel="00000000" w:rsidR="00000000" w:rsidRPr="00000000">
              <w:rPr>
                <w:rFonts w:ascii="Tahoma" w:cs="Tahoma" w:eastAsia="Tahoma" w:hAnsi="Tahoma"/>
                <w:color w:val="ff0000"/>
                <w:rtl w:val="0"/>
              </w:rPr>
              <w:t xml:space="preserve">XXXXXX</w:t>
            </w:r>
          </w:p>
        </w:tc>
      </w:tr>
      <w:tr>
        <w:trPr>
          <w:cantSplit w:val="0"/>
          <w:trHeight w:val="116" w:hRule="atLeast"/>
          <w:tblHeader w:val="0"/>
        </w:trPr>
        <w:tc>
          <w:tcPr>
            <w:shd w:fill="d9d9d9" w:val="clear"/>
          </w:tcPr>
          <w:p w:rsidR="00000000" w:rsidDel="00000000" w:rsidP="00000000" w:rsidRDefault="00000000" w:rsidRPr="00000000" w14:paraId="0000000E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Prof.</w:t>
            </w:r>
            <w:r w:rsidDel="00000000" w:rsidR="00000000" w:rsidRPr="00000000">
              <w:rPr>
                <w:rFonts w:ascii="Tahoma" w:cs="Tahoma" w:eastAsia="Tahoma" w:hAnsi="Tahoma"/>
                <w:color w:val="ff0000"/>
                <w:vertAlign w:val="superscript"/>
                <w:rtl w:val="0"/>
              </w:rPr>
              <w:t xml:space="preserve">(</w:t>
            </w:r>
            <w:r w:rsidDel="00000000" w:rsidR="00000000" w:rsidRPr="00000000">
              <w:rPr>
                <w:rFonts w:ascii="Tahoma" w:cs="Tahoma" w:eastAsia="Tahoma" w:hAnsi="Tahoma"/>
                <w:color w:val="ff0000"/>
                <w:rtl w:val="0"/>
              </w:rPr>
              <w:t xml:space="preserve">ª</w:t>
            </w:r>
            <w:r w:rsidDel="00000000" w:rsidR="00000000" w:rsidRPr="00000000">
              <w:rPr>
                <w:rFonts w:ascii="Tahoma" w:cs="Tahoma" w:eastAsia="Tahoma" w:hAnsi="Tahoma"/>
                <w:color w:val="ff0000"/>
                <w:vertAlign w:val="superscript"/>
                <w:rtl w:val="0"/>
              </w:rPr>
              <w:t xml:space="preserve">)</w:t>
            </w:r>
            <w:r w:rsidDel="00000000" w:rsidR="00000000" w:rsidRPr="00000000">
              <w:rPr>
                <w:rFonts w:ascii="Tahoma" w:cs="Tahoma" w:eastAsia="Tahoma" w:hAnsi="Tahoma"/>
                <w:color w:val="ff0000"/>
                <w:rtl w:val="0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Dr.</w:t>
            </w:r>
            <w:r w:rsidDel="00000000" w:rsidR="00000000" w:rsidRPr="00000000">
              <w:rPr>
                <w:rFonts w:ascii="Tahoma" w:cs="Tahoma" w:eastAsia="Tahoma" w:hAnsi="Tahoma"/>
                <w:color w:val="ff0000"/>
                <w:vertAlign w:val="superscript"/>
                <w:rtl w:val="0"/>
              </w:rPr>
              <w:t xml:space="preserve">(</w:t>
            </w:r>
            <w:r w:rsidDel="00000000" w:rsidR="00000000" w:rsidRPr="00000000">
              <w:rPr>
                <w:rFonts w:ascii="Tahoma" w:cs="Tahoma" w:eastAsia="Tahoma" w:hAnsi="Tahoma"/>
                <w:color w:val="ff0000"/>
                <w:rtl w:val="0"/>
              </w:rPr>
              <w:t xml:space="preserve">ª</w:t>
            </w:r>
            <w:r w:rsidDel="00000000" w:rsidR="00000000" w:rsidRPr="00000000">
              <w:rPr>
                <w:rFonts w:ascii="Tahoma" w:cs="Tahoma" w:eastAsia="Tahoma" w:hAnsi="Tahoma"/>
                <w:color w:val="ff0000"/>
                <w:vertAlign w:val="superscript"/>
                <w:rtl w:val="0"/>
              </w:rPr>
              <w:t xml:space="preserve">)</w:t>
            </w: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ff0000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</w:tcPr>
          <w:p w:rsidR="00000000" w:rsidDel="00000000" w:rsidP="00000000" w:rsidRDefault="00000000" w:rsidRPr="00000000" w14:paraId="0000000F">
            <w:pPr>
              <w:jc w:val="center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Titular Interno</w:t>
            </w:r>
          </w:p>
        </w:tc>
        <w:tc>
          <w:tcPr>
            <w:shd w:fill="d9d9d9" w:val="clear"/>
          </w:tcPr>
          <w:p w:rsidR="00000000" w:rsidDel="00000000" w:rsidP="00000000" w:rsidRDefault="00000000" w:rsidRPr="00000000" w14:paraId="00000010">
            <w:pPr>
              <w:jc w:val="center"/>
              <w:rPr>
                <w:rFonts w:ascii="Tahoma" w:cs="Tahoma" w:eastAsia="Tahoma" w:hAnsi="Tahoma"/>
                <w:color w:val="ff0000"/>
              </w:rPr>
            </w:pPr>
            <w:r w:rsidDel="00000000" w:rsidR="00000000" w:rsidRPr="00000000">
              <w:rPr>
                <w:rFonts w:ascii="Tahoma" w:cs="Tahoma" w:eastAsia="Tahoma" w:hAnsi="Tahoma"/>
                <w:color w:val="ff0000"/>
                <w:rtl w:val="0"/>
              </w:rPr>
              <w:t xml:space="preserve">XXXXXX</w:t>
            </w:r>
          </w:p>
        </w:tc>
      </w:tr>
      <w:tr>
        <w:trPr>
          <w:cantSplit w:val="0"/>
          <w:trHeight w:val="275" w:hRule="atLeast"/>
          <w:tblHeader w:val="0"/>
        </w:trPr>
        <w:tc>
          <w:tcPr>
            <w:shd w:fill="d9d9d9" w:val="clear"/>
          </w:tcPr>
          <w:p w:rsidR="00000000" w:rsidDel="00000000" w:rsidP="00000000" w:rsidRDefault="00000000" w:rsidRPr="00000000" w14:paraId="00000011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Prof.</w:t>
            </w:r>
            <w:r w:rsidDel="00000000" w:rsidR="00000000" w:rsidRPr="00000000">
              <w:rPr>
                <w:rFonts w:ascii="Tahoma" w:cs="Tahoma" w:eastAsia="Tahoma" w:hAnsi="Tahoma"/>
                <w:color w:val="ff0000"/>
                <w:vertAlign w:val="superscript"/>
                <w:rtl w:val="0"/>
              </w:rPr>
              <w:t xml:space="preserve">(</w:t>
            </w:r>
            <w:r w:rsidDel="00000000" w:rsidR="00000000" w:rsidRPr="00000000">
              <w:rPr>
                <w:rFonts w:ascii="Tahoma" w:cs="Tahoma" w:eastAsia="Tahoma" w:hAnsi="Tahoma"/>
                <w:color w:val="ff0000"/>
                <w:rtl w:val="0"/>
              </w:rPr>
              <w:t xml:space="preserve">ª</w:t>
            </w:r>
            <w:r w:rsidDel="00000000" w:rsidR="00000000" w:rsidRPr="00000000">
              <w:rPr>
                <w:rFonts w:ascii="Tahoma" w:cs="Tahoma" w:eastAsia="Tahoma" w:hAnsi="Tahoma"/>
                <w:color w:val="ff0000"/>
                <w:vertAlign w:val="superscript"/>
                <w:rtl w:val="0"/>
              </w:rPr>
              <w:t xml:space="preserve">)</w:t>
            </w:r>
            <w:r w:rsidDel="00000000" w:rsidR="00000000" w:rsidRPr="00000000">
              <w:rPr>
                <w:rFonts w:ascii="Tahoma" w:cs="Tahoma" w:eastAsia="Tahoma" w:hAnsi="Tahoma"/>
                <w:color w:val="ff0000"/>
                <w:rtl w:val="0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Dr.</w:t>
            </w:r>
            <w:r w:rsidDel="00000000" w:rsidR="00000000" w:rsidRPr="00000000">
              <w:rPr>
                <w:rFonts w:ascii="Tahoma" w:cs="Tahoma" w:eastAsia="Tahoma" w:hAnsi="Tahoma"/>
                <w:color w:val="ff0000"/>
                <w:vertAlign w:val="superscript"/>
                <w:rtl w:val="0"/>
              </w:rPr>
              <w:t xml:space="preserve">(</w:t>
            </w:r>
            <w:r w:rsidDel="00000000" w:rsidR="00000000" w:rsidRPr="00000000">
              <w:rPr>
                <w:rFonts w:ascii="Tahoma" w:cs="Tahoma" w:eastAsia="Tahoma" w:hAnsi="Tahoma"/>
                <w:color w:val="ff0000"/>
                <w:rtl w:val="0"/>
              </w:rPr>
              <w:t xml:space="preserve">ª</w:t>
            </w:r>
            <w:r w:rsidDel="00000000" w:rsidR="00000000" w:rsidRPr="00000000">
              <w:rPr>
                <w:rFonts w:ascii="Tahoma" w:cs="Tahoma" w:eastAsia="Tahoma" w:hAnsi="Tahoma"/>
                <w:color w:val="ff0000"/>
                <w:vertAlign w:val="superscript"/>
                <w:rtl w:val="0"/>
              </w:rPr>
              <w:t xml:space="preserve">)</w:t>
            </w: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 </w:t>
            </w:r>
          </w:p>
        </w:tc>
        <w:tc>
          <w:tcPr>
            <w:shd w:fill="d9d9d9" w:val="clear"/>
          </w:tcPr>
          <w:p w:rsidR="00000000" w:rsidDel="00000000" w:rsidP="00000000" w:rsidRDefault="00000000" w:rsidRPr="00000000" w14:paraId="00000012">
            <w:pPr>
              <w:jc w:val="center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Titular Externo</w:t>
            </w:r>
          </w:p>
        </w:tc>
        <w:tc>
          <w:tcPr>
            <w:shd w:fill="d9d9d9" w:val="clear"/>
          </w:tcPr>
          <w:p w:rsidR="00000000" w:rsidDel="00000000" w:rsidP="00000000" w:rsidRDefault="00000000" w:rsidRPr="00000000" w14:paraId="00000013">
            <w:pPr>
              <w:jc w:val="center"/>
              <w:rPr>
                <w:rFonts w:ascii="Tahoma" w:cs="Tahoma" w:eastAsia="Tahoma" w:hAnsi="Tahoma"/>
                <w:color w:val="ff0000"/>
              </w:rPr>
            </w:pPr>
            <w:r w:rsidDel="00000000" w:rsidR="00000000" w:rsidRPr="00000000">
              <w:rPr>
                <w:rFonts w:ascii="Tahoma" w:cs="Tahoma" w:eastAsia="Tahoma" w:hAnsi="Tahoma"/>
                <w:color w:val="ff0000"/>
                <w:rtl w:val="0"/>
              </w:rPr>
              <w:t xml:space="preserve">XXXXXX</w:t>
            </w:r>
          </w:p>
        </w:tc>
      </w:tr>
      <w:tr>
        <w:trPr>
          <w:cantSplit w:val="0"/>
          <w:trHeight w:val="276" w:hRule="atLeast"/>
          <w:tblHeader w:val="0"/>
        </w:trPr>
        <w:tc>
          <w:tcPr>
            <w:shd w:fill="d9d9d9" w:val="clear"/>
          </w:tcPr>
          <w:p w:rsidR="00000000" w:rsidDel="00000000" w:rsidP="00000000" w:rsidRDefault="00000000" w:rsidRPr="00000000" w14:paraId="00000014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Prof.</w:t>
            </w:r>
            <w:r w:rsidDel="00000000" w:rsidR="00000000" w:rsidRPr="00000000">
              <w:rPr>
                <w:rFonts w:ascii="Tahoma" w:cs="Tahoma" w:eastAsia="Tahoma" w:hAnsi="Tahoma"/>
                <w:color w:val="ff0000"/>
                <w:vertAlign w:val="superscript"/>
                <w:rtl w:val="0"/>
              </w:rPr>
              <w:t xml:space="preserve">(</w:t>
            </w:r>
            <w:r w:rsidDel="00000000" w:rsidR="00000000" w:rsidRPr="00000000">
              <w:rPr>
                <w:rFonts w:ascii="Tahoma" w:cs="Tahoma" w:eastAsia="Tahoma" w:hAnsi="Tahoma"/>
                <w:color w:val="ff0000"/>
                <w:rtl w:val="0"/>
              </w:rPr>
              <w:t xml:space="preserve">ª</w:t>
            </w:r>
            <w:r w:rsidDel="00000000" w:rsidR="00000000" w:rsidRPr="00000000">
              <w:rPr>
                <w:rFonts w:ascii="Tahoma" w:cs="Tahoma" w:eastAsia="Tahoma" w:hAnsi="Tahoma"/>
                <w:color w:val="ff0000"/>
                <w:vertAlign w:val="superscript"/>
                <w:rtl w:val="0"/>
              </w:rPr>
              <w:t xml:space="preserve">)</w:t>
            </w:r>
            <w:r w:rsidDel="00000000" w:rsidR="00000000" w:rsidRPr="00000000">
              <w:rPr>
                <w:rFonts w:ascii="Tahoma" w:cs="Tahoma" w:eastAsia="Tahoma" w:hAnsi="Tahoma"/>
                <w:color w:val="ff0000"/>
                <w:rtl w:val="0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Dr.</w:t>
            </w:r>
            <w:r w:rsidDel="00000000" w:rsidR="00000000" w:rsidRPr="00000000">
              <w:rPr>
                <w:rFonts w:ascii="Tahoma" w:cs="Tahoma" w:eastAsia="Tahoma" w:hAnsi="Tahoma"/>
                <w:color w:val="ff0000"/>
                <w:vertAlign w:val="superscript"/>
                <w:rtl w:val="0"/>
              </w:rPr>
              <w:t xml:space="preserve">(</w:t>
            </w:r>
            <w:r w:rsidDel="00000000" w:rsidR="00000000" w:rsidRPr="00000000">
              <w:rPr>
                <w:rFonts w:ascii="Tahoma" w:cs="Tahoma" w:eastAsia="Tahoma" w:hAnsi="Tahoma"/>
                <w:color w:val="ff0000"/>
                <w:rtl w:val="0"/>
              </w:rPr>
              <w:t xml:space="preserve">ª</w:t>
            </w:r>
            <w:r w:rsidDel="00000000" w:rsidR="00000000" w:rsidRPr="00000000">
              <w:rPr>
                <w:rFonts w:ascii="Tahoma" w:cs="Tahoma" w:eastAsia="Tahoma" w:hAnsi="Tahoma"/>
                <w:color w:val="ff0000"/>
                <w:vertAlign w:val="superscript"/>
                <w:rtl w:val="0"/>
              </w:rPr>
              <w:t xml:space="preserve">)</w:t>
            </w: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 </w:t>
            </w:r>
          </w:p>
        </w:tc>
        <w:tc>
          <w:tcPr>
            <w:shd w:fill="d9d9d9" w:val="clear"/>
          </w:tcPr>
          <w:p w:rsidR="00000000" w:rsidDel="00000000" w:rsidP="00000000" w:rsidRDefault="00000000" w:rsidRPr="00000000" w14:paraId="00000015">
            <w:pPr>
              <w:jc w:val="center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Suplente Interno</w:t>
            </w:r>
          </w:p>
        </w:tc>
        <w:tc>
          <w:tcPr>
            <w:shd w:fill="d9d9d9" w:val="clear"/>
          </w:tcPr>
          <w:p w:rsidR="00000000" w:rsidDel="00000000" w:rsidP="00000000" w:rsidRDefault="00000000" w:rsidRPr="00000000" w14:paraId="00000016">
            <w:pPr>
              <w:jc w:val="center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color w:val="ff0000"/>
                <w:rtl w:val="0"/>
              </w:rPr>
              <w:t xml:space="preserve">XXXXXX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6" w:hRule="atLeast"/>
          <w:tblHeader w:val="0"/>
        </w:trPr>
        <w:tc>
          <w:tcPr>
            <w:shd w:fill="d9d9d9" w:val="clear"/>
          </w:tcPr>
          <w:p w:rsidR="00000000" w:rsidDel="00000000" w:rsidP="00000000" w:rsidRDefault="00000000" w:rsidRPr="00000000" w14:paraId="00000017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Prof.</w:t>
            </w:r>
            <w:r w:rsidDel="00000000" w:rsidR="00000000" w:rsidRPr="00000000">
              <w:rPr>
                <w:rFonts w:ascii="Tahoma" w:cs="Tahoma" w:eastAsia="Tahoma" w:hAnsi="Tahoma"/>
                <w:color w:val="ff0000"/>
                <w:vertAlign w:val="superscript"/>
                <w:rtl w:val="0"/>
              </w:rPr>
              <w:t xml:space="preserve">(</w:t>
            </w:r>
            <w:r w:rsidDel="00000000" w:rsidR="00000000" w:rsidRPr="00000000">
              <w:rPr>
                <w:rFonts w:ascii="Tahoma" w:cs="Tahoma" w:eastAsia="Tahoma" w:hAnsi="Tahoma"/>
                <w:color w:val="ff0000"/>
                <w:rtl w:val="0"/>
              </w:rPr>
              <w:t xml:space="preserve">ª</w:t>
            </w:r>
            <w:r w:rsidDel="00000000" w:rsidR="00000000" w:rsidRPr="00000000">
              <w:rPr>
                <w:rFonts w:ascii="Tahoma" w:cs="Tahoma" w:eastAsia="Tahoma" w:hAnsi="Tahoma"/>
                <w:color w:val="ff0000"/>
                <w:vertAlign w:val="superscript"/>
                <w:rtl w:val="0"/>
              </w:rPr>
              <w:t xml:space="preserve">)</w:t>
            </w:r>
            <w:r w:rsidDel="00000000" w:rsidR="00000000" w:rsidRPr="00000000">
              <w:rPr>
                <w:rFonts w:ascii="Tahoma" w:cs="Tahoma" w:eastAsia="Tahoma" w:hAnsi="Tahoma"/>
                <w:color w:val="ff0000"/>
                <w:rtl w:val="0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Dr.</w:t>
            </w:r>
            <w:r w:rsidDel="00000000" w:rsidR="00000000" w:rsidRPr="00000000">
              <w:rPr>
                <w:rFonts w:ascii="Tahoma" w:cs="Tahoma" w:eastAsia="Tahoma" w:hAnsi="Tahoma"/>
                <w:color w:val="ff0000"/>
                <w:vertAlign w:val="superscript"/>
                <w:rtl w:val="0"/>
              </w:rPr>
              <w:t xml:space="preserve">(</w:t>
            </w:r>
            <w:r w:rsidDel="00000000" w:rsidR="00000000" w:rsidRPr="00000000">
              <w:rPr>
                <w:rFonts w:ascii="Tahoma" w:cs="Tahoma" w:eastAsia="Tahoma" w:hAnsi="Tahoma"/>
                <w:color w:val="ff0000"/>
                <w:rtl w:val="0"/>
              </w:rPr>
              <w:t xml:space="preserve">ª</w:t>
            </w:r>
            <w:r w:rsidDel="00000000" w:rsidR="00000000" w:rsidRPr="00000000">
              <w:rPr>
                <w:rFonts w:ascii="Tahoma" w:cs="Tahoma" w:eastAsia="Tahoma" w:hAnsi="Tahoma"/>
                <w:color w:val="ff0000"/>
                <w:vertAlign w:val="superscript"/>
                <w:rtl w:val="0"/>
              </w:rPr>
              <w:t xml:space="preserve">)</w:t>
            </w: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 </w:t>
            </w:r>
          </w:p>
        </w:tc>
        <w:tc>
          <w:tcPr>
            <w:shd w:fill="d9d9d9" w:val="clear"/>
          </w:tcPr>
          <w:p w:rsidR="00000000" w:rsidDel="00000000" w:rsidP="00000000" w:rsidRDefault="00000000" w:rsidRPr="00000000" w14:paraId="00000018">
            <w:pPr>
              <w:jc w:val="center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Suplente Externo</w:t>
            </w:r>
          </w:p>
        </w:tc>
        <w:tc>
          <w:tcPr>
            <w:shd w:fill="d9d9d9" w:val="clear"/>
          </w:tcPr>
          <w:p w:rsidR="00000000" w:rsidDel="00000000" w:rsidP="00000000" w:rsidRDefault="00000000" w:rsidRPr="00000000" w14:paraId="00000019">
            <w:pPr>
              <w:jc w:val="center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color w:val="ff0000"/>
                <w:rtl w:val="0"/>
              </w:rPr>
              <w:t xml:space="preserve">XXXXXX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773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ffffff" w:space="0" w:sz="18" w:val="single"/>
          <w:insideV w:color="ffffff" w:space="0" w:sz="18" w:val="single"/>
        </w:tblBorders>
        <w:tblLayout w:type="fixed"/>
        <w:tblLook w:val="0400"/>
      </w:tblPr>
      <w:tblGrid>
        <w:gridCol w:w="3828"/>
        <w:gridCol w:w="3402"/>
        <w:gridCol w:w="3543"/>
        <w:tblGridChange w:id="0">
          <w:tblGrid>
            <w:gridCol w:w="3828"/>
            <w:gridCol w:w="3402"/>
            <w:gridCol w:w="3543"/>
          </w:tblGrid>
        </w:tblGridChange>
      </w:tblGrid>
      <w:tr>
        <w:trPr>
          <w:cantSplit w:val="0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789"/>
              </w:tabs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Plataforma/Link da videoconferência: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789"/>
              </w:tabs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Avaliador (a) Interno (a) </w:t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– Titular</w:t>
            </w:r>
          </w:p>
        </w:tc>
        <w:tc>
          <w:tcPr/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789"/>
              </w:tabs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E-mail de contato</w:t>
            </w:r>
          </w:p>
        </w:tc>
        <w:tc>
          <w:tcPr/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789"/>
              </w:tabs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Telefone (celular) de contato 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789"/>
              </w:tabs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Avaliador (a) Externo (a) </w:t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- Titular</w:t>
            </w:r>
          </w:p>
        </w:tc>
        <w:tc>
          <w:tcPr/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789"/>
              </w:tabs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E-mail de contato</w:t>
            </w:r>
          </w:p>
        </w:tc>
        <w:tc>
          <w:tcPr/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789"/>
              </w:tabs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Telefone (celular) de contato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789"/>
              </w:tabs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Avaliador (a) Interno (a) </w:t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– Suplente</w:t>
            </w:r>
          </w:p>
        </w:tc>
        <w:tc>
          <w:tcPr/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789"/>
              </w:tabs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E-mail de contato</w:t>
            </w:r>
          </w:p>
        </w:tc>
        <w:tc>
          <w:tcPr/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789"/>
              </w:tabs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Telefone (celular) de contato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789"/>
              </w:tabs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Avaliador (a) Externo (a) </w:t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- Suplente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789"/>
              </w:tabs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E-mail de contato</w:t>
            </w:r>
          </w:p>
        </w:tc>
        <w:tc>
          <w:tcPr/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789"/>
              </w:tabs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Telefone (celular) de contato</w:t>
            </w:r>
          </w:p>
        </w:tc>
      </w:tr>
    </w:tbl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Macapá-AP,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0"/>
        </w:rPr>
        <w:t xml:space="preserve">XX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de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0"/>
        </w:rPr>
        <w:t xml:space="preserve">XXXX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de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0"/>
        </w:rPr>
        <w:t xml:space="preserve">XXXXX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Diante do exposto, na certeza de deliberação favorável, antecipo minhas considerações e agradecimentos.</w:t>
      </w:r>
    </w:p>
    <w:p w:rsidR="00000000" w:rsidDel="00000000" w:rsidP="00000000" w:rsidRDefault="00000000" w:rsidRPr="00000000" w14:paraId="00000030">
      <w:pPr>
        <w:spacing w:line="360" w:lineRule="auto"/>
        <w:jc w:val="both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pacing w:line="360" w:lineRule="auto"/>
        <w:ind w:firstLine="1134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Atenciosamente,</w:t>
      </w:r>
    </w:p>
    <w:p w:rsidR="00000000" w:rsidDel="00000000" w:rsidP="00000000" w:rsidRDefault="00000000" w:rsidRPr="00000000" w14:paraId="00000032">
      <w:pPr>
        <w:spacing w:line="360" w:lineRule="auto"/>
        <w:jc w:val="both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spacing w:line="360" w:lineRule="auto"/>
        <w:jc w:val="both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spacing w:line="360" w:lineRule="auto"/>
        <w:jc w:val="both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spacing w:line="360" w:lineRule="auto"/>
        <w:jc w:val="center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__________________________________</w:t>
      </w:r>
    </w:p>
    <w:p w:rsidR="00000000" w:rsidDel="00000000" w:rsidP="00000000" w:rsidRDefault="00000000" w:rsidRPr="00000000" w14:paraId="00000036">
      <w:pPr>
        <w:jc w:val="center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Prof.</w:t>
      </w:r>
      <w:r w:rsidDel="00000000" w:rsidR="00000000" w:rsidRPr="00000000">
        <w:rPr>
          <w:rFonts w:ascii="Tahoma" w:cs="Tahoma" w:eastAsia="Tahoma" w:hAnsi="Tahoma"/>
          <w:color w:val="ff0000"/>
          <w:vertAlign w:val="superscript"/>
          <w:rtl w:val="0"/>
        </w:rPr>
        <w:t xml:space="preserve">(</w:t>
      </w:r>
      <w:r w:rsidDel="00000000" w:rsidR="00000000" w:rsidRPr="00000000">
        <w:rPr>
          <w:rFonts w:ascii="Tahoma" w:cs="Tahoma" w:eastAsia="Tahoma" w:hAnsi="Tahoma"/>
          <w:color w:val="ff0000"/>
          <w:rtl w:val="0"/>
        </w:rPr>
        <w:t xml:space="preserve">ª</w:t>
      </w:r>
      <w:r w:rsidDel="00000000" w:rsidR="00000000" w:rsidRPr="00000000">
        <w:rPr>
          <w:rFonts w:ascii="Tahoma" w:cs="Tahoma" w:eastAsia="Tahoma" w:hAnsi="Tahoma"/>
          <w:color w:val="ff0000"/>
          <w:vertAlign w:val="superscript"/>
          <w:rtl w:val="0"/>
        </w:rPr>
        <w:t xml:space="preserve">)</w:t>
      </w:r>
      <w:r w:rsidDel="00000000" w:rsidR="00000000" w:rsidRPr="00000000">
        <w:rPr>
          <w:rFonts w:ascii="Tahoma" w:cs="Tahoma" w:eastAsia="Tahoma" w:hAnsi="Tahoma"/>
          <w:color w:val="ff0000"/>
          <w:rtl w:val="0"/>
        </w:rPr>
        <w:t xml:space="preserve"> </w:t>
      </w:r>
      <w:r w:rsidDel="00000000" w:rsidR="00000000" w:rsidRPr="00000000">
        <w:rPr>
          <w:rFonts w:ascii="Tahoma" w:cs="Tahoma" w:eastAsia="Tahoma" w:hAnsi="Tahoma"/>
          <w:rtl w:val="0"/>
        </w:rPr>
        <w:t xml:space="preserve">Dr.</w:t>
      </w:r>
      <w:r w:rsidDel="00000000" w:rsidR="00000000" w:rsidRPr="00000000">
        <w:rPr>
          <w:rFonts w:ascii="Tahoma" w:cs="Tahoma" w:eastAsia="Tahoma" w:hAnsi="Tahoma"/>
          <w:color w:val="ff0000"/>
          <w:vertAlign w:val="superscript"/>
          <w:rtl w:val="0"/>
        </w:rPr>
        <w:t xml:space="preserve">(</w:t>
      </w:r>
      <w:r w:rsidDel="00000000" w:rsidR="00000000" w:rsidRPr="00000000">
        <w:rPr>
          <w:rFonts w:ascii="Tahoma" w:cs="Tahoma" w:eastAsia="Tahoma" w:hAnsi="Tahoma"/>
          <w:color w:val="ff0000"/>
          <w:rtl w:val="0"/>
        </w:rPr>
        <w:t xml:space="preserve">ª</w:t>
      </w:r>
      <w:r w:rsidDel="00000000" w:rsidR="00000000" w:rsidRPr="00000000">
        <w:rPr>
          <w:rFonts w:ascii="Tahoma" w:cs="Tahoma" w:eastAsia="Tahoma" w:hAnsi="Tahoma"/>
          <w:color w:val="ff0000"/>
          <w:vertAlign w:val="superscript"/>
          <w:rtl w:val="0"/>
        </w:rPr>
        <w:t xml:space="preserve">)</w:t>
      </w:r>
      <w:r w:rsidDel="00000000" w:rsidR="00000000" w:rsidRPr="00000000">
        <w:rPr>
          <w:rFonts w:ascii="Tahoma" w:cs="Tahoma" w:eastAsia="Tahoma" w:hAnsi="Tahoma"/>
          <w:rtl w:val="0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ff0000"/>
          <w:rtl w:val="0"/>
        </w:rPr>
        <w:t xml:space="preserve">Fulano de Tal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jc w:val="center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Orientador (a)</w:t>
      </w:r>
    </w:p>
    <w:p w:rsidR="00000000" w:rsidDel="00000000" w:rsidP="00000000" w:rsidRDefault="00000000" w:rsidRPr="00000000" w14:paraId="00000038">
      <w:pPr>
        <w:jc w:val="right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headerReference r:id="rId9" w:type="even"/>
      <w:footerReference r:id="rId10" w:type="default"/>
      <w:footerReference r:id="rId11" w:type="first"/>
      <w:footerReference r:id="rId12" w:type="even"/>
      <w:pgSz w:h="16840" w:w="11907" w:orient="portrait"/>
      <w:pgMar w:bottom="567" w:top="425" w:left="567" w:right="567" w:header="0" w:footer="357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Georgia"/>
  <w:font w:name="Calibri"/>
  <w:font w:name="Arial Narrow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Tahoma">
    <w:embedRegular w:fontKey="{00000000-0000-0000-0000-000000000000}" r:id="rId5" w:subsetted="0"/>
    <w:embedBold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2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3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4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tbl>
    <w:tblPr>
      <w:tblStyle w:val="Table3"/>
      <w:tblW w:w="12041.999999999998" w:type="dxa"/>
      <w:jc w:val="left"/>
      <w:tblInd w:w="-989.0" w:type="dxa"/>
      <w:tblLayout w:type="fixed"/>
      <w:tblLook w:val="0400"/>
    </w:tblPr>
    <w:tblGrid>
      <w:gridCol w:w="6369"/>
      <w:gridCol w:w="5673"/>
      <w:tblGridChange w:id="0">
        <w:tblGrid>
          <w:gridCol w:w="6369"/>
          <w:gridCol w:w="5673"/>
        </w:tblGrid>
      </w:tblGridChange>
    </w:tblGrid>
    <w:tr>
      <w:trPr>
        <w:cantSplit w:val="0"/>
        <w:trHeight w:val="968.7275390625001" w:hRule="atLeast"/>
        <w:tblHeader w:val="0"/>
      </w:trPr>
      <w:tc>
        <w:tcPr/>
        <w:p w:rsidR="00000000" w:rsidDel="00000000" w:rsidP="00000000" w:rsidRDefault="00000000" w:rsidRPr="00000000" w14:paraId="00000045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252"/>
              <w:tab w:val="right" w:leader="none" w:pos="8504"/>
            </w:tabs>
            <w:spacing w:after="0" w:before="0" w:line="240" w:lineRule="auto"/>
            <w:ind w:left="0" w:right="0" w:firstLine="0"/>
            <w:jc w:val="center"/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16"/>
              <w:szCs w:val="16"/>
              <w:u w:val="none"/>
              <w:shd w:fill="auto" w:val="clear"/>
              <w:vertAlign w:val="baseline"/>
            </w:rPr>
          </w:pPr>
          <w:bookmarkStart w:colFirst="0" w:colLast="0" w:name="_heading=h.gjdgxs" w:id="0"/>
          <w:bookmarkEnd w:id="0"/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16"/>
              <w:szCs w:val="16"/>
              <w:u w:val="none"/>
              <w:shd w:fill="auto" w:val="clear"/>
              <w:vertAlign w:val="baseline"/>
              <w:rtl w:val="0"/>
            </w:rPr>
            <w:t xml:space="preserve">UNIVERSIDADE FEDERAL DO AMAPÁ</w:t>
          </w:r>
        </w:p>
        <w:p w:rsidR="00000000" w:rsidDel="00000000" w:rsidP="00000000" w:rsidRDefault="00000000" w:rsidRPr="00000000" w14:paraId="00000046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252"/>
              <w:tab w:val="right" w:leader="none" w:pos="8504"/>
            </w:tabs>
            <w:spacing w:after="0" w:before="0" w:line="240" w:lineRule="auto"/>
            <w:ind w:left="0" w:right="0" w:firstLine="0"/>
            <w:jc w:val="center"/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16"/>
              <w:szCs w:val="16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16"/>
              <w:szCs w:val="16"/>
              <w:u w:val="none"/>
              <w:shd w:fill="auto" w:val="clear"/>
              <w:vertAlign w:val="baseline"/>
              <w:rtl w:val="0"/>
            </w:rPr>
            <w:t xml:space="preserve">CAMPUS MARCO ZERO – Macapá</w:t>
          </w:r>
        </w:p>
        <w:p w:rsidR="00000000" w:rsidDel="00000000" w:rsidP="00000000" w:rsidRDefault="00000000" w:rsidRPr="00000000" w14:paraId="00000047">
          <w:pPr>
            <w:spacing w:before="9" w:line="211" w:lineRule="auto"/>
            <w:ind w:right="309" w:hanging="23"/>
            <w:jc w:val="center"/>
            <w:rPr>
              <w:rFonts w:ascii="Calibri" w:cs="Calibri" w:eastAsia="Calibri" w:hAnsi="Calibri"/>
              <w:sz w:val="18"/>
              <w:szCs w:val="18"/>
              <w:highlight w:val="white"/>
            </w:rPr>
          </w:pPr>
          <w:r w:rsidDel="00000000" w:rsidR="00000000" w:rsidRPr="00000000">
            <w:rPr>
              <w:rFonts w:ascii="Calibri" w:cs="Calibri" w:eastAsia="Calibri" w:hAnsi="Calibri"/>
              <w:sz w:val="18"/>
              <w:szCs w:val="18"/>
              <w:highlight w:val="white"/>
              <w:rtl w:val="0"/>
            </w:rPr>
            <w:t xml:space="preserve">Rod. Josmar Chaves Pinto, km 02 - Jardim Marco Zero, </w:t>
          </w:r>
        </w:p>
        <w:p w:rsidR="00000000" w:rsidDel="00000000" w:rsidP="00000000" w:rsidRDefault="00000000" w:rsidRPr="00000000" w14:paraId="00000048">
          <w:pPr>
            <w:spacing w:before="9" w:line="211" w:lineRule="auto"/>
            <w:ind w:right="309" w:hanging="23"/>
            <w:jc w:val="center"/>
            <w:rPr>
              <w:rFonts w:ascii="Calibri" w:cs="Calibri" w:eastAsia="Calibri" w:hAnsi="Calibri"/>
              <w:sz w:val="18"/>
              <w:szCs w:val="18"/>
            </w:rPr>
          </w:pPr>
          <w:r w:rsidDel="00000000" w:rsidR="00000000" w:rsidRPr="00000000">
            <w:rPr>
              <w:rFonts w:ascii="Calibri" w:cs="Calibri" w:eastAsia="Calibri" w:hAnsi="Calibri"/>
              <w:sz w:val="18"/>
              <w:szCs w:val="18"/>
              <w:rtl w:val="0"/>
            </w:rPr>
            <w:t xml:space="preserve">www.unifap.br</w:t>
          </w:r>
        </w:p>
        <w:p w:rsidR="00000000" w:rsidDel="00000000" w:rsidP="00000000" w:rsidRDefault="00000000" w:rsidRPr="00000000" w14:paraId="00000049">
          <w:pPr>
            <w:jc w:val="center"/>
            <w:rPr>
              <w:rFonts w:ascii="Tahoma" w:cs="Tahoma" w:eastAsia="Tahoma" w:hAnsi="Tahoma"/>
              <w:sz w:val="16"/>
              <w:szCs w:val="16"/>
            </w:rPr>
          </w:pPr>
          <w:r w:rsidDel="00000000" w:rsidR="00000000" w:rsidRPr="00000000">
            <w:rPr>
              <w:rtl w:val="0"/>
            </w:rPr>
          </w:r>
        </w:p>
      </w:tc>
      <w:tc>
        <w:tcPr/>
        <w:p w:rsidR="00000000" w:rsidDel="00000000" w:rsidP="00000000" w:rsidRDefault="00000000" w:rsidRPr="00000000" w14:paraId="0000004A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252"/>
              <w:tab w:val="right" w:leader="none" w:pos="8504"/>
            </w:tabs>
            <w:spacing w:after="0" w:before="0" w:line="240" w:lineRule="auto"/>
            <w:ind w:left="0" w:right="0" w:firstLine="0"/>
            <w:jc w:val="center"/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10"/>
              <w:szCs w:val="1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16"/>
              <w:szCs w:val="16"/>
              <w:u w:val="none"/>
              <w:shd w:fill="auto" w:val="clear"/>
              <w:vertAlign w:val="baseline"/>
              <w:rtl w:val="0"/>
            </w:rPr>
            <w:t xml:space="preserve">DESENVOLVIMENTO </w:t>
          </w:r>
          <w:r w:rsidDel="00000000" w:rsidR="00000000" w:rsidRPr="00000000">
            <w:rPr>
              <w:rFonts w:ascii="Tahoma" w:cs="Tahoma" w:eastAsia="Tahoma" w:hAnsi="Tahoma"/>
              <w:b w:val="1"/>
              <w:sz w:val="16"/>
              <w:szCs w:val="16"/>
              <w:rtl w:val="0"/>
            </w:rPr>
            <w:t xml:space="preserve">DA AMAZÔNIA SUSTENTÁVEL</w:t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4B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252"/>
              <w:tab w:val="right" w:leader="none" w:pos="8504"/>
            </w:tabs>
            <w:spacing w:after="0" w:before="0" w:line="240" w:lineRule="auto"/>
            <w:ind w:left="0" w:right="0" w:firstLine="0"/>
            <w:jc w:val="center"/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16"/>
              <w:szCs w:val="16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16"/>
              <w:szCs w:val="16"/>
              <w:u w:val="none"/>
              <w:shd w:fill="auto" w:val="clear"/>
              <w:vertAlign w:val="baseline"/>
              <w:rtl w:val="0"/>
            </w:rPr>
            <w:t xml:space="preserve">Email: ppgdas@unifap.br</w:t>
          </w:r>
        </w:p>
        <w:p w:rsidR="00000000" w:rsidDel="00000000" w:rsidP="00000000" w:rsidRDefault="00000000" w:rsidRPr="00000000" w14:paraId="0000004C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252"/>
              <w:tab w:val="right" w:leader="none" w:pos="8504"/>
            </w:tabs>
            <w:spacing w:after="0" w:before="0" w:line="240" w:lineRule="auto"/>
            <w:ind w:left="0" w:right="0" w:firstLine="0"/>
            <w:jc w:val="center"/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16"/>
              <w:szCs w:val="16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16"/>
              <w:szCs w:val="16"/>
              <w:u w:val="none"/>
              <w:shd w:fill="auto" w:val="clear"/>
              <w:vertAlign w:val="baseline"/>
              <w:rtl w:val="0"/>
            </w:rPr>
            <w:t xml:space="preserve">(ramal interno: 1851)</w:t>
          </w:r>
        </w:p>
        <w:p w:rsidR="00000000" w:rsidDel="00000000" w:rsidP="00000000" w:rsidRDefault="00000000" w:rsidRPr="00000000" w14:paraId="0000004D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252"/>
              <w:tab w:val="right" w:leader="none" w:pos="8504"/>
            </w:tabs>
            <w:spacing w:after="0" w:before="0" w:line="240" w:lineRule="auto"/>
            <w:ind w:left="0" w:right="0" w:firstLine="0"/>
            <w:jc w:val="center"/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16"/>
              <w:szCs w:val="16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16"/>
              <w:szCs w:val="16"/>
              <w:u w:val="none"/>
              <w:shd w:fill="auto" w:val="clear"/>
              <w:vertAlign w:val="baseline"/>
              <w:rtl w:val="0"/>
            </w:rPr>
            <w:t xml:space="preserve">www2.unifap.br/ppgd</w:t>
          </w:r>
          <w:r w:rsidDel="00000000" w:rsidR="00000000" w:rsidRPr="00000000">
            <w:rPr>
              <w:rFonts w:ascii="Tahoma" w:cs="Tahoma" w:eastAsia="Tahoma" w:hAnsi="Tahoma"/>
              <w:sz w:val="16"/>
              <w:szCs w:val="16"/>
              <w:rtl w:val="0"/>
            </w:rPr>
            <w:t xml:space="preserve">as</w:t>
          </w:r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16"/>
              <w:szCs w:val="16"/>
              <w:u w:val="none"/>
              <w:shd w:fill="auto" w:val="clear"/>
              <w:vertAlign w:val="baseline"/>
              <w:rtl w:val="0"/>
            </w:rPr>
            <w:t xml:space="preserve">/</w:t>
          </w:r>
        </w:p>
      </w:tc>
    </w:tr>
  </w:tbl>
  <w:p w:rsidR="00000000" w:rsidDel="00000000" w:rsidP="00000000" w:rsidRDefault="00000000" w:rsidRPr="00000000" w14:paraId="0000004E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F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9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-709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5800725</wp:posOffset>
          </wp:positionH>
          <wp:positionV relativeFrom="paragraph">
            <wp:posOffset>180057</wp:posOffset>
          </wp:positionV>
          <wp:extent cx="907098" cy="824634"/>
          <wp:effectExtent b="0" l="0" r="0" t="0"/>
          <wp:wrapNone/>
          <wp:docPr id="6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907098" cy="824634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3A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-709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11506</wp:posOffset>
          </wp:positionH>
          <wp:positionV relativeFrom="paragraph">
            <wp:posOffset>95324</wp:posOffset>
          </wp:positionV>
          <wp:extent cx="523240" cy="654050"/>
          <wp:effectExtent b="0" l="0" r="0" t="0"/>
          <wp:wrapNone/>
          <wp:docPr id="7" name="image2.jpg"/>
          <a:graphic>
            <a:graphicData uri="http://schemas.openxmlformats.org/drawingml/2006/picture">
              <pic:pic>
                <pic:nvPicPr>
                  <pic:cNvPr id="0" name="image2.jp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23240" cy="65405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3B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center"/>
      <w:rPr>
        <w:rFonts w:ascii="Tahoma" w:cs="Tahoma" w:eastAsia="Tahoma" w:hAnsi="Tahoma"/>
        <w:b w:val="1"/>
        <w:i w:val="0"/>
        <w:smallCaps w:val="0"/>
        <w:strike w:val="0"/>
        <w:color w:val="000000"/>
        <w:sz w:val="14"/>
        <w:szCs w:val="14"/>
        <w:u w:val="none"/>
        <w:shd w:fill="auto" w:val="clear"/>
        <w:vertAlign w:val="baseline"/>
      </w:rPr>
    </w:pPr>
    <w:r w:rsidDel="00000000" w:rsidR="00000000" w:rsidRPr="00000000">
      <w:rPr>
        <w:rFonts w:ascii="Tahoma" w:cs="Tahoma" w:eastAsia="Tahoma" w:hAnsi="Tahoma"/>
        <w:b w:val="1"/>
        <w:i w:val="0"/>
        <w:smallCaps w:val="0"/>
        <w:strike w:val="0"/>
        <w:color w:val="000000"/>
        <w:sz w:val="14"/>
        <w:szCs w:val="14"/>
        <w:u w:val="none"/>
        <w:shd w:fill="auto" w:val="clear"/>
        <w:vertAlign w:val="baseline"/>
        <w:rtl w:val="0"/>
      </w:rPr>
      <w:t xml:space="preserve">MINISTÉRIO DA EDUCAÇÃO</w:t>
    </w:r>
  </w:p>
  <w:p w:rsidR="00000000" w:rsidDel="00000000" w:rsidP="00000000" w:rsidRDefault="00000000" w:rsidRPr="00000000" w14:paraId="0000003C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center"/>
      <w:rPr>
        <w:rFonts w:ascii="Tahoma" w:cs="Tahoma" w:eastAsia="Tahoma" w:hAnsi="Tahoma"/>
        <w:b w:val="1"/>
        <w:i w:val="0"/>
        <w:smallCaps w:val="0"/>
        <w:strike w:val="0"/>
        <w:color w:val="000000"/>
        <w:sz w:val="14"/>
        <w:szCs w:val="14"/>
        <w:u w:val="none"/>
        <w:shd w:fill="auto" w:val="clear"/>
        <w:vertAlign w:val="baseline"/>
      </w:rPr>
    </w:pPr>
    <w:r w:rsidDel="00000000" w:rsidR="00000000" w:rsidRPr="00000000">
      <w:rPr>
        <w:rFonts w:ascii="Tahoma" w:cs="Tahoma" w:eastAsia="Tahoma" w:hAnsi="Tahoma"/>
        <w:b w:val="1"/>
        <w:i w:val="0"/>
        <w:smallCaps w:val="0"/>
        <w:strike w:val="0"/>
        <w:color w:val="000000"/>
        <w:sz w:val="14"/>
        <w:szCs w:val="14"/>
        <w:u w:val="none"/>
        <w:shd w:fill="auto" w:val="clear"/>
        <w:vertAlign w:val="baseline"/>
        <w:rtl w:val="0"/>
      </w:rPr>
      <w:t xml:space="preserve">UNIVERSIDADE FEDERAL DO AMAPÁ – UNIFAP</w:t>
    </w:r>
  </w:p>
  <w:p w:rsidR="00000000" w:rsidDel="00000000" w:rsidP="00000000" w:rsidRDefault="00000000" w:rsidRPr="00000000" w14:paraId="0000003D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center"/>
      <w:rPr>
        <w:rFonts w:ascii="Tahoma" w:cs="Tahoma" w:eastAsia="Tahoma" w:hAnsi="Tahoma"/>
        <w:b w:val="1"/>
        <w:i w:val="0"/>
        <w:smallCaps w:val="0"/>
        <w:strike w:val="0"/>
        <w:color w:val="000000"/>
        <w:sz w:val="14"/>
        <w:szCs w:val="14"/>
        <w:u w:val="none"/>
        <w:shd w:fill="auto" w:val="clear"/>
        <w:vertAlign w:val="baseline"/>
      </w:rPr>
    </w:pPr>
    <w:r w:rsidDel="00000000" w:rsidR="00000000" w:rsidRPr="00000000">
      <w:rPr>
        <w:rFonts w:ascii="Tahoma" w:cs="Tahoma" w:eastAsia="Tahoma" w:hAnsi="Tahoma"/>
        <w:b w:val="1"/>
        <w:i w:val="0"/>
        <w:smallCaps w:val="0"/>
        <w:strike w:val="0"/>
        <w:color w:val="000000"/>
        <w:sz w:val="14"/>
        <w:szCs w:val="14"/>
        <w:u w:val="none"/>
        <w:shd w:fill="auto" w:val="clear"/>
        <w:vertAlign w:val="baseline"/>
        <w:rtl w:val="0"/>
      </w:rPr>
      <w:t xml:space="preserve">PRÓ-REITORIA DE PESQUISA E PÓS-GRADUAÇÃO - PROPESPG</w:t>
    </w:r>
  </w:p>
  <w:p w:rsidR="00000000" w:rsidDel="00000000" w:rsidP="00000000" w:rsidRDefault="00000000" w:rsidRPr="00000000" w14:paraId="0000003E">
    <w:pPr>
      <w:jc w:val="center"/>
      <w:rPr>
        <w:rFonts w:ascii="Tahoma" w:cs="Tahoma" w:eastAsia="Tahoma" w:hAnsi="Tahoma"/>
        <w:sz w:val="16"/>
        <w:szCs w:val="16"/>
      </w:rPr>
    </w:pPr>
    <w:r w:rsidDel="00000000" w:rsidR="00000000" w:rsidRPr="00000000">
      <w:rPr>
        <w:rFonts w:ascii="Tahoma" w:cs="Tahoma" w:eastAsia="Tahoma" w:hAnsi="Tahoma"/>
        <w:b w:val="1"/>
        <w:sz w:val="14"/>
        <w:szCs w:val="14"/>
        <w:rtl w:val="0"/>
      </w:rPr>
      <w:t xml:space="preserve">PROGRAMA DE PÓS-GRADUAÇÃO / DESENVOLVIMENTO DA AMAZÔNIA SUSTENTÁVEL</w:t>
    </w:r>
    <w:r w:rsidDel="00000000" w:rsidR="00000000" w:rsidRPr="00000000">
      <w:rPr>
        <w:rFonts w:ascii="Tahoma" w:cs="Tahoma" w:eastAsia="Tahoma" w:hAnsi="Tahoma"/>
        <w:b w:val="1"/>
        <w:sz w:val="16"/>
        <w:szCs w:val="16"/>
        <w:rtl w:val="0"/>
      </w:rPr>
      <w:t xml:space="preserve"> 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F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Tahoma" w:cs="Tahoma" w:eastAsia="Tahoma" w:hAnsi="Tahoma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0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1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pt-BR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jc w:val="center"/>
    </w:pPr>
    <w:rPr>
      <w:b w:val="1"/>
      <w:sz w:val="24"/>
      <w:szCs w:val="24"/>
    </w:rPr>
  </w:style>
  <w:style w:type="paragraph" w:styleId="Heading2">
    <w:name w:val="heading 2"/>
    <w:basedOn w:val="Normal"/>
    <w:next w:val="Normal"/>
    <w:pPr>
      <w:keepNext w:val="1"/>
      <w:jc w:val="center"/>
    </w:pPr>
    <w:rPr>
      <w:b w:val="1"/>
    </w:rPr>
  </w:style>
  <w:style w:type="paragraph" w:styleId="Heading3">
    <w:name w:val="heading 3"/>
    <w:basedOn w:val="Normal"/>
    <w:next w:val="Normal"/>
    <w:pPr>
      <w:keepNext w:val="1"/>
      <w:jc w:val="center"/>
    </w:pPr>
    <w:rPr>
      <w:rFonts w:ascii="Arial Narrow" w:cs="Arial Narrow" w:eastAsia="Arial Narrow" w:hAnsi="Arial Narrow"/>
      <w:sz w:val="26"/>
      <w:szCs w:val="26"/>
    </w:rPr>
  </w:style>
  <w:style w:type="paragraph" w:styleId="Heading4">
    <w:name w:val="heading 4"/>
    <w:basedOn w:val="Normal"/>
    <w:next w:val="Normal"/>
    <w:pPr>
      <w:keepNext w:val="1"/>
      <w:spacing w:line="360" w:lineRule="auto"/>
      <w:jc w:val="both"/>
    </w:pPr>
    <w:rPr>
      <w:rFonts w:ascii="Arial Narrow" w:cs="Arial Narrow" w:eastAsia="Arial Narrow" w:hAnsi="Arial Narrow"/>
      <w:b w:val="1"/>
    </w:rPr>
  </w:style>
  <w:style w:type="paragraph" w:styleId="Heading5">
    <w:name w:val="heading 5"/>
    <w:basedOn w:val="Normal"/>
    <w:next w:val="Normal"/>
    <w:pPr>
      <w:keepNext w:val="1"/>
    </w:pPr>
    <w:rPr>
      <w:b w:val="1"/>
      <w:sz w:val="24"/>
      <w:szCs w:val="24"/>
    </w:rPr>
  </w:style>
  <w:style w:type="paragraph" w:styleId="Heading6">
    <w:name w:val="heading 6"/>
    <w:basedOn w:val="Normal"/>
    <w:next w:val="Normal"/>
    <w:pPr>
      <w:keepNext w:val="1"/>
      <w:spacing w:line="360" w:lineRule="auto"/>
      <w:jc w:val="both"/>
    </w:pPr>
    <w:rPr>
      <w:rFonts w:ascii="Arial Narrow" w:cs="Arial Narrow" w:eastAsia="Arial Narrow" w:hAnsi="Arial Narrow"/>
      <w:sz w:val="28"/>
      <w:szCs w:val="28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572049"/>
    <w:rPr>
      <w:rFonts w:ascii="Arial" w:hAnsi="Arial"/>
      <w:sz w:val="22"/>
    </w:rPr>
  </w:style>
  <w:style w:type="paragraph" w:styleId="Ttulo1">
    <w:name w:val="heading 1"/>
    <w:basedOn w:val="Normal"/>
    <w:next w:val="Normal"/>
    <w:qFormat w:val="1"/>
    <w:rsid w:val="00572049"/>
    <w:pPr>
      <w:keepNext w:val="1"/>
      <w:jc w:val="center"/>
      <w:outlineLvl w:val="0"/>
    </w:pPr>
    <w:rPr>
      <w:b w:val="1"/>
      <w:sz w:val="24"/>
    </w:rPr>
  </w:style>
  <w:style w:type="paragraph" w:styleId="Ttulo2">
    <w:name w:val="heading 2"/>
    <w:basedOn w:val="Normal"/>
    <w:next w:val="Normal"/>
    <w:qFormat w:val="1"/>
    <w:rsid w:val="00572049"/>
    <w:pPr>
      <w:keepNext w:val="1"/>
      <w:jc w:val="center"/>
      <w:outlineLvl w:val="1"/>
    </w:pPr>
    <w:rPr>
      <w:b w:val="1"/>
    </w:rPr>
  </w:style>
  <w:style w:type="paragraph" w:styleId="Ttulo3">
    <w:name w:val="heading 3"/>
    <w:basedOn w:val="Normal"/>
    <w:next w:val="Normal"/>
    <w:qFormat w:val="1"/>
    <w:rsid w:val="00572049"/>
    <w:pPr>
      <w:keepNext w:val="1"/>
      <w:jc w:val="center"/>
      <w:outlineLvl w:val="2"/>
    </w:pPr>
    <w:rPr>
      <w:rFonts w:ascii="Arial Narrow" w:hAnsi="Arial Narrow"/>
      <w:sz w:val="26"/>
    </w:rPr>
  </w:style>
  <w:style w:type="paragraph" w:styleId="Ttulo4">
    <w:name w:val="heading 4"/>
    <w:basedOn w:val="Normal"/>
    <w:next w:val="Normal"/>
    <w:qFormat w:val="1"/>
    <w:rsid w:val="00572049"/>
    <w:pPr>
      <w:keepNext w:val="1"/>
      <w:spacing w:line="360" w:lineRule="auto"/>
      <w:jc w:val="both"/>
      <w:outlineLvl w:val="3"/>
    </w:pPr>
    <w:rPr>
      <w:rFonts w:ascii="Arial Narrow" w:hAnsi="Arial Narrow"/>
      <w:b w:val="1"/>
      <w:bCs w:val="1"/>
    </w:rPr>
  </w:style>
  <w:style w:type="paragraph" w:styleId="Ttulo5">
    <w:name w:val="heading 5"/>
    <w:basedOn w:val="Normal"/>
    <w:next w:val="Normal"/>
    <w:qFormat w:val="1"/>
    <w:rsid w:val="00572049"/>
    <w:pPr>
      <w:keepNext w:val="1"/>
      <w:outlineLvl w:val="4"/>
    </w:pPr>
    <w:rPr>
      <w:b w:val="1"/>
      <w:bCs w:val="1"/>
      <w:sz w:val="24"/>
    </w:rPr>
  </w:style>
  <w:style w:type="paragraph" w:styleId="Ttulo6">
    <w:name w:val="heading 6"/>
    <w:basedOn w:val="Normal"/>
    <w:next w:val="Normal"/>
    <w:qFormat w:val="1"/>
    <w:rsid w:val="00572049"/>
    <w:pPr>
      <w:keepNext w:val="1"/>
      <w:spacing w:line="360" w:lineRule="auto"/>
      <w:jc w:val="both"/>
      <w:outlineLvl w:val="5"/>
    </w:pPr>
    <w:rPr>
      <w:rFonts w:ascii="Arial Narrow" w:hAnsi="Arial Narrow"/>
      <w:bCs w:val="1"/>
      <w:sz w:val="28"/>
    </w:rPr>
  </w:style>
  <w:style w:type="paragraph" w:styleId="Ttulo7">
    <w:name w:val="heading 7"/>
    <w:basedOn w:val="Normal"/>
    <w:next w:val="Normal"/>
    <w:qFormat w:val="1"/>
    <w:rsid w:val="00572049"/>
    <w:pPr>
      <w:keepNext w:val="1"/>
      <w:outlineLvl w:val="6"/>
    </w:pPr>
    <w:rPr>
      <w:i w:val="1"/>
      <w:iCs w:val="1"/>
      <w:sz w:val="24"/>
    </w:rPr>
  </w:style>
  <w:style w:type="paragraph" w:styleId="Ttulo8">
    <w:name w:val="heading 8"/>
    <w:basedOn w:val="Normal"/>
    <w:next w:val="Normal"/>
    <w:qFormat w:val="1"/>
    <w:rsid w:val="00572049"/>
    <w:pPr>
      <w:keepNext w:val="1"/>
      <w:jc w:val="right"/>
      <w:outlineLvl w:val="7"/>
    </w:pPr>
    <w:rPr>
      <w:rFonts w:ascii="Arial Narrow" w:hAnsi="Arial Narrow"/>
      <w:i w:val="1"/>
      <w:iCs w:val="1"/>
      <w:sz w:val="24"/>
    </w:rPr>
  </w:style>
  <w:style w:type="paragraph" w:styleId="Ttulo9">
    <w:name w:val="heading 9"/>
    <w:basedOn w:val="Normal"/>
    <w:next w:val="Normal"/>
    <w:qFormat w:val="1"/>
    <w:rsid w:val="00572049"/>
    <w:pPr>
      <w:keepNext w:val="1"/>
      <w:outlineLvl w:val="8"/>
    </w:pPr>
    <w:rPr>
      <w:rFonts w:cs="Arial"/>
      <w:b w:val="1"/>
      <w:sz w:val="26"/>
    </w:rPr>
  </w:style>
  <w:style w:type="character" w:styleId="Fontepargpadro" w:default="1">
    <w:name w:val="Default Paragraph Font"/>
    <w:uiPriority w:val="1"/>
    <w:semiHidden w:val="1"/>
    <w:unhideWhenUsed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paragraph" w:styleId="Textodenotaderodap">
    <w:name w:val="footnote text"/>
    <w:basedOn w:val="Normal"/>
    <w:semiHidden w:val="1"/>
    <w:rsid w:val="00572049"/>
    <w:rPr>
      <w:rFonts w:ascii="Times New Roman" w:hAnsi="Times New Roman"/>
      <w:sz w:val="20"/>
    </w:rPr>
  </w:style>
  <w:style w:type="character" w:styleId="Refdenotaderodap">
    <w:name w:val="footnote reference"/>
    <w:basedOn w:val="Fontepargpadro"/>
    <w:semiHidden w:val="1"/>
    <w:rsid w:val="00572049"/>
    <w:rPr>
      <w:vertAlign w:val="superscript"/>
    </w:rPr>
  </w:style>
  <w:style w:type="character" w:styleId="Hyperlink">
    <w:name w:val="Hyperlink"/>
    <w:basedOn w:val="Fontepargpadro"/>
    <w:rsid w:val="00572049"/>
    <w:rPr>
      <w:color w:val="0000ff"/>
      <w:u w:val="single"/>
    </w:rPr>
  </w:style>
  <w:style w:type="character" w:styleId="HiperlinkVisitado">
    <w:name w:val="FollowedHyperlink"/>
    <w:basedOn w:val="Fontepargpadro"/>
    <w:rsid w:val="00572049"/>
    <w:rPr>
      <w:color w:val="800080"/>
      <w:u w:val="single"/>
    </w:rPr>
  </w:style>
  <w:style w:type="paragraph" w:styleId="Corpodetexto">
    <w:name w:val="Body Text"/>
    <w:basedOn w:val="Normal"/>
    <w:link w:val="CorpodetextoChar"/>
    <w:rsid w:val="00572049"/>
    <w:pPr>
      <w:spacing w:line="360" w:lineRule="auto"/>
      <w:jc w:val="both"/>
    </w:pPr>
    <w:rPr>
      <w:rFonts w:cs="Arial"/>
      <w:bCs w:val="1"/>
      <w:sz w:val="24"/>
    </w:rPr>
  </w:style>
  <w:style w:type="paragraph" w:styleId="Cabealho">
    <w:name w:val="header"/>
    <w:basedOn w:val="Normal"/>
    <w:link w:val="CabealhoChar"/>
    <w:uiPriority w:val="99"/>
    <w:rsid w:val="00D50352"/>
    <w:pPr>
      <w:tabs>
        <w:tab w:val="center" w:pos="4252"/>
        <w:tab w:val="right" w:pos="8504"/>
      </w:tabs>
    </w:pPr>
  </w:style>
  <w:style w:type="character" w:styleId="CabealhoChar" w:customStyle="1">
    <w:name w:val="Cabeçalho Char"/>
    <w:basedOn w:val="Fontepargpadro"/>
    <w:link w:val="Cabealho"/>
    <w:uiPriority w:val="99"/>
    <w:rsid w:val="00D50352"/>
    <w:rPr>
      <w:rFonts w:ascii="Arial" w:hAnsi="Arial"/>
      <w:sz w:val="22"/>
    </w:rPr>
  </w:style>
  <w:style w:type="paragraph" w:styleId="Rodap">
    <w:name w:val="footer"/>
    <w:basedOn w:val="Normal"/>
    <w:link w:val="RodapChar"/>
    <w:uiPriority w:val="99"/>
    <w:rsid w:val="00D50352"/>
    <w:pPr>
      <w:tabs>
        <w:tab w:val="center" w:pos="4252"/>
        <w:tab w:val="right" w:pos="8504"/>
      </w:tabs>
    </w:pPr>
  </w:style>
  <w:style w:type="character" w:styleId="RodapChar" w:customStyle="1">
    <w:name w:val="Rodapé Char"/>
    <w:basedOn w:val="Fontepargpadro"/>
    <w:link w:val="Rodap"/>
    <w:uiPriority w:val="99"/>
    <w:rsid w:val="00D50352"/>
    <w:rPr>
      <w:rFonts w:ascii="Arial" w:hAnsi="Arial"/>
      <w:sz w:val="22"/>
    </w:rPr>
  </w:style>
  <w:style w:type="table" w:styleId="Tabelacomgrade">
    <w:name w:val="Table Grid"/>
    <w:basedOn w:val="Tabelanormal"/>
    <w:uiPriority w:val="59"/>
    <w:rsid w:val="00D50352"/>
    <w:rPr>
      <w:rFonts w:ascii="Calibri" w:eastAsia="Calibri" w:hAnsi="Calibri"/>
      <w:sz w:val="22"/>
      <w:szCs w:val="22"/>
      <w:lang w:eastAsia="en-US"/>
    </w:rPr>
    <w:tblPr>
      <w:tblBorders>
        <w:top w:color="000000" w:space="0" w:sz="4" w:val="single"/>
        <w:left w:color="000000" w:space="0" w:sz="4" w:val="single"/>
        <w:bottom w:color="000000" w:space="0" w:sz="4" w:val="single"/>
        <w:right w:color="000000" w:space="0" w:sz="4" w:val="single"/>
        <w:insideH w:color="000000" w:space="0" w:sz="4" w:val="single"/>
        <w:insideV w:color="000000" w:space="0" w:sz="4" w:val="single"/>
      </w:tblBorders>
    </w:tblPr>
  </w:style>
  <w:style w:type="character" w:styleId="CorpodetextoChar" w:customStyle="1">
    <w:name w:val="Corpo de texto Char"/>
    <w:basedOn w:val="Fontepargpadro"/>
    <w:link w:val="Corpodetexto"/>
    <w:rsid w:val="005957F9"/>
    <w:rPr>
      <w:rFonts w:ascii="Arial" w:cs="Arial" w:hAnsi="Arial"/>
      <w:bCs w:val="1"/>
      <w:sz w:val="24"/>
    </w:rPr>
  </w:style>
  <w:style w:type="paragraph" w:styleId="NormalWeb">
    <w:name w:val="Normal (Web)"/>
    <w:basedOn w:val="Normal"/>
    <w:rsid w:val="00C2024C"/>
    <w:pPr>
      <w:suppressAutoHyphens w:val="1"/>
      <w:spacing w:after="100" w:before="100"/>
    </w:pPr>
    <w:rPr>
      <w:rFonts w:ascii="Times New Roman" w:eastAsia="HG Mincho Light J" w:hAnsi="Times New Roman"/>
      <w:sz w:val="24"/>
      <w:lang w:eastAsia="ar-SA"/>
    </w:rPr>
  </w:style>
  <w:style w:type="table" w:styleId="Tabelacontempornea">
    <w:name w:val="Table Contemporary"/>
    <w:basedOn w:val="Tabelanormal"/>
    <w:rsid w:val="00D645AC"/>
    <w:tblPr>
      <w:tblStyleRowBandSize w:val="1"/>
      <w:tblBorders>
        <w:insideH w:color="ffffff" w:space="0" w:sz="18" w:val="single"/>
        <w:insideV w:color="ffffff" w:space="0" w:sz="18" w:val="single"/>
      </w:tblBorders>
    </w:tblPr>
    <w:tblStylePr w:type="firstRow">
      <w:rPr>
        <w:b w:val="1"/>
        <w:bCs w:val="1"/>
        <w:color w:val="auto"/>
      </w:rPr>
      <w:tblPr/>
      <w:tcPr>
        <w:tcBorders>
          <w:tl2br w:color="auto" w:space="0" w:sz="0" w:val="none"/>
          <w:tr2bl w:color="auto" w:space="0" w:sz="0" w:val="none"/>
        </w:tcBorders>
        <w:shd w:color="000000" w:fill="ffffff" w:val="pct20"/>
      </w:tcPr>
    </w:tblStylePr>
    <w:tblStylePr w:type="band1Horz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  <w:shd w:color="000000" w:fill="ffffff" w:val="pct5"/>
      </w:tcPr>
    </w:tblStylePr>
    <w:tblStylePr w:type="band2Horz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  <w:shd w:color="000000" w:fill="ffffff" w:val="pct20"/>
      </w:tcPr>
    </w:tblStylePr>
  </w:style>
  <w:style w:type="paragraph" w:styleId="Textodebalo">
    <w:name w:val="Balloon Text"/>
    <w:basedOn w:val="Normal"/>
    <w:link w:val="TextodebaloChar"/>
    <w:rsid w:val="004C51F2"/>
    <w:rPr>
      <w:rFonts w:ascii="Tahoma" w:cs="Tahoma" w:hAnsi="Tahoma"/>
      <w:sz w:val="16"/>
      <w:szCs w:val="16"/>
    </w:rPr>
  </w:style>
  <w:style w:type="character" w:styleId="TextodebaloChar" w:customStyle="1">
    <w:name w:val="Texto de balão Char"/>
    <w:basedOn w:val="Fontepargpadro"/>
    <w:link w:val="Textodebalo"/>
    <w:rsid w:val="004C51F2"/>
    <w:rPr>
      <w:rFonts w:ascii="Tahoma" w:cs="Tahoma" w:hAnsi="Tahoma"/>
      <w:sz w:val="16"/>
      <w:szCs w:val="16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2.xml"/><Relationship Id="rId10" Type="http://schemas.openxmlformats.org/officeDocument/2006/relationships/footer" Target="footer3.xml"/><Relationship Id="rId12" Type="http://schemas.openxmlformats.org/officeDocument/2006/relationships/footer" Target="footer1.xml"/><Relationship Id="rId9" Type="http://schemas.openxmlformats.org/officeDocument/2006/relationships/header" Target="header2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header" Target="header3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alNarrow-regular.ttf"/><Relationship Id="rId2" Type="http://schemas.openxmlformats.org/officeDocument/2006/relationships/font" Target="fonts/ArialNarrow-bold.ttf"/><Relationship Id="rId3" Type="http://schemas.openxmlformats.org/officeDocument/2006/relationships/font" Target="fonts/ArialNarrow-italic.ttf"/><Relationship Id="rId4" Type="http://schemas.openxmlformats.org/officeDocument/2006/relationships/font" Target="fonts/ArialNarrow-boldItalic.ttf"/><Relationship Id="rId5" Type="http://schemas.openxmlformats.org/officeDocument/2006/relationships/font" Target="fonts/Tahoma-regular.ttf"/><Relationship Id="rId6" Type="http://schemas.openxmlformats.org/officeDocument/2006/relationships/font" Target="fonts/Tahoma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gK07xvX3OX4DUuImcjgv2bzyMrQ==">CgMxLjAyCGguZ2pkZ3hzOAByITE5am1Md2tiZUhZOFVwenF0S3JMNGhnY0hPdWxfS1M2bg==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2020-04-09T00:24:00Z</dcterms:created>
  <dc:creator>Departamento de Pós-Graduação</dc:creator>
</cp:coreProperties>
</file>